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7401F0F4" w:rsidR="00DD54AC" w:rsidRPr="00035E4B" w:rsidRDefault="0096419B"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D54A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1CEB2A03"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F92BEB">
        <w:rPr>
          <w:rFonts w:ascii="Arial" w:hAnsi="Arial" w:cs="Arial"/>
          <w:b/>
          <w:bCs/>
          <w:sz w:val="28"/>
          <w:lang w:val="pt-BR"/>
        </w:rPr>
        <w:t xml:space="preserve">N° </w:t>
      </w:r>
      <w:r w:rsidR="00A646FC">
        <w:rPr>
          <w:rFonts w:ascii="Arial" w:hAnsi="Arial" w:cs="Arial"/>
          <w:b/>
          <w:bCs/>
          <w:sz w:val="28"/>
          <w:lang w:val="pt-BR"/>
        </w:rPr>
        <w:t>94</w:t>
      </w:r>
      <w:r w:rsidRPr="000E4A41">
        <w:rPr>
          <w:rFonts w:ascii="Arial" w:hAnsi="Arial" w:cs="Arial"/>
          <w:b/>
          <w:bCs/>
          <w:sz w:val="28"/>
          <w:lang w:val="pt-BR"/>
        </w:rPr>
        <w:t>/</w:t>
      </w:r>
      <w:r w:rsidRPr="00F8188E">
        <w:rPr>
          <w:rFonts w:ascii="Arial" w:hAnsi="Arial" w:cs="Arial"/>
          <w:b/>
          <w:bCs/>
          <w:sz w:val="28"/>
          <w:lang w:val="pt-BR"/>
        </w:rPr>
        <w:t>202</w:t>
      </w:r>
      <w:r w:rsidR="008569FE">
        <w:rPr>
          <w:rFonts w:ascii="Arial" w:hAnsi="Arial" w:cs="Arial"/>
          <w:b/>
          <w:bCs/>
          <w:sz w:val="28"/>
          <w:lang w:val="pt-BR"/>
        </w:rPr>
        <w:t>3</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3C22CCC8" w:rsidR="00DD54AC" w:rsidRPr="00F8188E" w:rsidRDefault="00A646FC" w:rsidP="008569F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OBRA DE MANTENIMIENTO DEL BIEN INMUEBLE, PROPIEDAD DEL BCB, UBICADO EN EL MUNICIPIO DE WARNES, CAMINO A CLARACUTA, DEL DEPARTAMENTO DE SANTA CRUZ (CERRAMIENTO PERIMETRAL CON MURO DE MALLA OLIMPICA- 4 FRENTES)</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0E980274"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A646FC">
        <w:rPr>
          <w:rFonts w:ascii="Arial" w:hAnsi="Arial" w:cs="Arial"/>
          <w:b/>
          <w:bCs/>
          <w:sz w:val="24"/>
          <w:szCs w:val="28"/>
        </w:rPr>
        <w:t>agosto</w:t>
      </w:r>
      <w:r>
        <w:rPr>
          <w:rFonts w:ascii="Arial" w:hAnsi="Arial" w:cs="Arial"/>
          <w:b/>
          <w:bCs/>
          <w:sz w:val="24"/>
          <w:szCs w:val="24"/>
          <w:lang w:val="es-MX"/>
        </w:rPr>
        <w:t xml:space="preserve"> de 202</w:t>
      </w:r>
      <w:r w:rsidR="001A73C4">
        <w:rPr>
          <w:rFonts w:ascii="Arial" w:hAnsi="Arial" w:cs="Arial"/>
          <w:b/>
          <w:bCs/>
          <w:sz w:val="24"/>
          <w:szCs w:val="24"/>
          <w:lang w:val="es-MX"/>
        </w:rPr>
        <w:t>3</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43912D81" w14:textId="77777777" w:rsidR="001A3AAE" w:rsidRDefault="001A3AAE" w:rsidP="001A3AAE">
      <w:pPr>
        <w:ind w:left="426"/>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338B7FC3" w14:textId="77777777" w:rsidR="001A3AAE" w:rsidRDefault="001A3AAE" w:rsidP="001A3AAE">
      <w:pPr>
        <w:ind w:left="426"/>
        <w:jc w:val="both"/>
        <w:rPr>
          <w:rStyle w:val="markedcontent"/>
          <w:sz w:val="18"/>
          <w:szCs w:val="18"/>
        </w:rPr>
      </w:pPr>
    </w:p>
    <w:p w14:paraId="7A0CAC14" w14:textId="09B123C6" w:rsidR="006D39E4" w:rsidRDefault="001A3AAE" w:rsidP="001A3AAE">
      <w:pPr>
        <w:ind w:left="426"/>
        <w:rPr>
          <w:rStyle w:val="markedcontent"/>
          <w:sz w:val="18"/>
          <w:szCs w:val="18"/>
        </w:rPr>
      </w:pPr>
      <w:r w:rsidRPr="000A094B">
        <w:rPr>
          <w:rStyle w:val="markedcontent"/>
          <w:sz w:val="18"/>
          <w:szCs w:val="18"/>
        </w:rPr>
        <w:t>En caso de que el proponente no realice dicha inspección se da por entendido que el mismo acepta todas las condiciones del proceso de contratación y las condiciones del contrato.</w:t>
      </w:r>
    </w:p>
    <w:p w14:paraId="41DE0F2D" w14:textId="77777777" w:rsidR="001A3AAE" w:rsidRPr="00AF7FCC" w:rsidRDefault="001A3AAE" w:rsidP="001A3AAE">
      <w:pPr>
        <w:ind w:left="426"/>
        <w:rPr>
          <w:sz w:val="18"/>
          <w:szCs w:val="18"/>
          <w:lang w:val="es-BO"/>
        </w:rPr>
      </w:pP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6C9C70B5" w14:textId="77777777" w:rsidR="001A3AAE" w:rsidRPr="000A094B" w:rsidRDefault="001A3AAE" w:rsidP="001A3AAE">
      <w:pPr>
        <w:ind w:left="426"/>
        <w:jc w:val="both"/>
        <w:rPr>
          <w:sz w:val="18"/>
          <w:szCs w:val="18"/>
          <w:lang w:val="es-BO"/>
        </w:rPr>
      </w:pPr>
      <w:r w:rsidRPr="000A094B">
        <w:rPr>
          <w:rStyle w:val="markedcontent"/>
          <w:sz w:val="18"/>
          <w:szCs w:val="18"/>
        </w:rPr>
        <w:t>Cualquier potencial proponente podrá formular consultas escritas dirigidas al RPA, vía el</w:t>
      </w:r>
      <w:r w:rsidRPr="000A094B">
        <w:rPr>
          <w:sz w:val="18"/>
          <w:szCs w:val="18"/>
        </w:rPr>
        <w:br/>
      </w:r>
      <w:r w:rsidRPr="000A094B">
        <w:rPr>
          <w:rStyle w:val="markedcontent"/>
          <w:sz w:val="18"/>
          <w:szCs w:val="18"/>
        </w:rPr>
        <w:t>correo electrónico institucional que la entidad disponga en la convocatoria o mediante nota,</w:t>
      </w:r>
      <w:r w:rsidRPr="000A094B">
        <w:rPr>
          <w:sz w:val="18"/>
          <w:szCs w:val="18"/>
        </w:rPr>
        <w:br/>
      </w:r>
      <w:r w:rsidRPr="000A094B">
        <w:rPr>
          <w:rStyle w:val="markedcontent"/>
          <w:sz w:val="18"/>
          <w:szCs w:val="18"/>
        </w:rPr>
        <w:t>hasta la fecha límite establecida en el presente DBC.</w:t>
      </w:r>
      <w:r w:rsidRPr="000A094B">
        <w:rPr>
          <w:sz w:val="18"/>
          <w:szCs w:val="18"/>
          <w:lang w:val="es-BO"/>
        </w:rPr>
        <w:tab/>
      </w:r>
    </w:p>
    <w:p w14:paraId="7C9620CF" w14:textId="77777777" w:rsidR="00DF7545" w:rsidRPr="00AF7FCC" w:rsidRDefault="00DF7545" w:rsidP="00C55F6A">
      <w:pPr>
        <w:rPr>
          <w:sz w:val="18"/>
          <w:szCs w:val="18"/>
          <w:lang w:val="es-BO"/>
        </w:rPr>
      </w:pPr>
      <w:r w:rsidRPr="00AF7FCC">
        <w:rPr>
          <w:sz w:val="18"/>
          <w:szCs w:val="18"/>
          <w:lang w:val="es-BO"/>
        </w:rPr>
        <w:tab/>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2496FC16"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4F51AE62" w14:textId="77777777" w:rsidR="001A3AAE" w:rsidRPr="000A094B" w:rsidRDefault="001A3AAE" w:rsidP="001A3AAE">
      <w:pPr>
        <w:ind w:left="426"/>
        <w:jc w:val="both"/>
        <w:rPr>
          <w:rFonts w:cs="Arial"/>
          <w:sz w:val="18"/>
          <w:szCs w:val="18"/>
          <w:lang w:val="es-BO" w:eastAsia="es-BO"/>
        </w:rPr>
      </w:pPr>
    </w:p>
    <w:p w14:paraId="0B9BD001"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Las solicitudes de aclaración, las consultas escritas y sus respuestas, deberán ser tratadas en la Reunión Informativa de Aclaración.</w:t>
      </w:r>
    </w:p>
    <w:p w14:paraId="73876724" w14:textId="77777777" w:rsidR="001A3AAE" w:rsidRPr="000A094B" w:rsidRDefault="001A3AAE" w:rsidP="001A3AAE">
      <w:pPr>
        <w:ind w:left="426"/>
        <w:jc w:val="both"/>
        <w:rPr>
          <w:rFonts w:cs="Arial"/>
          <w:sz w:val="18"/>
          <w:szCs w:val="18"/>
          <w:lang w:val="es-BO" w:eastAsia="es-BO"/>
        </w:rPr>
      </w:pPr>
    </w:p>
    <w:p w14:paraId="2C8CB36F"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4F90B75" w14:textId="602FEF8F" w:rsidR="002A3A8A" w:rsidRDefault="006D39E4" w:rsidP="008D0508">
      <w:pPr>
        <w:widowControl w:val="0"/>
        <w:rPr>
          <w:sz w:val="18"/>
          <w:szCs w:val="18"/>
          <w:lang w:val="es-BO"/>
        </w:rPr>
      </w:pPr>
      <w:r w:rsidRPr="00083637">
        <w:rPr>
          <w:lang w:val="es-BO" w:eastAsia="en-US"/>
        </w:rPr>
        <w:tab/>
      </w:r>
    </w:p>
    <w:p w14:paraId="73D55D6C" w14:textId="3F03F8CC"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w:t>
      </w:r>
      <w:r w:rsidRPr="00083637">
        <w:rPr>
          <w:rFonts w:cs="Arial"/>
          <w:sz w:val="18"/>
          <w:szCs w:val="18"/>
          <w:lang w:val="es-BO"/>
        </w:rPr>
        <w:lastRenderedPageBreak/>
        <w:t xml:space="preserve">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19E9A7BA"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33D44D55"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2A789A5"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205881FE"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lastRenderedPageBreak/>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E7FBB45"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054049A5"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w:t>
      </w:r>
    </w:p>
    <w:p w14:paraId="7F5A4A83" w14:textId="0E55F0EC"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lastRenderedPageBreak/>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12084722"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lastRenderedPageBreak/>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5AC4123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7411D69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F57C90">
        <w:rPr>
          <w:lang w:val="es-BO"/>
        </w:rPr>
        <w:t>treint</w:t>
      </w:r>
      <w:r w:rsidR="004E473B">
        <w:rPr>
          <w:lang w:val="es-BO"/>
        </w:rPr>
        <w:t>a (</w:t>
      </w:r>
      <w:r w:rsidR="00F57C90">
        <w:rPr>
          <w:lang w:val="es-BO"/>
        </w:rPr>
        <w:t>3</w:t>
      </w:r>
      <w:r w:rsidRPr="00205281">
        <w:rPr>
          <w:lang w:val="es-BO"/>
        </w:rPr>
        <w:t>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2EFB2225"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p>
    <w:p w14:paraId="7CB62941" w14:textId="77777777" w:rsidR="008C0DE1" w:rsidRPr="00205281" w:rsidRDefault="008C0DE1" w:rsidP="00F30652">
      <w:pPr>
        <w:pStyle w:val="Prrafodelista"/>
      </w:pPr>
    </w:p>
    <w:p w14:paraId="59E4A529" w14:textId="7359A354"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lastRenderedPageBreak/>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6127BED6"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646FC">
        <w:rPr>
          <w:rFonts w:cs="Arial"/>
          <w:sz w:val="18"/>
          <w:szCs w:val="18"/>
          <w:lang w:val="es-BO"/>
        </w:rPr>
        <w:t xml:space="preserve"> </w:t>
      </w:r>
      <w:r w:rsidR="00A646FC">
        <w:rPr>
          <w:rFonts w:cs="Arial"/>
          <w:b/>
          <w:i/>
          <w:szCs w:val="18"/>
          <w:lang w:val="es-BO"/>
        </w:rPr>
        <w:t>“No aplica este Método”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lastRenderedPageBreak/>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 xml:space="preserve">A las propuestas de asociaciones accidentales de empresas constructoras, donde los asociados </w:t>
            </w:r>
            <w:r w:rsidRPr="008D0508">
              <w:rPr>
                <w:rFonts w:ascii="Arial" w:hAnsi="Arial" w:cs="Arial"/>
                <w:sz w:val="18"/>
                <w:szCs w:val="18"/>
                <w:lang w:val="es-BO"/>
              </w:rPr>
              <w:lastRenderedPageBreak/>
              <w:t>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lastRenderedPageBreak/>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B31578"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05D601B5" w14:textId="77777777" w:rsidR="00F33926" w:rsidRPr="00205281" w:rsidRDefault="00F33926"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lastRenderedPageBreak/>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lastRenderedPageBreak/>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Default="00092668" w:rsidP="00B807FA">
      <w:pPr>
        <w:pStyle w:val="Prrafodelista"/>
        <w:ind w:left="420"/>
        <w:jc w:val="both"/>
        <w:rPr>
          <w:rFonts w:cs="Arial"/>
          <w:b/>
          <w:caps/>
          <w:szCs w:val="18"/>
          <w:lang w:val="es-BO"/>
        </w:rPr>
      </w:pPr>
    </w:p>
    <w:p w14:paraId="078C03BB" w14:textId="77777777" w:rsidR="00077D98" w:rsidRDefault="00077D98" w:rsidP="00B807FA">
      <w:pPr>
        <w:pStyle w:val="Prrafodelista"/>
        <w:ind w:left="420"/>
        <w:jc w:val="both"/>
        <w:rPr>
          <w:rFonts w:cs="Arial"/>
          <w:b/>
          <w:caps/>
          <w:szCs w:val="18"/>
          <w:lang w:val="es-BO"/>
        </w:rPr>
      </w:pPr>
    </w:p>
    <w:p w14:paraId="2177E132" w14:textId="77777777" w:rsidR="00077D98" w:rsidRDefault="00077D98" w:rsidP="00B807FA">
      <w:pPr>
        <w:pStyle w:val="Prrafodelista"/>
        <w:ind w:left="420"/>
        <w:jc w:val="both"/>
        <w:rPr>
          <w:rFonts w:cs="Arial"/>
          <w:b/>
          <w:caps/>
          <w:szCs w:val="18"/>
          <w:lang w:val="es-BO"/>
        </w:rPr>
      </w:pPr>
    </w:p>
    <w:p w14:paraId="2DA78312" w14:textId="77777777" w:rsidR="00077D98" w:rsidRDefault="00077D98" w:rsidP="00B807FA">
      <w:pPr>
        <w:pStyle w:val="Prrafodelista"/>
        <w:ind w:left="420"/>
        <w:jc w:val="both"/>
        <w:rPr>
          <w:rFonts w:cs="Arial"/>
          <w:b/>
          <w:caps/>
          <w:szCs w:val="18"/>
          <w:lang w:val="es-BO"/>
        </w:rPr>
      </w:pPr>
    </w:p>
    <w:p w14:paraId="6E90D518" w14:textId="77777777" w:rsidR="00077D98" w:rsidRDefault="00077D98" w:rsidP="00B807FA">
      <w:pPr>
        <w:pStyle w:val="Prrafodelista"/>
        <w:ind w:left="420"/>
        <w:jc w:val="both"/>
        <w:rPr>
          <w:rFonts w:cs="Arial"/>
          <w:b/>
          <w:caps/>
          <w:szCs w:val="18"/>
          <w:lang w:val="es-BO"/>
        </w:rPr>
      </w:pPr>
    </w:p>
    <w:p w14:paraId="454BFBCC" w14:textId="77777777" w:rsidR="00077D98" w:rsidRDefault="00077D98" w:rsidP="00B807FA">
      <w:pPr>
        <w:pStyle w:val="Prrafodelista"/>
        <w:ind w:left="420"/>
        <w:jc w:val="both"/>
        <w:rPr>
          <w:rFonts w:cs="Arial"/>
          <w:b/>
          <w:caps/>
          <w:szCs w:val="18"/>
          <w:lang w:val="es-BO"/>
        </w:rPr>
      </w:pPr>
    </w:p>
    <w:p w14:paraId="0F078F90" w14:textId="77777777" w:rsidR="00077D98" w:rsidRDefault="00077D98" w:rsidP="00B807FA">
      <w:pPr>
        <w:pStyle w:val="Prrafodelista"/>
        <w:ind w:left="420"/>
        <w:jc w:val="both"/>
        <w:rPr>
          <w:rFonts w:cs="Arial"/>
          <w:b/>
          <w:caps/>
          <w:szCs w:val="18"/>
          <w:lang w:val="es-BO"/>
        </w:rPr>
      </w:pPr>
    </w:p>
    <w:p w14:paraId="301B419C" w14:textId="77777777" w:rsidR="00077D98" w:rsidRDefault="00077D98" w:rsidP="00B807FA">
      <w:pPr>
        <w:pStyle w:val="Prrafodelista"/>
        <w:ind w:left="420"/>
        <w:jc w:val="both"/>
        <w:rPr>
          <w:rFonts w:cs="Arial"/>
          <w:b/>
          <w:caps/>
          <w:szCs w:val="18"/>
          <w:lang w:val="es-BO"/>
        </w:rPr>
      </w:pPr>
    </w:p>
    <w:p w14:paraId="20B0BD4A" w14:textId="77777777" w:rsidR="00077D98" w:rsidRDefault="00077D98" w:rsidP="00B807FA">
      <w:pPr>
        <w:pStyle w:val="Prrafodelista"/>
        <w:ind w:left="420"/>
        <w:jc w:val="both"/>
        <w:rPr>
          <w:rFonts w:cs="Arial"/>
          <w:b/>
          <w:caps/>
          <w:szCs w:val="18"/>
          <w:lang w:val="es-BO"/>
        </w:rPr>
      </w:pPr>
    </w:p>
    <w:p w14:paraId="375A7B87" w14:textId="77777777" w:rsidR="00077D98" w:rsidRDefault="00077D98" w:rsidP="00B807FA">
      <w:pPr>
        <w:pStyle w:val="Prrafodelista"/>
        <w:ind w:left="420"/>
        <w:jc w:val="both"/>
        <w:rPr>
          <w:rFonts w:cs="Arial"/>
          <w:b/>
          <w:caps/>
          <w:szCs w:val="18"/>
          <w:lang w:val="es-BO"/>
        </w:rPr>
      </w:pPr>
    </w:p>
    <w:p w14:paraId="2541B400" w14:textId="77777777" w:rsidR="00077D98" w:rsidRDefault="00077D98" w:rsidP="00B807FA">
      <w:pPr>
        <w:pStyle w:val="Prrafodelista"/>
        <w:ind w:left="420"/>
        <w:jc w:val="both"/>
        <w:rPr>
          <w:rFonts w:cs="Arial"/>
          <w:b/>
          <w:caps/>
          <w:szCs w:val="18"/>
          <w:lang w:val="es-BO"/>
        </w:rPr>
      </w:pPr>
    </w:p>
    <w:p w14:paraId="64A32230" w14:textId="77777777" w:rsidR="00077D98" w:rsidRDefault="00077D98" w:rsidP="00B807FA">
      <w:pPr>
        <w:pStyle w:val="Prrafodelista"/>
        <w:ind w:left="420"/>
        <w:jc w:val="both"/>
        <w:rPr>
          <w:rFonts w:cs="Arial"/>
          <w:b/>
          <w:caps/>
          <w:szCs w:val="18"/>
          <w:lang w:val="es-BO"/>
        </w:rPr>
      </w:pPr>
    </w:p>
    <w:p w14:paraId="6163827F" w14:textId="77777777" w:rsidR="00077D98" w:rsidRDefault="00077D98" w:rsidP="00B807FA">
      <w:pPr>
        <w:pStyle w:val="Prrafodelista"/>
        <w:ind w:left="420"/>
        <w:jc w:val="both"/>
        <w:rPr>
          <w:rFonts w:cs="Arial"/>
          <w:b/>
          <w:caps/>
          <w:szCs w:val="18"/>
          <w:lang w:val="es-BO"/>
        </w:rPr>
      </w:pPr>
    </w:p>
    <w:p w14:paraId="41923407" w14:textId="77777777" w:rsidR="00077D98" w:rsidRDefault="00077D98" w:rsidP="00B807FA">
      <w:pPr>
        <w:pStyle w:val="Prrafodelista"/>
        <w:ind w:left="420"/>
        <w:jc w:val="both"/>
        <w:rPr>
          <w:rFonts w:cs="Arial"/>
          <w:b/>
          <w:caps/>
          <w:szCs w:val="18"/>
          <w:lang w:val="es-BO"/>
        </w:rPr>
      </w:pPr>
    </w:p>
    <w:p w14:paraId="20E2CDFB" w14:textId="77777777" w:rsidR="00077D98" w:rsidRDefault="00077D98" w:rsidP="00B807FA">
      <w:pPr>
        <w:pStyle w:val="Prrafodelista"/>
        <w:ind w:left="420"/>
        <w:jc w:val="both"/>
        <w:rPr>
          <w:rFonts w:cs="Arial"/>
          <w:b/>
          <w:caps/>
          <w:szCs w:val="18"/>
          <w:lang w:val="es-BO"/>
        </w:rPr>
      </w:pPr>
    </w:p>
    <w:p w14:paraId="3804DD11" w14:textId="77777777" w:rsidR="00077D98" w:rsidRDefault="00077D98" w:rsidP="00B807FA">
      <w:pPr>
        <w:pStyle w:val="Prrafodelista"/>
        <w:ind w:left="420"/>
        <w:jc w:val="both"/>
        <w:rPr>
          <w:rFonts w:cs="Arial"/>
          <w:b/>
          <w:caps/>
          <w:szCs w:val="18"/>
          <w:lang w:val="es-BO"/>
        </w:rPr>
      </w:pPr>
    </w:p>
    <w:p w14:paraId="2DA1A893" w14:textId="77777777" w:rsidR="00077D98" w:rsidRDefault="00077D98" w:rsidP="00B807FA">
      <w:pPr>
        <w:pStyle w:val="Prrafodelista"/>
        <w:ind w:left="420"/>
        <w:jc w:val="both"/>
        <w:rPr>
          <w:rFonts w:cs="Arial"/>
          <w:b/>
          <w:caps/>
          <w:szCs w:val="18"/>
          <w:lang w:val="es-BO"/>
        </w:rPr>
      </w:pPr>
    </w:p>
    <w:p w14:paraId="2DCCC940" w14:textId="77777777" w:rsidR="00077D98" w:rsidRDefault="00077D98" w:rsidP="00B807FA">
      <w:pPr>
        <w:pStyle w:val="Prrafodelista"/>
        <w:ind w:left="420"/>
        <w:jc w:val="both"/>
        <w:rPr>
          <w:rFonts w:cs="Arial"/>
          <w:b/>
          <w:caps/>
          <w:szCs w:val="18"/>
          <w:lang w:val="es-BO"/>
        </w:rPr>
      </w:pPr>
    </w:p>
    <w:p w14:paraId="2451586B" w14:textId="77777777" w:rsidR="00077D98" w:rsidRPr="00205281" w:rsidRDefault="00077D98" w:rsidP="00B807FA">
      <w:pPr>
        <w:pStyle w:val="Prrafodelista"/>
        <w:ind w:left="420"/>
        <w:jc w:val="both"/>
        <w:rPr>
          <w:rFonts w:cs="Arial"/>
          <w:b/>
          <w:caps/>
          <w:szCs w:val="18"/>
          <w:lang w:val="es-BO"/>
        </w:rPr>
      </w:pPr>
    </w:p>
    <w:p w14:paraId="4CD0F3FA" w14:textId="77777777" w:rsidR="00A646FC" w:rsidRDefault="00A646FC" w:rsidP="002D32FB">
      <w:pPr>
        <w:jc w:val="center"/>
        <w:rPr>
          <w:rFonts w:cs="Arial"/>
          <w:b/>
          <w:sz w:val="18"/>
          <w:lang w:val="es-BO"/>
        </w:rPr>
      </w:pPr>
      <w:bookmarkStart w:id="36" w:name="_Toc355558949"/>
    </w:p>
    <w:p w14:paraId="072CAEAB" w14:textId="77777777" w:rsidR="00A646FC" w:rsidRDefault="00A646FC" w:rsidP="002D32FB">
      <w:pPr>
        <w:jc w:val="center"/>
        <w:rPr>
          <w:rFonts w:cs="Arial"/>
          <w:b/>
          <w:sz w:val="18"/>
          <w:lang w:val="es-BO"/>
        </w:rPr>
      </w:pPr>
    </w:p>
    <w:p w14:paraId="5835785D" w14:textId="77777777" w:rsidR="00A646FC" w:rsidRDefault="00A646FC" w:rsidP="002D32FB">
      <w:pPr>
        <w:jc w:val="center"/>
        <w:rPr>
          <w:rFonts w:cs="Arial"/>
          <w:b/>
          <w:sz w:val="18"/>
          <w:lang w:val="es-BO"/>
        </w:rPr>
      </w:pPr>
    </w:p>
    <w:p w14:paraId="16576200" w14:textId="77777777" w:rsidR="00A646FC" w:rsidRDefault="00A646FC" w:rsidP="002D32FB">
      <w:pPr>
        <w:jc w:val="center"/>
        <w:rPr>
          <w:rFonts w:cs="Arial"/>
          <w:b/>
          <w:sz w:val="18"/>
          <w:lang w:val="es-BO"/>
        </w:rPr>
      </w:pPr>
    </w:p>
    <w:p w14:paraId="31576827" w14:textId="77777777" w:rsidR="00A646FC" w:rsidRDefault="00A646FC" w:rsidP="002D32FB">
      <w:pPr>
        <w:jc w:val="center"/>
        <w:rPr>
          <w:rFonts w:cs="Arial"/>
          <w:b/>
          <w:sz w:val="18"/>
          <w:lang w:val="es-BO"/>
        </w:rPr>
      </w:pPr>
    </w:p>
    <w:p w14:paraId="014364F5" w14:textId="77777777" w:rsidR="00A646FC" w:rsidRDefault="00A646FC" w:rsidP="002D32FB">
      <w:pPr>
        <w:jc w:val="center"/>
        <w:rPr>
          <w:rFonts w:cs="Arial"/>
          <w:b/>
          <w:sz w:val="18"/>
          <w:lang w:val="es-BO"/>
        </w:rPr>
      </w:pPr>
    </w:p>
    <w:p w14:paraId="1184B4BE" w14:textId="77777777" w:rsidR="00A646FC" w:rsidRDefault="00A646FC" w:rsidP="002D32FB">
      <w:pPr>
        <w:jc w:val="center"/>
        <w:rPr>
          <w:rFonts w:cs="Arial"/>
          <w:b/>
          <w:sz w:val="18"/>
          <w:lang w:val="es-BO"/>
        </w:rPr>
      </w:pPr>
    </w:p>
    <w:p w14:paraId="2B16972C" w14:textId="77777777" w:rsidR="00A646FC" w:rsidRDefault="00A646FC" w:rsidP="002D32FB">
      <w:pPr>
        <w:jc w:val="center"/>
        <w:rPr>
          <w:rFonts w:cs="Arial"/>
          <w:b/>
          <w:sz w:val="18"/>
          <w:lang w:val="es-BO"/>
        </w:rPr>
      </w:pPr>
    </w:p>
    <w:p w14:paraId="1CB2302A" w14:textId="77777777" w:rsidR="00A646FC" w:rsidRDefault="00A646FC" w:rsidP="002D32FB">
      <w:pPr>
        <w:jc w:val="center"/>
        <w:rPr>
          <w:rFonts w:cs="Arial"/>
          <w:b/>
          <w:sz w:val="18"/>
          <w:lang w:val="es-BO"/>
        </w:rPr>
      </w:pPr>
    </w:p>
    <w:p w14:paraId="322E4990" w14:textId="77777777" w:rsidR="002D32FB" w:rsidRPr="00205281" w:rsidRDefault="002D32FB" w:rsidP="002D32FB">
      <w:pPr>
        <w:jc w:val="center"/>
        <w:rPr>
          <w:rFonts w:cs="Arial"/>
          <w:b/>
          <w:sz w:val="18"/>
          <w:lang w:val="es-BO"/>
        </w:rPr>
      </w:pPr>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xml:space="preserve">: Es aquélla que la entidad ha definido especificando las características que distinguen a esta obra de otras. Se pueden considerar como obras similares, aquéllas que tengan </w:t>
      </w:r>
      <w:r w:rsidRPr="00205281">
        <w:rPr>
          <w:rFonts w:cs="Arial"/>
          <w:sz w:val="18"/>
          <w:szCs w:val="18"/>
          <w:lang w:val="es-BO"/>
        </w:rPr>
        <w:lastRenderedPageBreak/>
        <w:t>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38B91956" w:rsidR="008D0508" w:rsidRPr="00083637" w:rsidRDefault="00A646FC" w:rsidP="00AE5B7E">
            <w:pPr>
              <w:jc w:val="center"/>
              <w:rPr>
                <w:rFonts w:ascii="Arial" w:hAnsi="Arial" w:cs="Arial"/>
                <w:lang w:val="es-BO"/>
              </w:rPr>
            </w:pPr>
            <w:r>
              <w:rPr>
                <w:rFonts w:ascii="Arial" w:hAnsi="Arial" w:cs="Arial"/>
                <w:lang w:val="es-BO"/>
              </w:rPr>
              <w:t>BANCO CENTRAL DE BOLI</w:t>
            </w:r>
            <w:r w:rsidR="00AE5B7E">
              <w:rPr>
                <w:rFonts w:ascii="Arial" w:hAnsi="Arial" w:cs="Arial"/>
                <w:lang w:val="es-BO"/>
              </w:rPr>
              <w:t>V</w:t>
            </w:r>
            <w:r>
              <w:rPr>
                <w:rFonts w:ascii="Arial" w:hAnsi="Arial" w:cs="Arial"/>
                <w:lang w:val="es-BO"/>
              </w:rPr>
              <w:t>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43B85613" w:rsidR="008D0508" w:rsidRPr="00083637" w:rsidRDefault="008D0508" w:rsidP="00A646FC">
            <w:pPr>
              <w:jc w:val="center"/>
              <w:rPr>
                <w:rFonts w:ascii="Arial" w:hAnsi="Arial" w:cs="Arial"/>
                <w:lang w:val="es-BO"/>
              </w:rPr>
            </w:pPr>
            <w:r w:rsidRPr="001338EB">
              <w:rPr>
                <w:rFonts w:ascii="Arial" w:hAnsi="Arial" w:cs="Arial"/>
                <w:lang w:val="es-BO"/>
              </w:rPr>
              <w:t>ANPE – P</w:t>
            </w:r>
            <w:r w:rsidR="00BF5188">
              <w:rPr>
                <w:rFonts w:ascii="Arial" w:hAnsi="Arial" w:cs="Arial"/>
                <w:lang w:val="es-BO"/>
              </w:rPr>
              <w:t xml:space="preserve"> Nº </w:t>
            </w:r>
            <w:r w:rsidR="00A646FC">
              <w:rPr>
                <w:rFonts w:ascii="Arial" w:hAnsi="Arial" w:cs="Arial"/>
                <w:lang w:val="es-BO"/>
              </w:rPr>
              <w:t>94</w:t>
            </w:r>
            <w:r w:rsidR="00E97608">
              <w:rPr>
                <w:rFonts w:ascii="Arial" w:hAnsi="Arial" w:cs="Arial"/>
                <w:lang w:val="es-BO"/>
              </w:rPr>
              <w:t>/202</w:t>
            </w:r>
            <w:r w:rsidR="00BF5188">
              <w:rPr>
                <w:rFonts w:ascii="Arial" w:hAnsi="Arial" w:cs="Arial"/>
                <w:lang w:val="es-BO"/>
              </w:rPr>
              <w:t>3</w:t>
            </w:r>
            <w:r w:rsidR="00E97608">
              <w:rPr>
                <w:rFonts w:ascii="Arial" w:hAnsi="Arial" w:cs="Arial"/>
                <w:lang w:val="es-BO"/>
              </w:rPr>
              <w:t>-</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4B21717" w:rsidR="008D0508" w:rsidRPr="00967B0E" w:rsidRDefault="00BF5188" w:rsidP="000A289F">
            <w:pP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2569522D" w:rsidR="008D0508" w:rsidRPr="00967B0E" w:rsidRDefault="008D0508" w:rsidP="00BF5188">
            <w:pPr>
              <w:jc w:val="center"/>
              <w:rPr>
                <w:rFonts w:ascii="Arial" w:hAnsi="Arial" w:cs="Arial"/>
                <w:sz w:val="14"/>
                <w:szCs w:val="14"/>
                <w:lang w:val="es-BO"/>
              </w:rPr>
            </w:pPr>
            <w:r w:rsidRPr="00967B0E">
              <w:rPr>
                <w:rFonts w:ascii="Arial" w:hAnsi="Arial" w:cs="Arial"/>
                <w:sz w:val="14"/>
                <w:szCs w:val="14"/>
                <w:lang w:val="es-BO"/>
              </w:rPr>
              <w:t>202</w:t>
            </w:r>
            <w:r w:rsidR="00BF5188">
              <w:rPr>
                <w:rFonts w:ascii="Arial" w:hAnsi="Arial" w:cs="Arial"/>
                <w:sz w:val="14"/>
                <w:szCs w:val="14"/>
                <w:lang w:val="es-BO"/>
              </w:rPr>
              <w:t>3</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7621DAAD" w:rsidR="008D0508" w:rsidRPr="00035369" w:rsidRDefault="00A646FC" w:rsidP="00A36BB9">
            <w:pPr>
              <w:tabs>
                <w:tab w:val="left" w:pos="1634"/>
              </w:tabs>
              <w:jc w:val="both"/>
              <w:rPr>
                <w:rFonts w:ascii="Arial" w:hAnsi="Arial" w:cs="Arial"/>
                <w:b/>
                <w:lang w:val="es-BO"/>
              </w:rPr>
            </w:pPr>
            <w:r>
              <w:rPr>
                <w:rFonts w:ascii="Arial" w:hAnsi="Arial" w:cs="Arial"/>
                <w:b/>
                <w:lang w:val="es-BO"/>
              </w:rPr>
              <w:t>OBRA DE MANTENIMIENTO DEL BIEN INMUEBLE, PROPIEDAD DEL BCB, UBICADO EN EL MUNICIPIO DE WARNES, CAMINO A CLARACUTA, DEL DEPARTAMENTO DE SANTA CRUZ (CERRAMIENTO PERIMETRAL CON MURO DE MALLA OLIMPICA – 4 FRENTES)</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55738CB4" w:rsidR="008D0508" w:rsidRPr="00093A23" w:rsidRDefault="00035369" w:rsidP="00A646FC">
            <w:pPr>
              <w:jc w:val="both"/>
              <w:rPr>
                <w:rFonts w:ascii="Arial" w:hAnsi="Arial" w:cs="Arial"/>
                <w:b/>
                <w:lang w:val="es-BO"/>
              </w:rPr>
            </w:pPr>
            <w:r w:rsidRPr="00093A23">
              <w:rPr>
                <w:rFonts w:ascii="Arial" w:hAnsi="Arial" w:cs="Arial"/>
                <w:b/>
                <w:i/>
                <w:lang w:val="es-BO"/>
              </w:rPr>
              <w:t>Bs</w:t>
            </w:r>
            <w:r w:rsidR="00A646FC">
              <w:rPr>
                <w:rFonts w:ascii="Arial" w:hAnsi="Arial" w:cs="Arial"/>
                <w:b/>
                <w:i/>
                <w:lang w:val="es-BO"/>
              </w:rPr>
              <w:t>283</w:t>
            </w:r>
            <w:r w:rsidRPr="00093A23">
              <w:rPr>
                <w:rFonts w:ascii="Arial" w:hAnsi="Arial" w:cs="Arial"/>
                <w:b/>
                <w:i/>
                <w:lang w:val="es-BO"/>
              </w:rPr>
              <w:t>.</w:t>
            </w:r>
            <w:r w:rsidR="00A646FC">
              <w:rPr>
                <w:rFonts w:ascii="Arial" w:hAnsi="Arial" w:cs="Arial"/>
                <w:b/>
                <w:i/>
                <w:lang w:val="es-BO"/>
              </w:rPr>
              <w:t>854</w:t>
            </w:r>
            <w:r w:rsidRPr="00093A23">
              <w:rPr>
                <w:rFonts w:ascii="Arial" w:hAnsi="Arial" w:cs="Arial"/>
                <w:b/>
                <w:i/>
                <w:lang w:val="es-BO"/>
              </w:rPr>
              <w:t>,</w:t>
            </w:r>
            <w:r w:rsidR="00A646FC">
              <w:rPr>
                <w:rFonts w:ascii="Arial" w:hAnsi="Arial" w:cs="Arial"/>
                <w:b/>
                <w:i/>
                <w:lang w:val="es-BO"/>
              </w:rPr>
              <w:t>65</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48E72B51" w:rsidR="008D0508" w:rsidRPr="007E0129" w:rsidRDefault="00E93C83" w:rsidP="00BF5188">
            <w:pPr>
              <w:jc w:val="both"/>
              <w:rPr>
                <w:rFonts w:ascii="Arial" w:hAnsi="Arial" w:cs="Arial"/>
                <w:lang w:val="es-BO"/>
              </w:rPr>
            </w:pPr>
            <w:r>
              <w:rPr>
                <w:rFonts w:ascii="Arial" w:hAnsi="Arial" w:cs="Arial"/>
                <w:lang w:val="es-BO"/>
              </w:rPr>
              <w:t>75</w:t>
            </w:r>
            <w:r w:rsidR="007E0129" w:rsidRPr="00F13E37">
              <w:rPr>
                <w:rFonts w:ascii="Arial" w:hAnsi="Arial" w:cs="Arial"/>
                <w:lang w:val="es-BO"/>
              </w:rPr>
              <w:t xml:space="preserve"> días calendario, computable desde la fecha establecida en la Orden de Proceder emitida por la Supervisión de Obra, hasta la Recepción Provisional de Obra</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AC7981">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18A13AC" w:rsidR="00B572F8" w:rsidRPr="00205281" w:rsidRDefault="00B572F8" w:rsidP="00AC7981">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AC7981">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4F661733" w:rsidR="00B572F8" w:rsidRPr="00D61FC9" w:rsidRDefault="00E93C83" w:rsidP="000A289F">
            <w:pPr>
              <w:jc w:val="center"/>
              <w:rPr>
                <w:rFonts w:ascii="Arial" w:hAnsi="Arial" w:cs="Arial"/>
                <w:sz w:val="15"/>
                <w:szCs w:val="13"/>
                <w:lang w:val="es-BO"/>
              </w:rPr>
            </w:pPr>
            <w:r>
              <w:rPr>
                <w:rFonts w:ascii="Arial" w:hAnsi="Arial" w:cs="Arial"/>
                <w:sz w:val="15"/>
                <w:szCs w:val="13"/>
                <w:lang w:val="es-BO" w:eastAsia="es-BO"/>
              </w:rPr>
              <w:t>Luis Mauricio Troche Garcia</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7F5525D9" w:rsidR="00035369" w:rsidRPr="00291FDA" w:rsidRDefault="006C5E0D" w:rsidP="00035369">
            <w:pPr>
              <w:jc w:val="center"/>
              <w:rPr>
                <w:rFonts w:ascii="Arial" w:hAnsi="Arial" w:cs="Arial"/>
                <w:sz w:val="15"/>
                <w:szCs w:val="13"/>
                <w:lang w:val="es-BO" w:eastAsia="es-BO"/>
              </w:rPr>
            </w:pPr>
            <w:r w:rsidRPr="00291FDA">
              <w:rPr>
                <w:rFonts w:ascii="Arial" w:hAnsi="Arial" w:cs="Arial"/>
                <w:sz w:val="15"/>
                <w:szCs w:val="13"/>
                <w:lang w:val="es-BO" w:eastAsia="es-BO"/>
              </w:rPr>
              <w:t>Mariela Mirna Zapata Gil</w:t>
            </w:r>
          </w:p>
        </w:tc>
        <w:tc>
          <w:tcPr>
            <w:tcW w:w="236" w:type="dxa"/>
            <w:tcBorders>
              <w:left w:val="single" w:sz="4" w:space="0" w:color="auto"/>
              <w:right w:val="single" w:sz="4" w:space="0" w:color="auto"/>
            </w:tcBorders>
            <w:vAlign w:val="center"/>
          </w:tcPr>
          <w:p w14:paraId="7C69E5AD" w14:textId="77777777" w:rsidR="00035369" w:rsidRPr="00291FDA"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11CFC620" w:rsidR="00035369" w:rsidRPr="00291FDA" w:rsidRDefault="006C5E0D" w:rsidP="00191EFA">
            <w:pPr>
              <w:jc w:val="center"/>
              <w:rPr>
                <w:rFonts w:ascii="Arial" w:hAnsi="Arial" w:cs="Arial"/>
                <w:sz w:val="15"/>
                <w:szCs w:val="13"/>
                <w:lang w:val="es-BO" w:eastAsia="es-BO"/>
              </w:rPr>
            </w:pPr>
            <w:r w:rsidRPr="00291FDA">
              <w:rPr>
                <w:rFonts w:ascii="Arial" w:hAnsi="Arial" w:cs="Arial"/>
                <w:sz w:val="15"/>
                <w:szCs w:val="13"/>
                <w:lang w:val="es-BO" w:eastAsia="es-BO"/>
              </w:rPr>
              <w:t>Profesional Ingeniero Civil para Realización de Activos (Santa Cruz)</w:t>
            </w:r>
          </w:p>
        </w:tc>
        <w:tc>
          <w:tcPr>
            <w:tcW w:w="258" w:type="dxa"/>
            <w:tcBorders>
              <w:left w:val="single" w:sz="4" w:space="0" w:color="auto"/>
              <w:right w:val="single" w:sz="4" w:space="0" w:color="auto"/>
            </w:tcBorders>
            <w:vAlign w:val="center"/>
          </w:tcPr>
          <w:p w14:paraId="74664F32" w14:textId="77777777" w:rsidR="00035369" w:rsidRPr="00291FDA"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37DC199F" w:rsidR="00035369" w:rsidRPr="00291FDA" w:rsidRDefault="006C5E0D" w:rsidP="00035369">
            <w:pPr>
              <w:jc w:val="center"/>
              <w:rPr>
                <w:rFonts w:ascii="Arial" w:hAnsi="Arial" w:cs="Arial"/>
                <w:sz w:val="15"/>
                <w:szCs w:val="13"/>
                <w:lang w:val="es-BO" w:eastAsia="es-BO"/>
              </w:rPr>
            </w:pPr>
            <w:r w:rsidRPr="00291FDA">
              <w:rPr>
                <w:rFonts w:ascii="Arial" w:hAnsi="Arial" w:cs="Arial"/>
                <w:sz w:val="15"/>
                <w:szCs w:val="13"/>
                <w:lang w:val="es-BO" w:eastAsia="es-BO"/>
              </w:rPr>
              <w:t>Dpto. de Realización de Activos</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163D9A2B"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E93C83">
              <w:rPr>
                <w:rFonts w:ascii="Arial" w:hAnsi="Arial" w:cs="Arial"/>
                <w:bCs/>
                <w:sz w:val="15"/>
                <w:szCs w:val="15"/>
                <w:lang w:val="es-BO" w:eastAsia="es-BO"/>
              </w:rPr>
              <w:t>52</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170E7E2E" w:rsidR="00B572F8" w:rsidRPr="00036CD8" w:rsidRDefault="006C5E0D" w:rsidP="00093A23">
            <w:pPr>
              <w:rPr>
                <w:rFonts w:ascii="Arial" w:hAnsi="Arial" w:cs="Arial"/>
                <w:lang w:val="es-BO"/>
              </w:rPr>
            </w:pPr>
            <w:r>
              <w:rPr>
                <w:rFonts w:ascii="Arial" w:hAnsi="Arial" w:cs="Arial"/>
                <w:bCs/>
                <w:sz w:val="15"/>
                <w:szCs w:val="15"/>
                <w:lang w:val="es-BO" w:eastAsia="es-BO"/>
              </w:rPr>
              <w:t>5109</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052D3D79" w:rsidR="00B572F8" w:rsidRPr="00036CD8" w:rsidRDefault="00B31578" w:rsidP="000A289F">
            <w:pPr>
              <w:snapToGrid w:val="0"/>
              <w:rPr>
                <w:rFonts w:ascii="Arial" w:hAnsi="Arial" w:cs="Arial"/>
                <w:sz w:val="12"/>
                <w:szCs w:val="14"/>
                <w:lang w:val="pt-BR" w:eastAsia="es-BO"/>
              </w:rPr>
            </w:pPr>
            <w:hyperlink r:id="rId11" w:history="1">
              <w:r w:rsidR="00E93C83" w:rsidRPr="00150111">
                <w:rPr>
                  <w:rStyle w:val="Hipervnculo"/>
                  <w:rFonts w:ascii="Arial" w:hAnsi="Arial" w:cs="Arial"/>
                  <w:sz w:val="12"/>
                  <w:szCs w:val="14"/>
                  <w:lang w:val="pt-BR" w:eastAsia="es-BO"/>
                </w:rPr>
                <w:t>ltroche@bcb.gob.bo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6B945437" w:rsidR="00B572F8" w:rsidRPr="00435855" w:rsidRDefault="006C5E0D" w:rsidP="000A289F">
            <w:pPr>
              <w:snapToGrid w:val="0"/>
              <w:rPr>
                <w:rFonts w:ascii="Arial" w:hAnsi="Arial" w:cs="Arial"/>
                <w:sz w:val="12"/>
                <w:szCs w:val="14"/>
                <w:lang w:val="es-BO" w:eastAsia="es-BO"/>
              </w:rPr>
            </w:pPr>
            <w:r w:rsidRPr="00435855">
              <w:rPr>
                <w:rStyle w:val="Hipervnculo"/>
                <w:rFonts w:ascii="Arial" w:hAnsi="Arial" w:cs="Arial"/>
                <w:sz w:val="12"/>
                <w:szCs w:val="14"/>
              </w:rPr>
              <w:t>mzapata</w:t>
            </w:r>
            <w:hyperlink r:id="rId12" w:history="1">
              <w:r w:rsidR="00B572F8" w:rsidRPr="00435855">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435855">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62E95128" w:rsidR="00B572F8" w:rsidRPr="00957C08" w:rsidRDefault="00291FDA" w:rsidP="00F760E9">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4F030B6B" w:rsidR="00B572F8" w:rsidRPr="00957C08" w:rsidRDefault="00291FDA" w:rsidP="006C5E0D">
            <w:pPr>
              <w:adjustRightInd w:val="0"/>
              <w:snapToGrid w:val="0"/>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5E58AB07" w:rsidR="00B572F8" w:rsidRPr="00957C08" w:rsidRDefault="00B572F8" w:rsidP="006C5E0D">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6203596B" w:rsidR="00B572F8" w:rsidRPr="00093A23" w:rsidRDefault="00291FDA" w:rsidP="00291FDA">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348886E4" w:rsidR="00B572F8" w:rsidRPr="00093A23" w:rsidRDefault="007D7427" w:rsidP="003460F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4AFE1E2D" w:rsidR="00B572F8" w:rsidRPr="00093A23" w:rsidRDefault="007D7427"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788A7901" w:rsidR="00B572F8" w:rsidRPr="00093A23" w:rsidRDefault="007D7427" w:rsidP="003460F9">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1FC577D5" w:rsidR="00B572F8" w:rsidRPr="00093A23" w:rsidRDefault="007D7427"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260BC9F5" w14:textId="6DF8CE27" w:rsidR="00B572F8" w:rsidRPr="00DA45B4" w:rsidRDefault="00CB5184" w:rsidP="00446CE4">
            <w:pPr>
              <w:adjustRightInd w:val="0"/>
              <w:snapToGrid w:val="0"/>
              <w:jc w:val="center"/>
              <w:rPr>
                <w:rFonts w:ascii="Arial" w:hAnsi="Arial" w:cs="Arial"/>
                <w:color w:val="1F497D"/>
                <w:sz w:val="14"/>
              </w:rPr>
            </w:pPr>
            <w:r>
              <w:rPr>
                <w:rFonts w:ascii="Arial" w:hAnsi="Arial" w:cs="Arial"/>
                <w:color w:val="1F497D"/>
                <w:sz w:val="14"/>
              </w:rPr>
              <w:t xml:space="preserve">Municipio de </w:t>
            </w:r>
            <w:proofErr w:type="spellStart"/>
            <w:r>
              <w:rPr>
                <w:rFonts w:ascii="Arial" w:hAnsi="Arial" w:cs="Arial"/>
                <w:color w:val="1F497D"/>
                <w:sz w:val="14"/>
              </w:rPr>
              <w:t>Warnes</w:t>
            </w:r>
            <w:proofErr w:type="spellEnd"/>
            <w:r>
              <w:rPr>
                <w:rFonts w:ascii="Arial" w:hAnsi="Arial" w:cs="Arial"/>
                <w:color w:val="1F497D"/>
                <w:sz w:val="14"/>
              </w:rPr>
              <w:t xml:space="preserve">, Camino a </w:t>
            </w:r>
            <w:proofErr w:type="spellStart"/>
            <w:r>
              <w:rPr>
                <w:rFonts w:ascii="Arial" w:hAnsi="Arial" w:cs="Arial"/>
                <w:color w:val="1F497D"/>
                <w:sz w:val="14"/>
              </w:rPr>
              <w:t>Claracuta</w:t>
            </w:r>
            <w:proofErr w:type="spellEnd"/>
            <w:r>
              <w:rPr>
                <w:rFonts w:ascii="Arial" w:hAnsi="Arial" w:cs="Arial"/>
                <w:color w:val="1F497D"/>
                <w:sz w:val="14"/>
              </w:rPr>
              <w:t xml:space="preserve"> del Departamento de Santa Cruz</w:t>
            </w:r>
            <w:r w:rsidR="00446CE4" w:rsidRPr="00DA45B4">
              <w:rPr>
                <w:rFonts w:ascii="Arial" w:hAnsi="Arial" w:cs="Arial"/>
                <w:color w:val="1F497D"/>
                <w:sz w:val="14"/>
              </w:rPr>
              <w:t xml:space="preserve"> </w:t>
            </w:r>
          </w:p>
          <w:p w14:paraId="0D2E1002" w14:textId="7D099737" w:rsidR="007D7427" w:rsidRDefault="007D7427" w:rsidP="00DA45B4">
            <w:pPr>
              <w:adjustRightInd w:val="0"/>
              <w:snapToGrid w:val="0"/>
              <w:jc w:val="center"/>
              <w:rPr>
                <w:rFonts w:ascii="Arial" w:hAnsi="Arial" w:cs="Arial"/>
                <w:sz w:val="13"/>
                <w:szCs w:val="13"/>
                <w:lang w:val="es-BO"/>
              </w:rPr>
            </w:pPr>
            <w:r>
              <w:rPr>
                <w:rFonts w:ascii="Arial" w:hAnsi="Arial" w:cs="Arial"/>
                <w:sz w:val="13"/>
                <w:szCs w:val="13"/>
                <w:lang w:val="es-BO"/>
              </w:rPr>
              <w:t>Consultas: Mariela Zapata Gil Int.5109, cel</w:t>
            </w:r>
            <w:r w:rsidR="00CB5184">
              <w:rPr>
                <w:rFonts w:ascii="Arial" w:hAnsi="Arial" w:cs="Arial"/>
                <w:sz w:val="13"/>
                <w:szCs w:val="13"/>
                <w:lang w:val="es-BO"/>
              </w:rPr>
              <w:t>.</w:t>
            </w:r>
            <w:r>
              <w:rPr>
                <w:rFonts w:ascii="Arial" w:hAnsi="Arial" w:cs="Arial"/>
                <w:sz w:val="13"/>
                <w:szCs w:val="13"/>
                <w:lang w:val="es-BO"/>
              </w:rPr>
              <w:t xml:space="preserve"> </w:t>
            </w:r>
            <w:r w:rsidR="00DA45B4">
              <w:rPr>
                <w:rFonts w:ascii="Arial" w:hAnsi="Arial" w:cs="Arial"/>
                <w:sz w:val="13"/>
                <w:szCs w:val="13"/>
                <w:lang w:val="es-BO"/>
              </w:rPr>
              <w:t>72006540</w:t>
            </w:r>
          </w:p>
          <w:p w14:paraId="4228C301" w14:textId="42FF1136" w:rsidR="00DA45B4" w:rsidRPr="00446CE4" w:rsidRDefault="00DA45B4" w:rsidP="00DA45B4">
            <w:pPr>
              <w:adjustRightInd w:val="0"/>
              <w:snapToGrid w:val="0"/>
              <w:jc w:val="center"/>
              <w:rPr>
                <w:rFonts w:ascii="Arial" w:hAnsi="Arial" w:cs="Arial"/>
                <w:lang w:val="es-BO"/>
              </w:rPr>
            </w:pPr>
            <w:r>
              <w:rPr>
                <w:rFonts w:ascii="Arial" w:hAnsi="Arial" w:cs="Arial"/>
                <w:sz w:val="13"/>
                <w:szCs w:val="13"/>
                <w:lang w:val="es-BO"/>
              </w:rPr>
              <w:t>Estefanía Loayza cel. 76223373</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3B28E0FD"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713BD4EF" w:rsidR="003460F9" w:rsidRPr="00093A23" w:rsidRDefault="00291FDA" w:rsidP="003460F9">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211CBEF2" w:rsidR="003460F9" w:rsidRPr="00093A23" w:rsidRDefault="007D7427" w:rsidP="003460F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301838AD" w:rsidR="003460F9" w:rsidRPr="00093A23" w:rsidRDefault="007D7427"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07E93BD8" w:rsidR="003460F9" w:rsidRPr="00093A23" w:rsidRDefault="007D7427" w:rsidP="003460F9">
            <w:pPr>
              <w:adjustRightInd w:val="0"/>
              <w:snapToGrid w:val="0"/>
              <w:jc w:val="center"/>
              <w:rPr>
                <w:rFonts w:ascii="Arial" w:hAnsi="Arial" w:cs="Arial"/>
                <w:lang w:val="es-BO"/>
              </w:rPr>
            </w:pPr>
            <w:r>
              <w:rPr>
                <w:rFonts w:ascii="Arial" w:hAnsi="Arial" w:cs="Arial"/>
                <w:lang w:val="es-BO"/>
              </w:rPr>
              <w:t>16</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641B78CE" w:rsidR="003460F9" w:rsidRPr="00093A23" w:rsidRDefault="007D7427"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205C4EBC" w14:textId="77777777" w:rsidR="001A3AAE" w:rsidRPr="00957C08" w:rsidRDefault="001A3AAE" w:rsidP="001A3AAE">
            <w:pPr>
              <w:adjustRightInd w:val="0"/>
              <w:snapToGrid w:val="0"/>
              <w:jc w:val="both"/>
              <w:rPr>
                <w:rFonts w:ascii="Arial" w:hAnsi="Arial" w:cs="Arial"/>
                <w:sz w:val="2"/>
                <w:szCs w:val="8"/>
              </w:rPr>
            </w:pPr>
          </w:p>
          <w:p w14:paraId="1045458C" w14:textId="77777777" w:rsidR="001A3AAE" w:rsidRPr="00957C08" w:rsidRDefault="001A3AAE" w:rsidP="001A3AAE">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14:paraId="4C89D361" w14:textId="77777777" w:rsidR="001A3AAE" w:rsidRPr="00957C08" w:rsidRDefault="001A3AAE" w:rsidP="001A3AAE">
            <w:pPr>
              <w:adjustRightInd w:val="0"/>
              <w:snapToGrid w:val="0"/>
              <w:jc w:val="both"/>
              <w:rPr>
                <w:rFonts w:ascii="Arial" w:hAnsi="Arial" w:cs="Arial"/>
                <w:sz w:val="3"/>
                <w:szCs w:val="13"/>
              </w:rPr>
            </w:pPr>
          </w:p>
          <w:p w14:paraId="7FCEB6FF" w14:textId="39595D20" w:rsidR="003460F9" w:rsidRPr="00093A23" w:rsidRDefault="001A3AAE" w:rsidP="00B31578">
            <w:pPr>
              <w:adjustRightInd w:val="0"/>
              <w:snapToGrid w:val="0"/>
              <w:jc w:val="both"/>
              <w:rPr>
                <w:rFonts w:ascii="Arial" w:hAnsi="Arial" w:cs="Arial"/>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sidR="00B31578">
              <w:rPr>
                <w:rFonts w:ascii="Arial" w:hAnsi="Arial" w:cs="Arial"/>
                <w:sz w:val="13"/>
                <w:szCs w:val="13"/>
              </w:rPr>
              <w:t xml:space="preserve"> ltroche</w:t>
            </w:r>
            <w:r>
              <w:rPr>
                <w:rFonts w:ascii="Arial" w:hAnsi="Arial" w:cs="Arial"/>
                <w:sz w:val="13"/>
                <w:szCs w:val="13"/>
              </w:rPr>
              <w:t>@bcb.gob.bo</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2A09E9D8" w:rsidR="003460F9" w:rsidRPr="00093A23" w:rsidRDefault="00291FDA" w:rsidP="003460F9">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12FD6F41" w:rsidR="003460F9" w:rsidRPr="00093A23" w:rsidRDefault="007D7427" w:rsidP="003460F9">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633EEC95" w:rsidR="003460F9" w:rsidRPr="00093A23" w:rsidRDefault="007D7427"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586F8AB8" w:rsidR="003460F9" w:rsidRPr="00093A23" w:rsidRDefault="007D7427" w:rsidP="00291FDA">
            <w:pPr>
              <w:adjustRightInd w:val="0"/>
              <w:snapToGrid w:val="0"/>
              <w:jc w:val="center"/>
              <w:rPr>
                <w:rFonts w:ascii="Arial" w:hAnsi="Arial" w:cs="Arial"/>
                <w:lang w:val="es-BO"/>
              </w:rPr>
            </w:pPr>
            <w:r>
              <w:rPr>
                <w:rFonts w:ascii="Arial" w:hAnsi="Arial" w:cs="Arial"/>
                <w:lang w:val="es-BO"/>
              </w:rPr>
              <w:t>1</w:t>
            </w:r>
            <w:r w:rsidR="00291FDA">
              <w:rPr>
                <w:rFonts w:ascii="Arial" w:hAnsi="Arial" w:cs="Arial"/>
                <w:lang w:val="es-BO"/>
              </w:rPr>
              <w:t>0</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5741A17A" w:rsidR="003460F9" w:rsidRPr="00093A23" w:rsidRDefault="00291FDA" w:rsidP="00291FDA">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19DC683C" w14:textId="77C2C261" w:rsidR="007D7427" w:rsidRPr="007D7427" w:rsidRDefault="001A3AAE" w:rsidP="007D7427">
            <w:pPr>
              <w:adjustRightInd w:val="0"/>
              <w:snapToGrid w:val="0"/>
              <w:jc w:val="both"/>
              <w:rPr>
                <w:color w:val="0000FF"/>
                <w:sz w:val="14"/>
                <w:u w:val="single"/>
              </w:rPr>
            </w:pPr>
            <w:r w:rsidRPr="00957C08">
              <w:rPr>
                <w:rFonts w:ascii="Arial" w:hAnsi="Arial" w:cs="Arial"/>
                <w:sz w:val="13"/>
                <w:szCs w:val="13"/>
              </w:rPr>
              <w:t xml:space="preserve">Piso 7 (Dpto. de Compras y Contrataciones), edificio principal del BCB – Calle Ayacucho esq. Mercado, La Paz – Bolivia o conectarse al siguiente enlace a través de </w:t>
            </w:r>
            <w:r w:rsidR="007D7427">
              <w:rPr>
                <w:rFonts w:ascii="Arial" w:hAnsi="Arial" w:cs="Arial"/>
                <w:sz w:val="13"/>
                <w:szCs w:val="13"/>
              </w:rPr>
              <w:t>Zoom</w:t>
            </w:r>
            <w:r w:rsidRPr="00957C08">
              <w:rPr>
                <w:rFonts w:ascii="Arial" w:hAnsi="Arial" w:cs="Arial"/>
                <w:sz w:val="13"/>
                <w:szCs w:val="13"/>
              </w:rPr>
              <w:t xml:space="preserve">: </w:t>
            </w:r>
            <w:r w:rsidR="007D7427" w:rsidRPr="007D7427">
              <w:rPr>
                <w:color w:val="0000FF"/>
                <w:sz w:val="14"/>
                <w:u w:val="single"/>
              </w:rPr>
              <w:t>https://bcb-gob-bo.zoom.us/j/87687937845?pwd=L0duT053T1RYTjNWU1hoZEYvRGMrZz09</w:t>
            </w:r>
          </w:p>
          <w:p w14:paraId="37979034" w14:textId="77777777" w:rsidR="007D7427" w:rsidRPr="007D7427" w:rsidRDefault="007D7427" w:rsidP="007D7427">
            <w:pPr>
              <w:adjustRightInd w:val="0"/>
              <w:snapToGrid w:val="0"/>
              <w:jc w:val="both"/>
              <w:rPr>
                <w:color w:val="0000FF"/>
                <w:sz w:val="14"/>
                <w:u w:val="single"/>
              </w:rPr>
            </w:pPr>
          </w:p>
          <w:p w14:paraId="4C83DC87" w14:textId="5A74F28D" w:rsidR="007D7427" w:rsidRPr="005B7C87" w:rsidRDefault="007D7427" w:rsidP="007D7427">
            <w:pPr>
              <w:adjustRightInd w:val="0"/>
              <w:snapToGrid w:val="0"/>
              <w:jc w:val="both"/>
              <w:rPr>
                <w:color w:val="0000FF"/>
                <w:sz w:val="14"/>
                <w:u w:val="single"/>
              </w:rPr>
            </w:pPr>
            <w:r w:rsidRPr="005B7C87">
              <w:rPr>
                <w:color w:val="0000FF"/>
                <w:sz w:val="14"/>
                <w:u w:val="single"/>
              </w:rPr>
              <w:t xml:space="preserve">ID de reunión: </w:t>
            </w:r>
            <w:r w:rsidR="005B7C87" w:rsidRPr="005B7C87">
              <w:rPr>
                <w:color w:val="0000FF"/>
                <w:sz w:val="14"/>
                <w:u w:val="single"/>
              </w:rPr>
              <w:t>896 8932 0575</w:t>
            </w:r>
          </w:p>
          <w:p w14:paraId="4E441A09" w14:textId="4AC8CD52" w:rsidR="003460F9" w:rsidRDefault="007D7427" w:rsidP="007D7427">
            <w:pPr>
              <w:adjustRightInd w:val="0"/>
              <w:snapToGrid w:val="0"/>
              <w:jc w:val="both"/>
              <w:rPr>
                <w:color w:val="0000FF"/>
                <w:sz w:val="14"/>
                <w:u w:val="single"/>
              </w:rPr>
            </w:pPr>
            <w:r w:rsidRPr="005B7C87">
              <w:rPr>
                <w:color w:val="0000FF"/>
                <w:sz w:val="14"/>
                <w:u w:val="single"/>
              </w:rPr>
              <w:t xml:space="preserve">Código de acceso: </w:t>
            </w:r>
            <w:r w:rsidR="005B7C87" w:rsidRPr="005B7C87">
              <w:rPr>
                <w:color w:val="0000FF"/>
                <w:sz w:val="14"/>
                <w:u w:val="single"/>
              </w:rPr>
              <w:t>017803</w:t>
            </w:r>
          </w:p>
          <w:p w14:paraId="6DCAB758" w14:textId="05A80B89" w:rsidR="00DA45B4" w:rsidRPr="00093A23" w:rsidRDefault="00DA45B4" w:rsidP="007D7427">
            <w:pPr>
              <w:adjustRightInd w:val="0"/>
              <w:snapToGrid w:val="0"/>
              <w:jc w:val="both"/>
              <w:rPr>
                <w:rFonts w:ascii="Arial" w:hAnsi="Arial" w:cs="Arial"/>
                <w:sz w:val="14"/>
                <w:szCs w:val="14"/>
                <w:lang w:val="es-BO"/>
              </w:rPr>
            </w:pP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A166E0"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0DF45913"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209DC21"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F4EE0F6"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Default="0048573E" w:rsidP="000A289F">
            <w:pPr>
              <w:adjustRightInd w:val="0"/>
              <w:snapToGrid w:val="0"/>
              <w:ind w:left="113" w:right="113"/>
              <w:rPr>
                <w:rFonts w:ascii="Arial" w:hAnsi="Arial" w:cs="Arial"/>
                <w:sz w:val="22"/>
                <w:lang w:val="es-BO"/>
              </w:rPr>
            </w:pPr>
          </w:p>
          <w:p w14:paraId="6CC4114E" w14:textId="77777777" w:rsidR="00A53BAB" w:rsidRPr="00957C08" w:rsidRDefault="00A53BAB" w:rsidP="000A289F">
            <w:pPr>
              <w:adjustRightInd w:val="0"/>
              <w:snapToGrid w:val="0"/>
              <w:ind w:left="113" w:right="113"/>
              <w:rPr>
                <w:rFonts w:ascii="Arial" w:hAnsi="Arial" w:cs="Arial"/>
                <w:sz w:val="22"/>
                <w:lang w:val="es-BO"/>
              </w:rPr>
            </w:pPr>
          </w:p>
          <w:p w14:paraId="0B6793E5" w14:textId="77777777" w:rsidR="00A53BAB" w:rsidRDefault="00A53BAB" w:rsidP="000A289F">
            <w:pPr>
              <w:adjustRightInd w:val="0"/>
              <w:snapToGrid w:val="0"/>
              <w:ind w:left="113" w:right="113"/>
              <w:rPr>
                <w:rFonts w:ascii="Arial" w:hAnsi="Arial" w:cs="Arial"/>
                <w:lang w:val="es-BO"/>
              </w:rPr>
            </w:pPr>
          </w:p>
          <w:p w14:paraId="1EF828E3" w14:textId="77777777" w:rsidR="00DF315B" w:rsidRDefault="00DF315B" w:rsidP="000A289F">
            <w:pPr>
              <w:adjustRightInd w:val="0"/>
              <w:snapToGrid w:val="0"/>
              <w:ind w:left="113" w:right="113"/>
              <w:rPr>
                <w:rFonts w:ascii="Arial" w:hAnsi="Arial" w:cs="Arial"/>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5683AABB" w:rsidR="00B572F8" w:rsidRPr="00957C08" w:rsidRDefault="00291FDA" w:rsidP="000A289F">
            <w:pPr>
              <w:adjustRightInd w:val="0"/>
              <w:snapToGrid w:val="0"/>
              <w:jc w:val="center"/>
              <w:rPr>
                <w:rFonts w:ascii="Arial" w:hAnsi="Arial" w:cs="Arial"/>
                <w:lang w:val="es-BO"/>
              </w:rPr>
            </w:pPr>
            <w:r>
              <w:rPr>
                <w:rFonts w:ascii="Arial" w:hAnsi="Arial" w:cs="Arial"/>
                <w:lang w:val="es-BO"/>
              </w:rPr>
              <w:t>24</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0BB1951E" w14:textId="4EC97A05" w:rsidR="00B572F8" w:rsidRPr="00957C08" w:rsidRDefault="00291FDA" w:rsidP="00291FD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5B79B8CD" w:rsidR="00B572F8" w:rsidRPr="00957C08" w:rsidRDefault="00CE22AD" w:rsidP="000A289F">
            <w:pPr>
              <w:adjustRightInd w:val="0"/>
              <w:snapToGrid w:val="0"/>
              <w:rPr>
                <w:rFonts w:ascii="Arial" w:hAnsi="Arial" w:cs="Arial"/>
                <w:lang w:val="es-BO"/>
              </w:rPr>
            </w:pPr>
            <w:r>
              <w:rPr>
                <w:rFonts w:ascii="Arial" w:hAnsi="Arial" w:cs="Arial"/>
                <w:lang w:val="es-BO"/>
              </w:rPr>
              <w:t>0</w:t>
            </w:r>
            <w:r w:rsidR="00F13E37">
              <w:rPr>
                <w:rFonts w:ascii="Arial" w:hAnsi="Arial" w:cs="Arial"/>
                <w:lang w:val="es-BO"/>
              </w:rPr>
              <w:t>8</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56456E1A" w14:textId="18EEE55C" w:rsidR="00B572F8" w:rsidRPr="00957C08" w:rsidRDefault="00B572F8" w:rsidP="00F13E37">
            <w:pPr>
              <w:adjustRightInd w:val="0"/>
              <w:snapToGrid w:val="0"/>
              <w:rPr>
                <w:rFonts w:ascii="Arial" w:hAnsi="Arial" w:cs="Arial"/>
                <w:lang w:val="es-BO"/>
              </w:rPr>
            </w:pPr>
            <w:r>
              <w:rPr>
                <w:rFonts w:ascii="Arial" w:hAnsi="Arial" w:cs="Arial"/>
                <w:lang w:val="es-BO"/>
              </w:rPr>
              <w:t>0</w:t>
            </w:r>
            <w:r w:rsidR="00F13E37">
              <w:rPr>
                <w:rFonts w:ascii="Arial" w:hAnsi="Arial" w:cs="Arial"/>
                <w:lang w:val="es-BO"/>
              </w:rPr>
              <w:t>8</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51CBB0AA"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53E3FBF2" w14:textId="10DAA64B" w:rsidR="00B572F8" w:rsidRPr="00957C08" w:rsidRDefault="00B572F8" w:rsidP="006C5E0D">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2DEAF27B" w:rsidR="00B572F8" w:rsidRPr="00957C08" w:rsidRDefault="00A11C79" w:rsidP="000A289F">
            <w:pPr>
              <w:adjustRightInd w:val="0"/>
              <w:snapToGrid w:val="0"/>
              <w:jc w:val="center"/>
              <w:rPr>
                <w:rFonts w:ascii="Arial" w:hAnsi="Arial" w:cs="Arial"/>
                <w:lang w:val="es-BO"/>
              </w:rPr>
            </w:pPr>
            <w:r>
              <w:rPr>
                <w:rFonts w:ascii="Arial" w:hAnsi="Arial" w:cs="Arial"/>
                <w:lang w:val="es-BO"/>
              </w:rPr>
              <w:t>10</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37F26701" w14:textId="7E79C58F" w:rsidR="00B572F8" w:rsidRPr="00957C08" w:rsidRDefault="00A11C79" w:rsidP="00A11C79">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14B3AE7C" w14:textId="34818CE6" w:rsidR="00B572F8" w:rsidRPr="00957C08" w:rsidRDefault="00291FDA" w:rsidP="00291FDA">
            <w:pPr>
              <w:adjustRightInd w:val="0"/>
              <w:snapToGrid w:val="0"/>
              <w:jc w:val="center"/>
              <w:rPr>
                <w:rFonts w:ascii="Arial" w:hAnsi="Arial" w:cs="Arial"/>
                <w:lang w:val="es-BO"/>
              </w:rPr>
            </w:pPr>
            <w:r>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1A3AAE" w:rsidRDefault="00B572F8" w:rsidP="00D959CF">
            <w:pPr>
              <w:pStyle w:val="Textoindependiente3"/>
              <w:numPr>
                <w:ilvl w:val="0"/>
                <w:numId w:val="39"/>
              </w:numPr>
              <w:spacing w:after="0"/>
              <w:ind w:left="208" w:hanging="196"/>
              <w:jc w:val="both"/>
              <w:rPr>
                <w:rFonts w:ascii="Arial" w:hAnsi="Arial" w:cs="Arial"/>
                <w:b/>
                <w:sz w:val="14"/>
              </w:rPr>
            </w:pPr>
            <w:r w:rsidRPr="001A3AAE">
              <w:rPr>
                <w:rFonts w:ascii="Arial" w:hAnsi="Arial" w:cs="Arial"/>
                <w:b/>
                <w:sz w:val="14"/>
              </w:rPr>
              <w:t xml:space="preserve">En forma electrónica: </w:t>
            </w:r>
          </w:p>
          <w:p w14:paraId="6317773A" w14:textId="77777777" w:rsidR="00B572F8" w:rsidRPr="001A3AAE" w:rsidRDefault="00B572F8" w:rsidP="000A289F">
            <w:pPr>
              <w:pStyle w:val="Textoindependiente3"/>
              <w:spacing w:after="0"/>
              <w:ind w:left="222"/>
              <w:jc w:val="both"/>
              <w:rPr>
                <w:rFonts w:ascii="Arial" w:hAnsi="Arial" w:cs="Arial"/>
                <w:sz w:val="14"/>
              </w:rPr>
            </w:pPr>
            <w:r w:rsidRPr="001A3AAE">
              <w:rPr>
                <w:rFonts w:ascii="Arial" w:hAnsi="Arial" w:cs="Arial"/>
                <w:sz w:val="14"/>
              </w:rPr>
              <w:t>A través del RUPE de conformidad al procedimiento establecido en el presente DBC.</w:t>
            </w:r>
          </w:p>
          <w:p w14:paraId="0F442F05" w14:textId="77777777" w:rsidR="00B31578" w:rsidRDefault="00B31578" w:rsidP="000A289F">
            <w:pPr>
              <w:pStyle w:val="Textoindependiente3"/>
              <w:spacing w:after="0"/>
              <w:jc w:val="both"/>
              <w:rPr>
                <w:rFonts w:ascii="Arial" w:hAnsi="Arial" w:cs="Arial"/>
                <w:b/>
                <w:bCs/>
                <w:sz w:val="13"/>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659ABC28" w14:textId="18E5B758" w:rsidR="00A872C4" w:rsidRPr="00A872C4" w:rsidRDefault="00B572F8" w:rsidP="00A872C4">
            <w:pPr>
              <w:widowControl w:val="0"/>
              <w:jc w:val="both"/>
              <w:rPr>
                <w:color w:val="0000FF"/>
                <w:sz w:val="14"/>
                <w:u w:val="single"/>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o ingresar al siguiente enlace a través de </w:t>
            </w:r>
            <w:r w:rsidR="00A872C4">
              <w:rPr>
                <w:rFonts w:ascii="Arial" w:hAnsi="Arial" w:cs="Arial"/>
                <w:sz w:val="13"/>
                <w:szCs w:val="13"/>
              </w:rPr>
              <w:t>Zoom</w:t>
            </w:r>
            <w:r w:rsidRPr="00093A23">
              <w:rPr>
                <w:rFonts w:ascii="Arial" w:hAnsi="Arial" w:cs="Arial"/>
                <w:sz w:val="13"/>
                <w:szCs w:val="13"/>
              </w:rPr>
              <w:t>:</w:t>
            </w:r>
            <w:hyperlink r:id="rId13" w:history="1"/>
            <w:r w:rsidRPr="00093A23">
              <w:rPr>
                <w:sz w:val="13"/>
                <w:szCs w:val="13"/>
              </w:rPr>
              <w:t xml:space="preserve"> </w:t>
            </w:r>
            <w:r w:rsidR="00020E46">
              <w:rPr>
                <w:rFonts w:ascii="Helvetica" w:hAnsi="Helvetica"/>
                <w:color w:val="0096D6"/>
                <w:sz w:val="13"/>
                <w:szCs w:val="13"/>
                <w:u w:val="single"/>
              </w:rPr>
              <w:fldChar w:fldCharType="begin"/>
            </w:r>
            <w:r w:rsidR="00020E46">
              <w:rPr>
                <w:rFonts w:ascii="Helvetica" w:hAnsi="Helvetica"/>
                <w:color w:val="0096D6"/>
                <w:sz w:val="13"/>
                <w:szCs w:val="13"/>
                <w:u w:val="single"/>
              </w:rPr>
              <w:instrText xml:space="preserve"> HYPERLINK "https://bcbbolivia.webex.com/bcbbolivia/onstage/g.php?MTID=e1fd3e75b3a739f8f272c2562164b2b47" </w:instrText>
            </w:r>
            <w:r w:rsidR="00020E46">
              <w:rPr>
                <w:rFonts w:ascii="Helvetica" w:hAnsi="Helvetica"/>
                <w:color w:val="0096D6"/>
                <w:sz w:val="13"/>
                <w:szCs w:val="13"/>
                <w:u w:val="single"/>
              </w:rPr>
              <w:fldChar w:fldCharType="separate"/>
            </w:r>
            <w:r w:rsidR="00093A23" w:rsidRPr="00093A23">
              <w:rPr>
                <w:rFonts w:ascii="Helvetica" w:hAnsi="Helvetica"/>
                <w:color w:val="0096D6"/>
                <w:sz w:val="13"/>
                <w:szCs w:val="13"/>
                <w:u w:val="single"/>
              </w:rPr>
              <w:br/>
            </w:r>
            <w:r w:rsidR="00A872C4" w:rsidRPr="00A872C4">
              <w:rPr>
                <w:color w:val="0000FF"/>
                <w:sz w:val="14"/>
                <w:u w:val="single"/>
              </w:rPr>
              <w:t>https://bcb-gob-bo.zoom.us/j/87012744105?pwd=aTFXSEJObExJNHFxOGE4VFhmVWRmQT09</w:t>
            </w:r>
          </w:p>
          <w:p w14:paraId="7C313959" w14:textId="77777777" w:rsidR="00A872C4" w:rsidRPr="00A872C4" w:rsidRDefault="00A872C4" w:rsidP="00A872C4">
            <w:pPr>
              <w:widowControl w:val="0"/>
              <w:jc w:val="both"/>
              <w:rPr>
                <w:color w:val="0000FF"/>
                <w:sz w:val="14"/>
                <w:u w:val="single"/>
              </w:rPr>
            </w:pPr>
          </w:p>
          <w:p w14:paraId="0771FDFA" w14:textId="12B0E1F2" w:rsidR="00A872C4" w:rsidRPr="005B7C87" w:rsidRDefault="00A872C4" w:rsidP="00A872C4">
            <w:pPr>
              <w:widowControl w:val="0"/>
              <w:jc w:val="both"/>
              <w:rPr>
                <w:color w:val="0000FF"/>
                <w:sz w:val="14"/>
                <w:u w:val="single"/>
              </w:rPr>
            </w:pPr>
            <w:r w:rsidRPr="005B7C87">
              <w:rPr>
                <w:color w:val="0000FF"/>
                <w:sz w:val="14"/>
                <w:u w:val="single"/>
              </w:rPr>
              <w:t xml:space="preserve">ID de reunión: </w:t>
            </w:r>
            <w:r w:rsidR="005B7C87" w:rsidRPr="005B7C87">
              <w:rPr>
                <w:rFonts w:cs="Calibri"/>
              </w:rPr>
              <w:t>841 8157 0836</w:t>
            </w:r>
          </w:p>
          <w:p w14:paraId="104633DD" w14:textId="645E2503" w:rsidR="00B572F8" w:rsidRPr="00093A23" w:rsidRDefault="00A872C4" w:rsidP="00A872C4">
            <w:pPr>
              <w:widowControl w:val="0"/>
              <w:jc w:val="both"/>
              <w:rPr>
                <w:sz w:val="12"/>
              </w:rPr>
            </w:pPr>
            <w:r w:rsidRPr="005B7C87">
              <w:rPr>
                <w:color w:val="0000FF"/>
                <w:sz w:val="14"/>
                <w:u w:val="single"/>
              </w:rPr>
              <w:t xml:space="preserve">Código de acceso: </w:t>
            </w:r>
            <w:r w:rsidR="005B7C87" w:rsidRPr="005B7C87">
              <w:rPr>
                <w:rFonts w:cs="Calibri"/>
              </w:rPr>
              <w:t>725484</w:t>
            </w:r>
            <w:r w:rsidRPr="00A872C4">
              <w:rPr>
                <w:color w:val="0000FF"/>
                <w:sz w:val="14"/>
                <w:u w:val="single"/>
              </w:rPr>
              <w:t xml:space="preserve"> </w:t>
            </w:r>
            <w:r w:rsidR="00020E46">
              <w:rPr>
                <w:color w:val="0000FF"/>
                <w:u w:val="single"/>
              </w:rPr>
              <w:fldChar w:fldCharType="end"/>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1D2B15F5" w:rsidR="00B572F8" w:rsidRPr="00957C08" w:rsidRDefault="00291FDA" w:rsidP="006C5E0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325CBCC5" w:rsidR="00B572F8" w:rsidRPr="00957C08" w:rsidRDefault="00D563AA" w:rsidP="00291FDA">
            <w:pPr>
              <w:adjustRightInd w:val="0"/>
              <w:snapToGrid w:val="0"/>
              <w:jc w:val="center"/>
              <w:rPr>
                <w:rFonts w:ascii="Arial" w:hAnsi="Arial" w:cs="Arial"/>
                <w:lang w:val="es-BO"/>
              </w:rPr>
            </w:pPr>
            <w:r>
              <w:rPr>
                <w:rFonts w:ascii="Arial" w:hAnsi="Arial" w:cs="Arial"/>
                <w:lang w:val="es-BO"/>
              </w:rPr>
              <w:t>0</w:t>
            </w:r>
            <w:r w:rsidR="00291FDA">
              <w:rPr>
                <w:rFonts w:ascii="Arial" w:hAnsi="Arial" w:cs="Arial"/>
                <w:lang w:val="es-BO"/>
              </w:rPr>
              <w:t>9</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4AD10633"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2D2CF48D" w:rsidR="00B572F8" w:rsidRPr="00957C08" w:rsidRDefault="00291FDA" w:rsidP="00291FDA">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1DB41A59" w:rsidR="00B572F8" w:rsidRPr="00957C08" w:rsidRDefault="00D563AA" w:rsidP="00291FDA">
            <w:pPr>
              <w:adjustRightInd w:val="0"/>
              <w:snapToGrid w:val="0"/>
              <w:jc w:val="center"/>
              <w:rPr>
                <w:rFonts w:ascii="Arial" w:hAnsi="Arial" w:cs="Arial"/>
                <w:lang w:val="es-BO"/>
              </w:rPr>
            </w:pPr>
            <w:r>
              <w:rPr>
                <w:rFonts w:ascii="Arial" w:hAnsi="Arial" w:cs="Arial"/>
                <w:lang w:val="es-BO"/>
              </w:rPr>
              <w:t>0</w:t>
            </w:r>
            <w:r w:rsidR="00291FDA">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076A5133"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3FC7F13E" w:rsidR="00B572F8" w:rsidRPr="00957C08" w:rsidRDefault="00291FDA" w:rsidP="0034099B">
            <w:pPr>
              <w:adjustRightInd w:val="0"/>
              <w:snapToGrid w:val="0"/>
              <w:jc w:val="center"/>
              <w:rPr>
                <w:rFonts w:ascii="Arial" w:hAnsi="Arial" w:cs="Arial"/>
                <w:lang w:val="es-BO"/>
              </w:rPr>
            </w:pPr>
            <w:r>
              <w:rPr>
                <w:rFonts w:ascii="Arial" w:hAnsi="Arial" w:cs="Arial"/>
                <w:lang w:val="es-BO"/>
              </w:rPr>
              <w:t>15</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3E7CCDFD" w:rsidR="00B572F8" w:rsidRPr="00957C08" w:rsidRDefault="00291FDA" w:rsidP="0034099B">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2B1CBE6E"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69DEE6E1" w:rsidR="00B572F8" w:rsidRPr="00957C08" w:rsidRDefault="00291FDA" w:rsidP="0034099B">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382A8F7D" w:rsidR="00B572F8" w:rsidRPr="00957C08" w:rsidRDefault="00D563AA" w:rsidP="00F13E37">
            <w:pPr>
              <w:adjustRightInd w:val="0"/>
              <w:snapToGrid w:val="0"/>
              <w:jc w:val="center"/>
              <w:rPr>
                <w:rFonts w:ascii="Arial" w:hAnsi="Arial" w:cs="Arial"/>
                <w:lang w:val="es-BO"/>
              </w:rPr>
            </w:pPr>
            <w:r>
              <w:rPr>
                <w:rFonts w:ascii="Arial" w:hAnsi="Arial" w:cs="Arial"/>
                <w:lang w:val="es-BO"/>
              </w:rPr>
              <w:t>0</w:t>
            </w:r>
            <w:r w:rsidR="00F13E3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1DC786E2"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lastRenderedPageBreak/>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7602174F" w:rsidR="00B572F8" w:rsidRPr="00957C08" w:rsidRDefault="00291FDA" w:rsidP="0034099B">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52CC3109" w:rsidR="00B572F8" w:rsidRPr="00957C08" w:rsidRDefault="00291FDA" w:rsidP="00291FD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98BF037" w:rsidR="00B572F8" w:rsidRPr="00957C08" w:rsidRDefault="00B572F8" w:rsidP="0034099B">
            <w:pPr>
              <w:adjustRightInd w:val="0"/>
              <w:snapToGrid w:val="0"/>
              <w:jc w:val="center"/>
              <w:rPr>
                <w:rFonts w:ascii="Arial" w:hAnsi="Arial" w:cs="Arial"/>
                <w:lang w:val="es-BO"/>
              </w:rPr>
            </w:pPr>
            <w:r w:rsidRPr="00957C08">
              <w:rPr>
                <w:rFonts w:ascii="Arial" w:hAnsi="Arial" w:cs="Arial"/>
                <w:lang w:val="es-BO"/>
              </w:rPr>
              <w:t>202</w:t>
            </w:r>
            <w:r w:rsidR="0034099B">
              <w:rPr>
                <w:rFonts w:ascii="Arial" w:hAnsi="Arial" w:cs="Arial"/>
                <w:lang w:val="es-BO"/>
              </w:rPr>
              <w:t>3</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lastRenderedPageBreak/>
        <w:t>ESPECIFICACIONES TÉCNICAS Y CONDICIONES REQUERIDAS PARA LA OBRA A CONTRATAR</w:t>
      </w:r>
      <w:bookmarkEnd w:id="39"/>
    </w:p>
    <w:p w14:paraId="1F2CEAE3" w14:textId="77777777" w:rsidR="00E93C83" w:rsidRDefault="00E93C83" w:rsidP="00EC43D6">
      <w:pPr>
        <w:ind w:left="705" w:hanging="705"/>
        <w:jc w:val="both"/>
        <w:rPr>
          <w:rFonts w:cs="Arial"/>
          <w:sz w:val="18"/>
          <w:szCs w:val="18"/>
          <w:lang w:val="es-BO" w:eastAsia="en-US"/>
        </w:rPr>
      </w:pPr>
    </w:p>
    <w:p w14:paraId="1E2B3708" w14:textId="77777777" w:rsidR="00E93C83" w:rsidRPr="00205281" w:rsidRDefault="00E93C83" w:rsidP="00E93C83">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7AEAE546" w14:textId="77777777" w:rsidR="00E93C83" w:rsidRPr="00205281" w:rsidRDefault="00E93C83" w:rsidP="00E93C83">
      <w:pPr>
        <w:ind w:left="705" w:hanging="705"/>
        <w:jc w:val="both"/>
        <w:rPr>
          <w:rFonts w:cs="Arial"/>
          <w:sz w:val="18"/>
          <w:szCs w:val="18"/>
          <w:lang w:val="es-BO" w:eastAsia="en-US"/>
        </w:rPr>
      </w:pPr>
    </w:p>
    <w:tbl>
      <w:tblPr>
        <w:tblW w:w="9214"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BE5F1" w:themeFill="accent1" w:themeFillTint="33"/>
        <w:tblLayout w:type="fixed"/>
        <w:tblCellMar>
          <w:left w:w="28" w:type="dxa"/>
          <w:right w:w="28" w:type="dxa"/>
        </w:tblCellMar>
        <w:tblLook w:val="01E0" w:firstRow="1" w:lastRow="1" w:firstColumn="1" w:lastColumn="1" w:noHBand="0" w:noVBand="0"/>
      </w:tblPr>
      <w:tblGrid>
        <w:gridCol w:w="9214"/>
      </w:tblGrid>
      <w:tr w:rsidR="00E93C83" w:rsidRPr="00205281" w14:paraId="0061DDFD" w14:textId="77777777" w:rsidTr="00B31578">
        <w:trPr>
          <w:trHeight w:val="3056"/>
        </w:trPr>
        <w:tc>
          <w:tcPr>
            <w:tcW w:w="9214" w:type="dxa"/>
            <w:shd w:val="clear" w:color="auto" w:fill="DBE5F1" w:themeFill="accent1" w:themeFillTint="33"/>
          </w:tcPr>
          <w:p w14:paraId="1A178B8F" w14:textId="77777777" w:rsidR="00A36BB9" w:rsidRPr="00F77205" w:rsidRDefault="00A36BB9" w:rsidP="00A36BB9">
            <w:pPr>
              <w:jc w:val="center"/>
              <w:rPr>
                <w:rFonts w:ascii="Arial" w:hAnsi="Arial" w:cs="Arial"/>
                <w:b/>
                <w:u w:val="single"/>
              </w:rPr>
            </w:pPr>
            <w:r w:rsidRPr="00F77205">
              <w:rPr>
                <w:rFonts w:ascii="Arial" w:hAnsi="Arial" w:cs="Arial"/>
                <w:b/>
                <w:u w:val="single"/>
              </w:rPr>
              <w:t>ESPECIFICACIONES TÉCNICAS</w:t>
            </w:r>
          </w:p>
          <w:p w14:paraId="1451A54C" w14:textId="77777777" w:rsidR="00A36BB9" w:rsidRPr="00F77205" w:rsidRDefault="00A36BB9" w:rsidP="00A36BB9">
            <w:pPr>
              <w:rPr>
                <w:rFonts w:ascii="Arial" w:hAnsi="Arial" w:cs="Arial"/>
              </w:rPr>
            </w:pPr>
          </w:p>
          <w:p w14:paraId="39105F49" w14:textId="1B3F1EDE" w:rsidR="00E93C83" w:rsidRDefault="00A36BB9" w:rsidP="00A36BB9">
            <w:pPr>
              <w:jc w:val="center"/>
              <w:rPr>
                <w:rFonts w:ascii="Arial" w:hAnsi="Arial" w:cs="Arial"/>
                <w:b/>
              </w:rPr>
            </w:pPr>
            <w:r w:rsidRPr="00F77205">
              <w:rPr>
                <w:rFonts w:ascii="Arial" w:hAnsi="Arial" w:cs="Arial"/>
                <w:b/>
              </w:rPr>
              <w:t xml:space="preserve">“OBRA DE MANTENIMIENTO DEL BIEN INMUEBLE, PROPIEDAD DEL BANCO CENTRAL DE BOLIVIA, UBICADO EN EL MUNICIPIO DE WARNES, CAMINO A CLARACUTA, DEL DEPARTAMENTO DE SANTA CRUZ </w:t>
            </w:r>
            <w:r w:rsidRPr="00F77205">
              <w:rPr>
                <w:rFonts w:ascii="Arial" w:hAnsi="Arial" w:cs="Arial"/>
                <w:sz w:val="18"/>
                <w:szCs w:val="18"/>
              </w:rPr>
              <w:t>(</w:t>
            </w:r>
            <w:r w:rsidRPr="00F77205">
              <w:rPr>
                <w:rFonts w:ascii="Arial" w:hAnsi="Arial" w:cs="Arial"/>
                <w:b/>
              </w:rPr>
              <w:t>CERRAMIENTO PERIMETRAL CON MALLA OLÍMPICA – 4 FRENTES)”</w:t>
            </w:r>
          </w:p>
          <w:p w14:paraId="5F8FDE59" w14:textId="77777777" w:rsidR="00A36BB9" w:rsidRDefault="00A36BB9" w:rsidP="00A36BB9">
            <w:pPr>
              <w:jc w:val="center"/>
              <w:rPr>
                <w:rFonts w:ascii="Arial" w:hAnsi="Arial" w:cs="Arial"/>
                <w:b/>
              </w:rPr>
            </w:pPr>
          </w:p>
          <w:tbl>
            <w:tblPr>
              <w:tblW w:w="85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8229"/>
            </w:tblGrid>
            <w:tr w:rsidR="00A36BB9" w:rsidRPr="00F77205" w14:paraId="0FAD05C2" w14:textId="77777777" w:rsidTr="00A36BB9">
              <w:trPr>
                <w:cantSplit/>
                <w:trHeight w:val="497"/>
                <w:tblHeader/>
                <w:jc w:val="center"/>
              </w:trPr>
              <w:tc>
                <w:tcPr>
                  <w:tcW w:w="8573" w:type="dxa"/>
                  <w:gridSpan w:val="2"/>
                  <w:tcBorders>
                    <w:bottom w:val="single" w:sz="2" w:space="0" w:color="000000"/>
                  </w:tcBorders>
                  <w:shd w:val="clear" w:color="auto" w:fill="7F7F7F" w:themeFill="text1" w:themeFillTint="80"/>
                  <w:vAlign w:val="center"/>
                </w:tcPr>
                <w:p w14:paraId="200234B7" w14:textId="77777777" w:rsidR="00A36BB9" w:rsidRPr="00F77205" w:rsidRDefault="00A36BB9" w:rsidP="00A36BB9">
                  <w:pPr>
                    <w:jc w:val="center"/>
                    <w:rPr>
                      <w:rFonts w:ascii="Arial" w:hAnsi="Arial" w:cs="Arial"/>
                      <w:b/>
                      <w:bCs/>
                      <w:color w:val="FFFFFF" w:themeColor="background1"/>
                      <w:sz w:val="20"/>
                      <w:szCs w:val="18"/>
                      <w:lang w:val="es-ES_tradnl"/>
                    </w:rPr>
                  </w:pPr>
                  <w:r w:rsidRPr="00F77205">
                    <w:rPr>
                      <w:rFonts w:ascii="Arial" w:hAnsi="Arial" w:cs="Arial"/>
                      <w:b/>
                      <w:bCs/>
                      <w:color w:val="FFFFFF" w:themeColor="background1"/>
                      <w:sz w:val="20"/>
                      <w:szCs w:val="18"/>
                      <w:lang w:val="es-ES_tradnl"/>
                    </w:rPr>
                    <w:t>CARACTERÍSTICAS SOLICITADAS</w:t>
                  </w:r>
                </w:p>
              </w:tc>
            </w:tr>
            <w:tr w:rsidR="00A36BB9" w:rsidRPr="00F77205" w14:paraId="5DBC3C53" w14:textId="77777777" w:rsidTr="00A36BB9">
              <w:trPr>
                <w:trHeight w:val="334"/>
                <w:jc w:val="center"/>
              </w:trPr>
              <w:tc>
                <w:tcPr>
                  <w:tcW w:w="344" w:type="dxa"/>
                  <w:shd w:val="clear" w:color="auto" w:fill="C2D69B" w:themeFill="accent3" w:themeFillTint="99"/>
                  <w:vAlign w:val="center"/>
                </w:tcPr>
                <w:p w14:paraId="7BC29C92"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A.</w:t>
                  </w:r>
                </w:p>
              </w:tc>
              <w:tc>
                <w:tcPr>
                  <w:tcW w:w="8229" w:type="dxa"/>
                  <w:shd w:val="clear" w:color="auto" w:fill="C2D69B" w:themeFill="accent3" w:themeFillTint="99"/>
                  <w:vAlign w:val="center"/>
                </w:tcPr>
                <w:p w14:paraId="73FD769C" w14:textId="77777777" w:rsidR="00A36BB9" w:rsidRPr="00F77205" w:rsidRDefault="00A36BB9" w:rsidP="00A36BB9">
                  <w:pPr>
                    <w:tabs>
                      <w:tab w:val="center" w:pos="4419"/>
                      <w:tab w:val="right" w:pos="8838"/>
                    </w:tabs>
                    <w:ind w:left="113" w:right="113"/>
                    <w:jc w:val="both"/>
                    <w:rPr>
                      <w:rFonts w:ascii="Arial" w:hAnsi="Arial" w:cs="Arial"/>
                      <w:b/>
                      <w:snapToGrid w:val="0"/>
                      <w:sz w:val="18"/>
                      <w:szCs w:val="18"/>
                    </w:rPr>
                  </w:pPr>
                  <w:r w:rsidRPr="00F77205">
                    <w:rPr>
                      <w:rFonts w:ascii="Arial" w:hAnsi="Arial" w:cs="Arial"/>
                      <w:b/>
                      <w:snapToGrid w:val="0"/>
                      <w:sz w:val="18"/>
                      <w:szCs w:val="18"/>
                    </w:rPr>
                    <w:t>OBJETO Y CAUSA</w:t>
                  </w:r>
                </w:p>
              </w:tc>
            </w:tr>
            <w:tr w:rsidR="00A36BB9" w:rsidRPr="00F77205" w14:paraId="0CBD38FA" w14:textId="77777777" w:rsidTr="00A36BB9">
              <w:trPr>
                <w:trHeight w:val="69"/>
                <w:jc w:val="center"/>
              </w:trPr>
              <w:tc>
                <w:tcPr>
                  <w:tcW w:w="344" w:type="dxa"/>
                  <w:tcBorders>
                    <w:bottom w:val="single" w:sz="2" w:space="0" w:color="000000"/>
                  </w:tcBorders>
                  <w:shd w:val="clear" w:color="auto" w:fill="auto"/>
                  <w:vAlign w:val="center"/>
                </w:tcPr>
                <w:p w14:paraId="19632D86" w14:textId="77777777" w:rsidR="00A36BB9" w:rsidRPr="00F77205" w:rsidRDefault="00A36BB9" w:rsidP="00A36BB9">
                  <w:pPr>
                    <w:jc w:val="both"/>
                    <w:rPr>
                      <w:rFonts w:ascii="Arial" w:hAnsi="Arial" w:cs="Arial"/>
                      <w:b/>
                      <w:snapToGrid w:val="0"/>
                      <w:sz w:val="18"/>
                      <w:szCs w:val="18"/>
                    </w:rPr>
                  </w:pPr>
                </w:p>
              </w:tc>
              <w:tc>
                <w:tcPr>
                  <w:tcW w:w="8229" w:type="dxa"/>
                  <w:tcBorders>
                    <w:bottom w:val="single" w:sz="2" w:space="0" w:color="000000"/>
                  </w:tcBorders>
                  <w:shd w:val="clear" w:color="auto" w:fill="auto"/>
                  <w:vAlign w:val="center"/>
                </w:tcPr>
                <w:p w14:paraId="0CD61A57" w14:textId="77777777" w:rsidR="00A36BB9" w:rsidRPr="00F77205" w:rsidRDefault="00A36BB9" w:rsidP="00A36BB9">
                  <w:pPr>
                    <w:jc w:val="both"/>
                    <w:rPr>
                      <w:rFonts w:ascii="Arial" w:hAnsi="Arial" w:cs="Arial"/>
                      <w:sz w:val="18"/>
                      <w:szCs w:val="18"/>
                    </w:rPr>
                  </w:pPr>
                  <w:r w:rsidRPr="00F77205">
                    <w:rPr>
                      <w:rFonts w:ascii="Arial" w:hAnsi="Arial" w:cs="Arial"/>
                      <w:sz w:val="18"/>
                      <w:szCs w:val="18"/>
                    </w:rPr>
                    <w:t>Se requiere contratar los servicios de una empresa constructora para la ejecución de “OBRA DE MANTENIMIENTO DEL BIEN INMUEBLE, PROPIEDAD DEL BANCO CENTRAL DE BOLIVIA, UBICADO EN EL MUNICIPIO DE WARNES, CAMINO A CLARACUTA, DEL DEPARTAMENTO DE SANTA CRUZ (CERRAMIENTO PERIMETRAL CON MALLA OLÍMPICA – 4 FRENTES)”, a fin de velar por su conservación, custodia y disminuir el riesgo de avasallamiento.</w:t>
                  </w:r>
                </w:p>
              </w:tc>
            </w:tr>
            <w:tr w:rsidR="00A36BB9" w:rsidRPr="00F77205" w14:paraId="604FE9C6" w14:textId="77777777" w:rsidTr="00A36BB9">
              <w:trPr>
                <w:trHeight w:val="337"/>
                <w:jc w:val="center"/>
              </w:trPr>
              <w:tc>
                <w:tcPr>
                  <w:tcW w:w="344" w:type="dxa"/>
                  <w:tcBorders>
                    <w:bottom w:val="single" w:sz="2" w:space="0" w:color="000000"/>
                  </w:tcBorders>
                  <w:shd w:val="clear" w:color="auto" w:fill="C2D69B" w:themeFill="accent3" w:themeFillTint="99"/>
                  <w:vAlign w:val="center"/>
                </w:tcPr>
                <w:p w14:paraId="523F793B"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B.</w:t>
                  </w:r>
                </w:p>
              </w:tc>
              <w:tc>
                <w:tcPr>
                  <w:tcW w:w="8229" w:type="dxa"/>
                  <w:tcBorders>
                    <w:bottom w:val="single" w:sz="4" w:space="0" w:color="auto"/>
                  </w:tcBorders>
                  <w:shd w:val="clear" w:color="auto" w:fill="C2D69B" w:themeFill="accent3" w:themeFillTint="99"/>
                  <w:vAlign w:val="center"/>
                </w:tcPr>
                <w:p w14:paraId="681A9EED" w14:textId="77777777" w:rsidR="00A36BB9" w:rsidRPr="00F77205" w:rsidRDefault="00A36BB9" w:rsidP="00A36BB9">
                  <w:pPr>
                    <w:ind w:left="113" w:right="113"/>
                    <w:jc w:val="both"/>
                    <w:rPr>
                      <w:rFonts w:ascii="Arial" w:hAnsi="Arial" w:cs="Arial"/>
                      <w:bCs/>
                      <w:sz w:val="18"/>
                      <w:szCs w:val="18"/>
                    </w:rPr>
                  </w:pPr>
                  <w:r w:rsidRPr="00F77205">
                    <w:rPr>
                      <w:rFonts w:ascii="Arial" w:hAnsi="Arial" w:cs="Arial"/>
                      <w:b/>
                      <w:snapToGrid w:val="0"/>
                      <w:sz w:val="18"/>
                      <w:szCs w:val="18"/>
                    </w:rPr>
                    <w:t xml:space="preserve">ESPECIFICACIONES TÉCNICAS DE LA OBRA </w:t>
                  </w:r>
                </w:p>
              </w:tc>
            </w:tr>
            <w:tr w:rsidR="00A36BB9" w:rsidRPr="00F77205" w14:paraId="6D71618A" w14:textId="77777777" w:rsidTr="00A36BB9">
              <w:trPr>
                <w:trHeight w:val="196"/>
                <w:jc w:val="center"/>
              </w:trPr>
              <w:tc>
                <w:tcPr>
                  <w:tcW w:w="344" w:type="dxa"/>
                  <w:tcBorders>
                    <w:bottom w:val="single" w:sz="4" w:space="0" w:color="auto"/>
                  </w:tcBorders>
                  <w:shd w:val="clear" w:color="auto" w:fill="auto"/>
                  <w:vAlign w:val="center"/>
                </w:tcPr>
                <w:p w14:paraId="74C83E8C" w14:textId="77777777" w:rsidR="00A36BB9" w:rsidRPr="00F77205" w:rsidRDefault="00A36BB9" w:rsidP="00A36BB9">
                  <w:pPr>
                    <w:jc w:val="both"/>
                    <w:rPr>
                      <w:rFonts w:ascii="Arial" w:hAnsi="Arial" w:cs="Arial"/>
                      <w:b/>
                      <w:snapToGrid w:val="0"/>
                      <w:sz w:val="18"/>
                      <w:szCs w:val="18"/>
                      <w:highlight w:val="yellow"/>
                    </w:rPr>
                  </w:pPr>
                </w:p>
              </w:tc>
              <w:tc>
                <w:tcPr>
                  <w:tcW w:w="8229" w:type="dxa"/>
                  <w:tcBorders>
                    <w:top w:val="single" w:sz="4" w:space="0" w:color="auto"/>
                    <w:bottom w:val="single" w:sz="4" w:space="0" w:color="auto"/>
                  </w:tcBorders>
                  <w:shd w:val="clear" w:color="auto" w:fill="auto"/>
                  <w:vAlign w:val="center"/>
                </w:tcPr>
                <w:p w14:paraId="41147719" w14:textId="77777777" w:rsidR="00A36BB9" w:rsidRPr="00F77205" w:rsidRDefault="00A36BB9" w:rsidP="00A36BB9">
                  <w:pPr>
                    <w:ind w:left="113" w:right="113"/>
                    <w:jc w:val="both"/>
                    <w:rPr>
                      <w:rFonts w:ascii="Arial" w:hAnsi="Arial" w:cs="Arial"/>
                      <w:b/>
                      <w:color w:val="00B050"/>
                      <w:sz w:val="18"/>
                      <w:szCs w:val="18"/>
                    </w:rPr>
                  </w:pPr>
                  <w:r w:rsidRPr="00F77205">
                    <w:rPr>
                      <w:rFonts w:ascii="Arial" w:hAnsi="Arial" w:cs="Arial"/>
                      <w:b/>
                      <w:color w:val="00B050"/>
                      <w:sz w:val="18"/>
                      <w:szCs w:val="18"/>
                    </w:rPr>
                    <w:t>ÍTEM 1.- REPLANTEO Y TRAZADO DE OBRAS</w:t>
                  </w:r>
                </w:p>
                <w:p w14:paraId="4929C5D6" w14:textId="77777777" w:rsidR="00A36BB9" w:rsidRPr="00F77205" w:rsidRDefault="00A36BB9" w:rsidP="00A36BB9">
                  <w:pPr>
                    <w:ind w:left="113" w:right="113"/>
                    <w:jc w:val="both"/>
                    <w:rPr>
                      <w:rFonts w:ascii="Arial" w:hAnsi="Arial" w:cs="Arial"/>
                      <w:b/>
                      <w:color w:val="00B050"/>
                      <w:sz w:val="18"/>
                      <w:szCs w:val="18"/>
                      <w:u w:val="single"/>
                    </w:rPr>
                  </w:pPr>
                  <w:r w:rsidRPr="00F77205">
                    <w:rPr>
                      <w:rFonts w:ascii="Arial" w:hAnsi="Arial" w:cs="Arial"/>
                      <w:b/>
                      <w:color w:val="00B050"/>
                      <w:sz w:val="18"/>
                      <w:szCs w:val="18"/>
                      <w:u w:val="single"/>
                    </w:rPr>
                    <w:t>UNIDAD: GLOBAL (GLB)</w:t>
                  </w:r>
                </w:p>
                <w:p w14:paraId="62976EB8" w14:textId="77777777" w:rsidR="00A36BB9" w:rsidRPr="00F77205" w:rsidRDefault="00A36BB9" w:rsidP="00A36BB9">
                  <w:pPr>
                    <w:ind w:left="113" w:right="113"/>
                    <w:jc w:val="both"/>
                    <w:rPr>
                      <w:rFonts w:ascii="Arial" w:hAnsi="Arial" w:cs="Arial"/>
                      <w:b/>
                      <w:color w:val="0070C0"/>
                      <w:sz w:val="18"/>
                      <w:szCs w:val="18"/>
                    </w:rPr>
                  </w:pPr>
                </w:p>
                <w:p w14:paraId="667F69B9" w14:textId="77777777" w:rsidR="00A36BB9" w:rsidRPr="00F77205" w:rsidRDefault="00A36BB9" w:rsidP="00A36BB9">
                  <w:pPr>
                    <w:ind w:left="113" w:right="113"/>
                    <w:jc w:val="both"/>
                    <w:rPr>
                      <w:rFonts w:ascii="Arial" w:hAnsi="Arial" w:cs="Arial"/>
                      <w:b/>
                      <w:color w:val="0070C0"/>
                      <w:sz w:val="18"/>
                      <w:szCs w:val="18"/>
                    </w:rPr>
                  </w:pPr>
                  <w:r w:rsidRPr="00F77205">
                    <w:rPr>
                      <w:rFonts w:ascii="Arial" w:hAnsi="Arial" w:cs="Arial"/>
                      <w:b/>
                      <w:sz w:val="18"/>
                      <w:szCs w:val="18"/>
                      <w:lang w:val="es-ES_tradnl"/>
                    </w:rPr>
                    <w:t xml:space="preserve">1.1 DESCRIPCIÓN </w:t>
                  </w:r>
                </w:p>
                <w:p w14:paraId="4107D917"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Este ítem comprende los trabajos de replanteo y trazado de las obras civiles con equipo topográfico, necesarios para el trazado del perímetro del cerramiento, en estricta sujeción al Plano de Uso de Suelo. El CONTRATISTA someterá los replanteos a la aprobación de </w:t>
                  </w:r>
                  <w:smartTag w:uri="urn:schemas-microsoft-com:office:smarttags" w:element="PersonName">
                    <w:smartTagPr>
                      <w:attr w:name="ProductID" w:val="la SUPERVISIￓN"/>
                    </w:smartTagPr>
                    <w:r w:rsidRPr="00F77205">
                      <w:rPr>
                        <w:rFonts w:ascii="Arial" w:hAnsi="Arial" w:cs="Arial"/>
                        <w:sz w:val="18"/>
                        <w:szCs w:val="18"/>
                        <w:lang w:val="es-ES_tradnl"/>
                      </w:rPr>
                      <w:t>la SUPERVISIÓN</w:t>
                    </w:r>
                  </w:smartTag>
                  <w:r w:rsidRPr="00F77205">
                    <w:rPr>
                      <w:rFonts w:ascii="Arial" w:hAnsi="Arial" w:cs="Arial"/>
                      <w:sz w:val="18"/>
                      <w:szCs w:val="18"/>
                      <w:lang w:val="es-ES_tradnl"/>
                    </w:rPr>
                    <w:t xml:space="preserve"> antes de dar comienzo a los trabajos.</w:t>
                  </w:r>
                </w:p>
                <w:p w14:paraId="65201CFF" w14:textId="77777777" w:rsidR="00A36BB9" w:rsidRPr="00F77205" w:rsidRDefault="00A36BB9" w:rsidP="00A36BB9">
                  <w:pPr>
                    <w:ind w:left="113" w:right="113"/>
                    <w:jc w:val="both"/>
                    <w:rPr>
                      <w:rFonts w:ascii="Arial" w:hAnsi="Arial" w:cs="Arial"/>
                      <w:sz w:val="18"/>
                      <w:szCs w:val="18"/>
                      <w:lang w:val="es-ES_tradnl"/>
                    </w:rPr>
                  </w:pPr>
                </w:p>
                <w:p w14:paraId="1C055415"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1.2 MATERIALES, HERRAMIENTAS Y EQUIPO</w:t>
                  </w:r>
                </w:p>
                <w:p w14:paraId="13775D42" w14:textId="77777777" w:rsidR="00A36BB9" w:rsidRPr="00F77205" w:rsidRDefault="00A36BB9" w:rsidP="00683ACF">
                  <w:pPr>
                    <w:pStyle w:val="Prrafodelista"/>
                    <w:numPr>
                      <w:ilvl w:val="0"/>
                      <w:numId w:val="46"/>
                    </w:numPr>
                    <w:ind w:right="113"/>
                    <w:jc w:val="both"/>
                    <w:rPr>
                      <w:rFonts w:ascii="Arial" w:hAnsi="Arial" w:cs="Arial"/>
                      <w:szCs w:val="18"/>
                      <w:lang w:eastAsia="es-BO"/>
                    </w:rPr>
                  </w:pPr>
                  <w:r w:rsidRPr="00F77205">
                    <w:rPr>
                      <w:rFonts w:ascii="Arial" w:hAnsi="Arial" w:cs="Arial"/>
                      <w:szCs w:val="18"/>
                      <w:lang w:eastAsia="es-BO"/>
                    </w:rPr>
                    <w:t>MATERIALES PARA EL REPLANTEO</w:t>
                  </w:r>
                </w:p>
                <w:p w14:paraId="65416638" w14:textId="77777777" w:rsidR="00A36BB9" w:rsidRPr="00F77205" w:rsidRDefault="00A36BB9" w:rsidP="00683ACF">
                  <w:pPr>
                    <w:pStyle w:val="Prrafodelista"/>
                    <w:numPr>
                      <w:ilvl w:val="0"/>
                      <w:numId w:val="46"/>
                    </w:numPr>
                    <w:ind w:right="113"/>
                    <w:jc w:val="both"/>
                    <w:rPr>
                      <w:rFonts w:ascii="Arial" w:hAnsi="Arial" w:cs="Arial"/>
                      <w:szCs w:val="18"/>
                      <w:lang w:eastAsia="es-BO"/>
                    </w:rPr>
                  </w:pPr>
                  <w:r w:rsidRPr="00F77205">
                    <w:rPr>
                      <w:rFonts w:ascii="Arial" w:hAnsi="Arial" w:cs="Arial"/>
                      <w:szCs w:val="18"/>
                      <w:lang w:eastAsia="es-BO"/>
                    </w:rPr>
                    <w:t>EQUIPO TOPOGRÁFICO</w:t>
                  </w:r>
                </w:p>
                <w:p w14:paraId="18FB69DB"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Sin embargo, el listado precedente no puede ser considerado restrictivo o limitativo en cuanto a la provisión de cualquier otro material, herramienta y/o equipo que sea necesario para la correcta ejecución y culminación de los trabajos. En todo caso, el empleo de insumos adicionales a los presentados en la propuesta y que resultasen necesarios durante el periodo de ejecución del ítem correrán por cuenta del Contratista, aclarando que este aspecto no implicará en ningún caso un costo adicional para la Entidad.</w:t>
                  </w:r>
                </w:p>
                <w:p w14:paraId="0018C58A" w14:textId="77777777" w:rsidR="00A36BB9" w:rsidRPr="00F77205" w:rsidRDefault="00A36BB9" w:rsidP="00A36BB9">
                  <w:pPr>
                    <w:ind w:left="113" w:right="113"/>
                    <w:jc w:val="both"/>
                    <w:rPr>
                      <w:rFonts w:ascii="Arial" w:hAnsi="Arial" w:cs="Arial"/>
                      <w:sz w:val="18"/>
                      <w:szCs w:val="18"/>
                      <w:lang w:val="es-ES_tradnl"/>
                    </w:rPr>
                  </w:pPr>
                </w:p>
                <w:p w14:paraId="515EDD7A"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1.3 FORMA DE EJECUCIÓN </w:t>
                  </w:r>
                </w:p>
                <w:p w14:paraId="3F6380D1"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replanteo y trazado de las construcciones serán realizados por un topógrafo, con estricta sujeción a las dimensiones e indicaciones dadas por el Supervisor de Obra, empleando las herramientas y materiales que considere necesarios.</w:t>
                  </w:r>
                </w:p>
                <w:p w14:paraId="67519DD3"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trazado deberá ser aprobado por el Supervisor de Obras con anterioridad al inicio de cualquier trabajo de excavación.</w:t>
                  </w:r>
                </w:p>
                <w:p w14:paraId="4120A7EE"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Contratista dispondrá de ejes que se fijarán con estacas a distancias instruidas por el Supervisor de Obra. Sea cual fuere el método utilizado el Contratista deberá disponer en todo momento de marcas y señales para una rápida verificación de las mismas, así mismo, se deberá prever y verificar todos los servicios básicos existentes en la zona con tal de no perjudicar el normal desarrollo de la obra.</w:t>
                  </w:r>
                </w:p>
                <w:p w14:paraId="1CD72E1B"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Contratista será el único responsable del cuidado, mantenimiento y reposición de las estacas y marcas requeridas para la medición de los volúmenes que se requieran ejecutar en obra.</w:t>
                  </w:r>
                </w:p>
                <w:p w14:paraId="061070B8" w14:textId="77777777" w:rsidR="00A36BB9" w:rsidRPr="00F77205" w:rsidRDefault="00A36BB9" w:rsidP="00A36BB9">
                  <w:pPr>
                    <w:ind w:left="113" w:right="113"/>
                    <w:jc w:val="both"/>
                    <w:rPr>
                      <w:rFonts w:ascii="Arial" w:hAnsi="Arial" w:cs="Arial"/>
                      <w:sz w:val="18"/>
                      <w:szCs w:val="18"/>
                      <w:lang w:val="es-ES_tradnl"/>
                    </w:rPr>
                  </w:pPr>
                </w:p>
                <w:p w14:paraId="3FC0EB15"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1.4 MEDICIÓN </w:t>
                  </w:r>
                </w:p>
                <w:p w14:paraId="67074CDC"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medición del ítem se realizará en las unidades que se indican (GLB), tomando en cuenta la cantidad neta ejecutada.</w:t>
                  </w:r>
                </w:p>
                <w:p w14:paraId="1E1C71A9" w14:textId="77777777" w:rsidR="00A36BB9" w:rsidRPr="00F77205" w:rsidRDefault="00A36BB9" w:rsidP="00A36BB9">
                  <w:pPr>
                    <w:ind w:left="113" w:right="113"/>
                    <w:jc w:val="both"/>
                    <w:rPr>
                      <w:rFonts w:ascii="Arial" w:hAnsi="Arial" w:cs="Arial"/>
                      <w:sz w:val="18"/>
                      <w:szCs w:val="18"/>
                      <w:lang w:val="es-ES_tradnl"/>
                    </w:rPr>
                  </w:pPr>
                </w:p>
                <w:p w14:paraId="44411CC9"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1.5 FORMA DE PAGO</w:t>
                  </w:r>
                </w:p>
                <w:p w14:paraId="10FA344C" w14:textId="77777777" w:rsidR="00A36BB9" w:rsidRPr="00F77205" w:rsidRDefault="00A36BB9" w:rsidP="00A36BB9">
                  <w:pPr>
                    <w:ind w:left="113" w:right="113"/>
                    <w:jc w:val="both"/>
                    <w:rPr>
                      <w:rFonts w:ascii="Arial" w:hAnsi="Arial" w:cs="Arial"/>
                      <w:b/>
                      <w:sz w:val="18"/>
                      <w:szCs w:val="18"/>
                      <w:highlight w:val="yellow"/>
                      <w:lang w:val="es-ES_tradnl"/>
                    </w:rPr>
                  </w:pPr>
                  <w:r w:rsidRPr="00F77205">
                    <w:rPr>
                      <w:rFonts w:ascii="Arial" w:hAnsi="Arial" w:cs="Arial"/>
                      <w:sz w:val="18"/>
                      <w:szCs w:val="18"/>
                      <w:lang w:val="es-ES_tradnl"/>
                    </w:rPr>
                    <w:lastRenderedPageBreak/>
                    <w:t xml:space="preserve">El trabajo ejecutado tal como lo describe la presente especificación técnica, medido en la forma indicada en el punto </w:t>
                  </w:r>
                  <w:r>
                    <w:rPr>
                      <w:rFonts w:ascii="Arial" w:hAnsi="Arial" w:cs="Arial"/>
                      <w:sz w:val="18"/>
                      <w:szCs w:val="18"/>
                      <w:lang w:val="es-ES_tradnl"/>
                    </w:rPr>
                    <w:t>1.4</w:t>
                  </w:r>
                  <w:r w:rsidRPr="00F77205">
                    <w:rPr>
                      <w:rFonts w:ascii="Arial" w:hAnsi="Arial"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69B502F3" w14:textId="77777777" w:rsidR="00A36BB9" w:rsidRPr="00F77205" w:rsidRDefault="00A36BB9" w:rsidP="00A36BB9">
                  <w:pPr>
                    <w:ind w:left="113" w:right="113"/>
                    <w:jc w:val="both"/>
                    <w:rPr>
                      <w:rFonts w:ascii="Arial" w:hAnsi="Arial" w:cs="Arial"/>
                      <w:b/>
                      <w:color w:val="00B050"/>
                      <w:sz w:val="18"/>
                      <w:szCs w:val="18"/>
                      <w:lang w:val="pt-BR"/>
                    </w:rPr>
                  </w:pPr>
                  <w:r w:rsidRPr="00F77205">
                    <w:rPr>
                      <w:rFonts w:ascii="Arial" w:hAnsi="Arial" w:cs="Arial"/>
                      <w:b/>
                      <w:color w:val="00B050"/>
                      <w:sz w:val="18"/>
                      <w:szCs w:val="18"/>
                      <w:lang w:val="pt-BR"/>
                    </w:rPr>
                    <w:t xml:space="preserve">ÍTEM </w:t>
                  </w:r>
                  <w:proofErr w:type="gramStart"/>
                  <w:r w:rsidRPr="00F77205">
                    <w:rPr>
                      <w:rFonts w:ascii="Arial" w:hAnsi="Arial" w:cs="Arial"/>
                      <w:b/>
                      <w:color w:val="00B050"/>
                      <w:sz w:val="18"/>
                      <w:szCs w:val="18"/>
                      <w:lang w:val="pt-BR"/>
                    </w:rPr>
                    <w:t>2.-</w:t>
                  </w:r>
                  <w:proofErr w:type="gramEnd"/>
                  <w:r w:rsidRPr="00F77205">
                    <w:rPr>
                      <w:rFonts w:ascii="Arial" w:hAnsi="Arial" w:cs="Arial"/>
                      <w:b/>
                      <w:color w:val="00B050"/>
                      <w:sz w:val="18"/>
                      <w:szCs w:val="18"/>
                      <w:lang w:val="pt-BR"/>
                    </w:rPr>
                    <w:t xml:space="preserve"> RETIRO CERCO PERIMETRAL (ALAMBRE DE PÚAS)</w:t>
                  </w:r>
                </w:p>
                <w:p w14:paraId="603F1F15" w14:textId="77777777" w:rsidR="00A36BB9" w:rsidRPr="00F77205" w:rsidRDefault="00A36BB9" w:rsidP="00A36BB9">
                  <w:pPr>
                    <w:ind w:left="113" w:right="113"/>
                    <w:jc w:val="both"/>
                    <w:rPr>
                      <w:rFonts w:ascii="Arial" w:hAnsi="Arial" w:cs="Arial"/>
                      <w:b/>
                      <w:color w:val="00B050"/>
                      <w:sz w:val="18"/>
                      <w:szCs w:val="18"/>
                      <w:u w:val="single"/>
                      <w:lang w:val="es-ES_tradnl"/>
                    </w:rPr>
                  </w:pPr>
                  <w:r w:rsidRPr="00F77205">
                    <w:rPr>
                      <w:rFonts w:ascii="Arial" w:hAnsi="Arial" w:cs="Arial"/>
                      <w:b/>
                      <w:color w:val="00B050"/>
                      <w:sz w:val="18"/>
                      <w:szCs w:val="18"/>
                      <w:u w:val="single"/>
                    </w:rPr>
                    <w:t>UNIDAD: Metro Lineal (ML)</w:t>
                  </w:r>
                </w:p>
                <w:p w14:paraId="70985DAA" w14:textId="77777777" w:rsidR="00A36BB9" w:rsidRPr="00F77205" w:rsidRDefault="00A36BB9" w:rsidP="00A36BB9">
                  <w:pPr>
                    <w:ind w:left="113" w:right="113"/>
                    <w:jc w:val="both"/>
                    <w:rPr>
                      <w:rFonts w:ascii="Arial" w:hAnsi="Arial" w:cs="Arial"/>
                      <w:b/>
                      <w:sz w:val="18"/>
                      <w:szCs w:val="18"/>
                      <w:lang w:val="es-ES_tradnl"/>
                    </w:rPr>
                  </w:pPr>
                </w:p>
                <w:p w14:paraId="204E3853"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2.1 DESCRIPCIÓN</w:t>
                  </w:r>
                </w:p>
                <w:p w14:paraId="73D37B7A"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Este ítem comprende todas las actividades necesarias para efectuar el retiro del cierre perimetral en el lado norte del terreno, debido a que en el mismo sector se emplazará el cierre proyectado. Los restos deberán ser enviados a puntos de acopio o botaderos autorizados  en la forma y sectores indicados por el Supervisor de Obra.</w:t>
                  </w:r>
                </w:p>
                <w:p w14:paraId="1334E16C" w14:textId="77777777" w:rsidR="00A36BB9" w:rsidRPr="00F77205" w:rsidRDefault="00A36BB9" w:rsidP="00A36BB9">
                  <w:pPr>
                    <w:ind w:left="113" w:right="113"/>
                    <w:jc w:val="both"/>
                    <w:rPr>
                      <w:rFonts w:ascii="Arial" w:hAnsi="Arial" w:cs="Arial"/>
                      <w:b/>
                      <w:sz w:val="18"/>
                      <w:szCs w:val="18"/>
                      <w:lang w:val="es-ES_tradnl"/>
                    </w:rPr>
                  </w:pPr>
                </w:p>
                <w:p w14:paraId="6EB8A780"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2.2 MATERIALES, HERRAMIENTAS Y EQUIPO</w:t>
                  </w:r>
                </w:p>
                <w:p w14:paraId="3CFECD57"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El Contratista proporcionará todos los materiales, herramientas y equipo, necesarios para la ejecución de estos trabajos así como para el cuidado y mantenimiento de los mismos durante el período de ejecución de la obra. </w:t>
                  </w:r>
                </w:p>
                <w:p w14:paraId="1618558E" w14:textId="77777777" w:rsidR="00A36BB9" w:rsidRPr="00F77205" w:rsidRDefault="00A36BB9" w:rsidP="00A36BB9">
                  <w:pPr>
                    <w:ind w:left="113" w:right="113"/>
                    <w:jc w:val="both"/>
                    <w:rPr>
                      <w:rFonts w:ascii="Arial" w:hAnsi="Arial" w:cs="Arial"/>
                      <w:sz w:val="18"/>
                      <w:szCs w:val="18"/>
                      <w:lang w:val="es-ES_tradnl"/>
                    </w:rPr>
                  </w:pPr>
                </w:p>
                <w:p w14:paraId="3E96DEFC"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2.3 FORMA DE EJECUCIÓN </w:t>
                  </w:r>
                </w:p>
                <w:p w14:paraId="3CF53E71"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Contratista procederá al retiro de los postes de madera (callapos), el alambre de púas, las puertas tipo reja, los machones, y cualquier otro material presente en la zona de trabajo. Las partes a retirarse deben ser indicadas y aprobadas por el Supervisor de Obra, sin reconocimiento de pago al Contratista por trabajos no autorizados.</w:t>
                  </w:r>
                </w:p>
                <w:p w14:paraId="2769472D"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forma de ejecución de este ítem se deja a criterio del Contratista, con base a un relevamiento fotográfico y planos de las áreas a intervenir, realizados de manera previa.</w:t>
                  </w:r>
                </w:p>
                <w:p w14:paraId="0CDC3FD3"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Al efectuar las tareas de retiro del cerco perimetral, el Contratista cuidará de no afectar la estabilidad de las estructuras existentes (propias o del vecino), siendo responsable por el daño ocasionado, debiendo reparar, reponer o enmendar los daños por cuenta propia, sin que esto signifique una ampliación del plazo original.</w:t>
                  </w:r>
                </w:p>
                <w:p w14:paraId="78893726"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No se permitirá el uso de materiales retirados en trabajos de la nueva edificación, salvo expresa autorización escrita del Supervisor de Obra.</w:t>
                  </w:r>
                </w:p>
                <w:p w14:paraId="4315A12B"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Los residuos deberán ser retirados del lugar y colocados temporalmente en la zona autorizada por el Supervisor de Obra, para luego ser depositados en botaderos autorizados. En caso de multas por una inadecuada disposición final, éstas serán cubiertas por el Contratista. </w:t>
                  </w:r>
                </w:p>
                <w:p w14:paraId="2FD4CBE8" w14:textId="77777777" w:rsidR="00A36BB9" w:rsidRPr="00F77205" w:rsidRDefault="00A36BB9" w:rsidP="00A36BB9">
                  <w:pPr>
                    <w:ind w:left="113" w:right="113"/>
                    <w:jc w:val="both"/>
                    <w:rPr>
                      <w:rFonts w:ascii="Arial" w:hAnsi="Arial" w:cs="Arial"/>
                      <w:sz w:val="18"/>
                      <w:szCs w:val="18"/>
                      <w:lang w:val="es-ES_tradnl"/>
                    </w:rPr>
                  </w:pPr>
                </w:p>
                <w:p w14:paraId="119F6298"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2.4 MEDICIÓN </w:t>
                  </w:r>
                </w:p>
                <w:p w14:paraId="2A96167F"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medición del ítem se realizará por Metro Lineal (ml), tomando en cuenta la cantidad neta ejecutada.</w:t>
                  </w:r>
                </w:p>
                <w:p w14:paraId="5AE9BF3B" w14:textId="77777777" w:rsidR="00A36BB9" w:rsidRPr="00F77205" w:rsidRDefault="00A36BB9" w:rsidP="00A36BB9">
                  <w:pPr>
                    <w:ind w:left="113" w:right="113"/>
                    <w:jc w:val="both"/>
                    <w:rPr>
                      <w:rFonts w:ascii="Arial" w:hAnsi="Arial" w:cs="Arial"/>
                      <w:sz w:val="18"/>
                      <w:szCs w:val="18"/>
                      <w:lang w:val="es-ES_tradnl"/>
                    </w:rPr>
                  </w:pPr>
                </w:p>
                <w:p w14:paraId="545A2402"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2.5.- FORMA DE PAGO</w:t>
                  </w:r>
                </w:p>
                <w:p w14:paraId="212437F2" w14:textId="77777777" w:rsidR="00A36BB9" w:rsidRPr="00F77205" w:rsidRDefault="00A36BB9" w:rsidP="00A36BB9">
                  <w:pPr>
                    <w:ind w:left="113" w:right="113"/>
                    <w:jc w:val="both"/>
                    <w:rPr>
                      <w:rFonts w:ascii="Arial" w:hAnsi="Arial" w:cs="Arial"/>
                      <w:b/>
                      <w:sz w:val="18"/>
                      <w:szCs w:val="18"/>
                      <w:highlight w:val="yellow"/>
                      <w:lang w:val="es-ES_tradnl"/>
                    </w:rPr>
                  </w:pPr>
                  <w:r w:rsidRPr="00F77205">
                    <w:rPr>
                      <w:rFonts w:ascii="Arial" w:hAnsi="Arial" w:cs="Arial"/>
                      <w:sz w:val="18"/>
                      <w:szCs w:val="18"/>
                      <w:lang w:val="es-ES_tradnl"/>
                    </w:rPr>
                    <w:t xml:space="preserve">El trabajo ejecutado tal como lo describe la presente especificación técnica, medido en la forma indicada en el punto </w:t>
                  </w:r>
                  <w:r>
                    <w:rPr>
                      <w:rFonts w:ascii="Arial" w:hAnsi="Arial" w:cs="Arial"/>
                      <w:sz w:val="18"/>
                      <w:szCs w:val="18"/>
                      <w:lang w:val="es-ES_tradnl"/>
                    </w:rPr>
                    <w:t>2.4</w:t>
                  </w:r>
                  <w:r w:rsidRPr="00F77205">
                    <w:rPr>
                      <w:rFonts w:ascii="Arial" w:hAnsi="Arial" w:cs="Arial"/>
                      <w:sz w:val="18"/>
                      <w:szCs w:val="18"/>
                      <w:lang w:val="es-ES_tradnl"/>
                    </w:rPr>
                    <w:t>, será pagado al precio unitario de la propuesta aceptada. Dicho precio incluye materiales, mano de obra, herramientas, equipo y otros gastos que sean necesarios para llevar adelante esta tarea.</w:t>
                  </w:r>
                </w:p>
                <w:p w14:paraId="058302E1" w14:textId="77777777" w:rsidR="00A36BB9" w:rsidRPr="00F77205" w:rsidRDefault="00A36BB9" w:rsidP="00A36BB9">
                  <w:pPr>
                    <w:ind w:left="113" w:right="113"/>
                    <w:jc w:val="both"/>
                    <w:rPr>
                      <w:rFonts w:ascii="Arial" w:hAnsi="Arial" w:cs="Arial"/>
                      <w:b/>
                      <w:color w:val="00B050"/>
                      <w:sz w:val="18"/>
                      <w:szCs w:val="18"/>
                    </w:rPr>
                  </w:pPr>
                </w:p>
                <w:p w14:paraId="0E121B8D" w14:textId="77777777" w:rsidR="00A36BB9" w:rsidRPr="00F77205" w:rsidRDefault="00A36BB9" w:rsidP="00A36BB9">
                  <w:pPr>
                    <w:ind w:left="113" w:right="113"/>
                    <w:jc w:val="both"/>
                    <w:rPr>
                      <w:rFonts w:ascii="Arial" w:hAnsi="Arial" w:cs="Arial"/>
                      <w:b/>
                      <w:color w:val="00B050"/>
                      <w:sz w:val="18"/>
                      <w:szCs w:val="18"/>
                      <w:lang w:val="pt-BR"/>
                    </w:rPr>
                  </w:pPr>
                  <w:r w:rsidRPr="00F77205">
                    <w:rPr>
                      <w:rFonts w:ascii="Arial" w:hAnsi="Arial" w:cs="Arial"/>
                      <w:b/>
                      <w:color w:val="00B050"/>
                      <w:sz w:val="18"/>
                      <w:szCs w:val="18"/>
                      <w:lang w:val="pt-BR"/>
                    </w:rPr>
                    <w:t xml:space="preserve">ÍTEM </w:t>
                  </w:r>
                  <w:proofErr w:type="gramStart"/>
                  <w:r w:rsidRPr="00F77205">
                    <w:rPr>
                      <w:rFonts w:ascii="Arial" w:hAnsi="Arial" w:cs="Arial"/>
                      <w:b/>
                      <w:color w:val="00B050"/>
                      <w:sz w:val="18"/>
                      <w:szCs w:val="18"/>
                      <w:lang w:val="pt-BR"/>
                    </w:rPr>
                    <w:t>3.-</w:t>
                  </w:r>
                  <w:proofErr w:type="gramEnd"/>
                  <w:r w:rsidRPr="00F77205">
                    <w:rPr>
                      <w:rFonts w:ascii="Arial" w:hAnsi="Arial" w:cs="Arial"/>
                      <w:b/>
                      <w:color w:val="00B050"/>
                      <w:sz w:val="18"/>
                      <w:szCs w:val="18"/>
                      <w:lang w:val="pt-BR"/>
                    </w:rPr>
                    <w:t xml:space="preserve"> DESBROCE, DESTRONQUE DEL PERIMETRO DEL TERRENO</w:t>
                  </w:r>
                </w:p>
                <w:p w14:paraId="67B7B155" w14:textId="77777777" w:rsidR="00A36BB9" w:rsidRPr="00F77205" w:rsidRDefault="00A36BB9" w:rsidP="00A36BB9">
                  <w:pPr>
                    <w:ind w:left="113" w:right="113"/>
                    <w:jc w:val="both"/>
                    <w:rPr>
                      <w:rFonts w:ascii="Arial" w:hAnsi="Arial" w:cs="Arial"/>
                      <w:b/>
                      <w:color w:val="00B050"/>
                      <w:sz w:val="18"/>
                      <w:szCs w:val="18"/>
                      <w:u w:val="single"/>
                      <w:lang w:val="es-ES_tradnl"/>
                    </w:rPr>
                  </w:pPr>
                  <w:r w:rsidRPr="00F77205">
                    <w:rPr>
                      <w:rFonts w:ascii="Arial" w:hAnsi="Arial" w:cs="Arial"/>
                      <w:b/>
                      <w:color w:val="00B050"/>
                      <w:sz w:val="18"/>
                      <w:szCs w:val="18"/>
                      <w:u w:val="single"/>
                    </w:rPr>
                    <w:t>UNIDAD: GLOBAL (GLB)</w:t>
                  </w:r>
                </w:p>
                <w:p w14:paraId="0D1B042A"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color w:val="000000"/>
                      <w:sz w:val="17"/>
                      <w:szCs w:val="17"/>
                    </w:rPr>
                    <w:br/>
                  </w:r>
                  <w:r w:rsidRPr="00F77205">
                    <w:rPr>
                      <w:rFonts w:ascii="Arial" w:hAnsi="Arial" w:cs="Arial"/>
                      <w:b/>
                      <w:sz w:val="18"/>
                      <w:szCs w:val="18"/>
                      <w:lang w:val="es-ES_tradnl"/>
                    </w:rPr>
                    <w:t>3.1 DESCRIPCIÓN</w:t>
                  </w:r>
                </w:p>
                <w:p w14:paraId="607B8384"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Este ítem comprende el desbroce, deshierbe del terreno con vegetación tupida y de altura media, con medios manuales y mecánicos, cuando se requiera. Comprende los trabajos necesarios para retirar de las zonas previstas: arbustos, plantas, maleza, broza, maderas caídas, escombros, basuras o cualquier otro material existente, hasta una profundidad no menor que el espesor de la capa de tierra vegetal, considerando como mínima 25 cm. El recojo y traslado de los materiales retirados se realizará en el ítem de LIMPIEZA.</w:t>
                  </w:r>
                </w:p>
                <w:p w14:paraId="7D714AFF"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sz w:val="18"/>
                      <w:szCs w:val="18"/>
                      <w:lang w:val="es-ES_tradnl"/>
                    </w:rPr>
                    <w:br/>
                  </w:r>
                  <w:r w:rsidRPr="00F77205">
                    <w:rPr>
                      <w:rFonts w:ascii="Arial" w:hAnsi="Arial" w:cs="Arial"/>
                      <w:b/>
                      <w:sz w:val="18"/>
                      <w:szCs w:val="18"/>
                      <w:lang w:val="es-ES_tradnl"/>
                    </w:rPr>
                    <w:t>3.2 MATERIALES, HERRAMIENTAS Y EQUIPO</w:t>
                  </w:r>
                </w:p>
                <w:p w14:paraId="7E5715FD" w14:textId="77777777" w:rsidR="00A36BB9" w:rsidRPr="00F77205" w:rsidRDefault="00A36BB9" w:rsidP="00A36BB9">
                  <w:pPr>
                    <w:ind w:left="113" w:right="113"/>
                    <w:jc w:val="both"/>
                    <w:rPr>
                      <w:rFonts w:ascii="Arial" w:hAnsi="Arial" w:cs="Arial"/>
                      <w:sz w:val="18"/>
                      <w:szCs w:val="18"/>
                      <w:lang w:val="es-ES_tradnl"/>
                    </w:rPr>
                  </w:pPr>
                </w:p>
                <w:p w14:paraId="6DF386C4"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El Contratista proporcionará todos los materiales, herramientas y equipo, necesarios para la ejecución de este trabajo. </w:t>
                  </w:r>
                </w:p>
                <w:p w14:paraId="3285F0C9"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Los insumos a emplearse deben contar con la aprobación del Supervisor de Obra.</w:t>
                  </w:r>
                </w:p>
                <w:p w14:paraId="577311EE" w14:textId="77777777" w:rsidR="00A36BB9" w:rsidRPr="00F77205" w:rsidRDefault="00A36BB9" w:rsidP="00A36BB9">
                  <w:pPr>
                    <w:ind w:left="113" w:right="113"/>
                    <w:jc w:val="both"/>
                    <w:rPr>
                      <w:rFonts w:ascii="Arial" w:hAnsi="Arial" w:cs="Arial"/>
                      <w:sz w:val="18"/>
                      <w:szCs w:val="18"/>
                      <w:lang w:val="es-ES_tradnl"/>
                    </w:rPr>
                  </w:pPr>
                </w:p>
                <w:p w14:paraId="7483B92A"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3.3 FORMA DE EJECUCIÓN </w:t>
                  </w:r>
                </w:p>
                <w:p w14:paraId="7C637B10" w14:textId="77777777" w:rsidR="00A36BB9" w:rsidRPr="00F77205" w:rsidRDefault="00A36BB9" w:rsidP="00A36BB9">
                  <w:pPr>
                    <w:ind w:left="113" w:right="113"/>
                    <w:jc w:val="both"/>
                    <w:rPr>
                      <w:rFonts w:ascii="Arial" w:hAnsi="Arial" w:cs="Arial"/>
                      <w:sz w:val="18"/>
                      <w:szCs w:val="18"/>
                      <w:lang w:val="es-ES_tradnl"/>
                    </w:rPr>
                  </w:pPr>
                </w:p>
                <w:p w14:paraId="0F7509EE"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CONDICIONES PREVIAS </w:t>
                  </w:r>
                </w:p>
                <w:p w14:paraId="180A9F58" w14:textId="77777777" w:rsidR="00A36BB9" w:rsidRPr="00F77205" w:rsidRDefault="00A36BB9" w:rsidP="00683ACF">
                  <w:pPr>
                    <w:pStyle w:val="Prrafodelista"/>
                    <w:numPr>
                      <w:ilvl w:val="0"/>
                      <w:numId w:val="68"/>
                    </w:numPr>
                    <w:ind w:left="113" w:right="113"/>
                    <w:jc w:val="both"/>
                    <w:rPr>
                      <w:rFonts w:ascii="Arial" w:hAnsi="Arial" w:cs="Arial"/>
                      <w:szCs w:val="18"/>
                      <w:lang w:val="es-ES_tradnl" w:eastAsia="es-ES"/>
                    </w:rPr>
                  </w:pPr>
                  <w:r w:rsidRPr="00F77205">
                    <w:rPr>
                      <w:rFonts w:ascii="Arial" w:hAnsi="Arial" w:cs="Arial"/>
                      <w:szCs w:val="18"/>
                      <w:lang w:val="es-ES_tradnl"/>
                    </w:rPr>
                    <w:t xml:space="preserve">DEL SOPORTE. </w:t>
                  </w:r>
                  <w:r w:rsidRPr="00F77205">
                    <w:rPr>
                      <w:rFonts w:ascii="Arial" w:hAnsi="Arial" w:cs="Arial"/>
                      <w:szCs w:val="18"/>
                      <w:lang w:val="es-ES_tradnl" w:eastAsia="es-ES"/>
                    </w:rPr>
                    <w:t>Inspección ocular del terreno. Se comprobará la posible existencia de servidumbres, elementos enterrados, redes de servicio o cualquier tipo de instalaciones que puedan resultar afectadas por las obras a iniciar.</w:t>
                  </w:r>
                </w:p>
                <w:p w14:paraId="6A8FA911" w14:textId="77777777" w:rsidR="00A36BB9" w:rsidRPr="00F77205" w:rsidRDefault="00A36BB9" w:rsidP="00A36BB9">
                  <w:pPr>
                    <w:ind w:left="113" w:right="113"/>
                    <w:jc w:val="both"/>
                    <w:rPr>
                      <w:rFonts w:ascii="Arial" w:hAnsi="Arial" w:cs="Arial"/>
                      <w:sz w:val="18"/>
                      <w:szCs w:val="18"/>
                      <w:lang w:val="es-ES_tradnl"/>
                    </w:rPr>
                  </w:pPr>
                </w:p>
                <w:p w14:paraId="2455D090" w14:textId="77777777" w:rsidR="00A36BB9" w:rsidRPr="00F77205" w:rsidRDefault="00A36BB9" w:rsidP="00683ACF">
                  <w:pPr>
                    <w:pStyle w:val="Prrafodelista"/>
                    <w:numPr>
                      <w:ilvl w:val="0"/>
                      <w:numId w:val="68"/>
                    </w:numPr>
                    <w:ind w:left="113" w:right="113"/>
                    <w:jc w:val="both"/>
                    <w:rPr>
                      <w:rFonts w:ascii="Arial" w:hAnsi="Arial" w:cs="Arial"/>
                      <w:szCs w:val="18"/>
                      <w:lang w:val="es-ES_tradnl" w:eastAsia="es-ES"/>
                    </w:rPr>
                  </w:pPr>
                  <w:r w:rsidRPr="00F77205">
                    <w:rPr>
                      <w:rFonts w:ascii="Arial" w:hAnsi="Arial" w:cs="Arial"/>
                      <w:szCs w:val="18"/>
                      <w:lang w:val="es-ES_tradnl"/>
                    </w:rPr>
                    <w:t xml:space="preserve">DEL CONTRATISTA. </w:t>
                  </w:r>
                  <w:r w:rsidRPr="00F77205">
                    <w:rPr>
                      <w:rFonts w:ascii="Arial" w:hAnsi="Arial" w:cs="Arial"/>
                      <w:szCs w:val="18"/>
                      <w:lang w:val="es-ES_tradnl" w:eastAsia="es-ES"/>
                    </w:rPr>
                    <w:t>Si existieran instalaciones en servicio que pudieran verse afectadas por los trabajos a realizar, solicitará de las correspondientes compañías suministradoras su situación y, en su caso, la solución a adoptar, así como las distancias de seguridad a tendidos aéreos de conducción de energía eléctrica.</w:t>
                  </w:r>
                </w:p>
                <w:p w14:paraId="0B2EE08F" w14:textId="77777777" w:rsidR="00A36BB9" w:rsidRPr="00F77205" w:rsidRDefault="00A36BB9" w:rsidP="00A36BB9">
                  <w:pPr>
                    <w:ind w:left="113" w:right="113"/>
                    <w:jc w:val="both"/>
                    <w:rPr>
                      <w:rFonts w:ascii="Arial" w:hAnsi="Arial" w:cs="Arial"/>
                      <w:sz w:val="18"/>
                      <w:szCs w:val="18"/>
                      <w:lang w:val="es-ES_tradnl"/>
                    </w:rPr>
                  </w:pPr>
                </w:p>
                <w:p w14:paraId="206982ED" w14:textId="77777777" w:rsidR="00A36BB9" w:rsidRPr="00F77205" w:rsidRDefault="00A36BB9" w:rsidP="00683ACF">
                  <w:pPr>
                    <w:pStyle w:val="Prrafodelista"/>
                    <w:numPr>
                      <w:ilvl w:val="0"/>
                      <w:numId w:val="68"/>
                    </w:numPr>
                    <w:ind w:left="113" w:right="113"/>
                    <w:jc w:val="both"/>
                    <w:rPr>
                      <w:rFonts w:ascii="Arial" w:hAnsi="Arial" w:cs="Arial"/>
                      <w:szCs w:val="18"/>
                      <w:lang w:val="es-ES_tradnl" w:eastAsia="es-ES"/>
                    </w:rPr>
                  </w:pPr>
                  <w:r w:rsidRPr="00F77205">
                    <w:rPr>
                      <w:rFonts w:ascii="Arial" w:hAnsi="Arial" w:cs="Arial"/>
                      <w:szCs w:val="18"/>
                      <w:lang w:val="es-ES_tradnl"/>
                    </w:rPr>
                    <w:t>FASES DE EJECUCIÓN</w:t>
                  </w:r>
                  <w:r w:rsidRPr="00F77205">
                    <w:rPr>
                      <w:rFonts w:ascii="Arial" w:hAnsi="Arial" w:cs="Arial"/>
                      <w:szCs w:val="18"/>
                      <w:lang w:val="es-ES_tradnl" w:eastAsia="es-ES"/>
                    </w:rPr>
                    <w:t>. Corte de arbustos. Remoción mecánica de los materiales de desbroce. Retirada y disposición de los materiales objeto de desbroce. </w:t>
                  </w:r>
                </w:p>
                <w:p w14:paraId="0AD081B0" w14:textId="77777777" w:rsidR="00A36BB9" w:rsidRPr="00F77205" w:rsidRDefault="00A36BB9" w:rsidP="00A36BB9">
                  <w:pPr>
                    <w:ind w:left="113" w:right="113"/>
                    <w:jc w:val="both"/>
                    <w:rPr>
                      <w:rFonts w:ascii="Arial" w:hAnsi="Arial" w:cs="Arial"/>
                      <w:sz w:val="18"/>
                      <w:szCs w:val="18"/>
                      <w:lang w:val="es-ES_tradnl"/>
                    </w:rPr>
                  </w:pPr>
                </w:p>
                <w:p w14:paraId="7C0BEA44" w14:textId="77777777" w:rsidR="00A36BB9" w:rsidRPr="00F77205" w:rsidRDefault="00A36BB9" w:rsidP="00683ACF">
                  <w:pPr>
                    <w:pStyle w:val="Prrafodelista"/>
                    <w:numPr>
                      <w:ilvl w:val="0"/>
                      <w:numId w:val="68"/>
                    </w:numPr>
                    <w:ind w:left="113" w:right="113"/>
                    <w:jc w:val="both"/>
                    <w:rPr>
                      <w:rFonts w:ascii="Arial" w:hAnsi="Arial" w:cs="Arial"/>
                      <w:szCs w:val="18"/>
                      <w:lang w:val="es-ES_tradnl" w:eastAsia="es-ES"/>
                    </w:rPr>
                  </w:pPr>
                  <w:r w:rsidRPr="00F77205">
                    <w:rPr>
                      <w:rFonts w:ascii="Arial" w:hAnsi="Arial" w:cs="Arial"/>
                      <w:szCs w:val="18"/>
                      <w:lang w:val="es-ES_tradnl"/>
                    </w:rPr>
                    <w:t xml:space="preserve">CONDICIONES DE TERMINACIÓN. </w:t>
                  </w:r>
                  <w:r w:rsidRPr="00F77205">
                    <w:rPr>
                      <w:rFonts w:ascii="Arial" w:hAnsi="Arial" w:cs="Arial"/>
                      <w:szCs w:val="18"/>
                      <w:lang w:val="es-ES_tradnl" w:eastAsia="es-ES"/>
                    </w:rPr>
                    <w:t>La superficie del terreno quedará limpia y en condiciones adecuadas para poder realizar el replanteo definitivo de la obra.</w:t>
                  </w:r>
                </w:p>
                <w:p w14:paraId="70272EC8" w14:textId="77777777" w:rsidR="00A36BB9" w:rsidRPr="00F77205" w:rsidRDefault="00A36BB9" w:rsidP="00A36BB9">
                  <w:pPr>
                    <w:ind w:left="113" w:right="113"/>
                    <w:jc w:val="both"/>
                    <w:rPr>
                      <w:rFonts w:ascii="Arial" w:hAnsi="Arial" w:cs="Arial"/>
                      <w:sz w:val="18"/>
                      <w:szCs w:val="18"/>
                      <w:lang w:val="es-ES_tradnl"/>
                    </w:rPr>
                  </w:pPr>
                </w:p>
                <w:p w14:paraId="2A3AA711"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3.4 MEDICIÓN </w:t>
                  </w:r>
                </w:p>
                <w:p w14:paraId="27280D1F"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Se medirá en forma GLOBAL.</w:t>
                  </w:r>
                </w:p>
                <w:p w14:paraId="468C1EDA" w14:textId="77777777" w:rsidR="00A36BB9" w:rsidRPr="00F77205" w:rsidRDefault="00A36BB9" w:rsidP="00A36BB9">
                  <w:pPr>
                    <w:ind w:left="113" w:right="113"/>
                    <w:jc w:val="both"/>
                    <w:rPr>
                      <w:rFonts w:ascii="Arial" w:hAnsi="Arial" w:cs="Arial"/>
                      <w:sz w:val="18"/>
                      <w:szCs w:val="18"/>
                      <w:lang w:val="es-ES_tradnl"/>
                    </w:rPr>
                  </w:pPr>
                </w:p>
                <w:p w14:paraId="08885AB4"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3.5 FORMA DE PAGO</w:t>
                  </w:r>
                </w:p>
                <w:p w14:paraId="720C6622" w14:textId="77777777" w:rsidR="00A36BB9" w:rsidRPr="00F77205" w:rsidRDefault="00A36BB9" w:rsidP="00A36BB9">
                  <w:pPr>
                    <w:ind w:left="113" w:right="113"/>
                    <w:jc w:val="both"/>
                    <w:rPr>
                      <w:rFonts w:ascii="Arial" w:hAnsi="Arial" w:cs="Arial"/>
                      <w:b/>
                      <w:sz w:val="18"/>
                      <w:szCs w:val="18"/>
                      <w:highlight w:val="yellow"/>
                      <w:lang w:val="es-ES_tradnl"/>
                    </w:rPr>
                  </w:pPr>
                  <w:r w:rsidRPr="00F77205">
                    <w:rPr>
                      <w:rFonts w:ascii="Arial" w:hAnsi="Arial" w:cs="Arial"/>
                      <w:sz w:val="18"/>
                      <w:szCs w:val="18"/>
                      <w:lang w:val="es-ES_tradnl"/>
                    </w:rPr>
                    <w:t>El trabajo ejecutado tal como lo describe la presente especificación técnica, medido en</w:t>
                  </w:r>
                  <w:r>
                    <w:rPr>
                      <w:rFonts w:ascii="Arial" w:hAnsi="Arial" w:cs="Arial"/>
                      <w:sz w:val="18"/>
                      <w:szCs w:val="18"/>
                      <w:lang w:val="es-ES_tradnl"/>
                    </w:rPr>
                    <w:t xml:space="preserve"> la forma indicada en el punto 3.4</w:t>
                  </w:r>
                  <w:r w:rsidRPr="00F77205">
                    <w:rPr>
                      <w:rFonts w:ascii="Arial" w:hAnsi="Arial" w:cs="Arial"/>
                      <w:sz w:val="18"/>
                      <w:szCs w:val="18"/>
                      <w:lang w:val="es-ES_tradnl"/>
                    </w:rPr>
                    <w:t>, será pagado al precio unitario de la propuesta aceptada. Dicho precio incluye materiales, mano de obra, herramientas, equipo y otros gastos que sean necesarios para llevar adelante esta tarea.</w:t>
                  </w:r>
                </w:p>
                <w:p w14:paraId="60B70FC6" w14:textId="77777777" w:rsidR="00A36BB9" w:rsidRPr="00F77205" w:rsidRDefault="00A36BB9" w:rsidP="00A36BB9">
                  <w:pPr>
                    <w:ind w:left="113" w:right="113"/>
                    <w:jc w:val="both"/>
                    <w:rPr>
                      <w:rFonts w:ascii="Arial" w:hAnsi="Arial" w:cs="Arial"/>
                      <w:sz w:val="18"/>
                      <w:szCs w:val="18"/>
                      <w:lang w:val="es-ES_tradnl"/>
                    </w:rPr>
                  </w:pPr>
                </w:p>
                <w:p w14:paraId="69E50EA5" w14:textId="77777777" w:rsidR="00A36BB9" w:rsidRPr="00F77205" w:rsidRDefault="00A36BB9" w:rsidP="00A36BB9">
                  <w:pPr>
                    <w:ind w:left="113" w:right="113"/>
                    <w:jc w:val="both"/>
                    <w:rPr>
                      <w:rFonts w:ascii="Arial" w:hAnsi="Arial" w:cs="Arial"/>
                      <w:b/>
                      <w:color w:val="00B050"/>
                      <w:sz w:val="18"/>
                      <w:szCs w:val="18"/>
                    </w:rPr>
                  </w:pPr>
                  <w:r w:rsidRPr="00F77205">
                    <w:rPr>
                      <w:rFonts w:ascii="Arial" w:hAnsi="Arial" w:cs="Arial"/>
                      <w:b/>
                      <w:color w:val="00B050"/>
                      <w:sz w:val="18"/>
                      <w:szCs w:val="18"/>
                    </w:rPr>
                    <w:t>ÍTEM 4.- EXCAVACIÓN MANUAL, DE 0 – 1 M</w:t>
                  </w:r>
                </w:p>
                <w:p w14:paraId="136FC97A" w14:textId="77777777" w:rsidR="00A36BB9" w:rsidRPr="00F77205" w:rsidRDefault="00A36BB9" w:rsidP="00A36BB9">
                  <w:pPr>
                    <w:ind w:left="113" w:right="113"/>
                    <w:jc w:val="both"/>
                    <w:rPr>
                      <w:rFonts w:ascii="Arial" w:hAnsi="Arial" w:cs="Arial"/>
                      <w:b/>
                      <w:color w:val="00B050"/>
                      <w:sz w:val="18"/>
                      <w:szCs w:val="18"/>
                      <w:u w:val="single"/>
                      <w:lang w:val="es-ES_tradnl"/>
                    </w:rPr>
                  </w:pPr>
                  <w:r w:rsidRPr="00F77205">
                    <w:rPr>
                      <w:rFonts w:ascii="Arial" w:hAnsi="Arial" w:cs="Arial"/>
                      <w:b/>
                      <w:color w:val="00B050"/>
                      <w:sz w:val="18"/>
                      <w:szCs w:val="18"/>
                      <w:u w:val="single"/>
                    </w:rPr>
                    <w:t>UNIDAD: Metro Cúbico (M3)</w:t>
                  </w:r>
                </w:p>
                <w:p w14:paraId="429118A0" w14:textId="77777777" w:rsidR="00A36BB9" w:rsidRPr="00F77205" w:rsidRDefault="00A36BB9" w:rsidP="00A36BB9">
                  <w:pPr>
                    <w:ind w:left="113" w:right="113"/>
                    <w:jc w:val="both"/>
                    <w:rPr>
                      <w:rFonts w:ascii="Arial" w:hAnsi="Arial" w:cs="Arial"/>
                      <w:b/>
                      <w:sz w:val="18"/>
                      <w:szCs w:val="18"/>
                      <w:lang w:val="es-ES_tradnl"/>
                    </w:rPr>
                  </w:pPr>
                </w:p>
                <w:p w14:paraId="536A7AA8"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4.1 DESCRIPCIÓN</w:t>
                  </w:r>
                </w:p>
                <w:p w14:paraId="36F05247"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Este ítem comprende todos los trabajos de excavación para fundaciones, cimientos y otras construcciones previstas bajo el nivel del terreno, en la forma y sectores indicados por el Supervisor de Obra.</w:t>
                  </w:r>
                </w:p>
                <w:p w14:paraId="3C914011" w14:textId="77777777" w:rsidR="00A36BB9" w:rsidRPr="00F77205" w:rsidRDefault="00A36BB9" w:rsidP="00A36BB9">
                  <w:pPr>
                    <w:ind w:left="113" w:right="113"/>
                    <w:jc w:val="both"/>
                    <w:rPr>
                      <w:rFonts w:ascii="Arial" w:hAnsi="Arial" w:cs="Arial"/>
                      <w:b/>
                      <w:sz w:val="18"/>
                      <w:szCs w:val="18"/>
                      <w:lang w:val="es-ES_tradnl"/>
                    </w:rPr>
                  </w:pPr>
                </w:p>
                <w:p w14:paraId="2B539096"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4.2.- MATERIALES, HERRAMIENTAS Y EQUIPO</w:t>
                  </w:r>
                </w:p>
                <w:p w14:paraId="3FDE9E1D"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El Contratista proporcionará todos los materiales, herramientas y equipo, necesarios para la ejecución de estos trabajos así como para el cuidado y mantenimiento de los mismos durante el período de ejecución de la obra, incluso aquellos que no han sido considerados en el precio unitario respectivo. </w:t>
                  </w:r>
                </w:p>
                <w:p w14:paraId="5A648D49" w14:textId="77777777" w:rsidR="00A36BB9" w:rsidRPr="00F77205" w:rsidRDefault="00A36BB9" w:rsidP="00A36BB9">
                  <w:pPr>
                    <w:ind w:left="113" w:right="113"/>
                    <w:jc w:val="both"/>
                    <w:rPr>
                      <w:rFonts w:ascii="Arial" w:hAnsi="Arial" w:cs="Arial"/>
                      <w:sz w:val="18"/>
                      <w:szCs w:val="18"/>
                      <w:lang w:val="es-ES_tradnl"/>
                    </w:rPr>
                  </w:pPr>
                </w:p>
                <w:p w14:paraId="5E8CFFAF"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Los insumos indicados deben contar con la aprobación del Supervisor de Obra.</w:t>
                  </w:r>
                </w:p>
                <w:p w14:paraId="6239D86E" w14:textId="77777777" w:rsidR="00A36BB9" w:rsidRPr="00F77205" w:rsidRDefault="00A36BB9" w:rsidP="00A36BB9">
                  <w:pPr>
                    <w:ind w:left="113" w:right="113"/>
                    <w:jc w:val="both"/>
                    <w:rPr>
                      <w:rFonts w:ascii="Arial" w:hAnsi="Arial" w:cs="Arial"/>
                      <w:sz w:val="18"/>
                      <w:szCs w:val="18"/>
                      <w:lang w:val="es-ES_tradnl"/>
                    </w:rPr>
                  </w:pPr>
                </w:p>
                <w:p w14:paraId="6030D777"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4.3.- FORMA DE EJECUCIÓN </w:t>
                  </w:r>
                </w:p>
                <w:p w14:paraId="4CC6D276"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Las excavaciones para fundaciones, cimientos y otras construcciones previstas bajo el nivel de terreno serán ejecutadas de acuerdo a instrucciones, en las dimensiones indicadas, sin el uso de encofrado; por tanto, en caso de desmoronamiento, el costo corre por cuenta del Contratista</w:t>
                  </w:r>
                  <w:proofErr w:type="gramStart"/>
                  <w:r w:rsidRPr="00F77205">
                    <w:rPr>
                      <w:rFonts w:ascii="Arial" w:hAnsi="Arial" w:cs="Arial"/>
                      <w:sz w:val="18"/>
                      <w:szCs w:val="18"/>
                      <w:lang w:val="es-ES_tradnl"/>
                    </w:rPr>
                    <w:t>..</w:t>
                  </w:r>
                  <w:proofErr w:type="gramEnd"/>
                </w:p>
                <w:p w14:paraId="0284D7BB"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Para el inicio de cualquier trabajo de excavación, el Contratista deberá comunicar al Supervisor de Obra con anticipación el procedimiento de ejecución de la actividad.</w:t>
                  </w:r>
                </w:p>
                <w:p w14:paraId="3D54D2C3"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En las zonas destinadas a fundaciones no se debe remover el terreno por debajo de la cota prevista, por ello el Contratista, deberá cuidar que el terreno no sufra alteraciones por el tránsito, agua o exceso de excavación.</w:t>
                  </w:r>
                </w:p>
                <w:p w14:paraId="7A2654A9"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Si fueren necesarios los trabajos de agotamiento de agua, estos correrán a cargo del Contratista sin remuneración adicional y deberá realizarse conduciendo el agua, de manera que no cause daño a la misma obra o a terceros. Todos los trabajos de excavación deberán contar con la aprobación del Supervisor de Obra.</w:t>
                  </w:r>
                </w:p>
                <w:p w14:paraId="2B8AD5BA" w14:textId="77777777" w:rsidR="00A36BB9" w:rsidRPr="00F77205" w:rsidRDefault="00A36BB9" w:rsidP="00A36BB9">
                  <w:pPr>
                    <w:ind w:left="113" w:right="113"/>
                    <w:jc w:val="both"/>
                    <w:rPr>
                      <w:rFonts w:ascii="Arial" w:hAnsi="Arial" w:cs="Arial"/>
                      <w:sz w:val="18"/>
                      <w:szCs w:val="18"/>
                      <w:lang w:val="es-ES_tradnl"/>
                    </w:rPr>
                  </w:pPr>
                </w:p>
                <w:p w14:paraId="0835FDA4"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4.4.- MEDICIÓN </w:t>
                  </w:r>
                </w:p>
                <w:p w14:paraId="1A50317B"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medición del ítem se realizará por Metro Cúbico (m3), tomando en cuenta la cantidad neta ejecutada.</w:t>
                  </w:r>
                </w:p>
                <w:p w14:paraId="1186F84E" w14:textId="77777777" w:rsidR="00A36BB9" w:rsidRPr="00F77205" w:rsidRDefault="00A36BB9" w:rsidP="00A36BB9">
                  <w:pPr>
                    <w:ind w:left="113" w:right="113"/>
                    <w:jc w:val="both"/>
                    <w:rPr>
                      <w:rFonts w:ascii="Arial" w:hAnsi="Arial" w:cs="Arial"/>
                      <w:sz w:val="18"/>
                      <w:szCs w:val="18"/>
                      <w:lang w:val="es-ES_tradnl"/>
                    </w:rPr>
                  </w:pPr>
                </w:p>
                <w:p w14:paraId="01F079CB"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4.5.- FORMA DE PAGO</w:t>
                  </w:r>
                </w:p>
                <w:p w14:paraId="017D0FBB" w14:textId="77777777" w:rsidR="00A36BB9" w:rsidRPr="00F77205" w:rsidRDefault="00A36BB9" w:rsidP="00A36BB9">
                  <w:pPr>
                    <w:ind w:left="113" w:right="113"/>
                    <w:jc w:val="both"/>
                    <w:rPr>
                      <w:rFonts w:ascii="Arial" w:hAnsi="Arial" w:cs="Arial"/>
                      <w:b/>
                      <w:sz w:val="18"/>
                      <w:szCs w:val="18"/>
                      <w:highlight w:val="yellow"/>
                      <w:lang w:val="es-ES_tradnl"/>
                    </w:rPr>
                  </w:pPr>
                  <w:r w:rsidRPr="00F77205">
                    <w:rPr>
                      <w:rFonts w:ascii="Arial" w:hAnsi="Arial" w:cs="Arial"/>
                      <w:sz w:val="18"/>
                      <w:szCs w:val="18"/>
                      <w:lang w:val="es-ES_tradnl"/>
                    </w:rPr>
                    <w:t>El trabajo ejecutado tal como lo describe la presente especificación técnica, medido en la for</w:t>
                  </w:r>
                  <w:r>
                    <w:rPr>
                      <w:rFonts w:ascii="Arial" w:hAnsi="Arial" w:cs="Arial"/>
                      <w:sz w:val="18"/>
                      <w:szCs w:val="18"/>
                      <w:lang w:val="es-ES_tradnl"/>
                    </w:rPr>
                    <w:t>ma indicada en el punto 4.4,</w:t>
                  </w:r>
                  <w:r w:rsidRPr="00F77205">
                    <w:rPr>
                      <w:rFonts w:ascii="Arial" w:hAnsi="Arial" w:cs="Arial"/>
                      <w:sz w:val="18"/>
                      <w:szCs w:val="18"/>
                      <w:lang w:val="es-ES_tradnl"/>
                    </w:rPr>
                    <w:t xml:space="preserve"> será pagado al precio unitario de la propuesta aceptada. Dicho precio incluye materiales, mano de obra, herramientas, equipo y otros gastos que sean necesarios para la adecuada y correcta ejecución.</w:t>
                  </w:r>
                </w:p>
                <w:p w14:paraId="35D12824" w14:textId="77777777" w:rsidR="00A36BB9" w:rsidRPr="00F77205" w:rsidRDefault="00A36BB9" w:rsidP="00A36BB9">
                  <w:pPr>
                    <w:ind w:left="113" w:right="113"/>
                    <w:jc w:val="both"/>
                    <w:rPr>
                      <w:rFonts w:ascii="Arial" w:hAnsi="Arial" w:cs="Arial"/>
                      <w:b/>
                      <w:color w:val="0070C0"/>
                      <w:sz w:val="18"/>
                      <w:szCs w:val="18"/>
                    </w:rPr>
                  </w:pPr>
                </w:p>
                <w:p w14:paraId="33FDC830" w14:textId="77777777" w:rsidR="00A36BB9" w:rsidRPr="00F77205" w:rsidRDefault="00A36BB9" w:rsidP="00A36BB9">
                  <w:pPr>
                    <w:ind w:left="113" w:right="113"/>
                    <w:jc w:val="both"/>
                    <w:rPr>
                      <w:rFonts w:ascii="Arial" w:hAnsi="Arial" w:cs="Arial"/>
                      <w:b/>
                      <w:color w:val="0070C0"/>
                      <w:sz w:val="18"/>
                      <w:szCs w:val="18"/>
                    </w:rPr>
                  </w:pPr>
                </w:p>
                <w:p w14:paraId="29F59B60" w14:textId="77777777" w:rsidR="00A36BB9" w:rsidRPr="00F77205" w:rsidRDefault="00A36BB9" w:rsidP="00A36BB9">
                  <w:pPr>
                    <w:ind w:left="113" w:right="113"/>
                    <w:jc w:val="both"/>
                    <w:rPr>
                      <w:rFonts w:ascii="Arial" w:hAnsi="Arial" w:cs="Arial"/>
                      <w:b/>
                      <w:color w:val="00B050"/>
                      <w:sz w:val="18"/>
                      <w:szCs w:val="18"/>
                    </w:rPr>
                  </w:pPr>
                </w:p>
                <w:p w14:paraId="4E5685B8" w14:textId="77777777" w:rsidR="00A36BB9" w:rsidRPr="00F77205" w:rsidRDefault="00A36BB9" w:rsidP="00A36BB9">
                  <w:pPr>
                    <w:ind w:left="113" w:right="113"/>
                    <w:jc w:val="both"/>
                    <w:rPr>
                      <w:rFonts w:ascii="Arial" w:hAnsi="Arial" w:cs="Arial"/>
                      <w:b/>
                      <w:color w:val="00B050"/>
                      <w:sz w:val="18"/>
                      <w:szCs w:val="18"/>
                    </w:rPr>
                  </w:pPr>
                  <w:r w:rsidRPr="00F77205">
                    <w:rPr>
                      <w:rFonts w:ascii="Arial" w:hAnsi="Arial" w:cs="Arial"/>
                      <w:b/>
                      <w:color w:val="00B050"/>
                      <w:sz w:val="18"/>
                      <w:szCs w:val="18"/>
                    </w:rPr>
                    <w:t>ÍTEM 5.- CIMIENTO DE HORMIGON CICLOPEO, 50% PIEDRA DESPLAZADORA. DOSIFICACIÓN 1:2:3, DIMENSIONES 0.4x0.4x0.6M</w:t>
                  </w:r>
                </w:p>
                <w:p w14:paraId="6854C77F" w14:textId="77777777" w:rsidR="00A36BB9" w:rsidRPr="00F77205" w:rsidRDefault="00A36BB9" w:rsidP="00A36BB9">
                  <w:pPr>
                    <w:ind w:left="113" w:right="113"/>
                    <w:jc w:val="both"/>
                    <w:rPr>
                      <w:rFonts w:ascii="Arial" w:hAnsi="Arial" w:cs="Arial"/>
                      <w:b/>
                      <w:color w:val="00B050"/>
                      <w:sz w:val="18"/>
                      <w:szCs w:val="18"/>
                      <w:u w:val="single"/>
                    </w:rPr>
                  </w:pPr>
                  <w:r w:rsidRPr="00F77205">
                    <w:rPr>
                      <w:rFonts w:ascii="Arial" w:hAnsi="Arial" w:cs="Arial"/>
                      <w:b/>
                      <w:color w:val="00B050"/>
                      <w:sz w:val="18"/>
                      <w:szCs w:val="18"/>
                      <w:u w:val="single"/>
                    </w:rPr>
                    <w:t>UNIDAD: Metro Cúbico (M3)</w:t>
                  </w:r>
                </w:p>
                <w:p w14:paraId="1776434F" w14:textId="77777777" w:rsidR="00A36BB9" w:rsidRPr="00F77205" w:rsidRDefault="00A36BB9" w:rsidP="00A36BB9">
                  <w:pPr>
                    <w:ind w:left="113" w:right="113"/>
                    <w:jc w:val="both"/>
                    <w:rPr>
                      <w:rFonts w:ascii="Arial" w:hAnsi="Arial" w:cs="Arial"/>
                      <w:b/>
                      <w:color w:val="0070C0"/>
                      <w:sz w:val="18"/>
                      <w:szCs w:val="18"/>
                    </w:rPr>
                  </w:pPr>
                </w:p>
                <w:p w14:paraId="2F00DDF4" w14:textId="77777777" w:rsidR="00A36BB9" w:rsidRPr="00F77205" w:rsidRDefault="00A36BB9" w:rsidP="00A36BB9">
                  <w:pPr>
                    <w:ind w:left="113" w:right="113"/>
                    <w:jc w:val="both"/>
                    <w:rPr>
                      <w:rFonts w:ascii="Arial" w:hAnsi="Arial" w:cs="Arial"/>
                      <w:b/>
                      <w:color w:val="0070C0"/>
                      <w:sz w:val="18"/>
                      <w:szCs w:val="18"/>
                    </w:rPr>
                  </w:pPr>
                  <w:r w:rsidRPr="00F77205">
                    <w:rPr>
                      <w:rFonts w:ascii="Arial" w:hAnsi="Arial" w:cs="Arial"/>
                      <w:b/>
                      <w:sz w:val="18"/>
                      <w:szCs w:val="18"/>
                      <w:lang w:val="es-ES_tradnl"/>
                    </w:rPr>
                    <w:t>5.1.- DESCRIPCIÓN</w:t>
                  </w:r>
                </w:p>
                <w:p w14:paraId="4F4FB294"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 xml:space="preserve">Este ítem se refiere a la construcción del cimiento de hormigón ciclópeo, con 50% de piedra u otro material </w:t>
                  </w:r>
                  <w:proofErr w:type="spellStart"/>
                  <w:r w:rsidRPr="00F77205">
                    <w:rPr>
                      <w:rFonts w:ascii="Arial" w:hAnsi="Arial" w:cs="Arial"/>
                      <w:sz w:val="18"/>
                      <w:szCs w:val="18"/>
                    </w:rPr>
                    <w:t>desplazador</w:t>
                  </w:r>
                  <w:proofErr w:type="spellEnd"/>
                  <w:r w:rsidRPr="00F77205">
                    <w:rPr>
                      <w:rFonts w:ascii="Arial" w:hAnsi="Arial" w:cs="Arial"/>
                      <w:sz w:val="18"/>
                      <w:szCs w:val="18"/>
                    </w:rPr>
                    <w:t xml:space="preserve"> de acuerdo a instrucciones del Supervisor de Obra. </w:t>
                  </w:r>
                </w:p>
                <w:p w14:paraId="3F82C8E8" w14:textId="77777777" w:rsidR="00A36BB9" w:rsidRPr="00F77205" w:rsidRDefault="00A36BB9" w:rsidP="00A36BB9">
                  <w:pPr>
                    <w:ind w:left="113" w:right="113"/>
                    <w:jc w:val="both"/>
                    <w:rPr>
                      <w:rFonts w:ascii="Arial" w:hAnsi="Arial" w:cs="Arial"/>
                      <w:b/>
                      <w:sz w:val="18"/>
                      <w:szCs w:val="18"/>
                      <w:lang w:val="es-ES_tradnl"/>
                    </w:rPr>
                  </w:pPr>
                </w:p>
                <w:p w14:paraId="176250C3"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5.2.- MATERIALES, HERRAMIENTAS Y EQUIPO</w:t>
                  </w:r>
                </w:p>
                <w:p w14:paraId="31C11292" w14:textId="77777777" w:rsidR="00A36BB9" w:rsidRPr="00F77205" w:rsidRDefault="00A36BB9" w:rsidP="00A36BB9">
                  <w:pPr>
                    <w:numPr>
                      <w:ilvl w:val="0"/>
                      <w:numId w:val="45"/>
                    </w:numPr>
                    <w:ind w:right="113"/>
                    <w:jc w:val="both"/>
                    <w:rPr>
                      <w:rFonts w:ascii="Arial" w:hAnsi="Arial" w:cs="Arial"/>
                      <w:sz w:val="18"/>
                      <w:szCs w:val="18"/>
                      <w:lang w:val="es-ES_tradnl"/>
                    </w:rPr>
                  </w:pPr>
                  <w:r w:rsidRPr="00F77205">
                    <w:rPr>
                      <w:rFonts w:ascii="Arial" w:hAnsi="Arial" w:cs="Arial"/>
                      <w:sz w:val="18"/>
                      <w:szCs w:val="18"/>
                      <w:lang w:val="es-ES_tradnl"/>
                    </w:rPr>
                    <w:t>ARENA COMÚN</w:t>
                  </w:r>
                </w:p>
                <w:p w14:paraId="56F23AB0" w14:textId="77777777" w:rsidR="00A36BB9" w:rsidRPr="00F77205" w:rsidRDefault="00A36BB9" w:rsidP="00A36BB9">
                  <w:pPr>
                    <w:numPr>
                      <w:ilvl w:val="0"/>
                      <w:numId w:val="45"/>
                    </w:numPr>
                    <w:ind w:right="113"/>
                    <w:jc w:val="both"/>
                    <w:rPr>
                      <w:rFonts w:ascii="Arial" w:hAnsi="Arial" w:cs="Arial"/>
                      <w:sz w:val="18"/>
                      <w:szCs w:val="18"/>
                      <w:lang w:val="es-ES_tradnl"/>
                    </w:rPr>
                  </w:pPr>
                  <w:r w:rsidRPr="00F77205">
                    <w:rPr>
                      <w:rFonts w:ascii="Arial" w:hAnsi="Arial" w:cs="Arial"/>
                      <w:sz w:val="18"/>
                      <w:szCs w:val="18"/>
                      <w:lang w:val="es-ES_tradnl"/>
                    </w:rPr>
                    <w:t>CEMENTO IP-30</w:t>
                  </w:r>
                </w:p>
                <w:p w14:paraId="25C24F00" w14:textId="77777777" w:rsidR="00A36BB9" w:rsidRPr="00F77205" w:rsidRDefault="00A36BB9" w:rsidP="00A36BB9">
                  <w:pPr>
                    <w:numPr>
                      <w:ilvl w:val="0"/>
                      <w:numId w:val="45"/>
                    </w:numPr>
                    <w:ind w:right="113"/>
                    <w:jc w:val="both"/>
                    <w:rPr>
                      <w:rFonts w:ascii="Arial" w:hAnsi="Arial" w:cs="Arial"/>
                      <w:sz w:val="18"/>
                      <w:szCs w:val="18"/>
                      <w:lang w:val="es-ES_tradnl"/>
                    </w:rPr>
                  </w:pPr>
                  <w:r w:rsidRPr="00F77205">
                    <w:rPr>
                      <w:rFonts w:ascii="Arial" w:hAnsi="Arial" w:cs="Arial"/>
                      <w:sz w:val="18"/>
                      <w:szCs w:val="18"/>
                      <w:lang w:val="es-ES_tradnl"/>
                    </w:rPr>
                    <w:t>GRAVA COMÚN</w:t>
                  </w:r>
                </w:p>
                <w:p w14:paraId="2A5D7D68" w14:textId="77777777" w:rsidR="00A36BB9" w:rsidRPr="00F77205" w:rsidRDefault="00A36BB9" w:rsidP="00A36BB9">
                  <w:pPr>
                    <w:numPr>
                      <w:ilvl w:val="0"/>
                      <w:numId w:val="45"/>
                    </w:numPr>
                    <w:ind w:right="113"/>
                    <w:jc w:val="both"/>
                    <w:rPr>
                      <w:rFonts w:ascii="Arial" w:hAnsi="Arial" w:cs="Arial"/>
                      <w:sz w:val="18"/>
                      <w:szCs w:val="18"/>
                      <w:lang w:val="es-ES_tradnl"/>
                    </w:rPr>
                  </w:pPr>
                  <w:r w:rsidRPr="00F77205">
                    <w:rPr>
                      <w:rFonts w:ascii="Arial" w:hAnsi="Arial" w:cs="Arial"/>
                      <w:sz w:val="18"/>
                      <w:szCs w:val="18"/>
                      <w:lang w:val="es-ES_tradnl"/>
                    </w:rPr>
                    <w:t>PIEDRA DESPLAZADORA</w:t>
                  </w:r>
                </w:p>
                <w:p w14:paraId="5FA0C06B" w14:textId="77777777" w:rsidR="00A36BB9" w:rsidRPr="00F77205" w:rsidRDefault="00A36BB9" w:rsidP="00A36BB9">
                  <w:pPr>
                    <w:numPr>
                      <w:ilvl w:val="0"/>
                      <w:numId w:val="45"/>
                    </w:numPr>
                    <w:ind w:right="113"/>
                    <w:jc w:val="both"/>
                    <w:rPr>
                      <w:rFonts w:ascii="Arial" w:hAnsi="Arial" w:cs="Arial"/>
                      <w:sz w:val="18"/>
                      <w:szCs w:val="18"/>
                      <w:lang w:val="es-ES_tradnl"/>
                    </w:rPr>
                  </w:pPr>
                  <w:r w:rsidRPr="00F77205">
                    <w:rPr>
                      <w:rFonts w:ascii="Arial" w:hAnsi="Arial" w:cs="Arial"/>
                      <w:sz w:val="18"/>
                      <w:szCs w:val="18"/>
                      <w:lang w:val="es-ES_tradnl"/>
                    </w:rPr>
                    <w:t>MEZCLADORA DE HORMIGÓN 350LTS</w:t>
                  </w:r>
                </w:p>
                <w:p w14:paraId="3502A735" w14:textId="77777777" w:rsidR="00A36BB9" w:rsidRPr="00F77205" w:rsidRDefault="00A36BB9" w:rsidP="00A36BB9">
                  <w:pPr>
                    <w:ind w:left="113" w:right="113"/>
                    <w:jc w:val="both"/>
                    <w:rPr>
                      <w:rFonts w:ascii="Arial" w:hAnsi="Arial" w:cs="Arial"/>
                      <w:sz w:val="18"/>
                      <w:szCs w:val="18"/>
                      <w:lang w:val="es-ES_tradnl"/>
                    </w:rPr>
                  </w:pPr>
                </w:p>
                <w:p w14:paraId="41D56A08"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33517D37"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cemento debe cumplir con lo indicado en la Norma CBH-87 “Código Boliviano del Hormigón Armado” Acápite 2.1</w:t>
                  </w:r>
                </w:p>
                <w:p w14:paraId="583D6552"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cemento utilizado en la obra debe corresponder al que fue utilizado para la selección de la dosificación del hormigón.</w:t>
                  </w:r>
                </w:p>
                <w:p w14:paraId="4664D96C"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Los agregados deben cumplir con lo indicado en la Norma CBH-87 “Código Boliviano del Hormigón Armado” Acápite 2.2</w:t>
                  </w:r>
                </w:p>
                <w:p w14:paraId="25F5EDE3"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El agua deberá cumplir lo especificado en la Norma CBH-87 “Código Boliviano del Hormigón Armado” Acápite 2.3</w:t>
                  </w:r>
                </w:p>
                <w:p w14:paraId="66B3D549"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Los agregados que han demostrado por experiencias prácticas que producen hormigón de resistencias y durabilidades adecuadas y no llegan a cumplir los requisitos de las normas especificadas anteriormente podrán ser utilizados bajo una aprobación especial.</w:t>
                  </w:r>
                </w:p>
                <w:p w14:paraId="1C0A37B9" w14:textId="77777777" w:rsidR="00A36BB9" w:rsidRPr="00F77205" w:rsidRDefault="00A36BB9" w:rsidP="00A36BB9">
                  <w:pPr>
                    <w:ind w:left="113" w:right="113"/>
                    <w:jc w:val="both"/>
                    <w:rPr>
                      <w:rFonts w:ascii="Arial" w:hAnsi="Arial" w:cs="Arial"/>
                      <w:sz w:val="18"/>
                      <w:szCs w:val="18"/>
                      <w:lang w:val="es-ES_tradnl"/>
                    </w:rPr>
                  </w:pPr>
                </w:p>
                <w:p w14:paraId="4F0884C1"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piedra bruta a utilizarse deberá reunir las siguientes características:</w:t>
                  </w:r>
                </w:p>
                <w:p w14:paraId="14D9C412" w14:textId="77777777" w:rsidR="00A36BB9" w:rsidRPr="00F77205" w:rsidRDefault="00A36BB9" w:rsidP="00683ACF">
                  <w:pPr>
                    <w:numPr>
                      <w:ilvl w:val="0"/>
                      <w:numId w:val="47"/>
                    </w:numPr>
                    <w:ind w:right="113"/>
                    <w:jc w:val="both"/>
                    <w:rPr>
                      <w:rFonts w:ascii="Arial" w:hAnsi="Arial" w:cs="Arial"/>
                      <w:sz w:val="18"/>
                      <w:szCs w:val="18"/>
                      <w:lang w:val="es-ES_tradnl"/>
                    </w:rPr>
                  </w:pPr>
                  <w:r w:rsidRPr="00F77205">
                    <w:rPr>
                      <w:rFonts w:ascii="Arial" w:hAnsi="Arial" w:cs="Arial"/>
                      <w:sz w:val="18"/>
                      <w:szCs w:val="18"/>
                      <w:lang w:val="es-ES_tradnl"/>
                    </w:rPr>
                    <w:t>Ser de buena calidad, estructura homogénea, durable y de buen aspecto.</w:t>
                  </w:r>
                </w:p>
                <w:p w14:paraId="0143A5DC" w14:textId="77777777" w:rsidR="00A36BB9" w:rsidRPr="00F77205" w:rsidRDefault="00A36BB9" w:rsidP="00683ACF">
                  <w:pPr>
                    <w:numPr>
                      <w:ilvl w:val="0"/>
                      <w:numId w:val="47"/>
                    </w:numPr>
                    <w:ind w:right="113"/>
                    <w:jc w:val="both"/>
                    <w:rPr>
                      <w:rFonts w:ascii="Arial" w:hAnsi="Arial" w:cs="Arial"/>
                      <w:sz w:val="18"/>
                      <w:szCs w:val="18"/>
                      <w:lang w:val="es-ES_tradnl"/>
                    </w:rPr>
                  </w:pPr>
                  <w:r w:rsidRPr="00F77205">
                    <w:rPr>
                      <w:rFonts w:ascii="Arial" w:hAnsi="Arial" w:cs="Arial"/>
                      <w:sz w:val="18"/>
                      <w:szCs w:val="18"/>
                      <w:lang w:val="es-ES_tradnl"/>
                    </w:rPr>
                    <w:t>Debe ser libre de defectos que afecten sus propiedades mecánicas, sin grietas ni planos de fractura.</w:t>
                  </w:r>
                </w:p>
                <w:p w14:paraId="1B3E88B2" w14:textId="77777777" w:rsidR="00A36BB9" w:rsidRPr="00F77205" w:rsidRDefault="00A36BB9" w:rsidP="00683ACF">
                  <w:pPr>
                    <w:numPr>
                      <w:ilvl w:val="0"/>
                      <w:numId w:val="47"/>
                    </w:numPr>
                    <w:ind w:right="113"/>
                    <w:jc w:val="both"/>
                    <w:rPr>
                      <w:rFonts w:ascii="Arial" w:hAnsi="Arial" w:cs="Arial"/>
                      <w:sz w:val="18"/>
                      <w:szCs w:val="18"/>
                      <w:lang w:val="es-ES_tradnl"/>
                    </w:rPr>
                  </w:pPr>
                  <w:r w:rsidRPr="00F77205">
                    <w:rPr>
                      <w:rFonts w:ascii="Arial" w:hAnsi="Arial" w:cs="Arial"/>
                      <w:sz w:val="18"/>
                      <w:szCs w:val="18"/>
                      <w:lang w:val="es-ES_tradnl"/>
                    </w:rPr>
                    <w:t>Libre de arcillas, aceites y substancias adheridas o incrustadas.</w:t>
                  </w:r>
                </w:p>
                <w:p w14:paraId="490EC8BD" w14:textId="77777777" w:rsidR="00A36BB9" w:rsidRPr="00F77205" w:rsidRDefault="00A36BB9" w:rsidP="00683ACF">
                  <w:pPr>
                    <w:numPr>
                      <w:ilvl w:val="0"/>
                      <w:numId w:val="47"/>
                    </w:numPr>
                    <w:ind w:right="113"/>
                    <w:jc w:val="both"/>
                    <w:rPr>
                      <w:rFonts w:ascii="Arial" w:hAnsi="Arial" w:cs="Arial"/>
                      <w:sz w:val="18"/>
                      <w:szCs w:val="18"/>
                      <w:lang w:val="es-ES_tradnl"/>
                    </w:rPr>
                  </w:pPr>
                  <w:r w:rsidRPr="00F77205">
                    <w:rPr>
                      <w:rFonts w:ascii="Arial" w:hAnsi="Arial" w:cs="Arial"/>
                      <w:sz w:val="18"/>
                      <w:szCs w:val="18"/>
                      <w:lang w:val="es-ES_tradnl"/>
                    </w:rPr>
                    <w:t>No debe tener compuestos orgánicos.</w:t>
                  </w:r>
                </w:p>
                <w:p w14:paraId="5737E937" w14:textId="77777777" w:rsidR="00A36BB9" w:rsidRPr="00F77205" w:rsidRDefault="00A36BB9" w:rsidP="00683ACF">
                  <w:pPr>
                    <w:numPr>
                      <w:ilvl w:val="0"/>
                      <w:numId w:val="47"/>
                    </w:numPr>
                    <w:ind w:right="113"/>
                    <w:jc w:val="both"/>
                    <w:rPr>
                      <w:rFonts w:ascii="Arial" w:hAnsi="Arial" w:cs="Arial"/>
                      <w:sz w:val="18"/>
                      <w:szCs w:val="18"/>
                      <w:lang w:val="es-ES_tradnl"/>
                    </w:rPr>
                  </w:pPr>
                  <w:r w:rsidRPr="00F77205">
                    <w:rPr>
                      <w:rFonts w:ascii="Arial" w:hAnsi="Arial" w:cs="Arial"/>
                      <w:sz w:val="18"/>
                      <w:szCs w:val="18"/>
                      <w:lang w:val="es-ES_tradnl"/>
                    </w:rPr>
                    <w:t>Las dimensiones mínimas de la unidad pétrea serán de 0,10 metros.</w:t>
                  </w:r>
                </w:p>
                <w:p w14:paraId="16FAD061" w14:textId="77777777" w:rsidR="00A36BB9" w:rsidRPr="00F77205" w:rsidRDefault="00A36BB9" w:rsidP="00A36BB9">
                  <w:pPr>
                    <w:ind w:left="113" w:right="113"/>
                    <w:jc w:val="both"/>
                    <w:rPr>
                      <w:rFonts w:ascii="Arial" w:hAnsi="Arial" w:cs="Arial"/>
                      <w:sz w:val="18"/>
                      <w:szCs w:val="18"/>
                      <w:lang w:val="es-ES_tradnl"/>
                    </w:rPr>
                  </w:pPr>
                </w:p>
                <w:p w14:paraId="2F18D435"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5.3.- FORMA DE EJECUCIÓN </w:t>
                  </w:r>
                </w:p>
                <w:p w14:paraId="6691CD38"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Se empleará un hormigón con dosificación 1:2:3 con 50 % de piedra.</w:t>
                  </w:r>
                </w:p>
                <w:p w14:paraId="027AC0A1"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Para la fabricación del hormigón se deberá efectuar la dosificación de los materiales por volumen.</w:t>
                  </w:r>
                </w:p>
                <w:p w14:paraId="3A3C8774"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medición de los áridos en volumen se realizará en recipientes aprobados por la Supervisión de Obra y de preferencia deberán ser metálicos o de madera e indeformables.</w:t>
                  </w:r>
                </w:p>
                <w:p w14:paraId="3F253201"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Se colocará una capa de hormigón de 5cm. de espesor de dosificación 1:2:3 para emparejar las superficies y al mismo tiempo que sirva de asiento para la primera hilada de piedra.</w:t>
                  </w:r>
                </w:p>
                <w:p w14:paraId="10FC1813"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Las piedras serán colocadas por capas asentadas sobre base de hormigón y con el fin de trabar las hiladas sucesivas se dejará sobresalir piedras en diferentes puntos.</w:t>
                  </w:r>
                </w:p>
                <w:p w14:paraId="32343DDC"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lastRenderedPageBreak/>
                    <w:t>Las piedras deberán ser humedecidas abundantemente antes de su colocación, a fin de que no absorban el agua presente en el hormigón.</w:t>
                  </w:r>
                </w:p>
                <w:p w14:paraId="1935FA2A"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dimensión del cimiento se ajustará estrictamente a las medidas indicadas e instruidas por el Supervisor de Obra.</w:t>
                  </w:r>
                </w:p>
                <w:p w14:paraId="46CADD8C"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No se emplearán encofrados.</w:t>
                  </w:r>
                </w:p>
                <w:p w14:paraId="6FA217DA"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El vaciado se realizará por capas de 20cm. de espesor, dentro de las cuales se colocarán las piedras </w:t>
                  </w:r>
                  <w:proofErr w:type="spellStart"/>
                  <w:r w:rsidRPr="00F77205">
                    <w:rPr>
                      <w:rFonts w:ascii="Arial" w:hAnsi="Arial" w:cs="Arial"/>
                      <w:sz w:val="18"/>
                      <w:szCs w:val="18"/>
                      <w:lang w:val="es-ES_tradnl"/>
                    </w:rPr>
                    <w:t>desplazadoras</w:t>
                  </w:r>
                  <w:proofErr w:type="spellEnd"/>
                  <w:r w:rsidRPr="00F77205">
                    <w:rPr>
                      <w:rFonts w:ascii="Arial" w:hAnsi="Arial" w:cs="Arial"/>
                      <w:sz w:val="18"/>
                      <w:szCs w:val="18"/>
                      <w:lang w:val="es-ES_tradnl"/>
                    </w:rPr>
                    <w:t xml:space="preserve"> en un 50% del volumen total, cuidando que entre piedra y piedra exista suficiente espacio para que sean completamente cubiertas por el hormigón.</w:t>
                  </w:r>
                </w:p>
                <w:p w14:paraId="3879F7CA"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El hormigón ciclópeo se compactará a mano mediante barretas o varillas de acero, cuidando que las piedras </w:t>
                  </w:r>
                  <w:proofErr w:type="spellStart"/>
                  <w:r w:rsidRPr="00F77205">
                    <w:rPr>
                      <w:rFonts w:ascii="Arial" w:hAnsi="Arial" w:cs="Arial"/>
                      <w:sz w:val="18"/>
                      <w:szCs w:val="18"/>
                      <w:lang w:val="es-ES_tradnl"/>
                    </w:rPr>
                    <w:t>desplazadoras</w:t>
                  </w:r>
                  <w:proofErr w:type="spellEnd"/>
                  <w:r w:rsidRPr="00F77205">
                    <w:rPr>
                      <w:rFonts w:ascii="Arial" w:hAnsi="Arial" w:cs="Arial"/>
                      <w:sz w:val="18"/>
                      <w:szCs w:val="18"/>
                      <w:lang w:val="es-ES_tradnl"/>
                    </w:rPr>
                    <w:t xml:space="preserve"> queden colocadas en el centro del cuerpo del cimiento y que no tengan ningún contacto con el encofrado, salvo indicación contraria de la Supervisión de Obra.</w:t>
                  </w:r>
                </w:p>
                <w:p w14:paraId="3A23C1F2" w14:textId="77777777" w:rsidR="00A36BB9" w:rsidRPr="00F77205" w:rsidRDefault="00A36BB9" w:rsidP="00A36BB9">
                  <w:pPr>
                    <w:ind w:left="113" w:right="113"/>
                    <w:jc w:val="both"/>
                    <w:rPr>
                      <w:rFonts w:ascii="Arial" w:hAnsi="Arial" w:cs="Arial"/>
                      <w:sz w:val="18"/>
                      <w:szCs w:val="18"/>
                      <w:lang w:val="es-ES_tradnl"/>
                    </w:rPr>
                  </w:pPr>
                </w:p>
                <w:p w14:paraId="08D43849"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5.4.- MEDICIÓN </w:t>
                  </w:r>
                </w:p>
                <w:p w14:paraId="507FF40D"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La medición del ítem se realizará por Metro Cúbico (m3), tomando en cuenta la cantidad neta ejecutada.</w:t>
                  </w:r>
                </w:p>
                <w:p w14:paraId="57C28504" w14:textId="77777777" w:rsidR="00A36BB9" w:rsidRPr="00F77205" w:rsidRDefault="00A36BB9" w:rsidP="00A36BB9">
                  <w:pPr>
                    <w:ind w:left="113" w:right="113"/>
                    <w:jc w:val="both"/>
                    <w:rPr>
                      <w:rFonts w:ascii="Arial" w:hAnsi="Arial" w:cs="Arial"/>
                      <w:sz w:val="18"/>
                      <w:szCs w:val="18"/>
                      <w:lang w:val="es-ES_tradnl"/>
                    </w:rPr>
                  </w:pPr>
                </w:p>
                <w:p w14:paraId="5C75D2AD"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5.5.- FORMA DE PAGO</w:t>
                  </w:r>
                </w:p>
                <w:p w14:paraId="2F202A17" w14:textId="77777777" w:rsidR="00A36BB9" w:rsidRPr="00F77205" w:rsidRDefault="00A36BB9" w:rsidP="00A36BB9">
                  <w:pPr>
                    <w:ind w:left="113" w:right="113"/>
                    <w:jc w:val="both"/>
                    <w:rPr>
                      <w:rFonts w:ascii="Arial" w:hAnsi="Arial" w:cs="Arial"/>
                      <w:b/>
                      <w:color w:val="0070C0"/>
                      <w:sz w:val="18"/>
                      <w:szCs w:val="18"/>
                    </w:rPr>
                  </w:pPr>
                  <w:r w:rsidRPr="00F77205">
                    <w:rPr>
                      <w:rFonts w:ascii="Arial" w:hAnsi="Arial" w:cs="Arial"/>
                      <w:sz w:val="18"/>
                      <w:szCs w:val="18"/>
                      <w:lang w:val="es-ES_tradnl"/>
                    </w:rPr>
                    <w:t xml:space="preserve">El trabajo ejecutado tal como lo describe la presente especificación técnica, medido en la forma indicada en el punto </w:t>
                  </w:r>
                  <w:r>
                    <w:rPr>
                      <w:rFonts w:ascii="Arial" w:hAnsi="Arial" w:cs="Arial"/>
                      <w:sz w:val="18"/>
                      <w:szCs w:val="18"/>
                      <w:lang w:val="es-ES_tradnl"/>
                    </w:rPr>
                    <w:t>5.4</w:t>
                  </w:r>
                  <w:r w:rsidRPr="00F77205">
                    <w:rPr>
                      <w:rFonts w:ascii="Arial" w:hAnsi="Arial"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7FFB75C4" w14:textId="77777777" w:rsidR="00A36BB9" w:rsidRDefault="00A36BB9" w:rsidP="00A36BB9">
                  <w:pPr>
                    <w:ind w:left="113" w:right="113"/>
                    <w:jc w:val="both"/>
                    <w:rPr>
                      <w:rFonts w:ascii="Arial" w:hAnsi="Arial" w:cs="Arial"/>
                      <w:b/>
                      <w:color w:val="0070C0"/>
                      <w:sz w:val="18"/>
                      <w:szCs w:val="18"/>
                    </w:rPr>
                  </w:pPr>
                </w:p>
                <w:p w14:paraId="6CE1CFFE" w14:textId="77777777" w:rsidR="00A36BB9" w:rsidRDefault="00A36BB9" w:rsidP="00A36BB9">
                  <w:pPr>
                    <w:ind w:left="113" w:right="113"/>
                    <w:jc w:val="both"/>
                    <w:rPr>
                      <w:rFonts w:ascii="Arial" w:hAnsi="Arial" w:cs="Arial"/>
                      <w:b/>
                      <w:color w:val="00B050"/>
                      <w:sz w:val="18"/>
                      <w:szCs w:val="18"/>
                    </w:rPr>
                  </w:pPr>
                  <w:r w:rsidRPr="00F77205">
                    <w:rPr>
                      <w:rFonts w:ascii="Arial" w:hAnsi="Arial" w:cs="Arial"/>
                      <w:b/>
                      <w:color w:val="00B050"/>
                      <w:sz w:val="18"/>
                      <w:szCs w:val="18"/>
                    </w:rPr>
                    <w:t xml:space="preserve">ÍTEM </w:t>
                  </w:r>
                  <w:r>
                    <w:rPr>
                      <w:rFonts w:ascii="Arial" w:hAnsi="Arial" w:cs="Arial"/>
                      <w:b/>
                      <w:color w:val="00B050"/>
                      <w:sz w:val="18"/>
                      <w:szCs w:val="18"/>
                    </w:rPr>
                    <w:t>6</w:t>
                  </w:r>
                  <w:r w:rsidRPr="00F77205">
                    <w:rPr>
                      <w:rFonts w:ascii="Arial" w:hAnsi="Arial" w:cs="Arial"/>
                      <w:b/>
                      <w:color w:val="00B050"/>
                      <w:sz w:val="18"/>
                      <w:szCs w:val="18"/>
                    </w:rPr>
                    <w:t xml:space="preserve">.- </w:t>
                  </w:r>
                  <w:r w:rsidRPr="0067320D">
                    <w:rPr>
                      <w:rFonts w:ascii="Arial" w:hAnsi="Arial" w:cs="Arial"/>
                      <w:b/>
                      <w:color w:val="00B050"/>
                      <w:sz w:val="18"/>
                      <w:szCs w:val="18"/>
                    </w:rPr>
                    <w:t>PROVISIÓN Y COLOCADO DE TUBO DE FG 2", LONGITUD=6M</w:t>
                  </w:r>
                </w:p>
                <w:p w14:paraId="2DF543C7" w14:textId="77777777" w:rsidR="00A36BB9" w:rsidRPr="00F77205" w:rsidRDefault="00A36BB9" w:rsidP="00A36BB9">
                  <w:pPr>
                    <w:ind w:left="113" w:right="113"/>
                    <w:jc w:val="both"/>
                    <w:rPr>
                      <w:rFonts w:ascii="Arial" w:hAnsi="Arial" w:cs="Arial"/>
                      <w:b/>
                      <w:color w:val="00B050"/>
                      <w:sz w:val="18"/>
                      <w:szCs w:val="18"/>
                      <w:u w:val="single"/>
                    </w:rPr>
                  </w:pPr>
                  <w:r w:rsidRPr="00F77205">
                    <w:rPr>
                      <w:rFonts w:ascii="Arial" w:hAnsi="Arial" w:cs="Arial"/>
                      <w:b/>
                      <w:color w:val="00B050"/>
                      <w:sz w:val="18"/>
                      <w:szCs w:val="18"/>
                      <w:u w:val="single"/>
                    </w:rPr>
                    <w:t xml:space="preserve">UNIDAD: Metro </w:t>
                  </w:r>
                  <w:r>
                    <w:rPr>
                      <w:rFonts w:ascii="Arial" w:hAnsi="Arial" w:cs="Arial"/>
                      <w:b/>
                      <w:color w:val="00B050"/>
                      <w:sz w:val="18"/>
                      <w:szCs w:val="18"/>
                      <w:u w:val="single"/>
                    </w:rPr>
                    <w:t>Lineal (ML</w:t>
                  </w:r>
                  <w:r w:rsidRPr="00F77205">
                    <w:rPr>
                      <w:rFonts w:ascii="Arial" w:hAnsi="Arial" w:cs="Arial"/>
                      <w:b/>
                      <w:color w:val="00B050"/>
                      <w:sz w:val="18"/>
                      <w:szCs w:val="18"/>
                      <w:u w:val="single"/>
                    </w:rPr>
                    <w:t>)</w:t>
                  </w:r>
                </w:p>
                <w:p w14:paraId="3535F08D" w14:textId="77777777" w:rsidR="00A36BB9" w:rsidRPr="00F77205" w:rsidRDefault="00A36BB9" w:rsidP="00A36BB9">
                  <w:pPr>
                    <w:ind w:left="113" w:right="113"/>
                    <w:jc w:val="both"/>
                    <w:rPr>
                      <w:rFonts w:ascii="Arial" w:hAnsi="Arial" w:cs="Arial"/>
                      <w:b/>
                      <w:color w:val="0070C0"/>
                      <w:sz w:val="18"/>
                      <w:szCs w:val="18"/>
                    </w:rPr>
                  </w:pPr>
                </w:p>
                <w:p w14:paraId="715A2118" w14:textId="77777777" w:rsidR="00A36BB9" w:rsidRPr="00F77205" w:rsidRDefault="00A36BB9" w:rsidP="00A36BB9">
                  <w:pPr>
                    <w:ind w:left="113" w:right="113"/>
                    <w:jc w:val="both"/>
                    <w:rPr>
                      <w:rFonts w:ascii="Arial" w:hAnsi="Arial" w:cs="Arial"/>
                      <w:b/>
                      <w:color w:val="0070C0"/>
                      <w:sz w:val="18"/>
                      <w:szCs w:val="18"/>
                    </w:rPr>
                  </w:pPr>
                  <w:r>
                    <w:rPr>
                      <w:rFonts w:ascii="Arial" w:hAnsi="Arial" w:cs="Arial"/>
                      <w:b/>
                      <w:sz w:val="18"/>
                      <w:szCs w:val="18"/>
                      <w:lang w:val="es-ES_tradnl"/>
                    </w:rPr>
                    <w:t>6</w:t>
                  </w:r>
                  <w:r w:rsidRPr="00F77205">
                    <w:rPr>
                      <w:rFonts w:ascii="Arial" w:hAnsi="Arial" w:cs="Arial"/>
                      <w:b/>
                      <w:sz w:val="18"/>
                      <w:szCs w:val="18"/>
                      <w:lang w:val="es-ES_tradnl"/>
                    </w:rPr>
                    <w:t>.1.- DESCRIPCIÓN</w:t>
                  </w:r>
                </w:p>
                <w:p w14:paraId="29B487B0" w14:textId="77777777" w:rsidR="00A36BB9" w:rsidRPr="002E3D2B" w:rsidRDefault="00A36BB9" w:rsidP="00A36BB9">
                  <w:pPr>
                    <w:ind w:left="113" w:right="113"/>
                    <w:jc w:val="both"/>
                    <w:rPr>
                      <w:rFonts w:ascii="Arial" w:hAnsi="Arial" w:cs="Arial"/>
                      <w:sz w:val="18"/>
                      <w:szCs w:val="18"/>
                      <w:lang w:val="es-ES_tradnl"/>
                    </w:rPr>
                  </w:pPr>
                  <w:r w:rsidRPr="002E3D2B">
                    <w:rPr>
                      <w:rFonts w:ascii="Arial" w:hAnsi="Arial" w:cs="Arial"/>
                      <w:sz w:val="18"/>
                      <w:szCs w:val="18"/>
                      <w:lang w:val="es-ES_tradnl"/>
                    </w:rPr>
                    <w:t>Este ítem se refiere a la provisión y colocado de tubos de FG de 2” de diámetro, longitud de 6M, para el posterior ejecución del cerco de malla olímpica, de acuerdo a instrucciones del Supervisor de Obra.</w:t>
                  </w:r>
                </w:p>
                <w:p w14:paraId="0DC6290E" w14:textId="77777777" w:rsidR="00A36BB9" w:rsidRDefault="00A36BB9" w:rsidP="00A36BB9">
                  <w:pPr>
                    <w:ind w:left="113" w:right="113"/>
                    <w:jc w:val="both"/>
                    <w:rPr>
                      <w:rFonts w:ascii="Arial" w:hAnsi="Arial" w:cs="Arial"/>
                      <w:b/>
                      <w:color w:val="0070C0"/>
                      <w:sz w:val="18"/>
                      <w:szCs w:val="18"/>
                    </w:rPr>
                  </w:pPr>
                </w:p>
                <w:p w14:paraId="0621C7D2" w14:textId="77777777" w:rsidR="00A36BB9" w:rsidRPr="00F77205"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6</w:t>
                  </w:r>
                  <w:r w:rsidRPr="00F77205">
                    <w:rPr>
                      <w:rFonts w:ascii="Arial" w:hAnsi="Arial" w:cs="Arial"/>
                      <w:b/>
                      <w:sz w:val="18"/>
                      <w:szCs w:val="18"/>
                      <w:lang w:val="es-ES_tradnl"/>
                    </w:rPr>
                    <w:t>.2.- MATERIALES, HERRAMIENTAS Y EQUIPO</w:t>
                  </w:r>
                </w:p>
                <w:p w14:paraId="58FB6C93" w14:textId="77777777" w:rsidR="00A36BB9" w:rsidRPr="002E3D2B" w:rsidRDefault="00A36BB9" w:rsidP="00683ACF">
                  <w:pPr>
                    <w:pStyle w:val="Prrafodelista"/>
                    <w:numPr>
                      <w:ilvl w:val="0"/>
                      <w:numId w:val="69"/>
                    </w:numPr>
                    <w:ind w:right="113"/>
                    <w:jc w:val="both"/>
                    <w:rPr>
                      <w:rFonts w:ascii="Arial" w:hAnsi="Arial" w:cs="Arial"/>
                      <w:szCs w:val="18"/>
                      <w:lang w:val="es-ES_tradnl"/>
                    </w:rPr>
                  </w:pPr>
                  <w:r w:rsidRPr="002E3D2B">
                    <w:rPr>
                      <w:rFonts w:ascii="Arial" w:hAnsi="Arial" w:cs="Arial"/>
                      <w:szCs w:val="18"/>
                      <w:lang w:val="es-ES_tradnl"/>
                    </w:rPr>
                    <w:t>TUBERIA DE FG DE 2", DE 6M DE LONGITUD</w:t>
                  </w:r>
                </w:p>
                <w:p w14:paraId="40812077" w14:textId="77777777" w:rsidR="00A36BB9" w:rsidRDefault="00A36BB9" w:rsidP="00A36BB9">
                  <w:pPr>
                    <w:ind w:left="113" w:right="113"/>
                    <w:jc w:val="both"/>
                    <w:rPr>
                      <w:rFonts w:ascii="Arial" w:hAnsi="Arial" w:cs="Arial"/>
                      <w:sz w:val="18"/>
                      <w:szCs w:val="18"/>
                      <w:lang w:val="es-ES_tradnl"/>
                    </w:rPr>
                  </w:pPr>
                  <w:r w:rsidRPr="00AF3F98">
                    <w:rPr>
                      <w:rFonts w:ascii="Arial" w:hAnsi="Arial" w:cs="Arial"/>
                      <w:sz w:val="18"/>
                      <w:szCs w:val="18"/>
                      <w:lang w:val="es-ES_tradnl"/>
                    </w:rPr>
                    <w:t xml:space="preserve">Cada poste de tubería galvanizada deberá llevar una tapa en el extremo superior para evitar el ingreso de humedad al interior </w:t>
                  </w:r>
                  <w:r>
                    <w:rPr>
                      <w:rFonts w:ascii="Arial" w:hAnsi="Arial" w:cs="Arial"/>
                      <w:sz w:val="18"/>
                      <w:szCs w:val="18"/>
                      <w:lang w:val="es-ES_tradnl"/>
                    </w:rPr>
                    <w:t>del tubo.</w:t>
                  </w:r>
                  <w:r w:rsidRPr="002E3D2B">
                    <w:rPr>
                      <w:rFonts w:ascii="Arial" w:hAnsi="Arial" w:cs="Arial"/>
                      <w:sz w:val="18"/>
                      <w:szCs w:val="18"/>
                      <w:lang w:val="es-ES_tradnl"/>
                    </w:rPr>
                    <w:t xml:space="preserve"> </w:t>
                  </w:r>
                </w:p>
                <w:p w14:paraId="34C73FA3" w14:textId="77777777" w:rsidR="00A36BB9" w:rsidRDefault="00A36BB9" w:rsidP="00A36BB9">
                  <w:pPr>
                    <w:ind w:left="113" w:right="113"/>
                    <w:jc w:val="both"/>
                    <w:rPr>
                      <w:rFonts w:ascii="Arial" w:hAnsi="Arial" w:cs="Arial"/>
                      <w:sz w:val="18"/>
                      <w:szCs w:val="18"/>
                      <w:lang w:val="es-ES_tradnl"/>
                    </w:rPr>
                  </w:pPr>
                  <w:r w:rsidRPr="002E3D2B">
                    <w:rPr>
                      <w:rFonts w:ascii="Arial" w:hAnsi="Arial" w:cs="Arial"/>
                      <w:sz w:val="18"/>
                      <w:szCs w:val="18"/>
                      <w:lang w:val="es-ES_tradnl"/>
                    </w:rPr>
                    <w:t>El Contratista proporcionará todos los materiales, herramientas y equipos necesarios para la ejecución de est</w:t>
                  </w:r>
                  <w:r>
                    <w:rPr>
                      <w:rFonts w:ascii="Arial" w:hAnsi="Arial" w:cs="Arial"/>
                      <w:sz w:val="18"/>
                      <w:szCs w:val="18"/>
                      <w:lang w:val="es-ES_tradnl"/>
                    </w:rPr>
                    <w:t>e</w:t>
                  </w:r>
                  <w:r w:rsidRPr="002E3D2B">
                    <w:rPr>
                      <w:rFonts w:ascii="Arial" w:hAnsi="Arial" w:cs="Arial"/>
                      <w:sz w:val="18"/>
                      <w:szCs w:val="18"/>
                      <w:lang w:val="es-ES_tradnl"/>
                    </w:rPr>
                    <w:t xml:space="preserve"> trabajo así como para el cuidado y mantenimiento de</w:t>
                  </w:r>
                  <w:r>
                    <w:rPr>
                      <w:rFonts w:ascii="Arial" w:hAnsi="Arial" w:cs="Arial"/>
                      <w:sz w:val="18"/>
                      <w:szCs w:val="18"/>
                      <w:lang w:val="es-ES_tradnl"/>
                    </w:rPr>
                    <w:t xml:space="preserve">l </w:t>
                  </w:r>
                  <w:r w:rsidRPr="002E3D2B">
                    <w:rPr>
                      <w:rFonts w:ascii="Arial" w:hAnsi="Arial" w:cs="Arial"/>
                      <w:sz w:val="18"/>
                      <w:szCs w:val="18"/>
                      <w:lang w:val="es-ES_tradnl"/>
                    </w:rPr>
                    <w:t>mismo durante el período de ejecución de la obra. En forma general todos los materiales que el Contratista pretenda emplear en la realización de</w:t>
                  </w:r>
                  <w:r>
                    <w:rPr>
                      <w:rFonts w:ascii="Arial" w:hAnsi="Arial" w:cs="Arial"/>
                      <w:sz w:val="18"/>
                      <w:szCs w:val="18"/>
                      <w:lang w:val="es-ES_tradnl"/>
                    </w:rPr>
                    <w:t xml:space="preserve">l presente </w:t>
                  </w:r>
                  <w:proofErr w:type="spellStart"/>
                  <w:r>
                    <w:rPr>
                      <w:rFonts w:ascii="Arial" w:hAnsi="Arial" w:cs="Arial"/>
                      <w:sz w:val="18"/>
                      <w:szCs w:val="18"/>
                      <w:lang w:val="es-ES_tradnl"/>
                    </w:rPr>
                    <w:t>item</w:t>
                  </w:r>
                  <w:proofErr w:type="spellEnd"/>
                  <w:r w:rsidRPr="002E3D2B">
                    <w:rPr>
                      <w:rFonts w:ascii="Arial" w:hAnsi="Arial" w:cs="Arial"/>
                      <w:sz w:val="18"/>
                      <w:szCs w:val="18"/>
                      <w:lang w:val="es-ES_tradnl"/>
                    </w:rPr>
                    <w:t>, deberán ser aprobados previamente por el Supervisor de Obra.</w:t>
                  </w:r>
                </w:p>
                <w:p w14:paraId="5AE111DA" w14:textId="77777777" w:rsidR="00A36BB9" w:rsidRPr="00E17FB1" w:rsidRDefault="00A36BB9" w:rsidP="00A36BB9">
                  <w:pPr>
                    <w:ind w:left="113" w:right="113"/>
                    <w:jc w:val="both"/>
                    <w:rPr>
                      <w:rFonts w:ascii="Arial" w:hAnsi="Arial" w:cs="Arial"/>
                      <w:sz w:val="18"/>
                      <w:szCs w:val="18"/>
                      <w:lang w:val="es-ES_tradnl"/>
                    </w:rPr>
                  </w:pPr>
                </w:p>
                <w:p w14:paraId="0776B689" w14:textId="77777777" w:rsidR="00A36BB9" w:rsidRPr="008A55DD" w:rsidRDefault="00A36BB9" w:rsidP="00A36BB9">
                  <w:pPr>
                    <w:ind w:left="113" w:right="113"/>
                    <w:jc w:val="both"/>
                    <w:rPr>
                      <w:rFonts w:ascii="Arial" w:hAnsi="Arial" w:cs="Arial"/>
                      <w:b/>
                      <w:sz w:val="18"/>
                      <w:szCs w:val="18"/>
                      <w:lang w:val="es-ES_tradnl"/>
                    </w:rPr>
                  </w:pPr>
                  <w:r w:rsidRPr="008A55DD">
                    <w:rPr>
                      <w:rFonts w:ascii="Arial" w:hAnsi="Arial" w:cs="Arial"/>
                      <w:b/>
                      <w:sz w:val="18"/>
                      <w:szCs w:val="18"/>
                      <w:lang w:val="es-ES_tradnl"/>
                    </w:rPr>
                    <w:t xml:space="preserve">6.3.- FORMA DE EJECUCIÓN </w:t>
                  </w:r>
                </w:p>
                <w:p w14:paraId="70454D2E" w14:textId="77777777" w:rsidR="00A36BB9" w:rsidRPr="008A55DD" w:rsidRDefault="00A36BB9" w:rsidP="00A36BB9">
                  <w:pPr>
                    <w:ind w:left="113" w:right="113"/>
                    <w:jc w:val="both"/>
                    <w:rPr>
                      <w:rFonts w:ascii="Arial" w:hAnsi="Arial" w:cs="Arial"/>
                      <w:sz w:val="18"/>
                      <w:szCs w:val="18"/>
                      <w:lang w:val="es-ES_tradnl"/>
                    </w:rPr>
                  </w:pPr>
                  <w:r w:rsidRPr="008A55DD">
                    <w:rPr>
                      <w:rFonts w:ascii="Arial" w:hAnsi="Arial" w:cs="Arial"/>
                      <w:sz w:val="18"/>
                      <w:szCs w:val="18"/>
                      <w:lang w:val="es-ES_tradnl"/>
                    </w:rPr>
                    <w:t>Los postes de tubería metálica galvanizada deben estar debidamente aplomados y alineados, el espaciamiento de los postes será de 3.0m</w:t>
                  </w:r>
                  <w:r>
                    <w:rPr>
                      <w:rFonts w:ascii="Arial" w:hAnsi="Arial" w:cs="Arial"/>
                      <w:sz w:val="18"/>
                      <w:szCs w:val="18"/>
                      <w:lang w:val="es-ES_tradnl"/>
                    </w:rPr>
                    <w:t xml:space="preserve">, cualquier modificación </w:t>
                  </w:r>
                  <w:r w:rsidRPr="008A55DD">
                    <w:rPr>
                      <w:rFonts w:ascii="Arial" w:hAnsi="Arial" w:cs="Arial"/>
                      <w:sz w:val="18"/>
                      <w:szCs w:val="18"/>
                      <w:lang w:val="es-ES_tradnl"/>
                    </w:rPr>
                    <w:t>deberá contar con la autorización del Supervisor de Obra.</w:t>
                  </w:r>
                </w:p>
                <w:p w14:paraId="2DAECC62" w14:textId="77777777" w:rsidR="00A36BB9" w:rsidRPr="008A55DD" w:rsidRDefault="00A36BB9" w:rsidP="00A36BB9">
                  <w:pPr>
                    <w:ind w:left="113" w:right="113"/>
                    <w:jc w:val="both"/>
                    <w:rPr>
                      <w:rFonts w:ascii="Arial" w:hAnsi="Arial" w:cs="Arial"/>
                      <w:sz w:val="18"/>
                      <w:szCs w:val="18"/>
                      <w:lang w:val="es-ES_tradnl"/>
                    </w:rPr>
                  </w:pPr>
                  <w:r w:rsidRPr="008A55DD">
                    <w:rPr>
                      <w:rFonts w:ascii="Arial" w:hAnsi="Arial" w:cs="Arial"/>
                      <w:sz w:val="18"/>
                      <w:szCs w:val="18"/>
                      <w:lang w:val="es-ES_tradnl"/>
                    </w:rPr>
                    <w:t xml:space="preserve">El poste de tubería </w:t>
                  </w:r>
                  <w:r>
                    <w:rPr>
                      <w:rFonts w:ascii="Arial" w:hAnsi="Arial" w:cs="Arial"/>
                      <w:sz w:val="18"/>
                      <w:szCs w:val="18"/>
                      <w:lang w:val="es-ES_tradnl"/>
                    </w:rPr>
                    <w:t xml:space="preserve">metálica </w:t>
                  </w:r>
                  <w:r w:rsidRPr="008A55DD">
                    <w:rPr>
                      <w:rFonts w:ascii="Arial" w:hAnsi="Arial" w:cs="Arial"/>
                      <w:sz w:val="18"/>
                      <w:szCs w:val="18"/>
                      <w:lang w:val="es-ES_tradnl"/>
                    </w:rPr>
                    <w:t>galvanizada será empotrado con la ayuda de un bloque de hormigón de 0.</w:t>
                  </w:r>
                  <w:r>
                    <w:rPr>
                      <w:rFonts w:ascii="Arial" w:hAnsi="Arial" w:cs="Arial"/>
                      <w:sz w:val="18"/>
                      <w:szCs w:val="18"/>
                      <w:lang w:val="es-ES_tradnl"/>
                    </w:rPr>
                    <w:t>4</w:t>
                  </w:r>
                  <w:r w:rsidRPr="008A55DD">
                    <w:rPr>
                      <w:rFonts w:ascii="Arial" w:hAnsi="Arial" w:cs="Arial"/>
                      <w:sz w:val="18"/>
                      <w:szCs w:val="18"/>
                      <w:lang w:val="es-ES_tradnl"/>
                    </w:rPr>
                    <w:t>0x0.</w:t>
                  </w:r>
                  <w:r>
                    <w:rPr>
                      <w:rFonts w:ascii="Arial" w:hAnsi="Arial" w:cs="Arial"/>
                      <w:sz w:val="18"/>
                      <w:szCs w:val="18"/>
                      <w:lang w:val="es-ES_tradnl"/>
                    </w:rPr>
                    <w:t>4</w:t>
                  </w:r>
                  <w:r w:rsidRPr="008A55DD">
                    <w:rPr>
                      <w:rFonts w:ascii="Arial" w:hAnsi="Arial" w:cs="Arial"/>
                      <w:sz w:val="18"/>
                      <w:szCs w:val="18"/>
                      <w:lang w:val="es-ES_tradnl"/>
                    </w:rPr>
                    <w:t xml:space="preserve">0m a una profundidad no menor a 0.50m. Llevará en inicios, esquinas, </w:t>
                  </w:r>
                  <w:r>
                    <w:rPr>
                      <w:rFonts w:ascii="Arial" w:hAnsi="Arial" w:cs="Arial"/>
                      <w:sz w:val="18"/>
                      <w:szCs w:val="18"/>
                      <w:lang w:val="es-ES_tradnl"/>
                    </w:rPr>
                    <w:t>máximo</w:t>
                  </w:r>
                  <w:r w:rsidRPr="008A55DD">
                    <w:rPr>
                      <w:rFonts w:ascii="Arial" w:hAnsi="Arial" w:cs="Arial"/>
                      <w:sz w:val="18"/>
                      <w:szCs w:val="18"/>
                      <w:lang w:val="es-ES_tradnl"/>
                    </w:rPr>
                    <w:t xml:space="preserve"> cada 2</w:t>
                  </w:r>
                  <w:r>
                    <w:rPr>
                      <w:rFonts w:ascii="Arial" w:hAnsi="Arial" w:cs="Arial"/>
                      <w:sz w:val="18"/>
                      <w:szCs w:val="18"/>
                      <w:lang w:val="es-ES_tradnl"/>
                    </w:rPr>
                    <w:t>5</w:t>
                  </w:r>
                  <w:r w:rsidRPr="008A55DD">
                    <w:rPr>
                      <w:rFonts w:ascii="Arial" w:hAnsi="Arial" w:cs="Arial"/>
                      <w:sz w:val="18"/>
                      <w:szCs w:val="18"/>
                      <w:lang w:val="es-ES_tradnl"/>
                    </w:rPr>
                    <w:t xml:space="preserve">m en los tramos rectos y finales de tramos, refuerzos o pies de amigo como </w:t>
                  </w:r>
                  <w:proofErr w:type="spellStart"/>
                  <w:r w:rsidRPr="008A55DD">
                    <w:rPr>
                      <w:rFonts w:ascii="Arial" w:hAnsi="Arial" w:cs="Arial"/>
                      <w:sz w:val="18"/>
                      <w:szCs w:val="18"/>
                      <w:lang w:val="es-ES_tradnl"/>
                    </w:rPr>
                    <w:t>arriostramiento</w:t>
                  </w:r>
                  <w:proofErr w:type="spellEnd"/>
                  <w:r w:rsidRPr="008A55DD">
                    <w:rPr>
                      <w:rFonts w:ascii="Arial" w:hAnsi="Arial" w:cs="Arial"/>
                      <w:sz w:val="18"/>
                      <w:szCs w:val="18"/>
                      <w:lang w:val="es-ES_tradnl"/>
                    </w:rPr>
                    <w:t>. Estos elementos serán de tubería metálica galvanizada</w:t>
                  </w:r>
                  <w:r>
                    <w:rPr>
                      <w:rFonts w:ascii="Arial" w:hAnsi="Arial" w:cs="Arial"/>
                      <w:sz w:val="18"/>
                      <w:szCs w:val="18"/>
                      <w:lang w:val="es-ES_tradnl"/>
                    </w:rPr>
                    <w:t xml:space="preserve"> de2” de diámetro</w:t>
                  </w:r>
                  <w:r w:rsidRPr="008A55DD">
                    <w:rPr>
                      <w:rFonts w:ascii="Arial" w:hAnsi="Arial" w:cs="Arial"/>
                      <w:sz w:val="18"/>
                      <w:szCs w:val="18"/>
                      <w:lang w:val="es-ES_tradnl"/>
                    </w:rPr>
                    <w:t xml:space="preserve"> y se colocarán con una inclinación entre 30° y 45° con la vertical</w:t>
                  </w:r>
                  <w:r>
                    <w:rPr>
                      <w:rFonts w:ascii="Arial" w:hAnsi="Arial" w:cs="Arial"/>
                      <w:sz w:val="18"/>
                      <w:szCs w:val="18"/>
                      <w:lang w:val="es-ES_tradnl"/>
                    </w:rPr>
                    <w:t xml:space="preserve">, </w:t>
                  </w:r>
                  <w:r w:rsidRPr="008A55DD">
                    <w:rPr>
                      <w:rFonts w:ascii="Arial" w:hAnsi="Arial" w:cs="Arial"/>
                      <w:sz w:val="18"/>
                      <w:szCs w:val="18"/>
                      <w:lang w:val="es-ES_tradnl"/>
                    </w:rPr>
                    <w:t>a ambos lados del poste arriostrado. Los "pie de amigo" tendrán un empotramiento mínimo de 40 cm y/o conforme a instrucciones del Supervisor de Obra. Los postes metálicos verticales irán soldados a los “pie de amigo”.</w:t>
                  </w:r>
                </w:p>
                <w:p w14:paraId="25E38A05" w14:textId="77777777" w:rsidR="00A36BB9" w:rsidRPr="008A55DD" w:rsidRDefault="00A36BB9" w:rsidP="00A36BB9">
                  <w:pPr>
                    <w:ind w:left="113" w:right="113"/>
                    <w:jc w:val="both"/>
                    <w:rPr>
                      <w:rFonts w:ascii="Arial" w:hAnsi="Arial" w:cs="Arial"/>
                      <w:sz w:val="18"/>
                      <w:szCs w:val="18"/>
                      <w:lang w:val="es-ES_tradnl"/>
                    </w:rPr>
                  </w:pPr>
                </w:p>
                <w:p w14:paraId="2532A10F" w14:textId="77777777" w:rsidR="00A36BB9" w:rsidRPr="008A55DD" w:rsidRDefault="00A36BB9" w:rsidP="00A36BB9">
                  <w:pPr>
                    <w:ind w:left="113" w:right="113"/>
                    <w:jc w:val="both"/>
                    <w:rPr>
                      <w:rFonts w:ascii="Arial" w:hAnsi="Arial" w:cs="Arial"/>
                      <w:b/>
                      <w:sz w:val="18"/>
                      <w:szCs w:val="18"/>
                      <w:lang w:val="es-ES_tradnl"/>
                    </w:rPr>
                  </w:pPr>
                  <w:r w:rsidRPr="008A55DD">
                    <w:rPr>
                      <w:rFonts w:ascii="Arial" w:hAnsi="Arial" w:cs="Arial"/>
                      <w:b/>
                      <w:sz w:val="18"/>
                      <w:szCs w:val="18"/>
                      <w:lang w:val="es-ES_tradnl"/>
                    </w:rPr>
                    <w:t xml:space="preserve">6.4.- MEDICIÓN </w:t>
                  </w:r>
                </w:p>
                <w:p w14:paraId="22597B9E" w14:textId="77777777" w:rsidR="00A36BB9" w:rsidRPr="008A55DD" w:rsidRDefault="00A36BB9" w:rsidP="00A36BB9">
                  <w:pPr>
                    <w:ind w:left="113" w:right="113"/>
                    <w:jc w:val="both"/>
                    <w:rPr>
                      <w:rFonts w:ascii="Arial" w:hAnsi="Arial" w:cs="Arial"/>
                      <w:sz w:val="18"/>
                      <w:szCs w:val="18"/>
                      <w:lang w:val="es-ES_tradnl"/>
                    </w:rPr>
                  </w:pPr>
                  <w:r w:rsidRPr="008A55DD">
                    <w:rPr>
                      <w:rFonts w:ascii="Arial" w:hAnsi="Arial" w:cs="Arial"/>
                      <w:sz w:val="18"/>
                      <w:szCs w:val="18"/>
                      <w:lang w:val="es-ES_tradnl"/>
                    </w:rPr>
                    <w:t>La medición del ítem se realizará por Metro Lineal (ML), tomando en cuenta la cantidad neta ejecutada.</w:t>
                  </w:r>
                </w:p>
                <w:p w14:paraId="5DE81498" w14:textId="77777777" w:rsidR="00A36BB9" w:rsidRPr="008A55DD" w:rsidRDefault="00A36BB9" w:rsidP="00A36BB9">
                  <w:pPr>
                    <w:ind w:left="113" w:right="113"/>
                    <w:jc w:val="both"/>
                    <w:rPr>
                      <w:rFonts w:ascii="Arial" w:hAnsi="Arial" w:cs="Arial"/>
                      <w:sz w:val="18"/>
                      <w:szCs w:val="18"/>
                      <w:lang w:val="es-ES_tradnl"/>
                    </w:rPr>
                  </w:pPr>
                </w:p>
                <w:p w14:paraId="2B6AEDE7" w14:textId="77777777" w:rsidR="00A36BB9" w:rsidRPr="008A55DD" w:rsidRDefault="00A36BB9" w:rsidP="00A36BB9">
                  <w:pPr>
                    <w:ind w:left="113" w:right="113"/>
                    <w:jc w:val="both"/>
                    <w:rPr>
                      <w:rFonts w:ascii="Arial" w:hAnsi="Arial" w:cs="Arial"/>
                      <w:b/>
                      <w:sz w:val="18"/>
                      <w:szCs w:val="18"/>
                      <w:lang w:val="es-ES_tradnl"/>
                    </w:rPr>
                  </w:pPr>
                  <w:r w:rsidRPr="008A55DD">
                    <w:rPr>
                      <w:rFonts w:ascii="Arial" w:hAnsi="Arial" w:cs="Arial"/>
                      <w:b/>
                      <w:sz w:val="18"/>
                      <w:szCs w:val="18"/>
                      <w:lang w:val="es-ES_tradnl"/>
                    </w:rPr>
                    <w:t>6.5.- FORMA DE PAGO</w:t>
                  </w:r>
                </w:p>
                <w:p w14:paraId="403572DC" w14:textId="77777777" w:rsidR="00A36BB9" w:rsidRPr="00E17FB1" w:rsidRDefault="00A36BB9" w:rsidP="00A36BB9">
                  <w:pPr>
                    <w:ind w:left="113" w:right="113"/>
                    <w:jc w:val="both"/>
                    <w:rPr>
                      <w:rFonts w:ascii="Arial" w:hAnsi="Arial" w:cs="Arial"/>
                      <w:sz w:val="18"/>
                      <w:szCs w:val="18"/>
                      <w:lang w:val="es-ES_tradnl"/>
                    </w:rPr>
                  </w:pPr>
                  <w:r w:rsidRPr="008A55DD">
                    <w:rPr>
                      <w:rFonts w:ascii="Arial" w:hAnsi="Arial" w:cs="Arial"/>
                      <w:sz w:val="18"/>
                      <w:szCs w:val="18"/>
                      <w:lang w:val="es-ES_tradnl"/>
                    </w:rPr>
                    <w:t xml:space="preserve">El trabajo ejecutado tal como lo describe la presente especificación técnica, medido en la forma indicada en el punto </w:t>
                  </w:r>
                  <w:r>
                    <w:rPr>
                      <w:rFonts w:ascii="Arial" w:hAnsi="Arial" w:cs="Arial"/>
                      <w:sz w:val="18"/>
                      <w:szCs w:val="18"/>
                      <w:lang w:val="es-ES_tradnl"/>
                    </w:rPr>
                    <w:t>6.4</w:t>
                  </w:r>
                  <w:r w:rsidRPr="008A55DD">
                    <w:rPr>
                      <w:rFonts w:ascii="Arial" w:hAnsi="Arial"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5D8447BF" w14:textId="77777777" w:rsidR="00A36BB9" w:rsidRPr="00E17FB1" w:rsidRDefault="00A36BB9" w:rsidP="00A36BB9">
                  <w:pPr>
                    <w:ind w:left="113" w:right="113"/>
                    <w:jc w:val="both"/>
                    <w:rPr>
                      <w:rFonts w:ascii="Arial" w:hAnsi="Arial" w:cs="Arial"/>
                      <w:sz w:val="18"/>
                      <w:szCs w:val="18"/>
                      <w:lang w:val="es-ES_tradnl"/>
                    </w:rPr>
                  </w:pPr>
                  <w:r w:rsidRPr="00E17FB1">
                    <w:rPr>
                      <w:rFonts w:ascii="Arial" w:hAnsi="Arial" w:cs="Arial"/>
                      <w:sz w:val="18"/>
                      <w:szCs w:val="18"/>
                      <w:lang w:val="es-ES_tradnl"/>
                    </w:rPr>
                    <w:t xml:space="preserve"> </w:t>
                  </w:r>
                </w:p>
                <w:p w14:paraId="36C164D2" w14:textId="77777777" w:rsidR="00A36BB9" w:rsidRPr="00E17FB1" w:rsidRDefault="00A36BB9" w:rsidP="00A36BB9">
                  <w:pPr>
                    <w:ind w:left="113" w:right="113"/>
                    <w:jc w:val="both"/>
                    <w:rPr>
                      <w:rFonts w:ascii="Arial" w:hAnsi="Arial" w:cs="Arial"/>
                      <w:b/>
                      <w:color w:val="00B050"/>
                      <w:sz w:val="18"/>
                      <w:szCs w:val="18"/>
                    </w:rPr>
                  </w:pPr>
                  <w:r w:rsidRPr="00E17FB1">
                    <w:rPr>
                      <w:rFonts w:ascii="Arial" w:hAnsi="Arial" w:cs="Arial"/>
                      <w:b/>
                      <w:color w:val="00B050"/>
                      <w:sz w:val="18"/>
                      <w:szCs w:val="18"/>
                    </w:rPr>
                    <w:lastRenderedPageBreak/>
                    <w:t>ÍTEM 7.- PROVISIÓN Y COLOCADO DE MALLA OLIMPICA DE ALAMBRE GALVANIZADO N°10</w:t>
                  </w:r>
                </w:p>
                <w:p w14:paraId="34459E7D" w14:textId="77777777" w:rsidR="00A36BB9" w:rsidRPr="00E17FB1" w:rsidRDefault="00A36BB9" w:rsidP="00A36BB9">
                  <w:pPr>
                    <w:ind w:left="113" w:right="113"/>
                    <w:jc w:val="both"/>
                    <w:rPr>
                      <w:rFonts w:ascii="Arial" w:hAnsi="Arial" w:cs="Arial"/>
                      <w:b/>
                      <w:color w:val="00B050"/>
                      <w:sz w:val="18"/>
                      <w:szCs w:val="18"/>
                      <w:u w:val="single"/>
                    </w:rPr>
                  </w:pPr>
                  <w:r w:rsidRPr="00E17FB1">
                    <w:rPr>
                      <w:rFonts w:ascii="Arial" w:hAnsi="Arial" w:cs="Arial"/>
                      <w:b/>
                      <w:color w:val="00B050"/>
                      <w:sz w:val="18"/>
                      <w:szCs w:val="18"/>
                      <w:u w:val="single"/>
                    </w:rPr>
                    <w:t>UNIDAD: Metro Cuadrado (M2)</w:t>
                  </w:r>
                </w:p>
                <w:p w14:paraId="6DDDDED9" w14:textId="77777777" w:rsidR="00A36BB9" w:rsidRPr="00E17FB1" w:rsidRDefault="00A36BB9" w:rsidP="00A36BB9">
                  <w:pPr>
                    <w:ind w:left="113" w:right="113"/>
                    <w:jc w:val="both"/>
                    <w:rPr>
                      <w:rFonts w:ascii="Arial" w:hAnsi="Arial" w:cs="Arial"/>
                      <w:b/>
                      <w:color w:val="0070C0"/>
                      <w:sz w:val="18"/>
                      <w:szCs w:val="18"/>
                    </w:rPr>
                  </w:pPr>
                </w:p>
                <w:p w14:paraId="73BB28EF" w14:textId="77777777" w:rsidR="00A36BB9" w:rsidRPr="008A55DD" w:rsidRDefault="00A36BB9" w:rsidP="00A36BB9">
                  <w:pPr>
                    <w:ind w:left="113" w:right="113"/>
                    <w:jc w:val="both"/>
                    <w:rPr>
                      <w:rFonts w:ascii="Arial" w:hAnsi="Arial" w:cs="Arial"/>
                      <w:b/>
                      <w:color w:val="0070C0"/>
                      <w:sz w:val="18"/>
                      <w:szCs w:val="18"/>
                    </w:rPr>
                  </w:pPr>
                  <w:r w:rsidRPr="008A55DD">
                    <w:rPr>
                      <w:rFonts w:ascii="Arial" w:hAnsi="Arial" w:cs="Arial"/>
                      <w:b/>
                      <w:sz w:val="18"/>
                      <w:szCs w:val="18"/>
                      <w:lang w:val="es-ES_tradnl"/>
                    </w:rPr>
                    <w:t>7.1.- DESCRIPCIÓN</w:t>
                  </w:r>
                </w:p>
                <w:p w14:paraId="6E1E4DA3" w14:textId="77777777" w:rsidR="00A36BB9" w:rsidRPr="008A55DD" w:rsidRDefault="00A36BB9" w:rsidP="00A36BB9">
                  <w:pPr>
                    <w:ind w:left="113" w:right="113"/>
                    <w:jc w:val="both"/>
                    <w:rPr>
                      <w:rFonts w:ascii="Arial" w:hAnsi="Arial" w:cs="Arial"/>
                      <w:sz w:val="18"/>
                      <w:szCs w:val="18"/>
                      <w:lang w:val="es-ES_tradnl"/>
                    </w:rPr>
                  </w:pPr>
                  <w:r w:rsidRPr="008A55DD">
                    <w:rPr>
                      <w:rFonts w:ascii="Arial" w:hAnsi="Arial" w:cs="Arial"/>
                      <w:sz w:val="18"/>
                      <w:szCs w:val="18"/>
                      <w:lang w:val="es-ES_tradnl"/>
                    </w:rPr>
                    <w:t>Este ítem se refiere a la ejecución de cercos de malla olímpica, de acuerdo a instrucciones del Supervisor de Obra.</w:t>
                  </w:r>
                </w:p>
                <w:p w14:paraId="1B9546F3" w14:textId="77777777" w:rsidR="00A36BB9" w:rsidRPr="008A55DD" w:rsidRDefault="00A36BB9" w:rsidP="00A36BB9">
                  <w:pPr>
                    <w:ind w:left="113" w:right="113"/>
                    <w:jc w:val="both"/>
                    <w:rPr>
                      <w:rFonts w:ascii="Arial" w:hAnsi="Arial" w:cs="Arial"/>
                      <w:sz w:val="18"/>
                      <w:szCs w:val="18"/>
                      <w:lang w:val="es-ES_tradnl"/>
                    </w:rPr>
                  </w:pPr>
                </w:p>
                <w:p w14:paraId="48CF9EEF" w14:textId="77777777" w:rsidR="00A36BB9" w:rsidRPr="008A55DD"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7</w:t>
                  </w:r>
                  <w:r w:rsidRPr="008A55DD">
                    <w:rPr>
                      <w:rFonts w:ascii="Arial" w:hAnsi="Arial" w:cs="Arial"/>
                      <w:b/>
                      <w:sz w:val="18"/>
                      <w:szCs w:val="18"/>
                      <w:lang w:val="es-ES_tradnl"/>
                    </w:rPr>
                    <w:t>.2.- MATERIALES, HERRAMIENTAS Y EQUIPO</w:t>
                  </w:r>
                </w:p>
                <w:p w14:paraId="60111BAD" w14:textId="77777777" w:rsidR="00A36BB9" w:rsidRPr="008A55DD" w:rsidRDefault="00A36BB9" w:rsidP="00A36BB9">
                  <w:pPr>
                    <w:numPr>
                      <w:ilvl w:val="0"/>
                      <w:numId w:val="44"/>
                    </w:numPr>
                    <w:ind w:right="113"/>
                    <w:jc w:val="both"/>
                    <w:rPr>
                      <w:rFonts w:ascii="Arial" w:hAnsi="Arial" w:cs="Arial"/>
                      <w:sz w:val="18"/>
                      <w:szCs w:val="18"/>
                      <w:lang w:val="es-ES_tradnl"/>
                    </w:rPr>
                  </w:pPr>
                  <w:r w:rsidRPr="008A55DD">
                    <w:rPr>
                      <w:rFonts w:ascii="Arial" w:hAnsi="Arial" w:cs="Arial"/>
                      <w:sz w:val="18"/>
                      <w:szCs w:val="18"/>
                      <w:lang w:val="es-ES_tradnl"/>
                    </w:rPr>
                    <w:t>MALLA OLIMPICA CON ALAMBRE N°10, DE 7x7CM</w:t>
                  </w:r>
                </w:p>
                <w:p w14:paraId="0B5FA86C" w14:textId="77777777" w:rsidR="00A36BB9" w:rsidRPr="008A55DD" w:rsidRDefault="00A36BB9" w:rsidP="00A36BB9">
                  <w:pPr>
                    <w:numPr>
                      <w:ilvl w:val="0"/>
                      <w:numId w:val="44"/>
                    </w:numPr>
                    <w:ind w:right="113"/>
                    <w:jc w:val="both"/>
                    <w:rPr>
                      <w:rFonts w:ascii="Arial" w:hAnsi="Arial" w:cs="Arial"/>
                      <w:sz w:val="18"/>
                      <w:szCs w:val="18"/>
                      <w:lang w:val="es-ES_tradnl"/>
                    </w:rPr>
                  </w:pPr>
                  <w:r w:rsidRPr="008A55DD">
                    <w:rPr>
                      <w:rFonts w:ascii="Arial" w:hAnsi="Arial" w:cs="Arial"/>
                      <w:sz w:val="18"/>
                      <w:szCs w:val="18"/>
                      <w:lang w:val="es-ES_tradnl"/>
                    </w:rPr>
                    <w:t xml:space="preserve">ALAMBRE GALVANIZADO N°14 PARA TESAR </w:t>
                  </w:r>
                </w:p>
                <w:p w14:paraId="6FCCF246" w14:textId="77777777" w:rsidR="00A36BB9" w:rsidRPr="008A55DD" w:rsidRDefault="00A36BB9" w:rsidP="00A36BB9">
                  <w:pPr>
                    <w:numPr>
                      <w:ilvl w:val="0"/>
                      <w:numId w:val="44"/>
                    </w:numPr>
                    <w:ind w:right="113"/>
                    <w:jc w:val="both"/>
                    <w:rPr>
                      <w:rFonts w:ascii="Arial" w:hAnsi="Arial" w:cs="Arial"/>
                      <w:sz w:val="18"/>
                      <w:szCs w:val="18"/>
                      <w:lang w:val="es-ES_tradnl"/>
                    </w:rPr>
                  </w:pPr>
                  <w:r w:rsidRPr="008A55DD">
                    <w:rPr>
                      <w:rFonts w:ascii="Arial" w:hAnsi="Arial" w:cs="Arial"/>
                      <w:sz w:val="18"/>
                      <w:szCs w:val="18"/>
                      <w:lang w:val="es-ES_tradnl"/>
                    </w:rPr>
                    <w:t>FIERRO ANGULAR DE 3/4" X 1/8"</w:t>
                  </w:r>
                </w:p>
                <w:p w14:paraId="24776CBB" w14:textId="77777777" w:rsidR="00A36BB9" w:rsidRPr="008A55DD" w:rsidRDefault="00A36BB9" w:rsidP="00A36BB9">
                  <w:pPr>
                    <w:numPr>
                      <w:ilvl w:val="0"/>
                      <w:numId w:val="44"/>
                    </w:numPr>
                    <w:ind w:right="113"/>
                    <w:jc w:val="both"/>
                    <w:rPr>
                      <w:rFonts w:ascii="Arial" w:hAnsi="Arial" w:cs="Arial"/>
                      <w:sz w:val="18"/>
                      <w:szCs w:val="18"/>
                      <w:lang w:val="es-ES_tradnl"/>
                    </w:rPr>
                  </w:pPr>
                  <w:r w:rsidRPr="008A55DD">
                    <w:rPr>
                      <w:rFonts w:ascii="Arial" w:hAnsi="Arial" w:cs="Arial"/>
                      <w:sz w:val="18"/>
                      <w:szCs w:val="18"/>
                      <w:lang w:val="es-ES_tradnl"/>
                    </w:rPr>
                    <w:t>ALAMBRE DE PÚAS</w:t>
                  </w:r>
                  <w:r>
                    <w:rPr>
                      <w:rFonts w:ascii="Arial" w:hAnsi="Arial" w:cs="Arial"/>
                      <w:sz w:val="18"/>
                      <w:szCs w:val="18"/>
                      <w:lang w:val="es-ES_tradnl"/>
                    </w:rPr>
                    <w:t xml:space="preserve"> GALVANIZADO DOBLE</w:t>
                  </w:r>
                </w:p>
                <w:p w14:paraId="1492FACF" w14:textId="77777777" w:rsidR="00A36BB9" w:rsidRPr="008A55DD" w:rsidRDefault="00A36BB9" w:rsidP="00A36BB9">
                  <w:pPr>
                    <w:ind w:left="833" w:right="113"/>
                    <w:jc w:val="both"/>
                    <w:rPr>
                      <w:rFonts w:ascii="Arial" w:hAnsi="Arial" w:cs="Arial"/>
                      <w:sz w:val="18"/>
                      <w:szCs w:val="18"/>
                      <w:lang w:val="es-ES_tradnl"/>
                    </w:rPr>
                  </w:pPr>
                </w:p>
                <w:p w14:paraId="65AC8581" w14:textId="77777777" w:rsidR="00A36BB9" w:rsidRPr="008A55DD" w:rsidRDefault="00A36BB9" w:rsidP="00A36BB9">
                  <w:pPr>
                    <w:ind w:left="113" w:right="113"/>
                    <w:jc w:val="both"/>
                    <w:rPr>
                      <w:rFonts w:ascii="Arial" w:hAnsi="Arial" w:cs="Arial"/>
                      <w:sz w:val="18"/>
                      <w:szCs w:val="18"/>
                      <w:lang w:val="es-ES_tradnl"/>
                    </w:rPr>
                  </w:pPr>
                  <w:r w:rsidRPr="008A55D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268A8972" w14:textId="77777777" w:rsidR="00A36BB9" w:rsidRPr="00E17FB1" w:rsidRDefault="00A36BB9" w:rsidP="00A36BB9">
                  <w:pPr>
                    <w:ind w:left="113" w:right="113"/>
                    <w:jc w:val="both"/>
                    <w:rPr>
                      <w:rFonts w:ascii="Arial" w:hAnsi="Arial" w:cs="Arial"/>
                      <w:sz w:val="18"/>
                      <w:szCs w:val="18"/>
                      <w:highlight w:val="yellow"/>
                      <w:lang w:val="es-ES_tradnl"/>
                    </w:rPr>
                  </w:pPr>
                </w:p>
                <w:p w14:paraId="2BC79D40" w14:textId="77777777" w:rsidR="00A36BB9" w:rsidRPr="00AF3F98"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7</w:t>
                  </w:r>
                  <w:r w:rsidRPr="00AF3F98">
                    <w:rPr>
                      <w:rFonts w:ascii="Arial" w:hAnsi="Arial" w:cs="Arial"/>
                      <w:b/>
                      <w:sz w:val="18"/>
                      <w:szCs w:val="18"/>
                      <w:lang w:val="es-ES_tradnl"/>
                    </w:rPr>
                    <w:t xml:space="preserve">.3.- FORMA DE EJECUCIÓN </w:t>
                  </w:r>
                </w:p>
                <w:p w14:paraId="23E87AFD" w14:textId="77777777" w:rsidR="00A36BB9" w:rsidRPr="00AF3F98" w:rsidRDefault="00A36BB9" w:rsidP="00A36BB9">
                  <w:pPr>
                    <w:ind w:left="113" w:right="113"/>
                    <w:jc w:val="both"/>
                    <w:rPr>
                      <w:rFonts w:ascii="Arial" w:hAnsi="Arial" w:cs="Arial"/>
                      <w:sz w:val="18"/>
                      <w:szCs w:val="18"/>
                      <w:lang w:val="es-ES_tradnl"/>
                    </w:rPr>
                  </w:pPr>
                  <w:r>
                    <w:rPr>
                      <w:rFonts w:ascii="Arial" w:hAnsi="Arial" w:cs="Arial"/>
                      <w:sz w:val="18"/>
                      <w:szCs w:val="18"/>
                      <w:lang w:val="es-ES_tradnl"/>
                    </w:rPr>
                    <w:t>L</w:t>
                  </w:r>
                  <w:r w:rsidRPr="00AF3F98">
                    <w:rPr>
                      <w:rFonts w:ascii="Arial" w:hAnsi="Arial" w:cs="Arial"/>
                      <w:sz w:val="18"/>
                      <w:szCs w:val="18"/>
                      <w:lang w:val="es-ES_tradnl"/>
                    </w:rPr>
                    <w:t xml:space="preserve">a sujeción de la malla olímpica a la tubería será realizada mediante amarres con alambre galvanizado o soldadura a través de cinco puntos de sujeción como mínimo por poste. </w:t>
                  </w:r>
                  <w:r>
                    <w:rPr>
                      <w:rFonts w:ascii="Arial" w:hAnsi="Arial" w:cs="Arial"/>
                      <w:sz w:val="18"/>
                      <w:szCs w:val="18"/>
                      <w:lang w:val="es-ES_tradnl"/>
                    </w:rPr>
                    <w:t>El tesado se realizará con ayuda de alambre galvanizado No14, el mismo que se cocerá a la malla en tres puntos (superior, medio e inferior), para evitar su deformación.</w:t>
                  </w:r>
                  <w:r w:rsidRPr="00AF3F98">
                    <w:rPr>
                      <w:rFonts w:ascii="Arial" w:hAnsi="Arial" w:cs="Arial"/>
                      <w:sz w:val="18"/>
                      <w:szCs w:val="18"/>
                      <w:lang w:val="es-ES_tradnl"/>
                    </w:rPr>
                    <w:t xml:space="preserve"> </w:t>
                  </w:r>
                </w:p>
                <w:p w14:paraId="28C3147A" w14:textId="77777777" w:rsidR="00A36BB9" w:rsidRPr="00AF3F98" w:rsidRDefault="00A36BB9" w:rsidP="00A36BB9">
                  <w:pPr>
                    <w:ind w:left="113" w:right="113"/>
                    <w:jc w:val="both"/>
                    <w:rPr>
                      <w:rFonts w:ascii="Arial" w:hAnsi="Arial" w:cs="Arial"/>
                      <w:sz w:val="18"/>
                      <w:szCs w:val="18"/>
                      <w:lang w:val="es-ES_tradnl"/>
                    </w:rPr>
                  </w:pPr>
                  <w:r>
                    <w:rPr>
                      <w:rFonts w:ascii="Arial" w:hAnsi="Arial" w:cs="Arial"/>
                      <w:sz w:val="18"/>
                      <w:szCs w:val="18"/>
                      <w:lang w:val="es-ES_tradnl"/>
                    </w:rPr>
                    <w:t>A cada</w:t>
                  </w:r>
                  <w:r w:rsidRPr="00AF3F98">
                    <w:rPr>
                      <w:rFonts w:ascii="Arial" w:hAnsi="Arial" w:cs="Arial"/>
                      <w:sz w:val="18"/>
                      <w:szCs w:val="18"/>
                      <w:lang w:val="es-ES_tradnl"/>
                    </w:rPr>
                    <w:t xml:space="preserve"> poste de tubería galvanizada </w:t>
                  </w:r>
                  <w:r>
                    <w:rPr>
                      <w:rFonts w:ascii="Arial" w:hAnsi="Arial" w:cs="Arial"/>
                      <w:sz w:val="18"/>
                      <w:szCs w:val="18"/>
                      <w:lang w:val="es-ES_tradnl"/>
                    </w:rPr>
                    <w:t xml:space="preserve">se debe soldar </w:t>
                  </w:r>
                  <w:r w:rsidRPr="00AF3F98">
                    <w:rPr>
                      <w:rFonts w:ascii="Arial" w:hAnsi="Arial" w:cs="Arial"/>
                      <w:sz w:val="18"/>
                      <w:szCs w:val="18"/>
                      <w:lang w:val="es-ES_tradnl"/>
                    </w:rPr>
                    <w:t xml:space="preserve">una bayoneta (angular de </w:t>
                  </w:r>
                  <w:r>
                    <w:rPr>
                      <w:rFonts w:ascii="Arial" w:hAnsi="Arial" w:cs="Arial"/>
                      <w:sz w:val="18"/>
                      <w:szCs w:val="18"/>
                      <w:lang w:val="es-ES_tradnl"/>
                    </w:rPr>
                    <w:t>¾” X 1/8”</w:t>
                  </w:r>
                  <w:r w:rsidRPr="00AF3F98">
                    <w:rPr>
                      <w:rFonts w:ascii="Arial" w:hAnsi="Arial" w:cs="Arial"/>
                      <w:sz w:val="18"/>
                      <w:szCs w:val="18"/>
                      <w:lang w:val="es-ES_tradnl"/>
                    </w:rPr>
                    <w:t xml:space="preserve">) que permita instalar tres hiladas de alambre </w:t>
                  </w:r>
                  <w:r>
                    <w:rPr>
                      <w:rFonts w:ascii="Arial" w:hAnsi="Arial" w:cs="Arial"/>
                      <w:sz w:val="18"/>
                      <w:szCs w:val="18"/>
                      <w:lang w:val="es-ES_tradnl"/>
                    </w:rPr>
                    <w:t>de</w:t>
                  </w:r>
                  <w:r w:rsidRPr="00AF3F98">
                    <w:rPr>
                      <w:rFonts w:ascii="Arial" w:hAnsi="Arial" w:cs="Arial"/>
                      <w:sz w:val="18"/>
                      <w:szCs w:val="18"/>
                      <w:lang w:val="es-ES_tradnl"/>
                    </w:rPr>
                    <w:t xml:space="preserve"> púas galvanizado doble.</w:t>
                  </w:r>
                </w:p>
                <w:p w14:paraId="5EF55A9E" w14:textId="77777777" w:rsidR="00A36BB9" w:rsidRPr="00AF3F98" w:rsidRDefault="00A36BB9" w:rsidP="00A36BB9">
                  <w:pPr>
                    <w:ind w:left="113" w:right="113"/>
                    <w:jc w:val="both"/>
                    <w:rPr>
                      <w:rFonts w:ascii="Arial" w:hAnsi="Arial" w:cs="Arial"/>
                      <w:sz w:val="18"/>
                      <w:szCs w:val="18"/>
                      <w:lang w:val="es-ES_tradnl"/>
                    </w:rPr>
                  </w:pPr>
                  <w:r w:rsidRPr="00AF3F98">
                    <w:rPr>
                      <w:rFonts w:ascii="Arial" w:hAnsi="Arial" w:cs="Arial"/>
                      <w:sz w:val="18"/>
                      <w:szCs w:val="18"/>
                      <w:lang w:val="es-ES_tradnl"/>
                    </w:rPr>
                    <w:t>En caso de ser necesario el Supervisor de Obra podrá instruir los empalmes trenzados en la malla, estos deben ejecutarse antes de su instalación. Los empalmes entre diferentes secciones de malla deben hacerse utilizando la costura normal de trenzado de construcción y en lo posible deben coincidir con los postes metálicos sobre los cuales se asegura la malla.</w:t>
                  </w:r>
                </w:p>
                <w:p w14:paraId="05A2587D" w14:textId="77777777" w:rsidR="00A36BB9" w:rsidRPr="00AF3F98" w:rsidRDefault="00A36BB9" w:rsidP="00A36BB9">
                  <w:pPr>
                    <w:ind w:left="113" w:right="113"/>
                    <w:jc w:val="both"/>
                    <w:rPr>
                      <w:rFonts w:ascii="Arial" w:hAnsi="Arial" w:cs="Arial"/>
                      <w:sz w:val="18"/>
                      <w:szCs w:val="18"/>
                      <w:lang w:val="es-ES_tradnl"/>
                    </w:rPr>
                  </w:pPr>
                </w:p>
                <w:p w14:paraId="402954E7" w14:textId="77777777" w:rsidR="00A36BB9" w:rsidRPr="00AF3F98"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7</w:t>
                  </w:r>
                  <w:r w:rsidRPr="00AF3F98">
                    <w:rPr>
                      <w:rFonts w:ascii="Arial" w:hAnsi="Arial" w:cs="Arial"/>
                      <w:b/>
                      <w:sz w:val="18"/>
                      <w:szCs w:val="18"/>
                      <w:lang w:val="es-ES_tradnl"/>
                    </w:rPr>
                    <w:t xml:space="preserve">.4.- MEDICIÓN </w:t>
                  </w:r>
                </w:p>
                <w:p w14:paraId="0CAB032E" w14:textId="77777777" w:rsidR="00A36BB9" w:rsidRPr="00AF3F98" w:rsidRDefault="00A36BB9" w:rsidP="00A36BB9">
                  <w:pPr>
                    <w:ind w:left="113" w:right="113"/>
                    <w:jc w:val="both"/>
                    <w:rPr>
                      <w:rFonts w:ascii="Arial" w:hAnsi="Arial" w:cs="Arial"/>
                      <w:sz w:val="18"/>
                      <w:szCs w:val="18"/>
                      <w:lang w:val="es-ES_tradnl"/>
                    </w:rPr>
                  </w:pPr>
                  <w:r w:rsidRPr="00AF3F98">
                    <w:rPr>
                      <w:rFonts w:ascii="Arial" w:hAnsi="Arial" w:cs="Arial"/>
                      <w:sz w:val="18"/>
                      <w:szCs w:val="18"/>
                      <w:lang w:val="es-ES_tradnl"/>
                    </w:rPr>
                    <w:t>La medición del ítem se realizará por Metro Cuadrado (m2), tomando en cuenta solamente la cantidad neta ejecutada.</w:t>
                  </w:r>
                </w:p>
                <w:p w14:paraId="17A5A659" w14:textId="77777777" w:rsidR="00A36BB9" w:rsidRPr="00AF3F98" w:rsidRDefault="00A36BB9" w:rsidP="00A36BB9">
                  <w:pPr>
                    <w:ind w:left="113" w:right="113"/>
                    <w:jc w:val="both"/>
                    <w:rPr>
                      <w:rFonts w:ascii="Arial" w:hAnsi="Arial" w:cs="Arial"/>
                      <w:sz w:val="18"/>
                      <w:szCs w:val="18"/>
                      <w:lang w:val="es-ES_tradnl"/>
                    </w:rPr>
                  </w:pPr>
                </w:p>
                <w:p w14:paraId="48EB655F" w14:textId="77777777" w:rsidR="00A36BB9" w:rsidRPr="00AF3F98"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7</w:t>
                  </w:r>
                  <w:r w:rsidRPr="00AF3F98">
                    <w:rPr>
                      <w:rFonts w:ascii="Arial" w:hAnsi="Arial" w:cs="Arial"/>
                      <w:b/>
                      <w:sz w:val="18"/>
                      <w:szCs w:val="18"/>
                      <w:lang w:val="es-ES_tradnl"/>
                    </w:rPr>
                    <w:t>.5.- FORMA DE PAGO</w:t>
                  </w:r>
                </w:p>
                <w:p w14:paraId="099CBA77" w14:textId="77777777" w:rsidR="00A36BB9" w:rsidRPr="00E17FB1" w:rsidRDefault="00A36BB9" w:rsidP="00A36BB9">
                  <w:pPr>
                    <w:ind w:left="113" w:right="113"/>
                    <w:jc w:val="both"/>
                    <w:rPr>
                      <w:rFonts w:ascii="Arial" w:hAnsi="Arial" w:cs="Arial"/>
                      <w:b/>
                      <w:color w:val="0070C0"/>
                      <w:sz w:val="18"/>
                      <w:szCs w:val="18"/>
                    </w:rPr>
                  </w:pPr>
                  <w:r w:rsidRPr="00AF3F98">
                    <w:rPr>
                      <w:rFonts w:ascii="Arial" w:hAnsi="Arial" w:cs="Arial"/>
                      <w:sz w:val="18"/>
                      <w:szCs w:val="18"/>
                      <w:lang w:val="es-ES_tradnl"/>
                    </w:rPr>
                    <w:t xml:space="preserve">El trabajo ejecutado tal como lo describe la presente especificación técnica, medido en la forma indicada en el punto </w:t>
                  </w:r>
                  <w:r>
                    <w:rPr>
                      <w:rFonts w:ascii="Arial" w:hAnsi="Arial" w:cs="Arial"/>
                      <w:sz w:val="18"/>
                      <w:szCs w:val="18"/>
                      <w:lang w:val="es-ES_tradnl"/>
                    </w:rPr>
                    <w:t>7.4</w:t>
                  </w:r>
                  <w:r w:rsidRPr="00AF3F98">
                    <w:rPr>
                      <w:rFonts w:ascii="Arial" w:hAnsi="Arial"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5CAA2F9C" w14:textId="77777777" w:rsidR="00A36BB9" w:rsidRPr="00E17FB1" w:rsidRDefault="00A36BB9" w:rsidP="00A36BB9">
                  <w:pPr>
                    <w:ind w:left="113" w:right="113"/>
                    <w:jc w:val="both"/>
                    <w:rPr>
                      <w:rFonts w:ascii="Arial" w:hAnsi="Arial" w:cs="Arial"/>
                      <w:b/>
                      <w:color w:val="00B050"/>
                      <w:sz w:val="18"/>
                      <w:szCs w:val="18"/>
                    </w:rPr>
                  </w:pPr>
                </w:p>
                <w:p w14:paraId="07F15F59" w14:textId="77777777" w:rsidR="00A36BB9" w:rsidRPr="00E17FB1" w:rsidRDefault="00A36BB9" w:rsidP="00A36BB9">
                  <w:pPr>
                    <w:ind w:left="113" w:right="113"/>
                    <w:jc w:val="both"/>
                    <w:rPr>
                      <w:rFonts w:ascii="Arial" w:hAnsi="Arial" w:cs="Arial"/>
                      <w:b/>
                      <w:color w:val="00B050"/>
                      <w:sz w:val="18"/>
                      <w:szCs w:val="18"/>
                    </w:rPr>
                  </w:pPr>
                  <w:r w:rsidRPr="00E17FB1">
                    <w:rPr>
                      <w:rFonts w:ascii="Arial" w:hAnsi="Arial" w:cs="Arial"/>
                      <w:b/>
                      <w:color w:val="00B050"/>
                      <w:sz w:val="18"/>
                      <w:szCs w:val="18"/>
                    </w:rPr>
                    <w:t>ÍTEM 8.- PRO</w:t>
                  </w:r>
                  <w:r>
                    <w:rPr>
                      <w:rFonts w:ascii="Arial" w:hAnsi="Arial" w:cs="Arial"/>
                      <w:b/>
                      <w:color w:val="00B050"/>
                      <w:sz w:val="18"/>
                      <w:szCs w:val="18"/>
                    </w:rPr>
                    <w:t>VISIÓN Y COLOCADO DE PUERTA METÁ</w:t>
                  </w:r>
                  <w:r w:rsidRPr="00E17FB1">
                    <w:rPr>
                      <w:rFonts w:ascii="Arial" w:hAnsi="Arial" w:cs="Arial"/>
                      <w:b/>
                      <w:color w:val="00B050"/>
                      <w:sz w:val="18"/>
                      <w:szCs w:val="18"/>
                    </w:rPr>
                    <w:t>LICA DE MALLA OLÍMPICA, ALAMBRE N°10, CON CADENA Y CANDADO</w:t>
                  </w:r>
                </w:p>
                <w:p w14:paraId="51E38D7B" w14:textId="77777777" w:rsidR="00A36BB9" w:rsidRPr="00E17FB1" w:rsidRDefault="00A36BB9" w:rsidP="00A36BB9">
                  <w:pPr>
                    <w:ind w:left="113" w:right="113"/>
                    <w:jc w:val="both"/>
                    <w:rPr>
                      <w:rFonts w:ascii="Arial" w:hAnsi="Arial" w:cs="Arial"/>
                      <w:b/>
                      <w:color w:val="00B050"/>
                      <w:sz w:val="18"/>
                      <w:szCs w:val="18"/>
                      <w:u w:val="single"/>
                    </w:rPr>
                  </w:pPr>
                  <w:r w:rsidRPr="00E17FB1">
                    <w:rPr>
                      <w:rFonts w:ascii="Arial" w:hAnsi="Arial" w:cs="Arial"/>
                      <w:b/>
                      <w:color w:val="00B050"/>
                      <w:sz w:val="18"/>
                      <w:szCs w:val="18"/>
                      <w:u w:val="single"/>
                    </w:rPr>
                    <w:t>UNIDAD: Pieza (PZA)</w:t>
                  </w:r>
                </w:p>
                <w:p w14:paraId="21B791B6" w14:textId="77777777" w:rsidR="00A36BB9" w:rsidRPr="00E17FB1" w:rsidRDefault="00A36BB9" w:rsidP="00A36BB9">
                  <w:pPr>
                    <w:ind w:left="113" w:right="113"/>
                    <w:jc w:val="both"/>
                    <w:rPr>
                      <w:rFonts w:ascii="Arial" w:hAnsi="Arial" w:cs="Arial"/>
                      <w:b/>
                      <w:color w:val="0070C0"/>
                      <w:sz w:val="18"/>
                      <w:szCs w:val="18"/>
                    </w:rPr>
                  </w:pPr>
                </w:p>
                <w:p w14:paraId="1A5DA76B" w14:textId="77777777" w:rsidR="00A36BB9" w:rsidRPr="006F287B" w:rsidRDefault="00A36BB9" w:rsidP="00A36BB9">
                  <w:pPr>
                    <w:ind w:left="113" w:right="113"/>
                    <w:jc w:val="both"/>
                    <w:rPr>
                      <w:rFonts w:ascii="Arial" w:hAnsi="Arial" w:cs="Arial"/>
                      <w:b/>
                      <w:color w:val="0070C0"/>
                      <w:sz w:val="18"/>
                      <w:szCs w:val="18"/>
                    </w:rPr>
                  </w:pPr>
                  <w:r w:rsidRPr="006F287B">
                    <w:rPr>
                      <w:rFonts w:ascii="Arial" w:hAnsi="Arial" w:cs="Arial"/>
                      <w:b/>
                      <w:sz w:val="18"/>
                      <w:szCs w:val="18"/>
                      <w:lang w:val="es-ES_tradnl"/>
                    </w:rPr>
                    <w:t>8.1.- DESCRIPCIÓN</w:t>
                  </w:r>
                </w:p>
                <w:p w14:paraId="15EC8579" w14:textId="77777777" w:rsidR="00A36BB9" w:rsidRPr="006F287B" w:rsidRDefault="00A36BB9" w:rsidP="00A36BB9">
                  <w:pPr>
                    <w:ind w:left="113" w:right="113"/>
                    <w:jc w:val="both"/>
                    <w:rPr>
                      <w:rFonts w:ascii="Arial" w:hAnsi="Arial" w:cs="Arial"/>
                      <w:sz w:val="18"/>
                      <w:szCs w:val="18"/>
                      <w:lang w:val="es-ES_tradnl"/>
                    </w:rPr>
                  </w:pPr>
                  <w:r w:rsidRPr="006F287B">
                    <w:rPr>
                      <w:rFonts w:ascii="Arial" w:hAnsi="Arial" w:cs="Arial"/>
                      <w:sz w:val="18"/>
                      <w:szCs w:val="18"/>
                      <w:lang w:val="es-ES_tradnl"/>
                    </w:rPr>
                    <w:t xml:space="preserve">Este ítem se refiere a la provisión </w:t>
                  </w:r>
                  <w:r>
                    <w:rPr>
                      <w:rFonts w:ascii="Arial" w:hAnsi="Arial" w:cs="Arial"/>
                      <w:sz w:val="18"/>
                      <w:szCs w:val="18"/>
                      <w:lang w:val="es-ES_tradnl"/>
                    </w:rPr>
                    <w:t xml:space="preserve">y colocado </w:t>
                  </w:r>
                  <w:r w:rsidRPr="006F287B">
                    <w:rPr>
                      <w:rFonts w:ascii="Arial" w:hAnsi="Arial" w:cs="Arial"/>
                      <w:sz w:val="18"/>
                      <w:szCs w:val="18"/>
                      <w:lang w:val="es-ES_tradnl"/>
                    </w:rPr>
                    <w:t>de una puerta de malla olímpica,</w:t>
                  </w:r>
                  <w:r>
                    <w:rPr>
                      <w:rFonts w:ascii="Arial" w:hAnsi="Arial" w:cs="Arial"/>
                      <w:sz w:val="18"/>
                      <w:szCs w:val="18"/>
                      <w:lang w:val="es-ES_tradnl"/>
                    </w:rPr>
                    <w:t xml:space="preserve"> de 3m de ancho y 2,4m de alto,</w:t>
                  </w:r>
                  <w:r w:rsidRPr="006F287B">
                    <w:rPr>
                      <w:rFonts w:ascii="Arial" w:hAnsi="Arial" w:cs="Arial"/>
                      <w:sz w:val="18"/>
                      <w:szCs w:val="18"/>
                      <w:lang w:val="es-ES_tradnl"/>
                    </w:rPr>
                    <w:t xml:space="preserve"> </w:t>
                  </w:r>
                  <w:r>
                    <w:rPr>
                      <w:rFonts w:ascii="Arial" w:hAnsi="Arial" w:cs="Arial"/>
                      <w:sz w:val="18"/>
                      <w:szCs w:val="18"/>
                      <w:lang w:val="es-ES_tradnl"/>
                    </w:rPr>
                    <w:t xml:space="preserve">con cadena y candado, </w:t>
                  </w:r>
                  <w:r w:rsidRPr="006F287B">
                    <w:rPr>
                      <w:rFonts w:ascii="Arial" w:hAnsi="Arial" w:cs="Arial"/>
                      <w:sz w:val="18"/>
                      <w:szCs w:val="18"/>
                      <w:lang w:val="es-ES_tradnl"/>
                    </w:rPr>
                    <w:t>de acuerdo a instrucciones del Supervisor de Obra.</w:t>
                  </w:r>
                </w:p>
                <w:p w14:paraId="2DC91F04" w14:textId="77777777" w:rsidR="00A36BB9" w:rsidRPr="006F287B" w:rsidRDefault="00A36BB9" w:rsidP="00A36BB9">
                  <w:pPr>
                    <w:ind w:left="113" w:right="113"/>
                    <w:jc w:val="both"/>
                    <w:rPr>
                      <w:rFonts w:ascii="Arial" w:hAnsi="Arial" w:cs="Arial"/>
                      <w:sz w:val="18"/>
                      <w:szCs w:val="18"/>
                      <w:lang w:val="es-ES_tradnl"/>
                    </w:rPr>
                  </w:pPr>
                </w:p>
                <w:p w14:paraId="17B7AECD" w14:textId="77777777" w:rsidR="00A36BB9" w:rsidRPr="006F287B"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8</w:t>
                  </w:r>
                  <w:r w:rsidRPr="006F287B">
                    <w:rPr>
                      <w:rFonts w:ascii="Arial" w:hAnsi="Arial" w:cs="Arial"/>
                      <w:b/>
                      <w:sz w:val="18"/>
                      <w:szCs w:val="18"/>
                      <w:lang w:val="es-ES_tradnl"/>
                    </w:rPr>
                    <w:t>.2.- MATERIALES, HERRAMIENTAS Y EQUIPO</w:t>
                  </w:r>
                </w:p>
                <w:p w14:paraId="7CB9B9D9" w14:textId="77777777" w:rsidR="00A36BB9" w:rsidRPr="001C3789" w:rsidRDefault="00A36BB9" w:rsidP="00A36BB9">
                  <w:pPr>
                    <w:pStyle w:val="Prrafodelista"/>
                    <w:numPr>
                      <w:ilvl w:val="0"/>
                      <w:numId w:val="44"/>
                    </w:numPr>
                    <w:ind w:right="113"/>
                    <w:jc w:val="both"/>
                    <w:rPr>
                      <w:rFonts w:ascii="Arial" w:hAnsi="Arial" w:cs="Arial"/>
                      <w:szCs w:val="18"/>
                      <w:lang w:val="es-ES_tradnl"/>
                    </w:rPr>
                  </w:pPr>
                  <w:r w:rsidRPr="001C3789">
                    <w:rPr>
                      <w:rFonts w:ascii="Arial" w:hAnsi="Arial" w:cs="Arial"/>
                      <w:szCs w:val="18"/>
                      <w:lang w:val="es-ES_tradnl" w:eastAsia="es-BO"/>
                    </w:rPr>
                    <w:t>1 PUERTA METÁLICA DE MALLA OLÍMPICA, ALAMBRE N°10, CON CADENA Y CANDADO</w:t>
                  </w:r>
                </w:p>
                <w:p w14:paraId="7C1BAFB1" w14:textId="77777777" w:rsidR="00A36BB9" w:rsidRPr="001C3789" w:rsidRDefault="00A36BB9" w:rsidP="00A36BB9">
                  <w:pPr>
                    <w:pStyle w:val="Prrafodelista"/>
                    <w:ind w:left="833" w:right="113" w:firstLine="0"/>
                    <w:jc w:val="both"/>
                    <w:rPr>
                      <w:rFonts w:ascii="Arial" w:hAnsi="Arial" w:cs="Arial"/>
                      <w:szCs w:val="18"/>
                      <w:lang w:val="es-ES_tradnl"/>
                    </w:rPr>
                  </w:pPr>
                </w:p>
                <w:p w14:paraId="4D300EDD" w14:textId="77777777" w:rsidR="00A36BB9" w:rsidRPr="001C3789" w:rsidRDefault="00A36BB9" w:rsidP="00A36BB9">
                  <w:pPr>
                    <w:ind w:left="113" w:right="113"/>
                    <w:jc w:val="both"/>
                    <w:rPr>
                      <w:rFonts w:ascii="Arial" w:hAnsi="Arial" w:cs="Arial"/>
                      <w:sz w:val="18"/>
                      <w:szCs w:val="18"/>
                      <w:lang w:val="es-ES_tradnl"/>
                    </w:rPr>
                  </w:pPr>
                  <w:r w:rsidRPr="001C3789">
                    <w:rPr>
                      <w:rFonts w:ascii="Arial" w:hAnsi="Arial" w:cs="Arial"/>
                      <w:sz w:val="18"/>
                      <w:szCs w:val="18"/>
                      <w:lang w:val="es-ES_tradnl"/>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w:t>
                  </w:r>
                  <w:r w:rsidRPr="001C3789">
                    <w:rPr>
                      <w:rFonts w:ascii="Arial" w:hAnsi="Arial" w:cs="Arial"/>
                      <w:sz w:val="18"/>
                      <w:szCs w:val="18"/>
                      <w:lang w:val="es-ES_tradnl"/>
                    </w:rPr>
                    <w:lastRenderedPageBreak/>
                    <w:t>culminados de manera adecuada y a satisfacción del Supervisor de Obra, aclarando que este aspecto no implicará en ningún caso un costo adicional para la Entidad.</w:t>
                  </w:r>
                </w:p>
                <w:p w14:paraId="47B70DF9" w14:textId="77777777" w:rsidR="00A36BB9" w:rsidRPr="00E17FB1" w:rsidRDefault="00A36BB9" w:rsidP="00A36BB9">
                  <w:pPr>
                    <w:ind w:left="113" w:right="113"/>
                    <w:jc w:val="both"/>
                    <w:rPr>
                      <w:rFonts w:ascii="Arial" w:hAnsi="Arial" w:cs="Arial"/>
                      <w:sz w:val="18"/>
                      <w:szCs w:val="18"/>
                      <w:highlight w:val="yellow"/>
                      <w:lang w:val="es-ES_tradnl"/>
                    </w:rPr>
                  </w:pPr>
                </w:p>
                <w:p w14:paraId="549FF38E" w14:textId="77777777" w:rsidR="00A36BB9" w:rsidRPr="001C3789" w:rsidRDefault="00A36BB9" w:rsidP="00A36BB9">
                  <w:pPr>
                    <w:ind w:left="113" w:right="113"/>
                    <w:jc w:val="both"/>
                    <w:rPr>
                      <w:rFonts w:ascii="Arial" w:hAnsi="Arial" w:cs="Arial"/>
                      <w:sz w:val="18"/>
                      <w:szCs w:val="18"/>
                      <w:lang w:val="es-ES_tradnl"/>
                    </w:rPr>
                  </w:pPr>
                  <w:r w:rsidRPr="001C3789">
                    <w:rPr>
                      <w:rFonts w:ascii="Arial" w:hAnsi="Arial" w:cs="Arial"/>
                      <w:sz w:val="18"/>
                      <w:szCs w:val="18"/>
                      <w:lang w:val="es-ES_tradnl"/>
                    </w:rPr>
                    <w:t xml:space="preserve">Las tuberías metálicas </w:t>
                  </w:r>
                  <w:r>
                    <w:rPr>
                      <w:rFonts w:ascii="Arial" w:hAnsi="Arial" w:cs="Arial"/>
                      <w:sz w:val="18"/>
                      <w:szCs w:val="18"/>
                      <w:lang w:val="es-ES_tradnl"/>
                    </w:rPr>
                    <w:t xml:space="preserve">utilizadas en la fabricación de la puerta </w:t>
                  </w:r>
                  <w:r w:rsidRPr="001C3789">
                    <w:rPr>
                      <w:rFonts w:ascii="Arial" w:hAnsi="Arial" w:cs="Arial"/>
                      <w:sz w:val="18"/>
                      <w:szCs w:val="18"/>
                      <w:lang w:val="es-ES_tradnl"/>
                    </w:rPr>
                    <w:t xml:space="preserve">deben ser de acero galvanizado </w:t>
                  </w:r>
                  <w:r>
                    <w:rPr>
                      <w:rFonts w:ascii="Arial" w:hAnsi="Arial" w:cs="Arial"/>
                      <w:sz w:val="18"/>
                      <w:szCs w:val="18"/>
                      <w:lang w:val="es-ES_tradnl"/>
                    </w:rPr>
                    <w:t>de 3” de diámetro</w:t>
                  </w:r>
                  <w:r w:rsidRPr="001C3789">
                    <w:rPr>
                      <w:rFonts w:ascii="Arial" w:hAnsi="Arial" w:cs="Arial"/>
                      <w:sz w:val="18"/>
                      <w:szCs w:val="18"/>
                      <w:lang w:val="es-ES_tradnl"/>
                    </w:rPr>
                    <w:t>, con las dimensiones y el calibre indicados por El Supervisor de Obra. Los electrodos deberán ser de buena calidad y los procedimientos de soldadura se adaptarán a la clase de material a soldar.</w:t>
                  </w:r>
                </w:p>
                <w:p w14:paraId="174F7038" w14:textId="77777777" w:rsidR="00A36BB9" w:rsidRPr="001C3789" w:rsidRDefault="00A36BB9" w:rsidP="00A36BB9">
                  <w:pPr>
                    <w:ind w:left="113" w:right="113"/>
                    <w:jc w:val="both"/>
                    <w:rPr>
                      <w:rFonts w:ascii="Arial" w:hAnsi="Arial" w:cs="Arial"/>
                      <w:sz w:val="18"/>
                      <w:szCs w:val="18"/>
                      <w:lang w:val="es-ES_tradnl"/>
                    </w:rPr>
                  </w:pPr>
                  <w:r w:rsidRPr="001C3789">
                    <w:rPr>
                      <w:rFonts w:ascii="Arial" w:hAnsi="Arial" w:cs="Arial"/>
                      <w:sz w:val="18"/>
                      <w:szCs w:val="18"/>
                      <w:lang w:val="es-ES_tradnl"/>
                    </w:rPr>
                    <w:t>La malla debe ser galvanizada en caliente por doble inmersión, de abertura hexagonal de alambre N°10 y de triple torsión.</w:t>
                  </w:r>
                </w:p>
                <w:p w14:paraId="5D90E1D1" w14:textId="77777777" w:rsidR="00A36BB9" w:rsidRPr="001C3789" w:rsidRDefault="00A36BB9" w:rsidP="00A36BB9">
                  <w:pPr>
                    <w:ind w:left="113" w:right="113"/>
                    <w:jc w:val="both"/>
                    <w:rPr>
                      <w:rFonts w:ascii="Arial" w:hAnsi="Arial" w:cs="Arial"/>
                      <w:sz w:val="18"/>
                      <w:szCs w:val="18"/>
                      <w:lang w:val="es-ES_tradnl"/>
                    </w:rPr>
                  </w:pPr>
                </w:p>
                <w:p w14:paraId="1A340816" w14:textId="77777777" w:rsidR="00A36BB9" w:rsidRPr="001C3789" w:rsidRDefault="00A36BB9" w:rsidP="00A36BB9">
                  <w:pPr>
                    <w:ind w:left="113" w:right="113"/>
                    <w:jc w:val="both"/>
                    <w:rPr>
                      <w:rFonts w:ascii="Arial" w:hAnsi="Arial" w:cs="Arial"/>
                      <w:sz w:val="18"/>
                      <w:szCs w:val="18"/>
                      <w:lang w:val="es-ES_tradnl"/>
                    </w:rPr>
                  </w:pPr>
                  <w:r w:rsidRPr="001C3789">
                    <w:rPr>
                      <w:rFonts w:ascii="Arial" w:hAnsi="Arial" w:cs="Arial"/>
                      <w:sz w:val="18"/>
                      <w:szCs w:val="18"/>
                      <w:lang w:val="es-ES_tradnl"/>
                    </w:rPr>
                    <w:t>Los elementos de fijación y rotación deben garantizar la apertura suave y silenciosa de la puerta con mínimo mantenimiento. La puerta deb</w:t>
                  </w:r>
                  <w:r>
                    <w:rPr>
                      <w:rFonts w:ascii="Arial" w:hAnsi="Arial" w:cs="Arial"/>
                      <w:sz w:val="18"/>
                      <w:szCs w:val="18"/>
                      <w:lang w:val="es-ES_tradnl"/>
                    </w:rPr>
                    <w:t>e</w:t>
                  </w:r>
                  <w:r w:rsidRPr="001C3789">
                    <w:rPr>
                      <w:rFonts w:ascii="Arial" w:hAnsi="Arial" w:cs="Arial"/>
                      <w:sz w:val="18"/>
                      <w:szCs w:val="18"/>
                      <w:lang w:val="es-ES_tradnl"/>
                    </w:rPr>
                    <w:t xml:space="preserve"> montarse y desmontarse fácilmente y a la vez, ser robusta y con suficientes elementos de fijación que garanticen </w:t>
                  </w:r>
                  <w:r>
                    <w:rPr>
                      <w:rFonts w:ascii="Arial" w:hAnsi="Arial" w:cs="Arial"/>
                      <w:sz w:val="18"/>
                      <w:szCs w:val="18"/>
                      <w:lang w:val="es-ES_tradnl"/>
                    </w:rPr>
                    <w:t xml:space="preserve">su </w:t>
                  </w:r>
                  <w:r w:rsidRPr="001C3789">
                    <w:rPr>
                      <w:rFonts w:ascii="Arial" w:hAnsi="Arial" w:cs="Arial"/>
                      <w:sz w:val="18"/>
                      <w:szCs w:val="18"/>
                      <w:lang w:val="es-ES_tradnl"/>
                    </w:rPr>
                    <w:t>adecuada resistencia a los intentos de violación.</w:t>
                  </w:r>
                </w:p>
                <w:p w14:paraId="592702D1" w14:textId="77777777" w:rsidR="00A36BB9" w:rsidRPr="001C3789" w:rsidRDefault="00A36BB9" w:rsidP="00A36BB9">
                  <w:pPr>
                    <w:ind w:left="113" w:right="113"/>
                    <w:jc w:val="both"/>
                    <w:rPr>
                      <w:rFonts w:ascii="Arial" w:hAnsi="Arial" w:cs="Arial"/>
                      <w:sz w:val="18"/>
                      <w:szCs w:val="18"/>
                      <w:lang w:val="es-ES_tradnl"/>
                    </w:rPr>
                  </w:pPr>
                  <w:r w:rsidRPr="001C3789">
                    <w:rPr>
                      <w:rFonts w:ascii="Arial" w:hAnsi="Arial" w:cs="Arial"/>
                      <w:sz w:val="18"/>
                      <w:szCs w:val="18"/>
                      <w:lang w:val="es-ES_tradnl"/>
                    </w:rPr>
                    <w:t xml:space="preserve">La puerta </w:t>
                  </w:r>
                  <w:r>
                    <w:rPr>
                      <w:rFonts w:ascii="Arial" w:hAnsi="Arial" w:cs="Arial"/>
                      <w:sz w:val="18"/>
                      <w:szCs w:val="18"/>
                      <w:lang w:val="es-ES_tradnl"/>
                    </w:rPr>
                    <w:t>debe estar</w:t>
                  </w:r>
                  <w:r w:rsidRPr="001C3789">
                    <w:rPr>
                      <w:rFonts w:ascii="Arial" w:hAnsi="Arial" w:cs="Arial"/>
                      <w:sz w:val="18"/>
                      <w:szCs w:val="18"/>
                      <w:lang w:val="es-ES_tradnl"/>
                    </w:rPr>
                    <w:t xml:space="preserve"> pintada con dos manos de pintura anticorrosiva. </w:t>
                  </w:r>
                </w:p>
                <w:p w14:paraId="48A3E910" w14:textId="77777777" w:rsidR="00A36BB9" w:rsidRPr="001C3789" w:rsidRDefault="00A36BB9" w:rsidP="00A36BB9">
                  <w:pPr>
                    <w:ind w:left="113" w:right="113"/>
                    <w:jc w:val="both"/>
                    <w:rPr>
                      <w:rFonts w:ascii="Arial" w:hAnsi="Arial" w:cs="Arial"/>
                      <w:sz w:val="18"/>
                      <w:szCs w:val="18"/>
                      <w:lang w:val="es-ES_tradnl"/>
                    </w:rPr>
                  </w:pPr>
                  <w:r w:rsidRPr="001C3789">
                    <w:rPr>
                      <w:rFonts w:ascii="Arial" w:hAnsi="Arial" w:cs="Arial"/>
                      <w:sz w:val="18"/>
                      <w:szCs w:val="18"/>
                      <w:lang w:val="es-ES_tradnl"/>
                    </w:rPr>
                    <w:t>La puerta deberá contar con una cadena galvanizada de 1/2" y candado de seguridad para intemperie.</w:t>
                  </w:r>
                </w:p>
                <w:p w14:paraId="5330DC2F" w14:textId="77777777" w:rsidR="00A36BB9" w:rsidRPr="00E17FB1" w:rsidRDefault="00A36BB9" w:rsidP="00A36BB9">
                  <w:pPr>
                    <w:ind w:left="113" w:right="113"/>
                    <w:jc w:val="both"/>
                    <w:rPr>
                      <w:rFonts w:ascii="Arial" w:hAnsi="Arial" w:cs="Arial"/>
                      <w:sz w:val="18"/>
                      <w:szCs w:val="18"/>
                      <w:highlight w:val="yellow"/>
                      <w:lang w:val="es-ES_tradnl"/>
                    </w:rPr>
                  </w:pPr>
                </w:p>
                <w:p w14:paraId="147BDAF5" w14:textId="77777777" w:rsidR="00A36BB9" w:rsidRPr="001C3789"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8</w:t>
                  </w:r>
                  <w:r w:rsidRPr="001C3789">
                    <w:rPr>
                      <w:rFonts w:ascii="Arial" w:hAnsi="Arial" w:cs="Arial"/>
                      <w:b/>
                      <w:sz w:val="18"/>
                      <w:szCs w:val="18"/>
                      <w:lang w:val="es-ES_tradnl"/>
                    </w:rPr>
                    <w:t xml:space="preserve">.3.- FORMA DE EJECUCIÓN </w:t>
                  </w:r>
                </w:p>
                <w:p w14:paraId="6E8BA159" w14:textId="77777777" w:rsidR="00A36BB9" w:rsidRPr="001C3789" w:rsidRDefault="00A36BB9" w:rsidP="00A36BB9">
                  <w:pPr>
                    <w:ind w:left="113" w:right="113"/>
                    <w:jc w:val="both"/>
                    <w:rPr>
                      <w:rFonts w:ascii="Arial" w:hAnsi="Arial" w:cs="Arial"/>
                      <w:sz w:val="18"/>
                      <w:szCs w:val="18"/>
                      <w:lang w:val="es-ES_tradnl"/>
                    </w:rPr>
                  </w:pPr>
                  <w:r>
                    <w:rPr>
                      <w:rFonts w:ascii="Arial" w:hAnsi="Arial" w:cs="Arial"/>
                      <w:sz w:val="18"/>
                      <w:szCs w:val="18"/>
                      <w:lang w:val="es-ES_tradnl"/>
                    </w:rPr>
                    <w:t xml:space="preserve">La puerta, fabricada en las condiciones indicadas en el punto anterior, se colocará en el lugar establecido por el Supervisor, con ayuda de bisagras de perno soldadas a </w:t>
                  </w:r>
                  <w:r w:rsidRPr="001C3789">
                    <w:rPr>
                      <w:rFonts w:ascii="Arial" w:hAnsi="Arial" w:cs="Arial"/>
                      <w:sz w:val="18"/>
                      <w:szCs w:val="18"/>
                      <w:lang w:val="es-ES_tradnl"/>
                    </w:rPr>
                    <w:t xml:space="preserve">un lado de la puerta </w:t>
                  </w:r>
                  <w:r>
                    <w:rPr>
                      <w:rFonts w:ascii="Arial" w:hAnsi="Arial" w:cs="Arial"/>
                      <w:sz w:val="18"/>
                      <w:szCs w:val="18"/>
                      <w:lang w:val="es-ES_tradnl"/>
                    </w:rPr>
                    <w:t>y,</w:t>
                  </w:r>
                  <w:r w:rsidRPr="001C3789">
                    <w:rPr>
                      <w:rFonts w:ascii="Arial" w:hAnsi="Arial" w:cs="Arial"/>
                      <w:sz w:val="18"/>
                      <w:szCs w:val="18"/>
                      <w:lang w:val="es-ES_tradnl"/>
                    </w:rPr>
                    <w:t xml:space="preserve"> en la estructura de sostén</w:t>
                  </w:r>
                  <w:r>
                    <w:rPr>
                      <w:rFonts w:ascii="Arial" w:hAnsi="Arial" w:cs="Arial"/>
                      <w:sz w:val="18"/>
                      <w:szCs w:val="18"/>
                      <w:lang w:val="es-ES_tradnl"/>
                    </w:rPr>
                    <w:t>,</w:t>
                  </w:r>
                  <w:r w:rsidRPr="001C3789">
                    <w:rPr>
                      <w:rFonts w:ascii="Arial" w:hAnsi="Arial" w:cs="Arial"/>
                      <w:sz w:val="18"/>
                      <w:szCs w:val="18"/>
                      <w:lang w:val="es-ES_tradnl"/>
                    </w:rPr>
                    <w:t xml:space="preserve"> los complementos de la bisagra de manera y en número adecuado</w:t>
                  </w:r>
                  <w:r>
                    <w:rPr>
                      <w:rFonts w:ascii="Arial" w:hAnsi="Arial" w:cs="Arial"/>
                      <w:sz w:val="18"/>
                      <w:szCs w:val="18"/>
                      <w:lang w:val="es-ES_tradnl"/>
                    </w:rPr>
                    <w:t>s</w:t>
                  </w:r>
                  <w:r w:rsidRPr="001C3789">
                    <w:rPr>
                      <w:rFonts w:ascii="Arial" w:hAnsi="Arial" w:cs="Arial"/>
                      <w:sz w:val="18"/>
                      <w:szCs w:val="18"/>
                      <w:lang w:val="es-ES_tradnl"/>
                    </w:rPr>
                    <w:t xml:space="preserve">, tal que soporte la puerta y la apertura de la misma sea fácil y libre. </w:t>
                  </w:r>
                </w:p>
                <w:p w14:paraId="7DB9C3F2" w14:textId="77777777" w:rsidR="00A36BB9" w:rsidRPr="001C3789" w:rsidRDefault="00A36BB9" w:rsidP="00A36BB9">
                  <w:pPr>
                    <w:ind w:left="113" w:right="113"/>
                    <w:jc w:val="both"/>
                    <w:rPr>
                      <w:rFonts w:ascii="Arial" w:hAnsi="Arial" w:cs="Arial"/>
                      <w:sz w:val="18"/>
                      <w:szCs w:val="18"/>
                      <w:lang w:val="es-ES_tradnl"/>
                    </w:rPr>
                  </w:pPr>
                </w:p>
                <w:p w14:paraId="5A9F1B6A" w14:textId="77777777" w:rsidR="00A36BB9" w:rsidRPr="001C3789"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8</w:t>
                  </w:r>
                  <w:r w:rsidRPr="001C3789">
                    <w:rPr>
                      <w:rFonts w:ascii="Arial" w:hAnsi="Arial" w:cs="Arial"/>
                      <w:b/>
                      <w:sz w:val="18"/>
                      <w:szCs w:val="18"/>
                      <w:lang w:val="es-ES_tradnl"/>
                    </w:rPr>
                    <w:t xml:space="preserve">.4.- MEDICIÓN </w:t>
                  </w:r>
                </w:p>
                <w:p w14:paraId="24EB9F21" w14:textId="77777777" w:rsidR="00A36BB9" w:rsidRPr="001C3789" w:rsidRDefault="00A36BB9" w:rsidP="00A36BB9">
                  <w:pPr>
                    <w:ind w:left="113" w:right="113"/>
                    <w:jc w:val="both"/>
                    <w:rPr>
                      <w:rFonts w:ascii="Arial" w:hAnsi="Arial" w:cs="Arial"/>
                      <w:sz w:val="18"/>
                      <w:szCs w:val="18"/>
                      <w:lang w:val="es-ES_tradnl"/>
                    </w:rPr>
                  </w:pPr>
                  <w:r w:rsidRPr="001C3789">
                    <w:rPr>
                      <w:rFonts w:ascii="Arial" w:hAnsi="Arial" w:cs="Arial"/>
                      <w:sz w:val="18"/>
                      <w:szCs w:val="18"/>
                      <w:lang w:val="es-ES_tradnl"/>
                    </w:rPr>
                    <w:t xml:space="preserve">La medición del ítem se realizará por </w:t>
                  </w:r>
                  <w:r>
                    <w:rPr>
                      <w:rFonts w:ascii="Arial" w:hAnsi="Arial" w:cs="Arial"/>
                      <w:sz w:val="18"/>
                      <w:szCs w:val="18"/>
                      <w:lang w:val="es-ES_tradnl"/>
                    </w:rPr>
                    <w:t>pieza</w:t>
                  </w:r>
                  <w:r w:rsidRPr="001C3789">
                    <w:rPr>
                      <w:rFonts w:ascii="Arial" w:hAnsi="Arial" w:cs="Arial"/>
                      <w:sz w:val="18"/>
                      <w:szCs w:val="18"/>
                      <w:lang w:val="es-ES_tradnl"/>
                    </w:rPr>
                    <w:t xml:space="preserve"> (</w:t>
                  </w:r>
                  <w:r>
                    <w:rPr>
                      <w:rFonts w:ascii="Arial" w:hAnsi="Arial" w:cs="Arial"/>
                      <w:sz w:val="18"/>
                      <w:szCs w:val="18"/>
                      <w:lang w:val="es-ES_tradnl"/>
                    </w:rPr>
                    <w:t>PZA</w:t>
                  </w:r>
                  <w:r w:rsidRPr="001C3789">
                    <w:rPr>
                      <w:rFonts w:ascii="Arial" w:hAnsi="Arial" w:cs="Arial"/>
                      <w:sz w:val="18"/>
                      <w:szCs w:val="18"/>
                      <w:lang w:val="es-ES_tradnl"/>
                    </w:rPr>
                    <w:t>), tomando en cuenta solamente la cantidad neta ejecutada.</w:t>
                  </w:r>
                </w:p>
                <w:p w14:paraId="7E4484DC" w14:textId="77777777" w:rsidR="00A36BB9" w:rsidRPr="001C3789" w:rsidRDefault="00A36BB9" w:rsidP="00A36BB9">
                  <w:pPr>
                    <w:ind w:left="113" w:right="113"/>
                    <w:jc w:val="both"/>
                    <w:rPr>
                      <w:rFonts w:ascii="Arial" w:hAnsi="Arial" w:cs="Arial"/>
                      <w:sz w:val="18"/>
                      <w:szCs w:val="18"/>
                      <w:lang w:val="es-ES_tradnl"/>
                    </w:rPr>
                  </w:pPr>
                </w:p>
                <w:p w14:paraId="25A9DDE4" w14:textId="77777777" w:rsidR="00A36BB9" w:rsidRPr="001C3789" w:rsidRDefault="00A36BB9" w:rsidP="00A36BB9">
                  <w:pPr>
                    <w:ind w:left="113" w:right="113"/>
                    <w:jc w:val="both"/>
                    <w:rPr>
                      <w:rFonts w:ascii="Arial" w:hAnsi="Arial" w:cs="Arial"/>
                      <w:b/>
                      <w:sz w:val="18"/>
                      <w:szCs w:val="18"/>
                      <w:lang w:val="es-ES_tradnl"/>
                    </w:rPr>
                  </w:pPr>
                  <w:r>
                    <w:rPr>
                      <w:rFonts w:ascii="Arial" w:hAnsi="Arial" w:cs="Arial"/>
                      <w:b/>
                      <w:sz w:val="18"/>
                      <w:szCs w:val="18"/>
                      <w:lang w:val="es-ES_tradnl"/>
                    </w:rPr>
                    <w:t>8</w:t>
                  </w:r>
                  <w:r w:rsidRPr="001C3789">
                    <w:rPr>
                      <w:rFonts w:ascii="Arial" w:hAnsi="Arial" w:cs="Arial"/>
                      <w:b/>
                      <w:sz w:val="18"/>
                      <w:szCs w:val="18"/>
                      <w:lang w:val="es-ES_tradnl"/>
                    </w:rPr>
                    <w:t>.5.- FORMA DE PAGO</w:t>
                  </w:r>
                </w:p>
                <w:p w14:paraId="00B231F3" w14:textId="77777777" w:rsidR="00A36BB9" w:rsidRPr="00E17FB1" w:rsidRDefault="00A36BB9" w:rsidP="00A36BB9">
                  <w:pPr>
                    <w:ind w:left="113" w:right="113"/>
                    <w:jc w:val="both"/>
                    <w:rPr>
                      <w:rFonts w:ascii="Arial" w:hAnsi="Arial" w:cs="Arial"/>
                      <w:b/>
                      <w:color w:val="0070C0"/>
                      <w:sz w:val="18"/>
                      <w:szCs w:val="18"/>
                    </w:rPr>
                  </w:pPr>
                  <w:r w:rsidRPr="001C3789">
                    <w:rPr>
                      <w:rFonts w:ascii="Arial" w:hAnsi="Arial" w:cs="Arial"/>
                      <w:sz w:val="18"/>
                      <w:szCs w:val="18"/>
                      <w:lang w:val="es-ES_tradnl"/>
                    </w:rPr>
                    <w:t xml:space="preserve">El trabajo ejecutado tal como lo describe la presente especificación técnica, medido en la forma indicada en el punto </w:t>
                  </w:r>
                  <w:r>
                    <w:rPr>
                      <w:rFonts w:ascii="Arial" w:hAnsi="Arial" w:cs="Arial"/>
                      <w:sz w:val="18"/>
                      <w:szCs w:val="18"/>
                      <w:lang w:val="es-ES_tradnl"/>
                    </w:rPr>
                    <w:t>8.4</w:t>
                  </w:r>
                  <w:r w:rsidRPr="001C3789">
                    <w:rPr>
                      <w:rFonts w:ascii="Arial" w:hAnsi="Arial" w:cs="Arial"/>
                      <w:sz w:val="18"/>
                      <w:szCs w:val="18"/>
                      <w:lang w:val="es-ES_tradnl"/>
                    </w:rPr>
                    <w:t>, será pagado al precio unitario de la propuesta aceptada. Dicho precio incluye materiales, mano de obra, herramientas, equipo y otros gastos que sean necesarios para la adecuada y correcta ejecución.</w:t>
                  </w:r>
                </w:p>
                <w:p w14:paraId="4F32DAA5" w14:textId="77777777" w:rsidR="00A36BB9" w:rsidRDefault="00A36BB9" w:rsidP="00A36BB9">
                  <w:pPr>
                    <w:ind w:left="113" w:right="113"/>
                    <w:jc w:val="both"/>
                    <w:rPr>
                      <w:rFonts w:ascii="Arial" w:hAnsi="Arial" w:cs="Arial"/>
                      <w:b/>
                      <w:color w:val="00B050"/>
                      <w:sz w:val="18"/>
                      <w:szCs w:val="18"/>
                    </w:rPr>
                  </w:pPr>
                </w:p>
                <w:p w14:paraId="6CFABB97" w14:textId="77777777" w:rsidR="00A36BB9" w:rsidRPr="00F77205" w:rsidRDefault="00A36BB9" w:rsidP="00A36BB9">
                  <w:pPr>
                    <w:ind w:left="113" w:right="113"/>
                    <w:jc w:val="both"/>
                    <w:rPr>
                      <w:rFonts w:ascii="Arial" w:hAnsi="Arial" w:cs="Arial"/>
                      <w:b/>
                      <w:color w:val="00B050"/>
                      <w:sz w:val="18"/>
                      <w:szCs w:val="18"/>
                    </w:rPr>
                  </w:pPr>
                  <w:r w:rsidRPr="00F77205">
                    <w:rPr>
                      <w:rFonts w:ascii="Arial" w:hAnsi="Arial" w:cs="Arial"/>
                      <w:b/>
                      <w:color w:val="00B050"/>
                      <w:sz w:val="18"/>
                      <w:szCs w:val="18"/>
                    </w:rPr>
                    <w:t>ITEM 9.- PROVISIÓN Y COLOCADO DE LETRERO INFORMATIVO, DE 1,00M x 0,80M. PLANCHA GALVANIZADA, e=0,90MM</w:t>
                  </w:r>
                </w:p>
                <w:p w14:paraId="69FB7861" w14:textId="77777777" w:rsidR="00A36BB9" w:rsidRPr="00F77205" w:rsidRDefault="00A36BB9" w:rsidP="00A36BB9">
                  <w:pPr>
                    <w:ind w:left="113" w:right="113"/>
                    <w:jc w:val="both"/>
                    <w:rPr>
                      <w:rFonts w:ascii="Arial" w:hAnsi="Arial" w:cs="Arial"/>
                      <w:b/>
                      <w:color w:val="00B050"/>
                      <w:sz w:val="18"/>
                      <w:szCs w:val="18"/>
                      <w:u w:val="single"/>
                    </w:rPr>
                  </w:pPr>
                  <w:r w:rsidRPr="00F77205">
                    <w:rPr>
                      <w:rFonts w:ascii="Arial" w:hAnsi="Arial" w:cs="Arial"/>
                      <w:b/>
                      <w:color w:val="00B050"/>
                      <w:sz w:val="18"/>
                      <w:szCs w:val="18"/>
                      <w:u w:val="single"/>
                    </w:rPr>
                    <w:t>UNIDAD: PIEZA (PZA)</w:t>
                  </w:r>
                </w:p>
                <w:p w14:paraId="6F460A0F" w14:textId="77777777" w:rsidR="00A36BB9" w:rsidRPr="00F77205" w:rsidRDefault="00A36BB9" w:rsidP="00A36BB9">
                  <w:pPr>
                    <w:pStyle w:val="Textoindependiente"/>
                    <w:rPr>
                      <w:rFonts w:ascii="Arial" w:hAnsi="Arial" w:cs="Arial"/>
                    </w:rPr>
                  </w:pPr>
                </w:p>
                <w:p w14:paraId="6CFCE612"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9.1.- DESCRIPCIÓN</w:t>
                  </w:r>
                </w:p>
                <w:p w14:paraId="3D132DDC"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Este ítem se refiere a la provisión y colocado del letrero que informa sobre la propiedad del lote, el que deberá ser instalado sobre el cerramiento, en el lugar que indique el supervisor de obra.</w:t>
                  </w:r>
                </w:p>
                <w:p w14:paraId="23D32B5D" w14:textId="77777777" w:rsidR="00A36BB9" w:rsidRPr="00F77205" w:rsidRDefault="00A36BB9" w:rsidP="00A36BB9">
                  <w:pPr>
                    <w:ind w:left="113" w:right="113"/>
                    <w:jc w:val="both"/>
                    <w:rPr>
                      <w:rFonts w:ascii="Arial" w:hAnsi="Arial" w:cs="Arial"/>
                      <w:sz w:val="18"/>
                      <w:szCs w:val="18"/>
                    </w:rPr>
                  </w:pPr>
                </w:p>
                <w:p w14:paraId="77334B79"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9.2.- MATERIALES, HERRAMIENTAS Y EQUIPO</w:t>
                  </w:r>
                </w:p>
                <w:p w14:paraId="05E3661C"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Para la fabricación del letrero se utilizará plancha metálica galvanizada, de 0,9mm de espesor. El Contratista presentará el diseño del letrero, en el tamaño estipulado, y requerirá la aprobación del supervisor.</w:t>
                  </w:r>
                </w:p>
                <w:p w14:paraId="7FD0EB1A" w14:textId="77777777" w:rsidR="00A36BB9" w:rsidRPr="00F77205" w:rsidRDefault="00A36BB9" w:rsidP="00A36BB9">
                  <w:pPr>
                    <w:ind w:left="113" w:right="113"/>
                    <w:jc w:val="both"/>
                    <w:rPr>
                      <w:rFonts w:ascii="Arial" w:hAnsi="Arial" w:cs="Arial"/>
                      <w:sz w:val="18"/>
                      <w:szCs w:val="18"/>
                    </w:rPr>
                  </w:pPr>
                </w:p>
                <w:p w14:paraId="0CD847B9"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El letrero aprobado, de 1.0m x 0.8m, se fijará al muro con mortero de cemento, de tal manera que quede perfectamente firme y recto.</w:t>
                  </w:r>
                </w:p>
                <w:p w14:paraId="604440AC" w14:textId="77777777" w:rsidR="00A36BB9" w:rsidRPr="00F77205" w:rsidRDefault="00A36BB9" w:rsidP="00A36BB9">
                  <w:pPr>
                    <w:ind w:left="113" w:right="113"/>
                    <w:jc w:val="both"/>
                    <w:rPr>
                      <w:rFonts w:ascii="Arial" w:hAnsi="Arial" w:cs="Arial"/>
                      <w:sz w:val="18"/>
                      <w:szCs w:val="18"/>
                    </w:rPr>
                  </w:pPr>
                </w:p>
                <w:p w14:paraId="3571F6BA"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9.3.- FORMA DE EJECUCIÓN </w:t>
                  </w:r>
                </w:p>
                <w:p w14:paraId="70131B27"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 xml:space="preserve">Letrero prefabricado y </w:t>
                  </w:r>
                  <w:proofErr w:type="spellStart"/>
                  <w:r w:rsidRPr="00F77205">
                    <w:rPr>
                      <w:rFonts w:ascii="Arial" w:hAnsi="Arial" w:cs="Arial"/>
                      <w:sz w:val="18"/>
                      <w:szCs w:val="18"/>
                    </w:rPr>
                    <w:t>viñeteado</w:t>
                  </w:r>
                  <w:proofErr w:type="spellEnd"/>
                  <w:r w:rsidRPr="00F77205">
                    <w:rPr>
                      <w:rFonts w:ascii="Arial" w:hAnsi="Arial" w:cs="Arial"/>
                      <w:sz w:val="18"/>
                      <w:szCs w:val="18"/>
                    </w:rPr>
                    <w:t>, de acuerdo a diseño presentado por el Contratista y aprobado por el Supervisor.</w:t>
                  </w:r>
                </w:p>
                <w:p w14:paraId="2805A25A" w14:textId="77777777" w:rsidR="00A36BB9" w:rsidRPr="00F77205" w:rsidRDefault="00A36BB9" w:rsidP="00A36BB9">
                  <w:pPr>
                    <w:ind w:left="113" w:right="113"/>
                    <w:jc w:val="both"/>
                    <w:rPr>
                      <w:rFonts w:ascii="Arial" w:hAnsi="Arial" w:cs="Arial"/>
                      <w:sz w:val="18"/>
                      <w:szCs w:val="18"/>
                      <w:lang w:val="es-ES_tradnl"/>
                    </w:rPr>
                  </w:pPr>
                </w:p>
                <w:p w14:paraId="7B3221D8"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 xml:space="preserve">9.4.- MEDICIÓN </w:t>
                  </w:r>
                </w:p>
                <w:p w14:paraId="4D4962CA"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El letrero se medirá por PIEZA (pza.) instalada, debidamente aprobada por el supervisor de obras.</w:t>
                  </w:r>
                </w:p>
                <w:p w14:paraId="135FBB06" w14:textId="77777777" w:rsidR="00A36BB9" w:rsidRPr="00F77205" w:rsidRDefault="00A36BB9" w:rsidP="00A36BB9">
                  <w:pPr>
                    <w:ind w:left="113" w:right="113"/>
                    <w:jc w:val="both"/>
                    <w:rPr>
                      <w:rFonts w:ascii="Arial" w:hAnsi="Arial" w:cs="Arial"/>
                      <w:sz w:val="18"/>
                      <w:szCs w:val="18"/>
                    </w:rPr>
                  </w:pPr>
                </w:p>
                <w:p w14:paraId="5A968E46" w14:textId="77777777" w:rsidR="00A36BB9" w:rsidRPr="00F77205" w:rsidRDefault="00A36BB9" w:rsidP="00A36BB9">
                  <w:pPr>
                    <w:ind w:left="113" w:right="113"/>
                    <w:jc w:val="both"/>
                    <w:rPr>
                      <w:rFonts w:ascii="Arial" w:hAnsi="Arial" w:cs="Arial"/>
                      <w:b/>
                      <w:sz w:val="18"/>
                      <w:szCs w:val="18"/>
                      <w:lang w:val="es-ES_tradnl"/>
                    </w:rPr>
                  </w:pPr>
                  <w:r w:rsidRPr="00F77205">
                    <w:rPr>
                      <w:rFonts w:ascii="Arial" w:hAnsi="Arial" w:cs="Arial"/>
                      <w:b/>
                      <w:sz w:val="18"/>
                      <w:szCs w:val="18"/>
                      <w:lang w:val="es-ES_tradnl"/>
                    </w:rPr>
                    <w:t>9.5.- FORMA DE PAGO</w:t>
                  </w:r>
                </w:p>
                <w:p w14:paraId="5CDCFD01"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sz w:val="18"/>
                      <w:szCs w:val="18"/>
                      <w:lang w:val="es-ES_tradnl"/>
                    </w:rPr>
                    <w:t xml:space="preserve">El trabajo ejecutado tal como lo describe la presente especificación técnica, medido en la forma indicada en el punto </w:t>
                  </w:r>
                  <w:r>
                    <w:rPr>
                      <w:rFonts w:ascii="Arial" w:hAnsi="Arial" w:cs="Arial"/>
                      <w:sz w:val="18"/>
                      <w:szCs w:val="18"/>
                      <w:lang w:val="es-ES_tradnl"/>
                    </w:rPr>
                    <w:t>9.4</w:t>
                  </w:r>
                  <w:r w:rsidRPr="00F77205">
                    <w:rPr>
                      <w:rFonts w:ascii="Arial" w:hAnsi="Arial" w:cs="Arial"/>
                      <w:sz w:val="18"/>
                      <w:szCs w:val="18"/>
                      <w:lang w:val="es-ES_tradnl"/>
                    </w:rPr>
                    <w:t xml:space="preserve">, será pagado al precio unitario de la propuesta aceptada. Dicho precio </w:t>
                  </w:r>
                  <w:r w:rsidRPr="00F77205">
                    <w:rPr>
                      <w:rFonts w:ascii="Arial" w:hAnsi="Arial" w:cs="Arial"/>
                      <w:sz w:val="18"/>
                      <w:szCs w:val="18"/>
                      <w:lang w:val="es-ES_tradnl"/>
                    </w:rPr>
                    <w:lastRenderedPageBreak/>
                    <w:t>incluye materiales, mano de obra, herramientas, equipo y otros gastos que sean necesarios para la adecuada y correcta ejecución.</w:t>
                  </w:r>
                </w:p>
                <w:p w14:paraId="24E2E695" w14:textId="77777777" w:rsidR="00A36BB9" w:rsidRPr="00F77205" w:rsidRDefault="00A36BB9" w:rsidP="00A36BB9">
                  <w:pPr>
                    <w:ind w:left="113" w:right="113"/>
                    <w:jc w:val="both"/>
                    <w:rPr>
                      <w:rFonts w:ascii="Arial" w:hAnsi="Arial" w:cs="Arial"/>
                      <w:b/>
                      <w:color w:val="00B050"/>
                      <w:sz w:val="18"/>
                      <w:szCs w:val="18"/>
                    </w:rPr>
                  </w:pPr>
                </w:p>
                <w:p w14:paraId="2FB4A617" w14:textId="77777777" w:rsidR="00A36BB9" w:rsidRPr="00F77205" w:rsidRDefault="00A36BB9" w:rsidP="00A36BB9">
                  <w:pPr>
                    <w:ind w:left="113" w:right="113"/>
                    <w:jc w:val="both"/>
                    <w:rPr>
                      <w:rFonts w:ascii="Arial" w:hAnsi="Arial" w:cs="Arial"/>
                      <w:b/>
                      <w:color w:val="00B050"/>
                      <w:sz w:val="18"/>
                      <w:szCs w:val="18"/>
                    </w:rPr>
                  </w:pPr>
                  <w:r w:rsidRPr="00F77205">
                    <w:rPr>
                      <w:rFonts w:ascii="Arial" w:hAnsi="Arial" w:cs="Arial"/>
                      <w:b/>
                      <w:color w:val="00B050"/>
                      <w:sz w:val="18"/>
                      <w:szCs w:val="18"/>
                    </w:rPr>
                    <w:t>ÍTEM 10.- LIMPIEZA GENERAL</w:t>
                  </w:r>
                </w:p>
                <w:p w14:paraId="40549087" w14:textId="77777777" w:rsidR="00A36BB9" w:rsidRPr="00F77205" w:rsidRDefault="00A36BB9" w:rsidP="00A36BB9">
                  <w:pPr>
                    <w:ind w:left="113" w:right="113"/>
                    <w:jc w:val="both"/>
                    <w:rPr>
                      <w:rFonts w:ascii="Arial" w:hAnsi="Arial" w:cs="Arial"/>
                      <w:b/>
                      <w:color w:val="00B050"/>
                      <w:sz w:val="18"/>
                      <w:szCs w:val="18"/>
                      <w:u w:val="single"/>
                    </w:rPr>
                  </w:pPr>
                  <w:r w:rsidRPr="00F77205">
                    <w:rPr>
                      <w:rFonts w:ascii="Arial" w:hAnsi="Arial" w:cs="Arial"/>
                      <w:b/>
                      <w:color w:val="00B050"/>
                      <w:sz w:val="18"/>
                      <w:szCs w:val="18"/>
                      <w:u w:val="single"/>
                    </w:rPr>
                    <w:t>UNIDAD: Global (GLB)</w:t>
                  </w:r>
                </w:p>
                <w:p w14:paraId="07397286" w14:textId="77777777" w:rsidR="00A36BB9" w:rsidRPr="00F77205" w:rsidRDefault="00A36BB9" w:rsidP="00A36BB9">
                  <w:pPr>
                    <w:ind w:left="113" w:right="113"/>
                    <w:jc w:val="both"/>
                    <w:rPr>
                      <w:rFonts w:ascii="Arial" w:hAnsi="Arial" w:cs="Arial"/>
                      <w:sz w:val="18"/>
                      <w:szCs w:val="18"/>
                    </w:rPr>
                  </w:pPr>
                </w:p>
                <w:p w14:paraId="41EB2C3C"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1</w:t>
                  </w:r>
                  <w:r>
                    <w:rPr>
                      <w:rFonts w:ascii="Arial" w:hAnsi="Arial" w:cs="Arial"/>
                      <w:b/>
                      <w:sz w:val="18"/>
                      <w:szCs w:val="18"/>
                    </w:rPr>
                    <w:t>0</w:t>
                  </w:r>
                  <w:r w:rsidRPr="00F77205">
                    <w:rPr>
                      <w:rFonts w:ascii="Arial" w:hAnsi="Arial" w:cs="Arial"/>
                      <w:b/>
                      <w:sz w:val="18"/>
                      <w:szCs w:val="18"/>
                    </w:rPr>
                    <w:t>.1.- DESCRIPCIÓN</w:t>
                  </w:r>
                </w:p>
                <w:p w14:paraId="760CE46B"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Este ítem comprende todos los trabajos relacionados con el re</w:t>
                  </w:r>
                  <w:r>
                    <w:rPr>
                      <w:rFonts w:ascii="Arial" w:hAnsi="Arial" w:cs="Arial"/>
                      <w:sz w:val="18"/>
                      <w:szCs w:val="18"/>
                    </w:rPr>
                    <w:t>cojo</w:t>
                  </w:r>
                  <w:r w:rsidRPr="00F77205">
                    <w:rPr>
                      <w:rFonts w:ascii="Arial" w:hAnsi="Arial" w:cs="Arial"/>
                      <w:sz w:val="18"/>
                      <w:szCs w:val="18"/>
                    </w:rPr>
                    <w:t xml:space="preserve"> y traslado del material no utilizado en la obra, limpieza del área de intervención, re</w:t>
                  </w:r>
                  <w:r>
                    <w:rPr>
                      <w:rFonts w:ascii="Arial" w:hAnsi="Arial" w:cs="Arial"/>
                      <w:sz w:val="18"/>
                      <w:szCs w:val="18"/>
                    </w:rPr>
                    <w:t>cojo</w:t>
                  </w:r>
                  <w:r w:rsidRPr="00F77205">
                    <w:rPr>
                      <w:rFonts w:ascii="Arial" w:hAnsi="Arial" w:cs="Arial"/>
                      <w:sz w:val="18"/>
                      <w:szCs w:val="18"/>
                    </w:rPr>
                    <w:t xml:space="preserve"> y traslado del residuo del desbroce y destronque y </w:t>
                  </w:r>
                  <w:r>
                    <w:rPr>
                      <w:rFonts w:ascii="Arial" w:hAnsi="Arial" w:cs="Arial"/>
                      <w:sz w:val="18"/>
                      <w:szCs w:val="18"/>
                    </w:rPr>
                    <w:t xml:space="preserve">recojo y </w:t>
                  </w:r>
                  <w:r w:rsidRPr="00F77205">
                    <w:rPr>
                      <w:rFonts w:ascii="Arial" w:hAnsi="Arial" w:cs="Arial"/>
                      <w:sz w:val="18"/>
                      <w:szCs w:val="18"/>
                    </w:rPr>
                    <w:t>traslado de escombros hacia el botadero municipal autorizado.</w:t>
                  </w:r>
                </w:p>
                <w:p w14:paraId="67A3C8EA" w14:textId="77777777" w:rsidR="00A36BB9" w:rsidRPr="00F77205" w:rsidRDefault="00A36BB9" w:rsidP="00A36BB9">
                  <w:pPr>
                    <w:ind w:left="113" w:right="113"/>
                    <w:jc w:val="both"/>
                    <w:rPr>
                      <w:rFonts w:ascii="Arial" w:hAnsi="Arial" w:cs="Arial"/>
                      <w:sz w:val="18"/>
                      <w:szCs w:val="18"/>
                    </w:rPr>
                  </w:pPr>
                </w:p>
                <w:p w14:paraId="115FB684"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1</w:t>
                  </w:r>
                  <w:r>
                    <w:rPr>
                      <w:rFonts w:ascii="Arial" w:hAnsi="Arial" w:cs="Arial"/>
                      <w:b/>
                      <w:sz w:val="18"/>
                      <w:szCs w:val="18"/>
                    </w:rPr>
                    <w:t>0</w:t>
                  </w:r>
                  <w:r w:rsidRPr="00F77205">
                    <w:rPr>
                      <w:rFonts w:ascii="Arial" w:hAnsi="Arial" w:cs="Arial"/>
                      <w:b/>
                      <w:sz w:val="18"/>
                      <w:szCs w:val="18"/>
                    </w:rPr>
                    <w:t>.2.- MATERIALES, HERRAMIENTAS Y EQUIPO</w:t>
                  </w:r>
                </w:p>
                <w:p w14:paraId="1FE9A2F2"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El Contratista proporcionará todos los materiales, herramientas y equipo, necesarios para el retiro de escombros y limpieza al final de la obra.</w:t>
                  </w:r>
                </w:p>
                <w:p w14:paraId="611CF235" w14:textId="77777777" w:rsidR="00A36BB9" w:rsidRPr="00F77205" w:rsidRDefault="00A36BB9" w:rsidP="00A36BB9">
                  <w:pPr>
                    <w:ind w:left="113" w:right="113"/>
                    <w:jc w:val="both"/>
                    <w:rPr>
                      <w:rFonts w:ascii="Arial" w:hAnsi="Arial" w:cs="Arial"/>
                      <w:sz w:val="18"/>
                      <w:szCs w:val="18"/>
                    </w:rPr>
                  </w:pPr>
                </w:p>
                <w:p w14:paraId="2E84C25B"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1</w:t>
                  </w:r>
                  <w:r>
                    <w:rPr>
                      <w:rFonts w:ascii="Arial" w:hAnsi="Arial" w:cs="Arial"/>
                      <w:b/>
                      <w:sz w:val="18"/>
                      <w:szCs w:val="18"/>
                    </w:rPr>
                    <w:t>0</w:t>
                  </w:r>
                  <w:r w:rsidRPr="00F77205">
                    <w:rPr>
                      <w:rFonts w:ascii="Arial" w:hAnsi="Arial" w:cs="Arial"/>
                      <w:b/>
                      <w:sz w:val="18"/>
                      <w:szCs w:val="18"/>
                    </w:rPr>
                    <w:t>.3.- FORMA DE EJECUCIÓN</w:t>
                  </w:r>
                </w:p>
                <w:p w14:paraId="3620F480" w14:textId="77777777" w:rsidR="00A36BB9" w:rsidRDefault="00A36BB9" w:rsidP="00A36BB9">
                  <w:pPr>
                    <w:ind w:left="113" w:right="113"/>
                    <w:jc w:val="both"/>
                    <w:rPr>
                      <w:rFonts w:ascii="Arial" w:hAnsi="Arial" w:cs="Arial"/>
                      <w:sz w:val="18"/>
                      <w:szCs w:val="18"/>
                    </w:rPr>
                  </w:pPr>
                  <w:r w:rsidRPr="00F77205">
                    <w:rPr>
                      <w:rFonts w:ascii="Arial" w:hAnsi="Arial" w:cs="Arial"/>
                      <w:sz w:val="18"/>
                      <w:szCs w:val="18"/>
                    </w:rPr>
                    <w:t>Se acopiará todo el escombro</w:t>
                  </w:r>
                  <w:r>
                    <w:rPr>
                      <w:rFonts w:ascii="Arial" w:hAnsi="Arial" w:cs="Arial"/>
                      <w:sz w:val="18"/>
                      <w:szCs w:val="18"/>
                    </w:rPr>
                    <w:t>, residuo del desbroce y destronque</w:t>
                  </w:r>
                  <w:r w:rsidRPr="00F77205">
                    <w:rPr>
                      <w:rFonts w:ascii="Arial" w:hAnsi="Arial" w:cs="Arial"/>
                      <w:sz w:val="18"/>
                      <w:szCs w:val="18"/>
                    </w:rPr>
                    <w:t xml:space="preserve"> y basura generada en la ejecución de la obra en el lugar autorizado por el Supervisor de Obra. Posteriormente </w:t>
                  </w:r>
                  <w:r>
                    <w:rPr>
                      <w:rFonts w:ascii="Arial" w:hAnsi="Arial" w:cs="Arial"/>
                      <w:sz w:val="18"/>
                      <w:szCs w:val="18"/>
                    </w:rPr>
                    <w:t xml:space="preserve">todo lo indicado </w:t>
                  </w:r>
                  <w:r w:rsidRPr="00F77205">
                    <w:rPr>
                      <w:rFonts w:ascii="Arial" w:hAnsi="Arial" w:cs="Arial"/>
                      <w:sz w:val="18"/>
                      <w:szCs w:val="18"/>
                    </w:rPr>
                    <w:t xml:space="preserve">será </w:t>
                  </w:r>
                  <w:r>
                    <w:rPr>
                      <w:rFonts w:ascii="Arial" w:hAnsi="Arial" w:cs="Arial"/>
                      <w:sz w:val="18"/>
                      <w:szCs w:val="18"/>
                    </w:rPr>
                    <w:t xml:space="preserve">cargado, </w:t>
                  </w:r>
                  <w:r w:rsidRPr="00F77205">
                    <w:rPr>
                      <w:rFonts w:ascii="Arial" w:hAnsi="Arial" w:cs="Arial"/>
                      <w:sz w:val="18"/>
                      <w:szCs w:val="18"/>
                    </w:rPr>
                    <w:t>transportado</w:t>
                  </w:r>
                  <w:r>
                    <w:rPr>
                      <w:rFonts w:ascii="Arial" w:hAnsi="Arial" w:cs="Arial"/>
                      <w:sz w:val="18"/>
                      <w:szCs w:val="18"/>
                    </w:rPr>
                    <w:t xml:space="preserve"> en un camión volqueta</w:t>
                  </w:r>
                  <w:r w:rsidRPr="00F77205">
                    <w:rPr>
                      <w:rFonts w:ascii="Arial" w:hAnsi="Arial" w:cs="Arial"/>
                      <w:sz w:val="18"/>
                      <w:szCs w:val="18"/>
                    </w:rPr>
                    <w:t xml:space="preserve"> </w:t>
                  </w:r>
                  <w:r>
                    <w:rPr>
                      <w:rFonts w:ascii="Arial" w:hAnsi="Arial" w:cs="Arial"/>
                      <w:sz w:val="18"/>
                      <w:szCs w:val="18"/>
                    </w:rPr>
                    <w:t>y descargado en</w:t>
                  </w:r>
                  <w:r w:rsidRPr="00F77205">
                    <w:rPr>
                      <w:rFonts w:ascii="Arial" w:hAnsi="Arial" w:cs="Arial"/>
                      <w:sz w:val="18"/>
                      <w:szCs w:val="18"/>
                    </w:rPr>
                    <w:t xml:space="preserve"> botaderos municipales autorizados</w:t>
                  </w:r>
                  <w:r>
                    <w:rPr>
                      <w:rFonts w:ascii="Arial" w:hAnsi="Arial" w:cs="Arial"/>
                      <w:sz w:val="18"/>
                      <w:szCs w:val="18"/>
                    </w:rPr>
                    <w:t>,</w:t>
                  </w:r>
                  <w:r w:rsidRPr="00F77205">
                    <w:rPr>
                      <w:rFonts w:ascii="Arial" w:hAnsi="Arial" w:cs="Arial"/>
                      <w:sz w:val="18"/>
                      <w:szCs w:val="18"/>
                    </w:rPr>
                    <w:t xml:space="preserve"> sin costo para la entidad Contratante.</w:t>
                  </w:r>
                </w:p>
                <w:p w14:paraId="2950AB5E" w14:textId="77777777" w:rsidR="00A36BB9" w:rsidRPr="00F77205" w:rsidRDefault="00A36BB9" w:rsidP="00A36BB9">
                  <w:pPr>
                    <w:ind w:left="113" w:right="113"/>
                    <w:jc w:val="both"/>
                    <w:rPr>
                      <w:rFonts w:ascii="Arial" w:hAnsi="Arial" w:cs="Arial"/>
                      <w:sz w:val="18"/>
                      <w:szCs w:val="18"/>
                    </w:rPr>
                  </w:pPr>
                </w:p>
                <w:p w14:paraId="16CAF8F6"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1</w:t>
                  </w:r>
                  <w:r>
                    <w:rPr>
                      <w:rFonts w:ascii="Arial" w:hAnsi="Arial" w:cs="Arial"/>
                      <w:b/>
                      <w:sz w:val="18"/>
                      <w:szCs w:val="18"/>
                    </w:rPr>
                    <w:t>0</w:t>
                  </w:r>
                  <w:r w:rsidRPr="00F77205">
                    <w:rPr>
                      <w:rFonts w:ascii="Arial" w:hAnsi="Arial" w:cs="Arial"/>
                      <w:b/>
                      <w:sz w:val="18"/>
                      <w:szCs w:val="18"/>
                    </w:rPr>
                    <w:t>.4.- MEDICIÓN</w:t>
                  </w:r>
                </w:p>
                <w:p w14:paraId="03BDB79C"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La limpieza general será medida en forma Global (</w:t>
                  </w:r>
                  <w:proofErr w:type="spellStart"/>
                  <w:r w:rsidRPr="00F77205">
                    <w:rPr>
                      <w:rFonts w:ascii="Arial" w:hAnsi="Arial" w:cs="Arial"/>
                      <w:sz w:val="18"/>
                      <w:szCs w:val="18"/>
                    </w:rPr>
                    <w:t>Glb</w:t>
                  </w:r>
                  <w:proofErr w:type="spellEnd"/>
                  <w:r w:rsidRPr="00F77205">
                    <w:rPr>
                      <w:rFonts w:ascii="Arial" w:hAnsi="Arial" w:cs="Arial"/>
                      <w:sz w:val="18"/>
                      <w:szCs w:val="18"/>
                    </w:rPr>
                    <w:t>) una vez realizado el trabajo y a satisfacción del Supervisor de Obra.</w:t>
                  </w:r>
                </w:p>
                <w:p w14:paraId="20397EAA" w14:textId="77777777" w:rsidR="00A36BB9" w:rsidRPr="00F77205" w:rsidRDefault="00A36BB9" w:rsidP="00A36BB9">
                  <w:pPr>
                    <w:ind w:left="113" w:right="113"/>
                    <w:jc w:val="both"/>
                    <w:rPr>
                      <w:rFonts w:ascii="Arial" w:hAnsi="Arial" w:cs="Arial"/>
                      <w:sz w:val="18"/>
                      <w:szCs w:val="18"/>
                    </w:rPr>
                  </w:pPr>
                </w:p>
                <w:p w14:paraId="58BD12ED"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1</w:t>
                  </w:r>
                  <w:r>
                    <w:rPr>
                      <w:rFonts w:ascii="Arial" w:hAnsi="Arial" w:cs="Arial"/>
                      <w:b/>
                      <w:sz w:val="18"/>
                      <w:szCs w:val="18"/>
                    </w:rPr>
                    <w:t>0</w:t>
                  </w:r>
                  <w:r w:rsidRPr="00F77205">
                    <w:rPr>
                      <w:rFonts w:ascii="Arial" w:hAnsi="Arial" w:cs="Arial"/>
                      <w:b/>
                      <w:sz w:val="18"/>
                      <w:szCs w:val="18"/>
                    </w:rPr>
                    <w:t>.5.- FORMA DE PAGO</w:t>
                  </w:r>
                </w:p>
                <w:p w14:paraId="688BFFC3"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 xml:space="preserve">El trabajo ejecutado tal como lo describe la presente especificación técnica, medido en la forma indicada en el punto </w:t>
                  </w:r>
                  <w:r>
                    <w:rPr>
                      <w:rFonts w:ascii="Arial" w:hAnsi="Arial" w:cs="Arial"/>
                      <w:sz w:val="18"/>
                      <w:szCs w:val="18"/>
                    </w:rPr>
                    <w:t>10.4,</w:t>
                  </w:r>
                  <w:r w:rsidRPr="00F77205">
                    <w:rPr>
                      <w:rFonts w:ascii="Arial" w:hAnsi="Arial" w:cs="Arial"/>
                      <w:sz w:val="18"/>
                      <w:szCs w:val="18"/>
                    </w:rPr>
                    <w:t xml:space="preserve"> será pagado al precio unitario de la propuesta aceptada. Dicho precio incluye materiales, mano de obra, herramientas, equipos y otros gastos que sean necesarios para la adecuada y correcta ejecución.</w:t>
                  </w:r>
                </w:p>
                <w:p w14:paraId="5DDFCABB" w14:textId="77777777" w:rsidR="00A36BB9" w:rsidRPr="00F77205" w:rsidRDefault="00A36BB9" w:rsidP="00A36BB9">
                  <w:pPr>
                    <w:ind w:left="113" w:right="113"/>
                    <w:jc w:val="both"/>
                    <w:rPr>
                      <w:rFonts w:ascii="Arial" w:hAnsi="Arial" w:cs="Arial"/>
                      <w:b/>
                      <w:sz w:val="18"/>
                      <w:szCs w:val="18"/>
                      <w:lang w:val="es-ES_tradnl"/>
                    </w:rPr>
                  </w:pPr>
                </w:p>
              </w:tc>
            </w:tr>
            <w:tr w:rsidR="00A36BB9" w:rsidRPr="00F77205" w14:paraId="6962CA2E" w14:textId="77777777" w:rsidTr="00A36BB9">
              <w:trPr>
                <w:trHeight w:val="337"/>
                <w:jc w:val="center"/>
              </w:trPr>
              <w:tc>
                <w:tcPr>
                  <w:tcW w:w="344" w:type="dxa"/>
                  <w:tcBorders>
                    <w:top w:val="single" w:sz="4" w:space="0" w:color="auto"/>
                  </w:tcBorders>
                  <w:shd w:val="clear" w:color="auto" w:fill="C2D69B" w:themeFill="accent3" w:themeFillTint="99"/>
                  <w:vAlign w:val="center"/>
                </w:tcPr>
                <w:p w14:paraId="31B7E3C5" w14:textId="77777777" w:rsidR="00A36BB9" w:rsidRPr="00F77205" w:rsidRDefault="00A36BB9" w:rsidP="00A36BB9">
                  <w:pPr>
                    <w:jc w:val="both"/>
                    <w:rPr>
                      <w:rFonts w:ascii="Arial" w:hAnsi="Arial" w:cs="Arial"/>
                      <w:b/>
                      <w:snapToGrid w:val="0"/>
                      <w:sz w:val="18"/>
                      <w:szCs w:val="18"/>
                    </w:rPr>
                  </w:pPr>
                  <w:r w:rsidRPr="00F77205">
                    <w:rPr>
                      <w:rFonts w:ascii="Arial" w:hAnsi="Arial" w:cs="Arial"/>
                      <w:b/>
                      <w:snapToGrid w:val="0"/>
                      <w:sz w:val="18"/>
                      <w:szCs w:val="18"/>
                    </w:rPr>
                    <w:lastRenderedPageBreak/>
                    <w:t>C.</w:t>
                  </w:r>
                </w:p>
              </w:tc>
              <w:tc>
                <w:tcPr>
                  <w:tcW w:w="8229" w:type="dxa"/>
                  <w:tcBorders>
                    <w:top w:val="single" w:sz="4" w:space="0" w:color="auto"/>
                  </w:tcBorders>
                  <w:shd w:val="clear" w:color="auto" w:fill="C2D69B" w:themeFill="accent3" w:themeFillTint="99"/>
                  <w:vAlign w:val="center"/>
                </w:tcPr>
                <w:p w14:paraId="76A9C11F" w14:textId="77777777" w:rsidR="00A36BB9" w:rsidRPr="00F77205" w:rsidRDefault="00A36BB9" w:rsidP="00A36BB9">
                  <w:pPr>
                    <w:ind w:left="113" w:right="113"/>
                    <w:jc w:val="both"/>
                    <w:rPr>
                      <w:rFonts w:ascii="Arial" w:hAnsi="Arial" w:cs="Arial"/>
                      <w:b/>
                      <w:snapToGrid w:val="0"/>
                      <w:sz w:val="18"/>
                      <w:szCs w:val="18"/>
                    </w:rPr>
                  </w:pPr>
                  <w:r w:rsidRPr="00F77205">
                    <w:rPr>
                      <w:rFonts w:ascii="Arial" w:hAnsi="Arial" w:cs="Arial"/>
                      <w:b/>
                      <w:bCs/>
                      <w:iCs/>
                      <w:snapToGrid w:val="0"/>
                      <w:sz w:val="18"/>
                      <w:szCs w:val="18"/>
                    </w:rPr>
                    <w:t>RESPONSABILIDAD DE LA EMPRESA CONTRATADA</w:t>
                  </w:r>
                </w:p>
              </w:tc>
            </w:tr>
            <w:tr w:rsidR="00A36BB9" w:rsidRPr="00F77205" w14:paraId="63051F4F" w14:textId="77777777" w:rsidTr="00A36BB9">
              <w:trPr>
                <w:trHeight w:val="337"/>
                <w:jc w:val="center"/>
              </w:trPr>
              <w:tc>
                <w:tcPr>
                  <w:tcW w:w="344" w:type="dxa"/>
                  <w:tcBorders>
                    <w:bottom w:val="single" w:sz="4" w:space="0" w:color="auto"/>
                  </w:tcBorders>
                  <w:shd w:val="clear" w:color="auto" w:fill="auto"/>
                  <w:vAlign w:val="center"/>
                </w:tcPr>
                <w:p w14:paraId="0DF333BC"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shd w:val="clear" w:color="auto" w:fill="auto"/>
                  <w:vAlign w:val="center"/>
                </w:tcPr>
                <w:p w14:paraId="461471C9" w14:textId="77777777" w:rsidR="00A36BB9" w:rsidRDefault="00A36BB9" w:rsidP="00A36BB9">
                  <w:pPr>
                    <w:tabs>
                      <w:tab w:val="left" w:pos="9224"/>
                    </w:tabs>
                    <w:ind w:left="113" w:right="113"/>
                    <w:jc w:val="both"/>
                    <w:rPr>
                      <w:rFonts w:ascii="Arial" w:hAnsi="Arial" w:cs="Arial"/>
                      <w:snapToGrid w:val="0"/>
                      <w:spacing w:val="-3"/>
                      <w:sz w:val="18"/>
                      <w:szCs w:val="18"/>
                      <w:lang w:val="es-ES_tradnl"/>
                    </w:rPr>
                  </w:pPr>
                  <w:r w:rsidRPr="00F77205">
                    <w:rPr>
                      <w:rFonts w:ascii="Arial" w:hAnsi="Arial" w:cs="Arial"/>
                      <w:snapToGrid w:val="0"/>
                      <w:spacing w:val="-3"/>
                      <w:sz w:val="18"/>
                      <w:szCs w:val="18"/>
                      <w:lang w:val="es-ES_tradnl"/>
                    </w:rPr>
                    <w:t>La empresa contratada deberá cumplir con todas las leyes, decretos, reglamentos y demás disposiciones laborales en lo que concierne a su personal. Está obligada a proveer a sus trabajadores de ropa de trabajo y equipo de protección personal en cumplimiento al Decreto Supremo Nº 0108 y la Resolución Ministerial N° 527/09 de fecha 10 de Agosto de 2009, aspecto que será verificado por e</w:t>
                  </w:r>
                  <w:r w:rsidRPr="00F77205">
                    <w:rPr>
                      <w:rFonts w:ascii="Arial" w:hAnsi="Arial" w:cs="Arial"/>
                      <w:sz w:val="18"/>
                      <w:szCs w:val="18"/>
                      <w:lang w:val="es-ES_tradnl"/>
                    </w:rPr>
                    <w:t>l Supervisor de Obra</w:t>
                  </w:r>
                  <w:r w:rsidRPr="00F77205">
                    <w:rPr>
                      <w:rFonts w:ascii="Arial" w:hAnsi="Arial" w:cs="Arial"/>
                      <w:snapToGrid w:val="0"/>
                      <w:spacing w:val="-3"/>
                      <w:sz w:val="18"/>
                      <w:szCs w:val="18"/>
                      <w:lang w:val="es-ES_tradnl"/>
                    </w:rPr>
                    <w:t xml:space="preserve"> en coordinación con personal designado de la Subgerencia de Gestión de Riesgos. Previo al inicio de la ejecución de la obra, la empresa contratada deberá presentar a la Entidad el Protocolo de Bioseguridad (medidas de prevención e higiene) para sus trabajadores, mismo que será implementado en la obra con el objeto de evitar el contagio del COVID-19.</w:t>
                  </w:r>
                </w:p>
                <w:p w14:paraId="195E1898"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p>
                <w:p w14:paraId="49E23A43"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r w:rsidRPr="00F77205">
                    <w:rPr>
                      <w:rFonts w:ascii="Arial" w:hAnsi="Arial" w:cs="Arial"/>
                      <w:snapToGrid w:val="0"/>
                      <w:spacing w:val="-3"/>
                      <w:sz w:val="18"/>
                      <w:szCs w:val="18"/>
                      <w:lang w:val="es-ES_tradnl"/>
                    </w:rPr>
                    <w:t>En caso de emergencia en la que pudiera afectarse la seguridad de personas de la obra, deberá tomar las medidas que juzgue prudentes para evitar daños o pérdidas, sin exigir por ello remuneración alguna.</w:t>
                  </w:r>
                </w:p>
                <w:p w14:paraId="06E1FB47"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p>
                <w:p w14:paraId="26718B97"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r w:rsidRPr="00F77205">
                    <w:rPr>
                      <w:rFonts w:ascii="Arial" w:hAnsi="Arial" w:cs="Arial"/>
                      <w:snapToGrid w:val="0"/>
                      <w:spacing w:val="-3"/>
                      <w:sz w:val="18"/>
                      <w:szCs w:val="18"/>
                      <w:lang w:val="es-ES_tradnl"/>
                    </w:rPr>
                    <w:t xml:space="preserve">Asimismo, deberá cumplir con toda la normativa ambiental vigente, al momento de ejecutar los trabajos y abandonar la zona de intervención. </w:t>
                  </w:r>
                </w:p>
                <w:p w14:paraId="6D04ED8E"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p>
                <w:p w14:paraId="711A4849"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r w:rsidRPr="00F77205">
                    <w:rPr>
                      <w:rFonts w:ascii="Arial" w:hAnsi="Arial" w:cs="Arial"/>
                      <w:snapToGrid w:val="0"/>
                      <w:spacing w:val="-3"/>
                      <w:sz w:val="18"/>
                      <w:szCs w:val="18"/>
                      <w:lang w:val="es-ES_tradnl"/>
                    </w:rPr>
                    <w:t xml:space="preserve">Los daños y/o problemas causados a las instalaciones (ductos eléctricos y otros) durante la ejecución de la obra, deberán ser reparados por el Contratista sin derecho a pago alguno y cumplir con todas las instrucciones de </w:t>
                  </w:r>
                  <w:r w:rsidRPr="00F77205">
                    <w:rPr>
                      <w:rFonts w:ascii="Arial" w:hAnsi="Arial" w:cs="Arial"/>
                      <w:sz w:val="18"/>
                      <w:szCs w:val="18"/>
                      <w:lang w:val="es-ES_tradnl"/>
                    </w:rPr>
                    <w:t>la Supervisión de Obra,</w:t>
                  </w:r>
                  <w:r w:rsidRPr="00F77205">
                    <w:rPr>
                      <w:rFonts w:ascii="Arial" w:hAnsi="Arial" w:cs="Arial"/>
                      <w:snapToGrid w:val="0"/>
                      <w:spacing w:val="-3"/>
                      <w:sz w:val="18"/>
                      <w:szCs w:val="18"/>
                      <w:lang w:val="es-ES_tradnl"/>
                    </w:rPr>
                    <w:t xml:space="preserve"> relacionadas con el trabajo.</w:t>
                  </w:r>
                </w:p>
                <w:p w14:paraId="18540159"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p>
                <w:p w14:paraId="69C46B4D"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r w:rsidRPr="00F77205">
                    <w:rPr>
                      <w:rFonts w:ascii="Arial" w:hAnsi="Arial" w:cs="Arial"/>
                      <w:sz w:val="18"/>
                      <w:szCs w:val="18"/>
                      <w:lang w:val="es-ES_tradnl"/>
                    </w:rPr>
                    <w:t>El Supervisor de Obra</w:t>
                  </w:r>
                  <w:r w:rsidRPr="00F77205">
                    <w:rPr>
                      <w:rFonts w:ascii="Arial" w:hAnsi="Arial" w:cs="Arial"/>
                      <w:snapToGrid w:val="0"/>
                      <w:spacing w:val="-3"/>
                      <w:sz w:val="18"/>
                      <w:szCs w:val="18"/>
                      <w:lang w:val="es-ES_tradnl"/>
                    </w:rPr>
                    <w:t xml:space="preserve"> podrá ordenar al Contratista la paralización de cualquier trabajo si, en su opinión, dicho trabajo está siendo ejecutado de modo que se ponga en riesgo la vida o la propiedad. El hecho que e</w:t>
                  </w:r>
                  <w:r w:rsidRPr="00F77205">
                    <w:rPr>
                      <w:rFonts w:ascii="Arial" w:hAnsi="Arial" w:cs="Arial"/>
                      <w:sz w:val="18"/>
                      <w:szCs w:val="18"/>
                      <w:lang w:val="es-ES_tradnl"/>
                    </w:rPr>
                    <w:t>l Supervisor de Obra</w:t>
                  </w:r>
                  <w:r w:rsidRPr="00F77205">
                    <w:rPr>
                      <w:rFonts w:ascii="Arial" w:hAnsi="Arial" w:cs="Arial"/>
                      <w:snapToGrid w:val="0"/>
                      <w:spacing w:val="-3"/>
                      <w:sz w:val="18"/>
                      <w:szCs w:val="18"/>
                      <w:lang w:val="es-ES_tradnl"/>
                    </w:rPr>
                    <w:t xml:space="preserve"> no ordene tal paralización, no libera al Contratista de su responsabilidad al respecto.</w:t>
                  </w:r>
                </w:p>
                <w:p w14:paraId="2F555D1D"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p>
                <w:p w14:paraId="78E1E9D6" w14:textId="77777777" w:rsidR="00A36BB9" w:rsidRPr="00F77205" w:rsidRDefault="00A36BB9" w:rsidP="00A36BB9">
                  <w:pPr>
                    <w:tabs>
                      <w:tab w:val="left" w:pos="9224"/>
                    </w:tabs>
                    <w:ind w:left="113" w:right="113"/>
                    <w:jc w:val="both"/>
                    <w:rPr>
                      <w:rFonts w:ascii="Arial" w:hAnsi="Arial" w:cs="Arial"/>
                      <w:snapToGrid w:val="0"/>
                      <w:sz w:val="18"/>
                      <w:szCs w:val="18"/>
                    </w:rPr>
                  </w:pPr>
                  <w:r w:rsidRPr="00F77205">
                    <w:rPr>
                      <w:rFonts w:ascii="Arial" w:hAnsi="Arial" w:cs="Arial"/>
                      <w:snapToGrid w:val="0"/>
                      <w:sz w:val="18"/>
                      <w:szCs w:val="18"/>
                    </w:rPr>
                    <w:t>La empresa contratista antes del inicio de la obra, deberá presentar la documentación original correspondiente a los seguros para cubrir eventualidades durante el periodo de ejecución de la obra, con vigencia desde su inicio hasta la recepción definitiva de la obra, bajo el siguiente detalle:</w:t>
                  </w:r>
                </w:p>
                <w:p w14:paraId="0DD4C1D0" w14:textId="77777777" w:rsidR="00A36BB9" w:rsidRPr="00F77205" w:rsidRDefault="00A36BB9" w:rsidP="00A36BB9">
                  <w:pPr>
                    <w:tabs>
                      <w:tab w:val="left" w:pos="9224"/>
                    </w:tabs>
                    <w:ind w:left="113" w:right="113"/>
                    <w:jc w:val="both"/>
                    <w:rPr>
                      <w:rFonts w:ascii="Arial" w:hAnsi="Arial" w:cs="Arial"/>
                      <w:snapToGrid w:val="0"/>
                      <w:sz w:val="18"/>
                      <w:szCs w:val="18"/>
                    </w:rPr>
                  </w:pPr>
                </w:p>
                <w:p w14:paraId="361C00D6" w14:textId="77777777" w:rsidR="00A36BB9" w:rsidRPr="00F77205" w:rsidRDefault="00A36BB9" w:rsidP="00A36BB9">
                  <w:pPr>
                    <w:ind w:left="51" w:right="113"/>
                    <w:jc w:val="both"/>
                    <w:rPr>
                      <w:rFonts w:ascii="Arial" w:hAnsi="Arial" w:cs="Arial"/>
                      <w:sz w:val="18"/>
                      <w:szCs w:val="18"/>
                    </w:rPr>
                  </w:pPr>
                  <w:r w:rsidRPr="00F77205">
                    <w:rPr>
                      <w:rFonts w:ascii="Arial" w:hAnsi="Arial" w:cs="Arial"/>
                      <w:b/>
                      <w:sz w:val="18"/>
                      <w:szCs w:val="18"/>
                    </w:rPr>
                    <w:lastRenderedPageBreak/>
                    <w:t>SEGURO DE LA OBRA</w:t>
                  </w:r>
                  <w:r w:rsidRPr="00F77205">
                    <w:rPr>
                      <w:rFonts w:ascii="Arial" w:hAnsi="Arial" w:cs="Arial"/>
                      <w:sz w:val="18"/>
                      <w:szCs w:val="18"/>
                    </w:rPr>
                    <w:t xml:space="preserve">, durante la ejecución de la obra, el Contratista deberá mantener, por su cuenta y cargo, una póliza de seguro contra todo riesgo en la obra en ejecución, materiales, equipos, vehículos u otros que estime conveniente. </w:t>
                  </w:r>
                </w:p>
                <w:p w14:paraId="6B58D507" w14:textId="77777777" w:rsidR="00A36BB9" w:rsidRPr="00F77205" w:rsidRDefault="00A36BB9" w:rsidP="00A36BB9">
                  <w:pPr>
                    <w:ind w:left="51" w:right="113"/>
                    <w:jc w:val="both"/>
                    <w:rPr>
                      <w:rFonts w:ascii="Arial" w:hAnsi="Arial" w:cs="Arial"/>
                      <w:sz w:val="18"/>
                      <w:szCs w:val="18"/>
                    </w:rPr>
                  </w:pPr>
                </w:p>
                <w:p w14:paraId="49F14BBA" w14:textId="77777777" w:rsidR="00A36BB9" w:rsidRPr="00F77205" w:rsidRDefault="00A36BB9" w:rsidP="00A36BB9">
                  <w:pPr>
                    <w:ind w:left="51" w:right="113"/>
                    <w:jc w:val="both"/>
                    <w:rPr>
                      <w:rFonts w:ascii="Arial" w:hAnsi="Arial" w:cs="Arial"/>
                      <w:sz w:val="18"/>
                      <w:szCs w:val="18"/>
                    </w:rPr>
                  </w:pPr>
                  <w:r w:rsidRPr="00F77205">
                    <w:rPr>
                      <w:rFonts w:ascii="Arial" w:hAnsi="Arial" w:cs="Arial"/>
                      <w:b/>
                      <w:sz w:val="18"/>
                      <w:szCs w:val="18"/>
                    </w:rPr>
                    <w:t>SEGURO OBLIGATORIO DE ACCIDENTES DE LA TRABAJADORA Y EL TRABAJADOR EN EL AMBITO DE LA CONSTRUCCION SOATC</w:t>
                  </w:r>
                  <w:r w:rsidRPr="00F77205">
                    <w:rPr>
                      <w:rFonts w:ascii="Arial" w:hAnsi="Arial" w:cs="Arial"/>
                      <w:sz w:val="18"/>
                      <w:szCs w:val="18"/>
                    </w:rPr>
                    <w:t xml:space="preserve">, en cumplimiento a lo establecido en el Decreto Supremo N° 4058, la empresa contratista debe presentar el certificado de cobertura del SOATC emitido por la Aseguradora para cada trabajador  o trabajadora de la construcción vigente durante el tiempo de la duración de la obra.  </w:t>
                  </w:r>
                </w:p>
                <w:p w14:paraId="48F304D9" w14:textId="77777777" w:rsidR="00A36BB9" w:rsidRPr="00F77205" w:rsidRDefault="00A36BB9" w:rsidP="00A36BB9">
                  <w:pPr>
                    <w:ind w:left="51" w:right="113"/>
                    <w:jc w:val="both"/>
                    <w:rPr>
                      <w:rFonts w:ascii="Arial" w:hAnsi="Arial" w:cs="Arial"/>
                      <w:sz w:val="18"/>
                      <w:szCs w:val="18"/>
                    </w:rPr>
                  </w:pPr>
                </w:p>
                <w:p w14:paraId="2E0DD05A" w14:textId="77777777" w:rsidR="00A36BB9" w:rsidRPr="00F77205" w:rsidRDefault="00A36BB9" w:rsidP="00A36BB9">
                  <w:pPr>
                    <w:ind w:left="51" w:right="113"/>
                    <w:jc w:val="both"/>
                    <w:rPr>
                      <w:rFonts w:ascii="Arial" w:hAnsi="Arial" w:cs="Arial"/>
                      <w:sz w:val="18"/>
                      <w:szCs w:val="18"/>
                    </w:rPr>
                  </w:pPr>
                  <w:r w:rsidRPr="00F77205">
                    <w:rPr>
                      <w:rFonts w:ascii="Arial" w:hAnsi="Arial" w:cs="Arial"/>
                      <w:b/>
                      <w:sz w:val="18"/>
                      <w:szCs w:val="18"/>
                    </w:rPr>
                    <w:t>SEGURO DE RESPONSABILIDAD CIVIL</w:t>
                  </w:r>
                  <w:r w:rsidRPr="00F77205">
                    <w:rPr>
                      <w:rFonts w:ascii="Arial" w:hAnsi="Arial" w:cs="Arial"/>
                      <w:sz w:val="18"/>
                      <w:szCs w:val="18"/>
                    </w:rPr>
                    <w:t>, con cobertura para transacción sin juicio de mínimo USD 10.000,00, sin costo para el BCB, el Contratista antes iniciar la ejecución de la obra deberá presentar la documentación correspondiente del Seguro de Responsabilidad Civil, sin que esto limite sus obligaciones y responsabilidad, bajo los términos establecidos en el contrato.</w:t>
                  </w:r>
                </w:p>
                <w:p w14:paraId="62FEC62A" w14:textId="77777777" w:rsidR="00A36BB9" w:rsidRPr="00F77205" w:rsidRDefault="00A36BB9" w:rsidP="00A36BB9">
                  <w:pPr>
                    <w:ind w:right="113"/>
                    <w:jc w:val="both"/>
                    <w:rPr>
                      <w:rFonts w:ascii="Arial" w:hAnsi="Arial" w:cs="Arial"/>
                      <w:snapToGrid w:val="0"/>
                      <w:sz w:val="18"/>
                      <w:szCs w:val="18"/>
                    </w:rPr>
                  </w:pPr>
                </w:p>
              </w:tc>
            </w:tr>
            <w:tr w:rsidR="00A36BB9" w:rsidRPr="00F77205" w14:paraId="3F643424" w14:textId="77777777" w:rsidTr="00A36BB9">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568F02AC"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lastRenderedPageBreak/>
                    <w:t>D.</w:t>
                  </w:r>
                </w:p>
              </w:tc>
              <w:tc>
                <w:tcPr>
                  <w:tcW w:w="8229" w:type="dxa"/>
                  <w:tcBorders>
                    <w:top w:val="single" w:sz="4" w:space="0" w:color="auto"/>
                    <w:bottom w:val="single" w:sz="2" w:space="0" w:color="000000"/>
                  </w:tcBorders>
                  <w:shd w:val="clear" w:color="auto" w:fill="C2D69B" w:themeFill="accent3" w:themeFillTint="99"/>
                  <w:vAlign w:val="center"/>
                </w:tcPr>
                <w:p w14:paraId="47666CAE" w14:textId="77777777" w:rsidR="00A36BB9" w:rsidRPr="00F77205" w:rsidRDefault="00A36BB9" w:rsidP="00A36BB9">
                  <w:pPr>
                    <w:ind w:left="113" w:right="113"/>
                    <w:jc w:val="both"/>
                    <w:rPr>
                      <w:rFonts w:ascii="Arial" w:hAnsi="Arial" w:cs="Arial"/>
                      <w:b/>
                      <w:bCs/>
                      <w:sz w:val="18"/>
                      <w:szCs w:val="18"/>
                    </w:rPr>
                  </w:pPr>
                  <w:r w:rsidRPr="00F77205">
                    <w:rPr>
                      <w:rFonts w:ascii="Arial" w:hAnsi="Arial" w:cs="Arial"/>
                      <w:b/>
                      <w:bCs/>
                      <w:sz w:val="18"/>
                      <w:szCs w:val="18"/>
                    </w:rPr>
                    <w:t>SUBCONTRATACIÓN</w:t>
                  </w:r>
                </w:p>
              </w:tc>
            </w:tr>
            <w:tr w:rsidR="00A36BB9" w:rsidRPr="00F77205" w14:paraId="2D098EDE" w14:textId="77777777" w:rsidTr="00A36BB9">
              <w:trPr>
                <w:trHeight w:val="332"/>
                <w:jc w:val="center"/>
              </w:trPr>
              <w:tc>
                <w:tcPr>
                  <w:tcW w:w="344" w:type="dxa"/>
                  <w:tcBorders>
                    <w:bottom w:val="single" w:sz="4" w:space="0" w:color="auto"/>
                  </w:tcBorders>
                  <w:shd w:val="clear" w:color="auto" w:fill="auto"/>
                  <w:vAlign w:val="center"/>
                </w:tcPr>
                <w:p w14:paraId="02311642"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shd w:val="clear" w:color="auto" w:fill="auto"/>
                  <w:vAlign w:val="center"/>
                </w:tcPr>
                <w:p w14:paraId="302F98E6" w14:textId="77777777" w:rsidR="00A36BB9" w:rsidRPr="00F77205" w:rsidRDefault="00A36BB9" w:rsidP="00A36BB9">
                  <w:pPr>
                    <w:ind w:left="113" w:right="113"/>
                    <w:jc w:val="both"/>
                    <w:rPr>
                      <w:rFonts w:ascii="Arial" w:hAnsi="Arial" w:cs="Arial"/>
                      <w:sz w:val="18"/>
                      <w:szCs w:val="18"/>
                    </w:rPr>
                  </w:pPr>
                  <w:r w:rsidRPr="00F77205">
                    <w:rPr>
                      <w:rFonts w:ascii="Arial" w:hAnsi="Arial" w:cs="Arial"/>
                      <w:bCs/>
                      <w:snapToGrid w:val="0"/>
                      <w:sz w:val="18"/>
                      <w:szCs w:val="18"/>
                    </w:rPr>
                    <w:t>No se aceptarán subcontrataciones para el presente proceso de contratación.</w:t>
                  </w:r>
                </w:p>
              </w:tc>
            </w:tr>
            <w:tr w:rsidR="00A36BB9" w:rsidRPr="00F77205" w14:paraId="5426ADCF" w14:textId="77777777" w:rsidTr="00A36BB9">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62BAA6EC"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E.</w:t>
                  </w:r>
                </w:p>
              </w:tc>
              <w:tc>
                <w:tcPr>
                  <w:tcW w:w="8229" w:type="dxa"/>
                  <w:tcBorders>
                    <w:top w:val="single" w:sz="4" w:space="0" w:color="auto"/>
                    <w:bottom w:val="single" w:sz="2" w:space="0" w:color="000000"/>
                  </w:tcBorders>
                  <w:shd w:val="clear" w:color="auto" w:fill="C2D69B" w:themeFill="accent3" w:themeFillTint="99"/>
                  <w:vAlign w:val="center"/>
                </w:tcPr>
                <w:p w14:paraId="2DA2A87E" w14:textId="77777777" w:rsidR="00A36BB9" w:rsidRPr="00F77205" w:rsidRDefault="00A36BB9" w:rsidP="00A36BB9">
                  <w:pPr>
                    <w:ind w:left="113" w:right="113"/>
                    <w:jc w:val="both"/>
                    <w:rPr>
                      <w:rFonts w:ascii="Arial" w:hAnsi="Arial" w:cs="Arial"/>
                      <w:b/>
                      <w:bCs/>
                      <w:sz w:val="18"/>
                      <w:szCs w:val="18"/>
                    </w:rPr>
                  </w:pPr>
                  <w:r w:rsidRPr="00F77205">
                    <w:rPr>
                      <w:rFonts w:ascii="Arial" w:hAnsi="Arial" w:cs="Arial"/>
                      <w:b/>
                      <w:bCs/>
                      <w:sz w:val="18"/>
                      <w:szCs w:val="18"/>
                    </w:rPr>
                    <w:t>EXPERIENCIA</w:t>
                  </w:r>
                </w:p>
              </w:tc>
            </w:tr>
            <w:tr w:rsidR="00A36BB9" w:rsidRPr="00F77205" w14:paraId="479042FD" w14:textId="77777777" w:rsidTr="00A36BB9">
              <w:trPr>
                <w:trHeight w:val="223"/>
                <w:jc w:val="center"/>
              </w:trPr>
              <w:tc>
                <w:tcPr>
                  <w:tcW w:w="344" w:type="dxa"/>
                  <w:tcBorders>
                    <w:bottom w:val="single" w:sz="4" w:space="0" w:color="auto"/>
                  </w:tcBorders>
                  <w:shd w:val="clear" w:color="auto" w:fill="auto"/>
                  <w:vAlign w:val="center"/>
                </w:tcPr>
                <w:p w14:paraId="6AE6B557"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shd w:val="clear" w:color="auto" w:fill="auto"/>
                  <w:vAlign w:val="center"/>
                </w:tcPr>
                <w:p w14:paraId="2FC7ADF6"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r w:rsidRPr="00F77205">
                    <w:rPr>
                      <w:rFonts w:ascii="Arial" w:hAnsi="Arial" w:cs="Arial"/>
                      <w:snapToGrid w:val="0"/>
                      <w:spacing w:val="-3"/>
                      <w:sz w:val="18"/>
                      <w:szCs w:val="18"/>
                      <w:lang w:val="es-ES_tradnl"/>
                    </w:rPr>
                    <w:t>La Propuesta Técnica deberá contener mínimamente lo siguiente:</w:t>
                  </w:r>
                </w:p>
                <w:p w14:paraId="1A698AD0" w14:textId="77777777" w:rsidR="00A36BB9" w:rsidRPr="00F77205" w:rsidRDefault="00A36BB9" w:rsidP="00683ACF">
                  <w:pPr>
                    <w:pStyle w:val="Prrafodelista"/>
                    <w:numPr>
                      <w:ilvl w:val="0"/>
                      <w:numId w:val="49"/>
                    </w:numPr>
                    <w:tabs>
                      <w:tab w:val="left" w:pos="704"/>
                    </w:tabs>
                    <w:ind w:right="113"/>
                    <w:jc w:val="both"/>
                    <w:rPr>
                      <w:rFonts w:ascii="Arial" w:hAnsi="Arial" w:cs="Arial"/>
                      <w:b/>
                      <w:szCs w:val="18"/>
                    </w:rPr>
                  </w:pPr>
                  <w:r w:rsidRPr="00F77205">
                    <w:rPr>
                      <w:rFonts w:ascii="Arial" w:hAnsi="Arial" w:cs="Arial"/>
                      <w:b/>
                      <w:szCs w:val="18"/>
                    </w:rPr>
                    <w:t>Organigrama o detalle del personal clave para la ejecución de la obra.</w:t>
                  </w:r>
                </w:p>
                <w:p w14:paraId="5DFF1C3C" w14:textId="77777777" w:rsidR="00A36BB9" w:rsidRPr="00F77205" w:rsidRDefault="00A36BB9" w:rsidP="00683ACF">
                  <w:pPr>
                    <w:pStyle w:val="Prrafodelista"/>
                    <w:numPr>
                      <w:ilvl w:val="0"/>
                      <w:numId w:val="49"/>
                    </w:numPr>
                    <w:tabs>
                      <w:tab w:val="left" w:pos="704"/>
                    </w:tabs>
                    <w:ind w:right="113"/>
                    <w:jc w:val="both"/>
                    <w:rPr>
                      <w:rFonts w:ascii="Arial" w:hAnsi="Arial" w:cs="Arial"/>
                      <w:b/>
                      <w:szCs w:val="18"/>
                    </w:rPr>
                  </w:pPr>
                  <w:r w:rsidRPr="00F77205">
                    <w:rPr>
                      <w:rFonts w:ascii="Arial" w:hAnsi="Arial" w:cs="Arial"/>
                      <w:b/>
                      <w:szCs w:val="18"/>
                    </w:rPr>
                    <w:t>Número de frentes de trabajo a utilizar.</w:t>
                  </w:r>
                </w:p>
                <w:p w14:paraId="1EEB1F5D" w14:textId="77777777" w:rsidR="00A36BB9" w:rsidRPr="00F77205" w:rsidRDefault="00A36BB9" w:rsidP="00683ACF">
                  <w:pPr>
                    <w:pStyle w:val="Prrafodelista"/>
                    <w:numPr>
                      <w:ilvl w:val="0"/>
                      <w:numId w:val="49"/>
                    </w:numPr>
                    <w:tabs>
                      <w:tab w:val="left" w:pos="704"/>
                    </w:tabs>
                    <w:ind w:right="113"/>
                    <w:jc w:val="both"/>
                    <w:rPr>
                      <w:rFonts w:ascii="Arial" w:hAnsi="Arial" w:cs="Arial"/>
                      <w:szCs w:val="18"/>
                    </w:rPr>
                  </w:pPr>
                  <w:r w:rsidRPr="00F77205">
                    <w:rPr>
                      <w:rFonts w:ascii="Arial" w:hAnsi="Arial" w:cs="Arial"/>
                      <w:b/>
                      <w:szCs w:val="18"/>
                    </w:rPr>
                    <w:t>Cronograma de ejecución de la obra estableciendo la ruta crítica.</w:t>
                  </w:r>
                </w:p>
                <w:p w14:paraId="3D1EE609" w14:textId="77777777" w:rsidR="00A36BB9" w:rsidRPr="00F77205" w:rsidRDefault="00A36BB9" w:rsidP="00683ACF">
                  <w:pPr>
                    <w:pStyle w:val="Prrafodelista"/>
                    <w:numPr>
                      <w:ilvl w:val="0"/>
                      <w:numId w:val="49"/>
                    </w:numPr>
                    <w:tabs>
                      <w:tab w:val="left" w:pos="704"/>
                    </w:tabs>
                    <w:ind w:right="113"/>
                    <w:jc w:val="both"/>
                    <w:rPr>
                      <w:rFonts w:ascii="Arial" w:hAnsi="Arial" w:cs="Arial"/>
                      <w:b/>
                      <w:szCs w:val="18"/>
                    </w:rPr>
                  </w:pPr>
                  <w:r w:rsidRPr="00F77205">
                    <w:rPr>
                      <w:rFonts w:ascii="Arial" w:hAnsi="Arial" w:cs="Arial"/>
                      <w:b/>
                      <w:szCs w:val="18"/>
                    </w:rPr>
                    <w:t>Experiencia de la empresa (Formulario C-1a)</w:t>
                  </w:r>
                </w:p>
                <w:p w14:paraId="656BCA66" w14:textId="77777777" w:rsidR="00A36BB9" w:rsidRPr="00F77205" w:rsidRDefault="00A36BB9" w:rsidP="00A36BB9">
                  <w:pPr>
                    <w:pStyle w:val="Prrafodelista"/>
                    <w:tabs>
                      <w:tab w:val="left" w:pos="704"/>
                    </w:tabs>
                    <w:ind w:left="689" w:right="113" w:firstLine="28"/>
                    <w:jc w:val="both"/>
                    <w:rPr>
                      <w:rFonts w:ascii="Arial" w:hAnsi="Arial" w:cs="Arial"/>
                      <w:szCs w:val="18"/>
                    </w:rPr>
                  </w:pPr>
                  <w:r w:rsidRPr="00F77205">
                    <w:rPr>
                      <w:rFonts w:ascii="Arial" w:hAnsi="Arial" w:cs="Arial"/>
                      <w:b/>
                      <w:szCs w:val="18"/>
                    </w:rPr>
                    <w:t>4.1 Experiencia General</w:t>
                  </w:r>
                  <w:r w:rsidRPr="00F77205">
                    <w:rPr>
                      <w:rFonts w:ascii="Arial" w:hAnsi="Arial" w:cs="Arial"/>
                      <w:szCs w:val="18"/>
                    </w:rPr>
                    <w:t>: El proponente deberá contar con una Experiencia General mínima de cinco (5) trabajos en el área de la construcción en general.</w:t>
                  </w:r>
                </w:p>
                <w:p w14:paraId="734090CE" w14:textId="77777777" w:rsidR="00A36BB9" w:rsidRDefault="00A36BB9" w:rsidP="00A36BB9">
                  <w:pPr>
                    <w:pStyle w:val="Prrafodelista"/>
                    <w:tabs>
                      <w:tab w:val="left" w:pos="704"/>
                    </w:tabs>
                    <w:ind w:left="689" w:right="113" w:firstLine="28"/>
                    <w:jc w:val="both"/>
                    <w:rPr>
                      <w:rFonts w:ascii="Arial" w:hAnsi="Arial" w:cs="Arial"/>
                      <w:szCs w:val="18"/>
                    </w:rPr>
                  </w:pPr>
                  <w:r w:rsidRPr="00F77205">
                    <w:rPr>
                      <w:rFonts w:ascii="Arial" w:hAnsi="Arial" w:cs="Arial"/>
                      <w:b/>
                      <w:szCs w:val="18"/>
                    </w:rPr>
                    <w:t>4.2 Experiencia Especifica</w:t>
                  </w:r>
                  <w:r w:rsidRPr="00B71F99">
                    <w:rPr>
                      <w:rFonts w:ascii="Arial" w:hAnsi="Arial" w:cs="Arial"/>
                      <w:szCs w:val="18"/>
                    </w:rPr>
                    <w:t xml:space="preserve"> El proponente deberá contar con una Experiencia Especifica de </w:t>
                  </w:r>
                  <w:r>
                    <w:rPr>
                      <w:rFonts w:ascii="Arial" w:hAnsi="Arial" w:cs="Arial"/>
                      <w:szCs w:val="18"/>
                    </w:rPr>
                    <w:t xml:space="preserve">por lo menos </w:t>
                  </w:r>
                  <w:r w:rsidRPr="00B71F99">
                    <w:rPr>
                      <w:rFonts w:ascii="Arial" w:hAnsi="Arial" w:cs="Arial"/>
                      <w:szCs w:val="18"/>
                    </w:rPr>
                    <w:t xml:space="preserve">dos (2) trabajos </w:t>
                  </w:r>
                  <w:r>
                    <w:rPr>
                      <w:rFonts w:ascii="Arial" w:hAnsi="Arial" w:cs="Arial"/>
                      <w:szCs w:val="18"/>
                    </w:rPr>
                    <w:t>de construcción de EDIFICACIONES PÚBLICAS Y/O PRIVADAS; como por ejemplo:</w:t>
                  </w:r>
                </w:p>
                <w:p w14:paraId="0F00224E" w14:textId="77777777" w:rsidR="00A36BB9" w:rsidRDefault="00A36BB9" w:rsidP="00683ACF">
                  <w:pPr>
                    <w:pStyle w:val="Prrafodelista"/>
                    <w:numPr>
                      <w:ilvl w:val="0"/>
                      <w:numId w:val="48"/>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Viviendas</w:t>
                  </w:r>
                  <w:r>
                    <w:rPr>
                      <w:rFonts w:ascii="Arial" w:hAnsi="Arial" w:cs="Arial"/>
                      <w:szCs w:val="18"/>
                    </w:rPr>
                    <w:t xml:space="preserve"> unifamiliares y multifamiliares</w:t>
                  </w:r>
                </w:p>
                <w:p w14:paraId="1330BA5E" w14:textId="77777777" w:rsidR="00A36BB9" w:rsidRPr="00B71F99" w:rsidRDefault="00A36BB9" w:rsidP="00683ACF">
                  <w:pPr>
                    <w:pStyle w:val="Prrafodelista"/>
                    <w:numPr>
                      <w:ilvl w:val="0"/>
                      <w:numId w:val="48"/>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Centros de salud</w:t>
                  </w:r>
                  <w:r>
                    <w:rPr>
                      <w:rFonts w:ascii="Arial" w:hAnsi="Arial" w:cs="Arial"/>
                      <w:szCs w:val="18"/>
                    </w:rPr>
                    <w:t xml:space="preserve"> y/o educativos</w:t>
                  </w:r>
                </w:p>
                <w:p w14:paraId="4F6A6C2F" w14:textId="77777777" w:rsidR="00A36BB9" w:rsidRPr="00B71F99" w:rsidRDefault="00A36BB9" w:rsidP="00683ACF">
                  <w:pPr>
                    <w:pStyle w:val="Prrafodelista"/>
                    <w:numPr>
                      <w:ilvl w:val="0"/>
                      <w:numId w:val="48"/>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 xml:space="preserve">Centros </w:t>
                  </w:r>
                  <w:r>
                    <w:rPr>
                      <w:rFonts w:ascii="Arial" w:hAnsi="Arial" w:cs="Arial"/>
                      <w:szCs w:val="18"/>
                    </w:rPr>
                    <w:t xml:space="preserve">deportivos (canchas </w:t>
                  </w:r>
                  <w:proofErr w:type="spellStart"/>
                  <w:r>
                    <w:rPr>
                      <w:rFonts w:ascii="Arial" w:hAnsi="Arial" w:cs="Arial"/>
                      <w:szCs w:val="18"/>
                    </w:rPr>
                    <w:t>polifuncionales</w:t>
                  </w:r>
                  <w:proofErr w:type="spellEnd"/>
                  <w:r>
                    <w:rPr>
                      <w:rFonts w:ascii="Arial" w:hAnsi="Arial" w:cs="Arial"/>
                      <w:szCs w:val="18"/>
                    </w:rPr>
                    <w:t>, etc.), centros sociales</w:t>
                  </w:r>
                </w:p>
                <w:p w14:paraId="40C51E37" w14:textId="77777777" w:rsidR="00A36BB9" w:rsidRDefault="00A36BB9" w:rsidP="00683ACF">
                  <w:pPr>
                    <w:pStyle w:val="Prrafodelista"/>
                    <w:numPr>
                      <w:ilvl w:val="0"/>
                      <w:numId w:val="48"/>
                    </w:numPr>
                    <w:tabs>
                      <w:tab w:val="left" w:pos="704"/>
                    </w:tabs>
                    <w:ind w:right="113"/>
                    <w:jc w:val="both"/>
                    <w:rPr>
                      <w:rFonts w:ascii="Arial" w:hAnsi="Arial" w:cs="Arial"/>
                      <w:szCs w:val="18"/>
                    </w:rPr>
                  </w:pPr>
                  <w:r>
                    <w:rPr>
                      <w:rFonts w:ascii="Arial" w:hAnsi="Arial" w:cs="Arial"/>
                      <w:szCs w:val="18"/>
                    </w:rPr>
                    <w:t>Cerramientos perimetrales.</w:t>
                  </w:r>
                </w:p>
                <w:p w14:paraId="65250755" w14:textId="77777777" w:rsidR="00A36BB9" w:rsidRPr="00F77205" w:rsidRDefault="00A36BB9" w:rsidP="00A36BB9">
                  <w:pPr>
                    <w:pStyle w:val="Prrafodelista"/>
                    <w:tabs>
                      <w:tab w:val="left" w:pos="704"/>
                    </w:tabs>
                    <w:ind w:left="1437" w:right="113" w:firstLine="0"/>
                    <w:jc w:val="both"/>
                    <w:rPr>
                      <w:rFonts w:ascii="Arial" w:hAnsi="Arial" w:cs="Arial"/>
                      <w:szCs w:val="18"/>
                    </w:rPr>
                  </w:pPr>
                </w:p>
                <w:p w14:paraId="58974289" w14:textId="77777777" w:rsidR="00A36BB9" w:rsidRPr="00F77205" w:rsidRDefault="00A36BB9" w:rsidP="00683ACF">
                  <w:pPr>
                    <w:pStyle w:val="Prrafodelista"/>
                    <w:numPr>
                      <w:ilvl w:val="0"/>
                      <w:numId w:val="49"/>
                    </w:numPr>
                    <w:tabs>
                      <w:tab w:val="left" w:pos="704"/>
                    </w:tabs>
                    <w:ind w:right="113"/>
                    <w:jc w:val="both"/>
                    <w:rPr>
                      <w:rFonts w:ascii="Arial" w:hAnsi="Arial" w:cs="Arial"/>
                      <w:b/>
                      <w:szCs w:val="18"/>
                    </w:rPr>
                  </w:pPr>
                  <w:r w:rsidRPr="00F77205">
                    <w:rPr>
                      <w:rFonts w:ascii="Arial" w:hAnsi="Arial" w:cs="Arial"/>
                      <w:b/>
                      <w:szCs w:val="18"/>
                    </w:rPr>
                    <w:t>Formación académica y experiencia del residente de obra (Formulario C-1b)</w:t>
                  </w:r>
                </w:p>
                <w:p w14:paraId="3DE068DF" w14:textId="77777777" w:rsidR="00A36BB9" w:rsidRPr="00F77205" w:rsidRDefault="00A36BB9" w:rsidP="00A36BB9">
                  <w:pPr>
                    <w:pStyle w:val="Prrafodelista"/>
                    <w:tabs>
                      <w:tab w:val="left" w:pos="704"/>
                    </w:tabs>
                    <w:ind w:left="717" w:right="113" w:hanging="14"/>
                    <w:jc w:val="both"/>
                    <w:rPr>
                      <w:rFonts w:ascii="Arial" w:hAnsi="Arial" w:cs="Arial"/>
                      <w:b/>
                      <w:szCs w:val="18"/>
                    </w:rPr>
                  </w:pPr>
                  <w:r w:rsidRPr="00F77205">
                    <w:rPr>
                      <w:rFonts w:ascii="Arial" w:hAnsi="Arial" w:cs="Arial"/>
                      <w:b/>
                      <w:szCs w:val="18"/>
                    </w:rPr>
                    <w:t>5.1 Formación Académica</w:t>
                  </w:r>
                  <w:r w:rsidRPr="00F77205">
                    <w:rPr>
                      <w:rFonts w:ascii="Arial" w:hAnsi="Arial" w:cs="Arial"/>
                      <w:szCs w:val="18"/>
                    </w:rPr>
                    <w:t>: La empresa deberá proponer un Residente de Obra con Título en Provisión Nacional (TPN) o Título Profesional (TP) de Ingeniero Civil o Arquitecto con registro vigente en la Sociedad de Ingenieros de Bolivia (SIB) o el Colegio de Arquitectos de Bolivia (CAB) según corresponda, documentos que serán presentados por la empresa adjudicada en original o fotocopia legalizada previa a la suscripción del contrato. La experiencia del profesional será computada a partir de la fecha de obtención del TPN, dato que deberá ser especificado en el Formulario C-1b o caso contrario se deberá adjuntar una copia digital del TPN a la propuesta.</w:t>
                  </w:r>
                </w:p>
                <w:p w14:paraId="65240A73" w14:textId="77777777" w:rsidR="00A36BB9" w:rsidRPr="00F77205" w:rsidRDefault="00A36BB9" w:rsidP="00A36BB9">
                  <w:pPr>
                    <w:pStyle w:val="Prrafodelista"/>
                    <w:tabs>
                      <w:tab w:val="left" w:pos="704"/>
                    </w:tabs>
                    <w:ind w:left="717" w:right="113" w:hanging="14"/>
                    <w:jc w:val="both"/>
                    <w:rPr>
                      <w:rFonts w:ascii="Arial" w:hAnsi="Arial" w:cs="Arial"/>
                      <w:szCs w:val="18"/>
                    </w:rPr>
                  </w:pPr>
                  <w:r w:rsidRPr="00F77205">
                    <w:rPr>
                      <w:rFonts w:ascii="Arial" w:hAnsi="Arial" w:cs="Arial"/>
                      <w:b/>
                      <w:szCs w:val="18"/>
                    </w:rPr>
                    <w:t>5.2 Experiencia General</w:t>
                  </w:r>
                  <w:r w:rsidRPr="00F77205">
                    <w:rPr>
                      <w:rFonts w:ascii="Arial" w:hAnsi="Arial" w:cs="Arial"/>
                      <w:szCs w:val="18"/>
                    </w:rPr>
                    <w:t>: El RESIDENTE DE OBRA deberá contar con una Experiencia General mínima de dos (2) trabajos en el área de la construcción en general.</w:t>
                  </w:r>
                </w:p>
                <w:p w14:paraId="32B1DD02" w14:textId="77777777" w:rsidR="00A36BB9" w:rsidRPr="00B71F99" w:rsidRDefault="00A36BB9" w:rsidP="00A36BB9">
                  <w:pPr>
                    <w:pStyle w:val="Prrafodelista"/>
                    <w:tabs>
                      <w:tab w:val="left" w:pos="704"/>
                    </w:tabs>
                    <w:ind w:left="717" w:right="113" w:hanging="14"/>
                    <w:jc w:val="both"/>
                    <w:rPr>
                      <w:rFonts w:ascii="Arial" w:hAnsi="Arial" w:cs="Arial"/>
                      <w:szCs w:val="18"/>
                    </w:rPr>
                  </w:pPr>
                  <w:r w:rsidRPr="00F77205">
                    <w:rPr>
                      <w:rFonts w:ascii="Arial" w:hAnsi="Arial" w:cs="Arial"/>
                      <w:b/>
                      <w:szCs w:val="18"/>
                    </w:rPr>
                    <w:t>5.3 Experiencia Especifica</w:t>
                  </w:r>
                  <w:r w:rsidRPr="00F77205">
                    <w:rPr>
                      <w:rFonts w:ascii="Arial" w:hAnsi="Arial" w:cs="Arial"/>
                      <w:szCs w:val="18"/>
                    </w:rPr>
                    <w:t xml:space="preserve">: </w:t>
                  </w:r>
                  <w:r w:rsidRPr="00B71F99">
                    <w:rPr>
                      <w:rFonts w:ascii="Arial" w:hAnsi="Arial" w:cs="Arial"/>
                      <w:szCs w:val="18"/>
                    </w:rPr>
                    <w:t xml:space="preserve">El RESIDENTE DE OBRA deberá contar con una Experiencia Especifica mínima de </w:t>
                  </w:r>
                  <w:r>
                    <w:rPr>
                      <w:rFonts w:ascii="Arial" w:hAnsi="Arial" w:cs="Arial"/>
                      <w:szCs w:val="18"/>
                    </w:rPr>
                    <w:t>dos</w:t>
                  </w:r>
                  <w:r w:rsidRPr="00B71F99">
                    <w:rPr>
                      <w:rFonts w:ascii="Arial" w:hAnsi="Arial" w:cs="Arial"/>
                      <w:szCs w:val="18"/>
                    </w:rPr>
                    <w:t xml:space="preserve"> (</w:t>
                  </w:r>
                  <w:r>
                    <w:rPr>
                      <w:rFonts w:ascii="Arial" w:hAnsi="Arial" w:cs="Arial"/>
                      <w:szCs w:val="18"/>
                    </w:rPr>
                    <w:t>2</w:t>
                  </w:r>
                  <w:r w:rsidRPr="00B71F99">
                    <w:rPr>
                      <w:rFonts w:ascii="Arial" w:hAnsi="Arial" w:cs="Arial"/>
                      <w:szCs w:val="18"/>
                    </w:rPr>
                    <w:t>) trabajo</w:t>
                  </w:r>
                  <w:r>
                    <w:rPr>
                      <w:rFonts w:ascii="Arial" w:hAnsi="Arial" w:cs="Arial"/>
                      <w:szCs w:val="18"/>
                    </w:rPr>
                    <w:t>s</w:t>
                  </w:r>
                  <w:r w:rsidRPr="00B71F99">
                    <w:rPr>
                      <w:rFonts w:ascii="Arial" w:hAnsi="Arial" w:cs="Arial"/>
                      <w:szCs w:val="18"/>
                    </w:rPr>
                    <w:t xml:space="preserve"> en el área de construcción como: Residente de Obra o Director de Obra en al menos una de las siguientes </w:t>
                  </w:r>
                  <w:r>
                    <w:rPr>
                      <w:rFonts w:ascii="Arial" w:hAnsi="Arial" w:cs="Arial"/>
                      <w:szCs w:val="18"/>
                    </w:rPr>
                    <w:t>EDIFICACIONES PÚBLICAS Y/O PRIVADAS</w:t>
                  </w:r>
                  <w:r w:rsidRPr="00B71F99">
                    <w:rPr>
                      <w:rFonts w:ascii="Arial" w:hAnsi="Arial" w:cs="Arial"/>
                      <w:szCs w:val="18"/>
                    </w:rPr>
                    <w:t>:</w:t>
                  </w:r>
                </w:p>
                <w:p w14:paraId="6C785989" w14:textId="77777777" w:rsidR="00A36BB9" w:rsidRDefault="00A36BB9" w:rsidP="00683ACF">
                  <w:pPr>
                    <w:pStyle w:val="Prrafodelista"/>
                    <w:numPr>
                      <w:ilvl w:val="0"/>
                      <w:numId w:val="58"/>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Viviendas</w:t>
                  </w:r>
                  <w:r>
                    <w:rPr>
                      <w:rFonts w:ascii="Arial" w:hAnsi="Arial" w:cs="Arial"/>
                      <w:szCs w:val="18"/>
                    </w:rPr>
                    <w:t xml:space="preserve"> unifamiliares y multifamiliares</w:t>
                  </w:r>
                </w:p>
                <w:p w14:paraId="600FC55E" w14:textId="77777777" w:rsidR="00A36BB9" w:rsidRPr="00B71F99" w:rsidRDefault="00A36BB9" w:rsidP="00683ACF">
                  <w:pPr>
                    <w:pStyle w:val="Prrafodelista"/>
                    <w:numPr>
                      <w:ilvl w:val="0"/>
                      <w:numId w:val="58"/>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Centros de salud</w:t>
                  </w:r>
                  <w:r>
                    <w:rPr>
                      <w:rFonts w:ascii="Arial" w:hAnsi="Arial" w:cs="Arial"/>
                      <w:szCs w:val="18"/>
                    </w:rPr>
                    <w:t xml:space="preserve"> y/o educativos</w:t>
                  </w:r>
                </w:p>
                <w:p w14:paraId="581396DE" w14:textId="77777777" w:rsidR="00A36BB9" w:rsidRPr="00B71F99" w:rsidRDefault="00A36BB9" w:rsidP="00683ACF">
                  <w:pPr>
                    <w:pStyle w:val="Prrafodelista"/>
                    <w:numPr>
                      <w:ilvl w:val="0"/>
                      <w:numId w:val="58"/>
                    </w:numPr>
                    <w:tabs>
                      <w:tab w:val="left" w:pos="704"/>
                    </w:tabs>
                    <w:ind w:right="113"/>
                    <w:jc w:val="both"/>
                    <w:rPr>
                      <w:rFonts w:ascii="Arial" w:hAnsi="Arial" w:cs="Arial"/>
                      <w:szCs w:val="18"/>
                    </w:rPr>
                  </w:pPr>
                  <w:r>
                    <w:rPr>
                      <w:rFonts w:ascii="Arial" w:hAnsi="Arial" w:cs="Arial"/>
                      <w:szCs w:val="18"/>
                    </w:rPr>
                    <w:t xml:space="preserve">Construcción de </w:t>
                  </w:r>
                  <w:r w:rsidRPr="00B71F99">
                    <w:rPr>
                      <w:rFonts w:ascii="Arial" w:hAnsi="Arial" w:cs="Arial"/>
                      <w:szCs w:val="18"/>
                    </w:rPr>
                    <w:t xml:space="preserve">Centros </w:t>
                  </w:r>
                  <w:r>
                    <w:rPr>
                      <w:rFonts w:ascii="Arial" w:hAnsi="Arial" w:cs="Arial"/>
                      <w:szCs w:val="18"/>
                    </w:rPr>
                    <w:t xml:space="preserve">deportivos (canchas </w:t>
                  </w:r>
                  <w:proofErr w:type="spellStart"/>
                  <w:r>
                    <w:rPr>
                      <w:rFonts w:ascii="Arial" w:hAnsi="Arial" w:cs="Arial"/>
                      <w:szCs w:val="18"/>
                    </w:rPr>
                    <w:t>polifuncionales</w:t>
                  </w:r>
                  <w:proofErr w:type="spellEnd"/>
                  <w:r>
                    <w:rPr>
                      <w:rFonts w:ascii="Arial" w:hAnsi="Arial" w:cs="Arial"/>
                      <w:szCs w:val="18"/>
                    </w:rPr>
                    <w:t>, etc.), centros sociales</w:t>
                  </w:r>
                </w:p>
                <w:p w14:paraId="028F95D3" w14:textId="77777777" w:rsidR="00A36BB9" w:rsidRDefault="00A36BB9" w:rsidP="00683ACF">
                  <w:pPr>
                    <w:pStyle w:val="Prrafodelista"/>
                    <w:numPr>
                      <w:ilvl w:val="0"/>
                      <w:numId w:val="58"/>
                    </w:numPr>
                    <w:tabs>
                      <w:tab w:val="left" w:pos="704"/>
                    </w:tabs>
                    <w:ind w:right="113"/>
                    <w:jc w:val="both"/>
                    <w:rPr>
                      <w:rFonts w:ascii="Arial" w:hAnsi="Arial" w:cs="Arial"/>
                      <w:szCs w:val="18"/>
                    </w:rPr>
                  </w:pPr>
                  <w:r>
                    <w:rPr>
                      <w:rFonts w:ascii="Arial" w:hAnsi="Arial" w:cs="Arial"/>
                      <w:szCs w:val="18"/>
                    </w:rPr>
                    <w:t>Cerramientos perimetrales.</w:t>
                  </w:r>
                  <w:r w:rsidRPr="00B71F99">
                    <w:rPr>
                      <w:rFonts w:ascii="Arial" w:hAnsi="Arial" w:cs="Arial"/>
                      <w:szCs w:val="18"/>
                    </w:rPr>
                    <w:t xml:space="preserve"> </w:t>
                  </w:r>
                </w:p>
                <w:p w14:paraId="59736497" w14:textId="77777777" w:rsidR="00A36BB9" w:rsidRPr="00F77205" w:rsidRDefault="00A36BB9" w:rsidP="00A36BB9">
                  <w:pPr>
                    <w:pStyle w:val="Prrafodelista"/>
                    <w:tabs>
                      <w:tab w:val="left" w:pos="704"/>
                    </w:tabs>
                    <w:ind w:left="1437" w:right="113" w:firstLine="0"/>
                    <w:jc w:val="both"/>
                    <w:rPr>
                      <w:rFonts w:ascii="Arial" w:hAnsi="Arial" w:cs="Arial"/>
                      <w:szCs w:val="18"/>
                    </w:rPr>
                  </w:pPr>
                </w:p>
                <w:p w14:paraId="3AE6E3C1" w14:textId="77777777" w:rsidR="00A36BB9" w:rsidRPr="00F77205" w:rsidRDefault="00A36BB9" w:rsidP="00A36BB9">
                  <w:pPr>
                    <w:pStyle w:val="Prrafodelista"/>
                    <w:tabs>
                      <w:tab w:val="left" w:pos="704"/>
                    </w:tabs>
                    <w:ind w:left="731" w:right="113" w:hanging="14"/>
                    <w:jc w:val="both"/>
                    <w:rPr>
                      <w:rFonts w:ascii="Arial" w:hAnsi="Arial" w:cs="Arial"/>
                      <w:snapToGrid w:val="0"/>
                      <w:spacing w:val="-3"/>
                      <w:szCs w:val="18"/>
                      <w:lang w:val="es-ES_tradnl"/>
                    </w:rPr>
                  </w:pPr>
                  <w:r w:rsidRPr="00F77205">
                    <w:rPr>
                      <w:rFonts w:ascii="Arial" w:hAnsi="Arial" w:cs="Arial"/>
                      <w:snapToGrid w:val="0"/>
                      <w:spacing w:val="-3"/>
                      <w:szCs w:val="18"/>
                      <w:lang w:val="es-ES_tradnl"/>
                    </w:rPr>
                    <w:t xml:space="preserve">El proponente adjudicado deberá acreditar la Experiencia General y Experiencia Específica de la empresa y del Residente de Obra, con la presentación de Certificados de Trabajo o Certificados de Cumplimiento de Contrato o Actas de Recepción Definitiva y otros documentos </w:t>
                  </w:r>
                  <w:r w:rsidRPr="00F77205">
                    <w:rPr>
                      <w:rFonts w:ascii="Arial" w:hAnsi="Arial" w:cs="Arial"/>
                      <w:snapToGrid w:val="0"/>
                      <w:spacing w:val="-3"/>
                      <w:szCs w:val="18"/>
                      <w:lang w:val="es-ES_tradnl"/>
                    </w:rPr>
                    <w:lastRenderedPageBreak/>
                    <w:t>similares que acrediten la ejecución de los trabajos u obras declaradas, en original o fotocopia legalizada emitida por la entidad contratante de forma previa a la firma del contrato.</w:t>
                  </w:r>
                </w:p>
                <w:p w14:paraId="46BC2700" w14:textId="77777777" w:rsidR="00A36BB9" w:rsidRPr="00F77205" w:rsidRDefault="00A36BB9" w:rsidP="00A36BB9">
                  <w:pPr>
                    <w:pStyle w:val="Prrafodelista"/>
                    <w:tabs>
                      <w:tab w:val="left" w:pos="704"/>
                    </w:tabs>
                    <w:ind w:left="731" w:right="113" w:hanging="14"/>
                    <w:jc w:val="both"/>
                    <w:rPr>
                      <w:rFonts w:ascii="Arial" w:hAnsi="Arial" w:cs="Arial"/>
                      <w:snapToGrid w:val="0"/>
                      <w:spacing w:val="-3"/>
                      <w:szCs w:val="18"/>
                      <w:lang w:val="es-ES_tradnl"/>
                    </w:rPr>
                  </w:pPr>
                </w:p>
                <w:p w14:paraId="3B30F435" w14:textId="77777777" w:rsidR="00A36BB9" w:rsidRPr="00F77205" w:rsidRDefault="00A36BB9" w:rsidP="00683ACF">
                  <w:pPr>
                    <w:pStyle w:val="Prrafodelista"/>
                    <w:numPr>
                      <w:ilvl w:val="0"/>
                      <w:numId w:val="49"/>
                    </w:numPr>
                    <w:tabs>
                      <w:tab w:val="left" w:pos="704"/>
                    </w:tabs>
                    <w:ind w:right="113"/>
                    <w:jc w:val="both"/>
                    <w:rPr>
                      <w:rFonts w:ascii="Arial" w:hAnsi="Arial" w:cs="Arial"/>
                      <w:b/>
                      <w:szCs w:val="18"/>
                    </w:rPr>
                  </w:pPr>
                  <w:r w:rsidRPr="00F77205">
                    <w:rPr>
                      <w:rFonts w:ascii="Arial" w:hAnsi="Arial" w:cs="Arial"/>
                      <w:b/>
                      <w:szCs w:val="18"/>
                    </w:rPr>
                    <w:t>Maquinaria y equipo mínimo de la empresa (Formulario C-1c)</w:t>
                  </w:r>
                </w:p>
                <w:p w14:paraId="60155A7C" w14:textId="77777777" w:rsidR="00A36BB9" w:rsidRDefault="00A36BB9" w:rsidP="00A36BB9">
                  <w:pPr>
                    <w:pStyle w:val="Prrafodelista"/>
                    <w:tabs>
                      <w:tab w:val="left" w:pos="704"/>
                    </w:tabs>
                    <w:ind w:left="704" w:right="113" w:firstLine="0"/>
                    <w:jc w:val="both"/>
                    <w:rPr>
                      <w:rFonts w:ascii="Arial" w:hAnsi="Arial" w:cs="Arial"/>
                      <w:snapToGrid w:val="0"/>
                      <w:szCs w:val="18"/>
                    </w:rPr>
                  </w:pPr>
                  <w:r w:rsidRPr="00F77205">
                    <w:rPr>
                      <w:rFonts w:ascii="Arial" w:hAnsi="Arial" w:cs="Arial"/>
                      <w:snapToGrid w:val="0"/>
                      <w:szCs w:val="18"/>
                    </w:rPr>
                    <w:t>La empresa proponente deberá presentar el detalle de la maquinaria y equipo mínimo a utilizar en la ejecución de la obra contratada, de acuerdo al siguiente requerimiento mínimo:</w:t>
                  </w:r>
                </w:p>
                <w:p w14:paraId="2E3D40F5" w14:textId="77777777" w:rsidR="00A36BB9" w:rsidRDefault="00A36BB9" w:rsidP="00A36BB9">
                  <w:pPr>
                    <w:pStyle w:val="Prrafodelista"/>
                    <w:tabs>
                      <w:tab w:val="left" w:pos="704"/>
                    </w:tabs>
                    <w:ind w:left="704" w:right="113" w:firstLine="0"/>
                    <w:jc w:val="both"/>
                    <w:rPr>
                      <w:rFonts w:ascii="Arial" w:hAnsi="Arial" w:cs="Arial"/>
                      <w:snapToGrid w:val="0"/>
                      <w:szCs w:val="18"/>
                    </w:rPr>
                  </w:pPr>
                </w:p>
                <w:p w14:paraId="7EF1BEC8" w14:textId="77777777" w:rsidR="00A36BB9" w:rsidRPr="00F77205" w:rsidRDefault="00A36BB9" w:rsidP="00A36BB9">
                  <w:pPr>
                    <w:pStyle w:val="Prrafodelista"/>
                    <w:tabs>
                      <w:tab w:val="left" w:pos="704"/>
                    </w:tabs>
                    <w:ind w:left="704" w:right="113" w:firstLine="0"/>
                    <w:jc w:val="both"/>
                    <w:rPr>
                      <w:rFonts w:ascii="Arial" w:hAnsi="Arial" w:cs="Arial"/>
                      <w:snapToGrid w:val="0"/>
                      <w:szCs w:val="18"/>
                    </w:rPr>
                  </w:pPr>
                </w:p>
                <w:p w14:paraId="1B30FF50" w14:textId="77777777" w:rsidR="00A36BB9" w:rsidRPr="00F77205" w:rsidRDefault="00A36BB9" w:rsidP="00A36BB9">
                  <w:pPr>
                    <w:pStyle w:val="Prrafodelista"/>
                    <w:tabs>
                      <w:tab w:val="left" w:pos="704"/>
                    </w:tabs>
                    <w:ind w:left="704" w:right="113" w:firstLine="0"/>
                    <w:jc w:val="both"/>
                    <w:rPr>
                      <w:rFonts w:ascii="Arial" w:hAnsi="Arial" w:cs="Arial"/>
                      <w:snapToGrid w:val="0"/>
                      <w:szCs w:val="18"/>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430"/>
                    <w:gridCol w:w="1190"/>
                    <w:gridCol w:w="1287"/>
                    <w:gridCol w:w="1697"/>
                  </w:tblGrid>
                  <w:tr w:rsidR="00A36BB9" w:rsidRPr="00F77205" w14:paraId="536FDF7C" w14:textId="77777777" w:rsidTr="00B31578">
                    <w:trPr>
                      <w:cantSplit/>
                      <w:trHeight w:val="296"/>
                      <w:tblCellSpacing w:w="1440" w:type="nil"/>
                      <w:jc w:val="center"/>
                    </w:trPr>
                    <w:tc>
                      <w:tcPr>
                        <w:tcW w:w="3430" w:type="dxa"/>
                        <w:shd w:val="clear" w:color="auto" w:fill="C2D69B" w:themeFill="accent3" w:themeFillTint="99"/>
                        <w:vAlign w:val="center"/>
                      </w:tcPr>
                      <w:p w14:paraId="41BF4EE5" w14:textId="77777777" w:rsidR="00A36BB9" w:rsidRPr="00F77205" w:rsidRDefault="00A36BB9" w:rsidP="00A36BB9">
                        <w:pPr>
                          <w:autoSpaceDE w:val="0"/>
                          <w:autoSpaceDN w:val="0"/>
                          <w:adjustRightInd w:val="0"/>
                          <w:ind w:left="113" w:right="113"/>
                          <w:jc w:val="center"/>
                          <w:rPr>
                            <w:rFonts w:ascii="Arial" w:hAnsi="Arial" w:cs="Arial"/>
                            <w:b/>
                            <w:bCs/>
                            <w:sz w:val="18"/>
                            <w:szCs w:val="18"/>
                          </w:rPr>
                        </w:pPr>
                        <w:r w:rsidRPr="00F77205">
                          <w:rPr>
                            <w:rFonts w:ascii="Arial" w:hAnsi="Arial" w:cs="Arial"/>
                            <w:b/>
                            <w:bCs/>
                            <w:sz w:val="18"/>
                            <w:szCs w:val="18"/>
                          </w:rPr>
                          <w:t>DESCRIPCIÓN</w:t>
                        </w:r>
                      </w:p>
                    </w:tc>
                    <w:tc>
                      <w:tcPr>
                        <w:tcW w:w="1190" w:type="dxa"/>
                        <w:shd w:val="clear" w:color="auto" w:fill="C2D69B" w:themeFill="accent3" w:themeFillTint="99"/>
                        <w:vAlign w:val="center"/>
                      </w:tcPr>
                      <w:p w14:paraId="63426ED2" w14:textId="77777777" w:rsidR="00A36BB9" w:rsidRPr="00F77205" w:rsidRDefault="00A36BB9" w:rsidP="00A36BB9">
                        <w:pPr>
                          <w:autoSpaceDE w:val="0"/>
                          <w:autoSpaceDN w:val="0"/>
                          <w:adjustRightInd w:val="0"/>
                          <w:ind w:left="113" w:right="113"/>
                          <w:jc w:val="center"/>
                          <w:rPr>
                            <w:rFonts w:ascii="Arial" w:hAnsi="Arial" w:cs="Arial"/>
                            <w:b/>
                            <w:bCs/>
                            <w:sz w:val="18"/>
                            <w:szCs w:val="18"/>
                          </w:rPr>
                        </w:pPr>
                        <w:r w:rsidRPr="00F77205">
                          <w:rPr>
                            <w:rFonts w:ascii="Arial" w:hAnsi="Arial" w:cs="Arial"/>
                            <w:b/>
                            <w:bCs/>
                            <w:sz w:val="18"/>
                            <w:szCs w:val="18"/>
                          </w:rPr>
                          <w:t>UNIDAD</w:t>
                        </w:r>
                      </w:p>
                    </w:tc>
                    <w:tc>
                      <w:tcPr>
                        <w:tcW w:w="1287" w:type="dxa"/>
                        <w:shd w:val="clear" w:color="auto" w:fill="C2D69B" w:themeFill="accent3" w:themeFillTint="99"/>
                        <w:vAlign w:val="center"/>
                      </w:tcPr>
                      <w:p w14:paraId="06A26102" w14:textId="77777777" w:rsidR="00A36BB9" w:rsidRPr="00F77205" w:rsidRDefault="00A36BB9" w:rsidP="00A36BB9">
                        <w:pPr>
                          <w:autoSpaceDE w:val="0"/>
                          <w:autoSpaceDN w:val="0"/>
                          <w:adjustRightInd w:val="0"/>
                          <w:ind w:left="113" w:right="113"/>
                          <w:jc w:val="center"/>
                          <w:rPr>
                            <w:rFonts w:ascii="Arial" w:hAnsi="Arial" w:cs="Arial"/>
                            <w:b/>
                            <w:bCs/>
                            <w:sz w:val="18"/>
                            <w:szCs w:val="18"/>
                          </w:rPr>
                        </w:pPr>
                        <w:r w:rsidRPr="00F77205">
                          <w:rPr>
                            <w:rFonts w:ascii="Arial" w:hAnsi="Arial" w:cs="Arial"/>
                            <w:b/>
                            <w:bCs/>
                            <w:sz w:val="18"/>
                            <w:szCs w:val="18"/>
                          </w:rPr>
                          <w:t>CANTIDAD</w:t>
                        </w:r>
                      </w:p>
                    </w:tc>
                    <w:tc>
                      <w:tcPr>
                        <w:tcW w:w="1697" w:type="dxa"/>
                        <w:shd w:val="clear" w:color="auto" w:fill="C2D69B" w:themeFill="accent3" w:themeFillTint="99"/>
                        <w:vAlign w:val="center"/>
                      </w:tcPr>
                      <w:p w14:paraId="1E7040BA" w14:textId="77777777" w:rsidR="00A36BB9" w:rsidRPr="00F77205" w:rsidRDefault="00A36BB9" w:rsidP="00A36BB9">
                        <w:pPr>
                          <w:autoSpaceDE w:val="0"/>
                          <w:autoSpaceDN w:val="0"/>
                          <w:adjustRightInd w:val="0"/>
                          <w:ind w:left="113" w:right="113"/>
                          <w:jc w:val="center"/>
                          <w:rPr>
                            <w:rFonts w:ascii="Arial" w:hAnsi="Arial" w:cs="Arial"/>
                            <w:b/>
                            <w:bCs/>
                            <w:sz w:val="18"/>
                            <w:szCs w:val="18"/>
                          </w:rPr>
                        </w:pPr>
                        <w:r w:rsidRPr="00F77205">
                          <w:rPr>
                            <w:rFonts w:ascii="Arial" w:hAnsi="Arial" w:cs="Arial"/>
                            <w:b/>
                            <w:bCs/>
                            <w:sz w:val="18"/>
                            <w:szCs w:val="18"/>
                          </w:rPr>
                          <w:t>CAPACIDAD</w:t>
                        </w:r>
                      </w:p>
                    </w:tc>
                  </w:tr>
                  <w:tr w:rsidR="00A36BB9" w:rsidRPr="00F77205" w14:paraId="2B5689A9" w14:textId="77777777" w:rsidTr="00B31578">
                    <w:trPr>
                      <w:cantSplit/>
                      <w:trHeight w:val="262"/>
                      <w:tblCellSpacing w:w="1440" w:type="nil"/>
                      <w:jc w:val="center"/>
                    </w:trPr>
                    <w:tc>
                      <w:tcPr>
                        <w:tcW w:w="3430" w:type="dxa"/>
                        <w:vAlign w:val="center"/>
                      </w:tcPr>
                      <w:p w14:paraId="05DD6F91"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lang w:val="es-ES_tradnl"/>
                          </w:rPr>
                          <w:t>EQUIPO TOPOGRÁFICO</w:t>
                        </w:r>
                      </w:p>
                    </w:tc>
                    <w:tc>
                      <w:tcPr>
                        <w:tcW w:w="1190" w:type="dxa"/>
                        <w:vAlign w:val="center"/>
                      </w:tcPr>
                      <w:p w14:paraId="1B0DC726"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PZA</w:t>
                        </w:r>
                      </w:p>
                    </w:tc>
                    <w:tc>
                      <w:tcPr>
                        <w:tcW w:w="1287" w:type="dxa"/>
                        <w:vAlign w:val="center"/>
                      </w:tcPr>
                      <w:p w14:paraId="7A9DBC7E"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1</w:t>
                        </w:r>
                      </w:p>
                    </w:tc>
                    <w:tc>
                      <w:tcPr>
                        <w:tcW w:w="1697" w:type="dxa"/>
                        <w:vAlign w:val="center"/>
                      </w:tcPr>
                      <w:p w14:paraId="105516C0" w14:textId="77777777" w:rsidR="00A36BB9" w:rsidRPr="00F77205" w:rsidRDefault="00A36BB9" w:rsidP="00A36BB9">
                        <w:pPr>
                          <w:ind w:left="113" w:right="113"/>
                          <w:jc w:val="center"/>
                          <w:rPr>
                            <w:rFonts w:ascii="Arial" w:eastAsia="Arial Unicode MS" w:hAnsi="Arial" w:cs="Arial"/>
                            <w:sz w:val="18"/>
                            <w:szCs w:val="18"/>
                          </w:rPr>
                        </w:pPr>
                      </w:p>
                    </w:tc>
                  </w:tr>
                  <w:tr w:rsidR="00A36BB9" w:rsidRPr="00F77205" w14:paraId="51A738AF" w14:textId="77777777" w:rsidTr="00B31578">
                    <w:trPr>
                      <w:cantSplit/>
                      <w:trHeight w:val="262"/>
                      <w:tblCellSpacing w:w="1440" w:type="nil"/>
                      <w:jc w:val="center"/>
                    </w:trPr>
                    <w:tc>
                      <w:tcPr>
                        <w:tcW w:w="3430" w:type="dxa"/>
                        <w:vAlign w:val="center"/>
                      </w:tcPr>
                      <w:p w14:paraId="31EBDDEE" w14:textId="77777777" w:rsidR="00A36BB9" w:rsidRPr="00F77205" w:rsidRDefault="00A36BB9" w:rsidP="00A36BB9">
                        <w:pPr>
                          <w:ind w:left="113" w:right="113"/>
                          <w:jc w:val="both"/>
                          <w:rPr>
                            <w:rFonts w:ascii="Arial" w:hAnsi="Arial" w:cs="Arial"/>
                            <w:sz w:val="18"/>
                            <w:szCs w:val="18"/>
                            <w:lang w:val="es-ES_tradnl"/>
                          </w:rPr>
                        </w:pPr>
                        <w:r w:rsidRPr="00F77205">
                          <w:rPr>
                            <w:rFonts w:ascii="Arial" w:hAnsi="Arial" w:cs="Arial"/>
                            <w:color w:val="000000"/>
                            <w:sz w:val="18"/>
                          </w:rPr>
                          <w:t>MOTOSIERRA A GASOLINA, DE 50 CM DE ESPADA Y 2 KW DE POTENCIA.</w:t>
                        </w:r>
                      </w:p>
                    </w:tc>
                    <w:tc>
                      <w:tcPr>
                        <w:tcW w:w="1190" w:type="dxa"/>
                        <w:vAlign w:val="center"/>
                      </w:tcPr>
                      <w:p w14:paraId="40ADBC84"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PZA</w:t>
                        </w:r>
                      </w:p>
                    </w:tc>
                    <w:tc>
                      <w:tcPr>
                        <w:tcW w:w="1287" w:type="dxa"/>
                        <w:vAlign w:val="center"/>
                      </w:tcPr>
                      <w:p w14:paraId="6425F19D"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1</w:t>
                        </w:r>
                      </w:p>
                    </w:tc>
                    <w:tc>
                      <w:tcPr>
                        <w:tcW w:w="1697" w:type="dxa"/>
                        <w:vAlign w:val="center"/>
                      </w:tcPr>
                      <w:p w14:paraId="1EB2EFD3" w14:textId="77777777" w:rsidR="00A36BB9" w:rsidRPr="00F77205" w:rsidRDefault="00A36BB9" w:rsidP="00A36BB9">
                        <w:pPr>
                          <w:ind w:left="113" w:right="113"/>
                          <w:jc w:val="center"/>
                          <w:rPr>
                            <w:rFonts w:ascii="Arial" w:eastAsia="Arial Unicode MS" w:hAnsi="Arial" w:cs="Arial"/>
                            <w:sz w:val="18"/>
                            <w:szCs w:val="18"/>
                          </w:rPr>
                        </w:pPr>
                        <w:r w:rsidRPr="00F77205">
                          <w:rPr>
                            <w:rFonts w:ascii="Arial" w:eastAsia="Arial Unicode MS" w:hAnsi="Arial" w:cs="Arial"/>
                            <w:sz w:val="18"/>
                            <w:szCs w:val="18"/>
                          </w:rPr>
                          <w:t>0.42 KW</w:t>
                        </w:r>
                      </w:p>
                    </w:tc>
                  </w:tr>
                  <w:tr w:rsidR="00A36BB9" w:rsidRPr="00F77205" w14:paraId="220DC723" w14:textId="77777777" w:rsidTr="00B31578">
                    <w:trPr>
                      <w:cantSplit/>
                      <w:trHeight w:val="262"/>
                      <w:tblCellSpacing w:w="1440" w:type="nil"/>
                      <w:jc w:val="center"/>
                    </w:trPr>
                    <w:tc>
                      <w:tcPr>
                        <w:tcW w:w="3430" w:type="dxa"/>
                        <w:vAlign w:val="center"/>
                      </w:tcPr>
                      <w:p w14:paraId="173672E9"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lang w:val="es-ES_tradnl"/>
                          </w:rPr>
                          <w:t>MEZCLADORA DE HORMIGÓN 350LTS</w:t>
                        </w:r>
                      </w:p>
                    </w:tc>
                    <w:tc>
                      <w:tcPr>
                        <w:tcW w:w="1190" w:type="dxa"/>
                        <w:vAlign w:val="center"/>
                      </w:tcPr>
                      <w:p w14:paraId="1EE30640"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PZA</w:t>
                        </w:r>
                      </w:p>
                    </w:tc>
                    <w:tc>
                      <w:tcPr>
                        <w:tcW w:w="1287" w:type="dxa"/>
                        <w:vAlign w:val="center"/>
                      </w:tcPr>
                      <w:p w14:paraId="0673822C"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1</w:t>
                        </w:r>
                      </w:p>
                    </w:tc>
                    <w:tc>
                      <w:tcPr>
                        <w:tcW w:w="1697" w:type="dxa"/>
                        <w:vAlign w:val="center"/>
                      </w:tcPr>
                      <w:p w14:paraId="185578F3" w14:textId="77777777" w:rsidR="00A36BB9" w:rsidRPr="00F77205" w:rsidRDefault="00A36BB9" w:rsidP="00A36BB9">
                        <w:pPr>
                          <w:ind w:left="113" w:right="113"/>
                          <w:jc w:val="center"/>
                          <w:rPr>
                            <w:rFonts w:ascii="Arial" w:eastAsia="Arial Unicode MS" w:hAnsi="Arial" w:cs="Arial"/>
                            <w:sz w:val="18"/>
                            <w:szCs w:val="18"/>
                          </w:rPr>
                        </w:pPr>
                        <w:r w:rsidRPr="00F77205">
                          <w:rPr>
                            <w:rFonts w:ascii="Arial" w:eastAsia="Arial Unicode MS" w:hAnsi="Arial" w:cs="Arial"/>
                            <w:sz w:val="18"/>
                            <w:szCs w:val="18"/>
                          </w:rPr>
                          <w:t>1 BOLSA</w:t>
                        </w:r>
                      </w:p>
                    </w:tc>
                  </w:tr>
                  <w:tr w:rsidR="00A36BB9" w:rsidRPr="00F77205" w14:paraId="1C61A27B" w14:textId="77777777" w:rsidTr="00B31578">
                    <w:trPr>
                      <w:cantSplit/>
                      <w:trHeight w:val="262"/>
                      <w:tblCellSpacing w:w="1440" w:type="nil"/>
                      <w:jc w:val="center"/>
                    </w:trPr>
                    <w:tc>
                      <w:tcPr>
                        <w:tcW w:w="3430" w:type="dxa"/>
                        <w:vAlign w:val="center"/>
                      </w:tcPr>
                      <w:p w14:paraId="059D60C9"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CAMION VOLQUETA 12M3</w:t>
                        </w:r>
                      </w:p>
                    </w:tc>
                    <w:tc>
                      <w:tcPr>
                        <w:tcW w:w="1190" w:type="dxa"/>
                        <w:vAlign w:val="center"/>
                      </w:tcPr>
                      <w:p w14:paraId="0196B50C"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PZA</w:t>
                        </w:r>
                      </w:p>
                    </w:tc>
                    <w:tc>
                      <w:tcPr>
                        <w:tcW w:w="1287" w:type="dxa"/>
                        <w:vAlign w:val="center"/>
                      </w:tcPr>
                      <w:p w14:paraId="0DAC3F6A" w14:textId="77777777" w:rsidR="00A36BB9" w:rsidRPr="00F77205" w:rsidRDefault="00A36BB9" w:rsidP="00A36BB9">
                        <w:pPr>
                          <w:ind w:left="113" w:right="113"/>
                          <w:jc w:val="center"/>
                          <w:rPr>
                            <w:rFonts w:ascii="Arial" w:hAnsi="Arial" w:cs="Arial"/>
                            <w:sz w:val="18"/>
                            <w:szCs w:val="18"/>
                          </w:rPr>
                        </w:pPr>
                        <w:r w:rsidRPr="00F77205">
                          <w:rPr>
                            <w:rFonts w:ascii="Arial" w:hAnsi="Arial" w:cs="Arial"/>
                            <w:sz w:val="18"/>
                            <w:szCs w:val="18"/>
                          </w:rPr>
                          <w:t>1</w:t>
                        </w:r>
                      </w:p>
                    </w:tc>
                    <w:tc>
                      <w:tcPr>
                        <w:tcW w:w="1697" w:type="dxa"/>
                        <w:vAlign w:val="center"/>
                      </w:tcPr>
                      <w:p w14:paraId="240985E0" w14:textId="77777777" w:rsidR="00A36BB9" w:rsidRPr="00F77205" w:rsidRDefault="00A36BB9" w:rsidP="00A36BB9">
                        <w:pPr>
                          <w:ind w:left="113" w:right="113"/>
                          <w:jc w:val="center"/>
                          <w:rPr>
                            <w:rFonts w:ascii="Arial" w:eastAsia="Arial Unicode MS" w:hAnsi="Arial" w:cs="Arial"/>
                            <w:sz w:val="18"/>
                            <w:szCs w:val="18"/>
                          </w:rPr>
                        </w:pPr>
                        <w:r w:rsidRPr="00F77205">
                          <w:rPr>
                            <w:rFonts w:ascii="Arial" w:eastAsia="Arial Unicode MS" w:hAnsi="Arial" w:cs="Arial"/>
                            <w:sz w:val="18"/>
                            <w:szCs w:val="18"/>
                          </w:rPr>
                          <w:t>12M3</w:t>
                        </w:r>
                      </w:p>
                    </w:tc>
                  </w:tr>
                </w:tbl>
                <w:p w14:paraId="68A2F813"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p>
                <w:p w14:paraId="4F13D99D" w14:textId="77777777" w:rsidR="00A36BB9" w:rsidRPr="00F77205" w:rsidRDefault="00A36BB9" w:rsidP="00A36BB9">
                  <w:pPr>
                    <w:tabs>
                      <w:tab w:val="left" w:pos="9224"/>
                    </w:tabs>
                    <w:ind w:left="113" w:right="113"/>
                    <w:jc w:val="both"/>
                    <w:rPr>
                      <w:rFonts w:ascii="Arial" w:hAnsi="Arial" w:cs="Arial"/>
                      <w:snapToGrid w:val="0"/>
                      <w:spacing w:val="-3"/>
                      <w:sz w:val="18"/>
                      <w:szCs w:val="18"/>
                      <w:lang w:val="es-ES_tradnl"/>
                    </w:rPr>
                  </w:pPr>
                </w:p>
              </w:tc>
            </w:tr>
            <w:tr w:rsidR="00A36BB9" w:rsidRPr="00F77205" w14:paraId="0EE01C76" w14:textId="77777777" w:rsidTr="00A36BB9">
              <w:trPr>
                <w:trHeight w:val="337"/>
                <w:jc w:val="center"/>
              </w:trPr>
              <w:tc>
                <w:tcPr>
                  <w:tcW w:w="344" w:type="dxa"/>
                  <w:tcBorders>
                    <w:top w:val="single" w:sz="4" w:space="0" w:color="auto"/>
                  </w:tcBorders>
                  <w:shd w:val="clear" w:color="auto" w:fill="C2D69B" w:themeFill="accent3" w:themeFillTint="99"/>
                  <w:vAlign w:val="center"/>
                </w:tcPr>
                <w:p w14:paraId="0466AD6B"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lastRenderedPageBreak/>
                    <w:t>F.</w:t>
                  </w:r>
                </w:p>
              </w:tc>
              <w:tc>
                <w:tcPr>
                  <w:tcW w:w="8229" w:type="dxa"/>
                  <w:tcBorders>
                    <w:top w:val="single" w:sz="4" w:space="0" w:color="auto"/>
                  </w:tcBorders>
                  <w:shd w:val="clear" w:color="auto" w:fill="C2D69B" w:themeFill="accent3" w:themeFillTint="99"/>
                  <w:vAlign w:val="center"/>
                </w:tcPr>
                <w:p w14:paraId="72179C9D" w14:textId="77777777" w:rsidR="00A36BB9" w:rsidRPr="00F77205" w:rsidRDefault="00A36BB9" w:rsidP="00A36BB9">
                  <w:pPr>
                    <w:ind w:left="113" w:right="113"/>
                    <w:jc w:val="both"/>
                    <w:rPr>
                      <w:rFonts w:ascii="Arial" w:hAnsi="Arial" w:cs="Arial"/>
                      <w:bCs/>
                      <w:sz w:val="18"/>
                      <w:szCs w:val="18"/>
                    </w:rPr>
                  </w:pPr>
                  <w:r w:rsidRPr="00F77205">
                    <w:rPr>
                      <w:rFonts w:ascii="Arial" w:hAnsi="Arial" w:cs="Arial"/>
                      <w:b/>
                      <w:snapToGrid w:val="0"/>
                      <w:sz w:val="18"/>
                      <w:szCs w:val="18"/>
                    </w:rPr>
                    <w:t>CANTIDADES DE OBRA</w:t>
                  </w:r>
                </w:p>
              </w:tc>
            </w:tr>
            <w:tr w:rsidR="00A36BB9" w:rsidRPr="00F77205" w14:paraId="737F4775" w14:textId="77777777" w:rsidTr="00A36BB9">
              <w:trPr>
                <w:trHeight w:val="223"/>
                <w:jc w:val="center"/>
              </w:trPr>
              <w:tc>
                <w:tcPr>
                  <w:tcW w:w="344" w:type="dxa"/>
                  <w:tcBorders>
                    <w:bottom w:val="single" w:sz="4" w:space="0" w:color="auto"/>
                  </w:tcBorders>
                  <w:shd w:val="clear" w:color="auto" w:fill="auto"/>
                  <w:vAlign w:val="center"/>
                </w:tcPr>
                <w:p w14:paraId="46B0A439"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shd w:val="clear" w:color="auto" w:fill="auto"/>
                  <w:vAlign w:val="center"/>
                </w:tcPr>
                <w:p w14:paraId="0198F1E2" w14:textId="77777777" w:rsidR="00A36BB9" w:rsidRPr="00F77205" w:rsidRDefault="00A36BB9" w:rsidP="00A36BB9">
                  <w:pPr>
                    <w:pStyle w:val="Prrafodelista"/>
                    <w:tabs>
                      <w:tab w:val="left" w:pos="704"/>
                    </w:tabs>
                    <w:ind w:left="731" w:right="113" w:hanging="14"/>
                    <w:jc w:val="both"/>
                    <w:rPr>
                      <w:rFonts w:ascii="Arial" w:hAnsi="Arial" w:cs="Arial"/>
                      <w:snapToGrid w:val="0"/>
                      <w:spacing w:val="-3"/>
                      <w:szCs w:val="18"/>
                      <w:lang w:val="es-ES_tradnl"/>
                    </w:rPr>
                  </w:pPr>
                  <w:r w:rsidRPr="00F77205">
                    <w:rPr>
                      <w:rFonts w:ascii="Arial" w:hAnsi="Arial" w:cs="Arial"/>
                      <w:snapToGrid w:val="0"/>
                      <w:spacing w:val="-3"/>
                      <w:szCs w:val="18"/>
                      <w:lang w:val="es-ES_tradnl"/>
                    </w:rPr>
                    <w:t>El proponente deberá considerar lo siguiente:</w:t>
                  </w:r>
                </w:p>
                <w:p w14:paraId="6384100A" w14:textId="77777777" w:rsidR="00A36BB9" w:rsidRPr="00F77205" w:rsidRDefault="00A36BB9" w:rsidP="00A36BB9">
                  <w:pPr>
                    <w:ind w:left="113" w:right="113"/>
                    <w:jc w:val="both"/>
                    <w:rPr>
                      <w:rFonts w:ascii="Arial" w:hAnsi="Arial" w:cs="Arial"/>
                      <w:sz w:val="18"/>
                      <w:szCs w:val="18"/>
                      <w:lang w:val="es-MX"/>
                    </w:rPr>
                  </w:pPr>
                </w:p>
                <w:tbl>
                  <w:tblPr>
                    <w:tblW w:w="7866" w:type="dxa"/>
                    <w:tblLayout w:type="fixed"/>
                    <w:tblCellMar>
                      <w:left w:w="70" w:type="dxa"/>
                      <w:right w:w="70" w:type="dxa"/>
                    </w:tblCellMar>
                    <w:tblLook w:val="04A0" w:firstRow="1" w:lastRow="0" w:firstColumn="1" w:lastColumn="0" w:noHBand="0" w:noVBand="1"/>
                  </w:tblPr>
                  <w:tblGrid>
                    <w:gridCol w:w="700"/>
                    <w:gridCol w:w="5086"/>
                    <w:gridCol w:w="920"/>
                    <w:gridCol w:w="1160"/>
                  </w:tblGrid>
                  <w:tr w:rsidR="00A36BB9" w14:paraId="7CD62F31" w14:textId="77777777" w:rsidTr="00A36BB9">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683E87" w14:textId="77777777" w:rsidR="00A36BB9" w:rsidRDefault="00A36BB9" w:rsidP="00A36BB9">
                        <w:pPr>
                          <w:jc w:val="center"/>
                          <w:rPr>
                            <w:rFonts w:ascii="Arial" w:hAnsi="Arial" w:cs="Arial"/>
                            <w:b/>
                            <w:bCs/>
                            <w:color w:val="000000"/>
                            <w:sz w:val="20"/>
                            <w:szCs w:val="20"/>
                          </w:rPr>
                        </w:pPr>
                        <w:r>
                          <w:rPr>
                            <w:rFonts w:ascii="Arial" w:hAnsi="Arial" w:cs="Arial"/>
                            <w:b/>
                            <w:bCs/>
                            <w:color w:val="000000"/>
                            <w:sz w:val="20"/>
                            <w:szCs w:val="20"/>
                          </w:rPr>
                          <w:t>Nº</w:t>
                        </w:r>
                      </w:p>
                    </w:tc>
                    <w:tc>
                      <w:tcPr>
                        <w:tcW w:w="5086" w:type="dxa"/>
                        <w:tcBorders>
                          <w:top w:val="single" w:sz="4" w:space="0" w:color="auto"/>
                          <w:left w:val="nil"/>
                          <w:bottom w:val="single" w:sz="4" w:space="0" w:color="auto"/>
                          <w:right w:val="single" w:sz="4" w:space="0" w:color="auto"/>
                        </w:tcBorders>
                        <w:shd w:val="clear" w:color="000000" w:fill="BFBFBF"/>
                        <w:noWrap/>
                        <w:vAlign w:val="center"/>
                        <w:hideMark/>
                      </w:tcPr>
                      <w:p w14:paraId="26339FC1" w14:textId="77777777" w:rsidR="00A36BB9" w:rsidRDefault="00A36BB9" w:rsidP="00A36BB9">
                        <w:pPr>
                          <w:jc w:val="center"/>
                          <w:rPr>
                            <w:rFonts w:ascii="Arial" w:hAnsi="Arial" w:cs="Arial"/>
                            <w:b/>
                            <w:bCs/>
                            <w:color w:val="000000"/>
                            <w:sz w:val="20"/>
                            <w:szCs w:val="20"/>
                          </w:rPr>
                        </w:pPr>
                        <w:r>
                          <w:rPr>
                            <w:rFonts w:ascii="Arial" w:hAnsi="Arial" w:cs="Arial"/>
                            <w:b/>
                            <w:bCs/>
                            <w:color w:val="000000"/>
                            <w:sz w:val="20"/>
                            <w:szCs w:val="20"/>
                          </w:rPr>
                          <w:t>Descripción</w:t>
                        </w:r>
                      </w:p>
                    </w:tc>
                    <w:tc>
                      <w:tcPr>
                        <w:tcW w:w="920" w:type="dxa"/>
                        <w:tcBorders>
                          <w:top w:val="single" w:sz="4" w:space="0" w:color="auto"/>
                          <w:left w:val="nil"/>
                          <w:bottom w:val="single" w:sz="4" w:space="0" w:color="auto"/>
                          <w:right w:val="single" w:sz="4" w:space="0" w:color="auto"/>
                        </w:tcBorders>
                        <w:shd w:val="clear" w:color="000000" w:fill="BFBFBF"/>
                        <w:noWrap/>
                        <w:vAlign w:val="center"/>
                        <w:hideMark/>
                      </w:tcPr>
                      <w:p w14:paraId="2584795F" w14:textId="77777777" w:rsidR="00A36BB9" w:rsidRDefault="00A36BB9" w:rsidP="00A36BB9">
                        <w:pPr>
                          <w:jc w:val="center"/>
                          <w:rPr>
                            <w:rFonts w:ascii="Arial" w:hAnsi="Arial" w:cs="Arial"/>
                            <w:b/>
                            <w:bCs/>
                            <w:color w:val="000000"/>
                            <w:sz w:val="20"/>
                            <w:szCs w:val="20"/>
                          </w:rPr>
                        </w:pPr>
                        <w:r>
                          <w:rPr>
                            <w:rFonts w:ascii="Arial" w:hAnsi="Arial" w:cs="Arial"/>
                            <w:b/>
                            <w:bCs/>
                            <w:color w:val="000000"/>
                            <w:sz w:val="20"/>
                            <w:szCs w:val="20"/>
                          </w:rPr>
                          <w:t>Unidad</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6630E536" w14:textId="77777777" w:rsidR="00A36BB9" w:rsidRDefault="00A36BB9" w:rsidP="00A36BB9">
                        <w:pPr>
                          <w:jc w:val="center"/>
                          <w:rPr>
                            <w:rFonts w:ascii="Arial" w:hAnsi="Arial" w:cs="Arial"/>
                            <w:b/>
                            <w:bCs/>
                            <w:color w:val="000000"/>
                            <w:sz w:val="20"/>
                            <w:szCs w:val="20"/>
                          </w:rPr>
                        </w:pPr>
                        <w:r>
                          <w:rPr>
                            <w:rFonts w:ascii="Arial" w:hAnsi="Arial" w:cs="Arial"/>
                            <w:b/>
                            <w:bCs/>
                            <w:color w:val="000000"/>
                            <w:sz w:val="20"/>
                            <w:szCs w:val="20"/>
                          </w:rPr>
                          <w:t>Cantidad</w:t>
                        </w:r>
                      </w:p>
                    </w:tc>
                  </w:tr>
                  <w:tr w:rsidR="00A36BB9" w14:paraId="6556356A" w14:textId="77777777" w:rsidTr="00A36BB9">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DD5E31"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1</w:t>
                        </w:r>
                      </w:p>
                    </w:tc>
                    <w:tc>
                      <w:tcPr>
                        <w:tcW w:w="5086" w:type="dxa"/>
                        <w:tcBorders>
                          <w:top w:val="nil"/>
                          <w:left w:val="nil"/>
                          <w:bottom w:val="single" w:sz="4" w:space="0" w:color="auto"/>
                          <w:right w:val="single" w:sz="4" w:space="0" w:color="auto"/>
                        </w:tcBorders>
                        <w:shd w:val="clear" w:color="auto" w:fill="auto"/>
                        <w:noWrap/>
                        <w:vAlign w:val="center"/>
                        <w:hideMark/>
                      </w:tcPr>
                      <w:p w14:paraId="2A734D27" w14:textId="77777777" w:rsidR="00A36BB9" w:rsidRDefault="00A36BB9" w:rsidP="00A36BB9">
                        <w:pPr>
                          <w:rPr>
                            <w:rFonts w:ascii="Arial" w:hAnsi="Arial" w:cs="Arial"/>
                            <w:color w:val="000000"/>
                            <w:sz w:val="20"/>
                            <w:szCs w:val="20"/>
                          </w:rPr>
                        </w:pPr>
                        <w:r>
                          <w:rPr>
                            <w:rFonts w:ascii="Arial" w:hAnsi="Arial" w:cs="Arial"/>
                            <w:color w:val="000000"/>
                            <w:sz w:val="20"/>
                            <w:szCs w:val="20"/>
                          </w:rPr>
                          <w:t>REPLANTEO Y TRAZADO DE OBRAS</w:t>
                        </w:r>
                      </w:p>
                    </w:tc>
                    <w:tc>
                      <w:tcPr>
                        <w:tcW w:w="920" w:type="dxa"/>
                        <w:tcBorders>
                          <w:top w:val="nil"/>
                          <w:left w:val="nil"/>
                          <w:bottom w:val="single" w:sz="4" w:space="0" w:color="auto"/>
                          <w:right w:val="single" w:sz="4" w:space="0" w:color="auto"/>
                        </w:tcBorders>
                        <w:shd w:val="clear" w:color="auto" w:fill="auto"/>
                        <w:noWrap/>
                        <w:vAlign w:val="center"/>
                        <w:hideMark/>
                      </w:tcPr>
                      <w:p w14:paraId="2463925C"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GLB</w:t>
                        </w:r>
                      </w:p>
                    </w:tc>
                    <w:tc>
                      <w:tcPr>
                        <w:tcW w:w="1160" w:type="dxa"/>
                        <w:tcBorders>
                          <w:top w:val="nil"/>
                          <w:left w:val="nil"/>
                          <w:bottom w:val="single" w:sz="4" w:space="0" w:color="auto"/>
                          <w:right w:val="single" w:sz="4" w:space="0" w:color="auto"/>
                        </w:tcBorders>
                        <w:shd w:val="clear" w:color="auto" w:fill="auto"/>
                        <w:noWrap/>
                        <w:vAlign w:val="center"/>
                        <w:hideMark/>
                      </w:tcPr>
                      <w:p w14:paraId="1AF287F3"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1,00 </w:t>
                        </w:r>
                      </w:p>
                    </w:tc>
                  </w:tr>
                  <w:tr w:rsidR="00A36BB9" w14:paraId="73C076D0" w14:textId="77777777" w:rsidTr="00A36BB9">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4C0FEE"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2</w:t>
                        </w:r>
                      </w:p>
                    </w:tc>
                    <w:tc>
                      <w:tcPr>
                        <w:tcW w:w="5086" w:type="dxa"/>
                        <w:tcBorders>
                          <w:top w:val="nil"/>
                          <w:left w:val="nil"/>
                          <w:bottom w:val="single" w:sz="4" w:space="0" w:color="auto"/>
                          <w:right w:val="single" w:sz="4" w:space="0" w:color="auto"/>
                        </w:tcBorders>
                        <w:shd w:val="clear" w:color="auto" w:fill="auto"/>
                        <w:noWrap/>
                        <w:vAlign w:val="center"/>
                        <w:hideMark/>
                      </w:tcPr>
                      <w:p w14:paraId="7C0BF0ED" w14:textId="77777777" w:rsidR="00A36BB9" w:rsidRDefault="00A36BB9" w:rsidP="00A36BB9">
                        <w:pPr>
                          <w:rPr>
                            <w:rFonts w:ascii="Arial" w:hAnsi="Arial" w:cs="Arial"/>
                            <w:color w:val="000000"/>
                            <w:sz w:val="20"/>
                            <w:szCs w:val="20"/>
                          </w:rPr>
                        </w:pPr>
                        <w:r>
                          <w:rPr>
                            <w:rFonts w:ascii="Arial" w:hAnsi="Arial" w:cs="Arial"/>
                            <w:color w:val="000000"/>
                            <w:sz w:val="20"/>
                            <w:szCs w:val="20"/>
                          </w:rPr>
                          <w:t>RETIRO DE CERCO PERIMETRAL (ALAMBRE DE PÚAS)</w:t>
                        </w:r>
                      </w:p>
                    </w:tc>
                    <w:tc>
                      <w:tcPr>
                        <w:tcW w:w="920" w:type="dxa"/>
                        <w:tcBorders>
                          <w:top w:val="nil"/>
                          <w:left w:val="nil"/>
                          <w:bottom w:val="single" w:sz="4" w:space="0" w:color="auto"/>
                          <w:right w:val="single" w:sz="4" w:space="0" w:color="auto"/>
                        </w:tcBorders>
                        <w:shd w:val="clear" w:color="auto" w:fill="auto"/>
                        <w:noWrap/>
                        <w:vAlign w:val="center"/>
                        <w:hideMark/>
                      </w:tcPr>
                      <w:p w14:paraId="7126C1A2"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ML</w:t>
                        </w:r>
                      </w:p>
                    </w:tc>
                    <w:tc>
                      <w:tcPr>
                        <w:tcW w:w="1160" w:type="dxa"/>
                        <w:tcBorders>
                          <w:top w:val="nil"/>
                          <w:left w:val="nil"/>
                          <w:bottom w:val="single" w:sz="4" w:space="0" w:color="auto"/>
                          <w:right w:val="single" w:sz="4" w:space="0" w:color="auto"/>
                        </w:tcBorders>
                        <w:shd w:val="clear" w:color="auto" w:fill="auto"/>
                        <w:noWrap/>
                        <w:vAlign w:val="center"/>
                        <w:hideMark/>
                      </w:tcPr>
                      <w:p w14:paraId="76DF68B2"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149,32 </w:t>
                        </w:r>
                      </w:p>
                    </w:tc>
                  </w:tr>
                  <w:tr w:rsidR="00A36BB9" w14:paraId="0D8F21BF" w14:textId="77777777" w:rsidTr="00A36BB9">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99AF709"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3</w:t>
                        </w:r>
                      </w:p>
                    </w:tc>
                    <w:tc>
                      <w:tcPr>
                        <w:tcW w:w="5086" w:type="dxa"/>
                        <w:tcBorders>
                          <w:top w:val="nil"/>
                          <w:left w:val="nil"/>
                          <w:bottom w:val="single" w:sz="4" w:space="0" w:color="auto"/>
                          <w:right w:val="single" w:sz="4" w:space="0" w:color="auto"/>
                        </w:tcBorders>
                        <w:shd w:val="clear" w:color="000000" w:fill="FFFFFF"/>
                        <w:vAlign w:val="center"/>
                        <w:hideMark/>
                      </w:tcPr>
                      <w:p w14:paraId="0903D649" w14:textId="77777777" w:rsidR="00A36BB9" w:rsidRDefault="00A36BB9" w:rsidP="00A36BB9">
                        <w:pPr>
                          <w:rPr>
                            <w:rFonts w:ascii="Arial" w:hAnsi="Arial" w:cs="Arial"/>
                            <w:color w:val="000000"/>
                            <w:sz w:val="20"/>
                            <w:szCs w:val="20"/>
                          </w:rPr>
                        </w:pPr>
                        <w:r>
                          <w:rPr>
                            <w:rFonts w:ascii="Arial" w:hAnsi="Arial" w:cs="Arial"/>
                            <w:color w:val="000000"/>
                            <w:sz w:val="20"/>
                            <w:szCs w:val="20"/>
                          </w:rPr>
                          <w:t>DESBROCE,  DESTRONQUE DEL PERÍMETRO DEL TERRENO</w:t>
                        </w:r>
                      </w:p>
                    </w:tc>
                    <w:tc>
                      <w:tcPr>
                        <w:tcW w:w="920" w:type="dxa"/>
                        <w:tcBorders>
                          <w:top w:val="nil"/>
                          <w:left w:val="nil"/>
                          <w:bottom w:val="single" w:sz="4" w:space="0" w:color="auto"/>
                          <w:right w:val="single" w:sz="4" w:space="0" w:color="auto"/>
                        </w:tcBorders>
                        <w:shd w:val="clear" w:color="000000" w:fill="FFFFFF"/>
                        <w:noWrap/>
                        <w:vAlign w:val="center"/>
                        <w:hideMark/>
                      </w:tcPr>
                      <w:p w14:paraId="734062F7"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GLB</w:t>
                        </w:r>
                      </w:p>
                    </w:tc>
                    <w:tc>
                      <w:tcPr>
                        <w:tcW w:w="1160" w:type="dxa"/>
                        <w:tcBorders>
                          <w:top w:val="nil"/>
                          <w:left w:val="nil"/>
                          <w:bottom w:val="single" w:sz="4" w:space="0" w:color="auto"/>
                          <w:right w:val="single" w:sz="4" w:space="0" w:color="auto"/>
                        </w:tcBorders>
                        <w:shd w:val="clear" w:color="000000" w:fill="FFFFFF"/>
                        <w:noWrap/>
                        <w:vAlign w:val="center"/>
                        <w:hideMark/>
                      </w:tcPr>
                      <w:p w14:paraId="0821A3A2"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1,00 </w:t>
                        </w:r>
                      </w:p>
                    </w:tc>
                  </w:tr>
                  <w:tr w:rsidR="00A36BB9" w14:paraId="1B27F33C" w14:textId="77777777" w:rsidTr="00A36BB9">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0E5016"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4</w:t>
                        </w:r>
                      </w:p>
                    </w:tc>
                    <w:tc>
                      <w:tcPr>
                        <w:tcW w:w="5086" w:type="dxa"/>
                        <w:tcBorders>
                          <w:top w:val="nil"/>
                          <w:left w:val="nil"/>
                          <w:bottom w:val="single" w:sz="4" w:space="0" w:color="auto"/>
                          <w:right w:val="single" w:sz="4" w:space="0" w:color="auto"/>
                        </w:tcBorders>
                        <w:shd w:val="clear" w:color="auto" w:fill="auto"/>
                        <w:noWrap/>
                        <w:vAlign w:val="center"/>
                        <w:hideMark/>
                      </w:tcPr>
                      <w:p w14:paraId="0B234293" w14:textId="77777777" w:rsidR="00A36BB9" w:rsidRDefault="00A36BB9" w:rsidP="00A36BB9">
                        <w:pPr>
                          <w:rPr>
                            <w:rFonts w:ascii="Arial" w:hAnsi="Arial" w:cs="Arial"/>
                            <w:color w:val="000000"/>
                            <w:sz w:val="20"/>
                            <w:szCs w:val="20"/>
                          </w:rPr>
                        </w:pPr>
                        <w:r>
                          <w:rPr>
                            <w:rFonts w:ascii="Arial" w:hAnsi="Arial" w:cs="Arial"/>
                            <w:color w:val="000000"/>
                            <w:sz w:val="20"/>
                            <w:szCs w:val="20"/>
                          </w:rPr>
                          <w:t>EXCAVACIÓN MANUAL, DE 0 – 1 M</w:t>
                        </w:r>
                      </w:p>
                    </w:tc>
                    <w:tc>
                      <w:tcPr>
                        <w:tcW w:w="920" w:type="dxa"/>
                        <w:tcBorders>
                          <w:top w:val="nil"/>
                          <w:left w:val="nil"/>
                          <w:bottom w:val="single" w:sz="4" w:space="0" w:color="auto"/>
                          <w:right w:val="single" w:sz="4" w:space="0" w:color="auto"/>
                        </w:tcBorders>
                        <w:shd w:val="clear" w:color="auto" w:fill="auto"/>
                        <w:noWrap/>
                        <w:vAlign w:val="center"/>
                        <w:hideMark/>
                      </w:tcPr>
                      <w:p w14:paraId="62BDA810"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M3</w:t>
                        </w:r>
                      </w:p>
                    </w:tc>
                    <w:tc>
                      <w:tcPr>
                        <w:tcW w:w="1160" w:type="dxa"/>
                        <w:tcBorders>
                          <w:top w:val="nil"/>
                          <w:left w:val="nil"/>
                          <w:bottom w:val="single" w:sz="4" w:space="0" w:color="auto"/>
                          <w:right w:val="single" w:sz="4" w:space="0" w:color="auto"/>
                        </w:tcBorders>
                        <w:shd w:val="clear" w:color="auto" w:fill="auto"/>
                        <w:noWrap/>
                        <w:vAlign w:val="center"/>
                        <w:hideMark/>
                      </w:tcPr>
                      <w:p w14:paraId="20E56387"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34,60 </w:t>
                        </w:r>
                      </w:p>
                    </w:tc>
                  </w:tr>
                  <w:tr w:rsidR="00A36BB9" w14:paraId="5458F103" w14:textId="77777777" w:rsidTr="00A36BB9">
                    <w:trPr>
                      <w:trHeight w:val="76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6AAF952"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5</w:t>
                        </w:r>
                      </w:p>
                    </w:tc>
                    <w:tc>
                      <w:tcPr>
                        <w:tcW w:w="5086" w:type="dxa"/>
                        <w:tcBorders>
                          <w:top w:val="nil"/>
                          <w:left w:val="nil"/>
                          <w:bottom w:val="single" w:sz="4" w:space="0" w:color="auto"/>
                          <w:right w:val="single" w:sz="4" w:space="0" w:color="auto"/>
                        </w:tcBorders>
                        <w:shd w:val="clear" w:color="000000" w:fill="FFFFFF"/>
                        <w:vAlign w:val="center"/>
                        <w:hideMark/>
                      </w:tcPr>
                      <w:p w14:paraId="482BA54A" w14:textId="77777777" w:rsidR="00A36BB9" w:rsidRDefault="00A36BB9" w:rsidP="00A36BB9">
                        <w:pPr>
                          <w:rPr>
                            <w:rFonts w:ascii="Arial" w:hAnsi="Arial" w:cs="Arial"/>
                            <w:sz w:val="20"/>
                            <w:szCs w:val="20"/>
                          </w:rPr>
                        </w:pPr>
                        <w:r>
                          <w:rPr>
                            <w:rFonts w:ascii="Arial" w:hAnsi="Arial" w:cs="Arial"/>
                            <w:sz w:val="20"/>
                            <w:szCs w:val="20"/>
                          </w:rPr>
                          <w:t>CIMIENTO DE HORMIGON CICLOPEO, 50% PIEDRA DESPLAZADORA. DOSIFICACIÓN 1:2:3. DIMENSIONES 0,4x0,4x0,6M</w:t>
                        </w:r>
                      </w:p>
                    </w:tc>
                    <w:tc>
                      <w:tcPr>
                        <w:tcW w:w="920" w:type="dxa"/>
                        <w:tcBorders>
                          <w:top w:val="nil"/>
                          <w:left w:val="nil"/>
                          <w:bottom w:val="single" w:sz="4" w:space="0" w:color="auto"/>
                          <w:right w:val="single" w:sz="4" w:space="0" w:color="auto"/>
                        </w:tcBorders>
                        <w:shd w:val="clear" w:color="000000" w:fill="FFFFFF"/>
                        <w:noWrap/>
                        <w:vAlign w:val="center"/>
                        <w:hideMark/>
                      </w:tcPr>
                      <w:p w14:paraId="4D70F44E" w14:textId="77777777" w:rsidR="00A36BB9" w:rsidRDefault="00A36BB9" w:rsidP="00A36BB9">
                        <w:pPr>
                          <w:jc w:val="center"/>
                          <w:rPr>
                            <w:rFonts w:ascii="Arial" w:hAnsi="Arial" w:cs="Arial"/>
                            <w:sz w:val="20"/>
                            <w:szCs w:val="20"/>
                          </w:rPr>
                        </w:pPr>
                        <w:r>
                          <w:rPr>
                            <w:rFonts w:ascii="Arial" w:hAnsi="Arial" w:cs="Arial"/>
                            <w:sz w:val="20"/>
                            <w:szCs w:val="20"/>
                          </w:rPr>
                          <w:t>M3</w:t>
                        </w:r>
                      </w:p>
                    </w:tc>
                    <w:tc>
                      <w:tcPr>
                        <w:tcW w:w="1160" w:type="dxa"/>
                        <w:tcBorders>
                          <w:top w:val="nil"/>
                          <w:left w:val="nil"/>
                          <w:bottom w:val="single" w:sz="4" w:space="0" w:color="auto"/>
                          <w:right w:val="single" w:sz="4" w:space="0" w:color="auto"/>
                        </w:tcBorders>
                        <w:shd w:val="clear" w:color="000000" w:fill="FFFFFF"/>
                        <w:noWrap/>
                        <w:vAlign w:val="center"/>
                        <w:hideMark/>
                      </w:tcPr>
                      <w:p w14:paraId="015927CF" w14:textId="77777777" w:rsidR="00A36BB9" w:rsidRDefault="00A36BB9" w:rsidP="00A36BB9">
                        <w:pPr>
                          <w:rPr>
                            <w:rFonts w:ascii="Arial" w:hAnsi="Arial" w:cs="Arial"/>
                            <w:sz w:val="20"/>
                            <w:szCs w:val="20"/>
                          </w:rPr>
                        </w:pPr>
                        <w:r>
                          <w:rPr>
                            <w:rFonts w:ascii="Arial" w:hAnsi="Arial" w:cs="Arial"/>
                            <w:sz w:val="20"/>
                            <w:szCs w:val="20"/>
                          </w:rPr>
                          <w:t xml:space="preserve">         34,60 </w:t>
                        </w:r>
                      </w:p>
                    </w:tc>
                  </w:tr>
                  <w:tr w:rsidR="00A36BB9" w14:paraId="37263CAF" w14:textId="77777777" w:rsidTr="00A36BB9">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22DE7F"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6</w:t>
                        </w:r>
                      </w:p>
                    </w:tc>
                    <w:tc>
                      <w:tcPr>
                        <w:tcW w:w="5086" w:type="dxa"/>
                        <w:tcBorders>
                          <w:top w:val="nil"/>
                          <w:left w:val="nil"/>
                          <w:bottom w:val="single" w:sz="4" w:space="0" w:color="auto"/>
                          <w:right w:val="single" w:sz="4" w:space="0" w:color="auto"/>
                        </w:tcBorders>
                        <w:shd w:val="clear" w:color="000000" w:fill="FFFFFF"/>
                        <w:noWrap/>
                        <w:vAlign w:val="center"/>
                        <w:hideMark/>
                      </w:tcPr>
                      <w:p w14:paraId="1BBEB4B6" w14:textId="77777777" w:rsidR="00A36BB9" w:rsidRDefault="00A36BB9" w:rsidP="00A36BB9">
                        <w:pPr>
                          <w:rPr>
                            <w:rFonts w:ascii="Arial" w:hAnsi="Arial" w:cs="Arial"/>
                            <w:sz w:val="20"/>
                            <w:szCs w:val="20"/>
                          </w:rPr>
                        </w:pPr>
                        <w:r>
                          <w:rPr>
                            <w:rFonts w:ascii="Arial" w:hAnsi="Arial" w:cs="Arial"/>
                            <w:sz w:val="20"/>
                            <w:szCs w:val="20"/>
                          </w:rPr>
                          <w:t>PROVISIÓN Y COLOCADO DE TUBO DE FG 2", LONGITUD=6M</w:t>
                        </w:r>
                      </w:p>
                    </w:tc>
                    <w:tc>
                      <w:tcPr>
                        <w:tcW w:w="920" w:type="dxa"/>
                        <w:tcBorders>
                          <w:top w:val="nil"/>
                          <w:left w:val="nil"/>
                          <w:bottom w:val="single" w:sz="4" w:space="0" w:color="auto"/>
                          <w:right w:val="single" w:sz="4" w:space="0" w:color="auto"/>
                        </w:tcBorders>
                        <w:shd w:val="clear" w:color="000000" w:fill="FFFFFF"/>
                        <w:noWrap/>
                        <w:vAlign w:val="center"/>
                        <w:hideMark/>
                      </w:tcPr>
                      <w:p w14:paraId="7E276648" w14:textId="77777777" w:rsidR="00A36BB9" w:rsidRDefault="00A36BB9" w:rsidP="00A36BB9">
                        <w:pPr>
                          <w:jc w:val="center"/>
                          <w:rPr>
                            <w:rFonts w:ascii="Arial" w:hAnsi="Arial" w:cs="Arial"/>
                            <w:sz w:val="20"/>
                            <w:szCs w:val="20"/>
                          </w:rPr>
                        </w:pPr>
                        <w:r>
                          <w:rPr>
                            <w:rFonts w:ascii="Arial" w:hAnsi="Arial" w:cs="Arial"/>
                            <w:sz w:val="20"/>
                            <w:szCs w:val="20"/>
                          </w:rPr>
                          <w:t>ML</w:t>
                        </w:r>
                      </w:p>
                    </w:tc>
                    <w:tc>
                      <w:tcPr>
                        <w:tcW w:w="1160" w:type="dxa"/>
                        <w:tcBorders>
                          <w:top w:val="nil"/>
                          <w:left w:val="nil"/>
                          <w:bottom w:val="single" w:sz="4" w:space="0" w:color="auto"/>
                          <w:right w:val="single" w:sz="4" w:space="0" w:color="auto"/>
                        </w:tcBorders>
                        <w:shd w:val="clear" w:color="000000" w:fill="FFFFFF"/>
                        <w:noWrap/>
                        <w:vAlign w:val="center"/>
                        <w:hideMark/>
                      </w:tcPr>
                      <w:p w14:paraId="488BD2E3" w14:textId="77777777" w:rsidR="00A36BB9" w:rsidRDefault="00A36BB9" w:rsidP="00A36BB9">
                        <w:pPr>
                          <w:rPr>
                            <w:rFonts w:ascii="Arial" w:hAnsi="Arial" w:cs="Arial"/>
                            <w:sz w:val="20"/>
                            <w:szCs w:val="20"/>
                          </w:rPr>
                        </w:pPr>
                        <w:r>
                          <w:rPr>
                            <w:rFonts w:ascii="Arial" w:hAnsi="Arial" w:cs="Arial"/>
                            <w:sz w:val="20"/>
                            <w:szCs w:val="20"/>
                          </w:rPr>
                          <w:t xml:space="preserve">       238,00 </w:t>
                        </w:r>
                      </w:p>
                    </w:tc>
                  </w:tr>
                  <w:tr w:rsidR="00A36BB9" w14:paraId="10F3A3C5" w14:textId="77777777" w:rsidTr="00A36BB9">
                    <w:trPr>
                      <w:trHeight w:val="51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0F2E6D5"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7</w:t>
                        </w:r>
                      </w:p>
                    </w:tc>
                    <w:tc>
                      <w:tcPr>
                        <w:tcW w:w="5086" w:type="dxa"/>
                        <w:tcBorders>
                          <w:top w:val="nil"/>
                          <w:left w:val="nil"/>
                          <w:bottom w:val="single" w:sz="4" w:space="0" w:color="auto"/>
                          <w:right w:val="single" w:sz="4" w:space="0" w:color="auto"/>
                        </w:tcBorders>
                        <w:shd w:val="clear" w:color="000000" w:fill="FFFFFF"/>
                        <w:vAlign w:val="center"/>
                        <w:hideMark/>
                      </w:tcPr>
                      <w:p w14:paraId="118E4A61" w14:textId="77777777" w:rsidR="00A36BB9" w:rsidRDefault="00A36BB9" w:rsidP="00A36BB9">
                        <w:pPr>
                          <w:rPr>
                            <w:rFonts w:ascii="Arial" w:hAnsi="Arial" w:cs="Arial"/>
                            <w:color w:val="000000"/>
                            <w:sz w:val="20"/>
                            <w:szCs w:val="20"/>
                          </w:rPr>
                        </w:pPr>
                        <w:r>
                          <w:rPr>
                            <w:rFonts w:ascii="Arial" w:hAnsi="Arial" w:cs="Arial"/>
                            <w:color w:val="000000"/>
                            <w:sz w:val="20"/>
                            <w:szCs w:val="20"/>
                          </w:rPr>
                          <w:t>PROVISIÓN Y COLOCADO DE MALLA OLIMPICA, ALAMBRE GALVANIZADO N°10</w:t>
                        </w:r>
                      </w:p>
                    </w:tc>
                    <w:tc>
                      <w:tcPr>
                        <w:tcW w:w="920" w:type="dxa"/>
                        <w:tcBorders>
                          <w:top w:val="nil"/>
                          <w:left w:val="nil"/>
                          <w:bottom w:val="single" w:sz="4" w:space="0" w:color="auto"/>
                          <w:right w:val="single" w:sz="4" w:space="0" w:color="auto"/>
                        </w:tcBorders>
                        <w:shd w:val="clear" w:color="000000" w:fill="FFFFFF"/>
                        <w:noWrap/>
                        <w:vAlign w:val="center"/>
                        <w:hideMark/>
                      </w:tcPr>
                      <w:p w14:paraId="1AC82C47"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M2</w:t>
                        </w:r>
                      </w:p>
                    </w:tc>
                    <w:tc>
                      <w:tcPr>
                        <w:tcW w:w="1160" w:type="dxa"/>
                        <w:tcBorders>
                          <w:top w:val="nil"/>
                          <w:left w:val="nil"/>
                          <w:bottom w:val="single" w:sz="4" w:space="0" w:color="auto"/>
                          <w:right w:val="single" w:sz="4" w:space="0" w:color="auto"/>
                        </w:tcBorders>
                        <w:shd w:val="clear" w:color="000000" w:fill="FFFFFF"/>
                        <w:noWrap/>
                        <w:vAlign w:val="center"/>
                        <w:hideMark/>
                      </w:tcPr>
                      <w:p w14:paraId="0C576CBF"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2.701,34 </w:t>
                        </w:r>
                      </w:p>
                    </w:tc>
                  </w:tr>
                  <w:tr w:rsidR="00A36BB9" w14:paraId="0A6A6E81" w14:textId="77777777" w:rsidTr="00A36BB9">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DE81DF"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8</w:t>
                        </w:r>
                      </w:p>
                    </w:tc>
                    <w:tc>
                      <w:tcPr>
                        <w:tcW w:w="5086" w:type="dxa"/>
                        <w:tcBorders>
                          <w:top w:val="nil"/>
                          <w:left w:val="nil"/>
                          <w:bottom w:val="single" w:sz="4" w:space="0" w:color="auto"/>
                          <w:right w:val="single" w:sz="4" w:space="0" w:color="auto"/>
                        </w:tcBorders>
                        <w:shd w:val="clear" w:color="auto" w:fill="auto"/>
                        <w:vAlign w:val="center"/>
                        <w:hideMark/>
                      </w:tcPr>
                      <w:p w14:paraId="0C2948E4" w14:textId="77777777" w:rsidR="00A36BB9" w:rsidRDefault="00A36BB9" w:rsidP="00A36BB9">
                        <w:pPr>
                          <w:rPr>
                            <w:rFonts w:ascii="Arial" w:hAnsi="Arial" w:cs="Arial"/>
                            <w:color w:val="000000"/>
                            <w:sz w:val="20"/>
                            <w:szCs w:val="20"/>
                          </w:rPr>
                        </w:pPr>
                        <w:r>
                          <w:rPr>
                            <w:rFonts w:ascii="Arial" w:hAnsi="Arial" w:cs="Arial"/>
                            <w:color w:val="000000"/>
                            <w:sz w:val="20"/>
                            <w:szCs w:val="20"/>
                          </w:rPr>
                          <w:t>PROVISIÓN Y COLOCADO DE PUERTA METÁLICA DE MALLA OLÍMPICA, ALAMBRE N°10, CON CADENA Y CANDADO</w:t>
                        </w:r>
                      </w:p>
                    </w:tc>
                    <w:tc>
                      <w:tcPr>
                        <w:tcW w:w="920" w:type="dxa"/>
                        <w:tcBorders>
                          <w:top w:val="nil"/>
                          <w:left w:val="nil"/>
                          <w:bottom w:val="single" w:sz="4" w:space="0" w:color="auto"/>
                          <w:right w:val="single" w:sz="4" w:space="0" w:color="auto"/>
                        </w:tcBorders>
                        <w:shd w:val="clear" w:color="auto" w:fill="auto"/>
                        <w:noWrap/>
                        <w:vAlign w:val="center"/>
                        <w:hideMark/>
                      </w:tcPr>
                      <w:p w14:paraId="26DE167E"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14:paraId="31119413"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1,00 </w:t>
                        </w:r>
                      </w:p>
                    </w:tc>
                  </w:tr>
                  <w:tr w:rsidR="00A36BB9" w14:paraId="0852AB33" w14:textId="77777777" w:rsidTr="00A36BB9">
                    <w:trPr>
                      <w:trHeight w:val="76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01DF6EC"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9</w:t>
                        </w:r>
                      </w:p>
                    </w:tc>
                    <w:tc>
                      <w:tcPr>
                        <w:tcW w:w="5086" w:type="dxa"/>
                        <w:tcBorders>
                          <w:top w:val="nil"/>
                          <w:left w:val="nil"/>
                          <w:bottom w:val="single" w:sz="4" w:space="0" w:color="auto"/>
                          <w:right w:val="single" w:sz="4" w:space="0" w:color="auto"/>
                        </w:tcBorders>
                        <w:shd w:val="clear" w:color="auto" w:fill="auto"/>
                        <w:vAlign w:val="center"/>
                        <w:hideMark/>
                      </w:tcPr>
                      <w:p w14:paraId="08968E16" w14:textId="77777777" w:rsidR="00A36BB9" w:rsidRDefault="00A36BB9" w:rsidP="00A36BB9">
                        <w:pPr>
                          <w:rPr>
                            <w:rFonts w:ascii="Arial" w:hAnsi="Arial" w:cs="Arial"/>
                            <w:color w:val="000000"/>
                            <w:sz w:val="20"/>
                            <w:szCs w:val="20"/>
                          </w:rPr>
                        </w:pPr>
                        <w:r>
                          <w:rPr>
                            <w:rFonts w:ascii="Arial" w:hAnsi="Arial" w:cs="Arial"/>
                            <w:color w:val="000000"/>
                            <w:sz w:val="20"/>
                            <w:szCs w:val="20"/>
                          </w:rPr>
                          <w:t>PROVISIÓN Y COLOCADO (SOLDADO), DE LETRERO INFORMATIVO, DE 1,00M x 0,80M. PLANCHA GALVANIZADA, e=0,90MM</w:t>
                        </w:r>
                      </w:p>
                    </w:tc>
                    <w:tc>
                      <w:tcPr>
                        <w:tcW w:w="920" w:type="dxa"/>
                        <w:tcBorders>
                          <w:top w:val="nil"/>
                          <w:left w:val="nil"/>
                          <w:bottom w:val="single" w:sz="4" w:space="0" w:color="auto"/>
                          <w:right w:val="single" w:sz="4" w:space="0" w:color="auto"/>
                        </w:tcBorders>
                        <w:shd w:val="clear" w:color="auto" w:fill="auto"/>
                        <w:noWrap/>
                        <w:vAlign w:val="center"/>
                        <w:hideMark/>
                      </w:tcPr>
                      <w:p w14:paraId="12D58703"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PZA</w:t>
                        </w:r>
                      </w:p>
                    </w:tc>
                    <w:tc>
                      <w:tcPr>
                        <w:tcW w:w="1160" w:type="dxa"/>
                        <w:tcBorders>
                          <w:top w:val="nil"/>
                          <w:left w:val="nil"/>
                          <w:bottom w:val="single" w:sz="4" w:space="0" w:color="auto"/>
                          <w:right w:val="single" w:sz="4" w:space="0" w:color="auto"/>
                        </w:tcBorders>
                        <w:shd w:val="clear" w:color="auto" w:fill="auto"/>
                        <w:noWrap/>
                        <w:vAlign w:val="center"/>
                        <w:hideMark/>
                      </w:tcPr>
                      <w:p w14:paraId="24A9273A"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3,00 </w:t>
                        </w:r>
                      </w:p>
                    </w:tc>
                  </w:tr>
                  <w:tr w:rsidR="00A36BB9" w14:paraId="2BC41A18" w14:textId="77777777" w:rsidTr="00A36BB9">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7E6FCF"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10</w:t>
                        </w:r>
                      </w:p>
                    </w:tc>
                    <w:tc>
                      <w:tcPr>
                        <w:tcW w:w="5086" w:type="dxa"/>
                        <w:tcBorders>
                          <w:top w:val="nil"/>
                          <w:left w:val="nil"/>
                          <w:bottom w:val="single" w:sz="4" w:space="0" w:color="auto"/>
                          <w:right w:val="single" w:sz="4" w:space="0" w:color="auto"/>
                        </w:tcBorders>
                        <w:shd w:val="clear" w:color="auto" w:fill="auto"/>
                        <w:noWrap/>
                        <w:vAlign w:val="center"/>
                        <w:hideMark/>
                      </w:tcPr>
                      <w:p w14:paraId="1B943F74" w14:textId="77777777" w:rsidR="00A36BB9" w:rsidRDefault="00A36BB9" w:rsidP="00A36BB9">
                        <w:pPr>
                          <w:rPr>
                            <w:rFonts w:ascii="Arial" w:hAnsi="Arial" w:cs="Arial"/>
                            <w:color w:val="000000"/>
                            <w:sz w:val="20"/>
                            <w:szCs w:val="20"/>
                          </w:rPr>
                        </w:pPr>
                        <w:r>
                          <w:rPr>
                            <w:rFonts w:ascii="Arial" w:hAnsi="Arial" w:cs="Arial"/>
                            <w:color w:val="000000"/>
                            <w:sz w:val="20"/>
                            <w:szCs w:val="20"/>
                          </w:rPr>
                          <w:t>LIMPIEZA GENERAL</w:t>
                        </w:r>
                      </w:p>
                    </w:tc>
                    <w:tc>
                      <w:tcPr>
                        <w:tcW w:w="920" w:type="dxa"/>
                        <w:tcBorders>
                          <w:top w:val="nil"/>
                          <w:left w:val="nil"/>
                          <w:bottom w:val="single" w:sz="4" w:space="0" w:color="auto"/>
                          <w:right w:val="single" w:sz="4" w:space="0" w:color="auto"/>
                        </w:tcBorders>
                        <w:shd w:val="clear" w:color="auto" w:fill="auto"/>
                        <w:noWrap/>
                        <w:vAlign w:val="center"/>
                        <w:hideMark/>
                      </w:tcPr>
                      <w:p w14:paraId="21530428" w14:textId="77777777" w:rsidR="00A36BB9" w:rsidRDefault="00A36BB9" w:rsidP="00A36BB9">
                        <w:pPr>
                          <w:jc w:val="center"/>
                          <w:rPr>
                            <w:rFonts w:ascii="Arial" w:hAnsi="Arial" w:cs="Arial"/>
                            <w:color w:val="000000"/>
                            <w:sz w:val="20"/>
                            <w:szCs w:val="20"/>
                          </w:rPr>
                        </w:pPr>
                        <w:r>
                          <w:rPr>
                            <w:rFonts w:ascii="Arial" w:hAnsi="Arial" w:cs="Arial"/>
                            <w:color w:val="000000"/>
                            <w:sz w:val="20"/>
                            <w:szCs w:val="20"/>
                          </w:rPr>
                          <w:t>GLB</w:t>
                        </w:r>
                      </w:p>
                    </w:tc>
                    <w:tc>
                      <w:tcPr>
                        <w:tcW w:w="1160" w:type="dxa"/>
                        <w:tcBorders>
                          <w:top w:val="nil"/>
                          <w:left w:val="nil"/>
                          <w:bottom w:val="single" w:sz="4" w:space="0" w:color="auto"/>
                          <w:right w:val="single" w:sz="4" w:space="0" w:color="auto"/>
                        </w:tcBorders>
                        <w:shd w:val="clear" w:color="auto" w:fill="auto"/>
                        <w:noWrap/>
                        <w:vAlign w:val="center"/>
                        <w:hideMark/>
                      </w:tcPr>
                      <w:p w14:paraId="08D34328" w14:textId="77777777" w:rsidR="00A36BB9" w:rsidRDefault="00A36BB9" w:rsidP="00A36BB9">
                        <w:pPr>
                          <w:rPr>
                            <w:rFonts w:ascii="Arial" w:hAnsi="Arial" w:cs="Arial"/>
                            <w:color w:val="000000"/>
                            <w:sz w:val="20"/>
                            <w:szCs w:val="20"/>
                          </w:rPr>
                        </w:pPr>
                        <w:r>
                          <w:rPr>
                            <w:rFonts w:ascii="Arial" w:hAnsi="Arial" w:cs="Arial"/>
                            <w:color w:val="000000"/>
                            <w:sz w:val="20"/>
                            <w:szCs w:val="20"/>
                          </w:rPr>
                          <w:t xml:space="preserve">          1,00 </w:t>
                        </w:r>
                      </w:p>
                    </w:tc>
                  </w:tr>
                </w:tbl>
                <w:p w14:paraId="1D29C5EA" w14:textId="77777777" w:rsidR="00A36BB9" w:rsidRPr="00F77205" w:rsidRDefault="00A36BB9" w:rsidP="00A36BB9">
                  <w:pPr>
                    <w:ind w:left="113" w:right="113"/>
                    <w:jc w:val="both"/>
                    <w:rPr>
                      <w:rFonts w:ascii="Arial" w:hAnsi="Arial" w:cs="Arial"/>
                      <w:sz w:val="18"/>
                      <w:szCs w:val="18"/>
                      <w:lang w:val="es-MX"/>
                    </w:rPr>
                  </w:pPr>
                </w:p>
                <w:p w14:paraId="669A6883" w14:textId="77777777" w:rsidR="00A36BB9" w:rsidRPr="00F77205" w:rsidRDefault="00A36BB9" w:rsidP="00A36BB9">
                  <w:pPr>
                    <w:autoSpaceDE w:val="0"/>
                    <w:autoSpaceDN w:val="0"/>
                    <w:adjustRightInd w:val="0"/>
                    <w:ind w:right="113"/>
                    <w:jc w:val="both"/>
                    <w:rPr>
                      <w:rFonts w:ascii="Arial" w:hAnsi="Arial" w:cs="Arial"/>
                      <w:b/>
                      <w:sz w:val="4"/>
                      <w:szCs w:val="18"/>
                    </w:rPr>
                  </w:pPr>
                </w:p>
                <w:p w14:paraId="4CA866DF" w14:textId="77777777" w:rsidR="00A36BB9" w:rsidRPr="00F77205" w:rsidRDefault="00A36BB9" w:rsidP="00A36BB9">
                  <w:pPr>
                    <w:autoSpaceDE w:val="0"/>
                    <w:autoSpaceDN w:val="0"/>
                    <w:adjustRightInd w:val="0"/>
                    <w:ind w:right="113"/>
                    <w:jc w:val="both"/>
                    <w:rPr>
                      <w:rFonts w:ascii="Arial" w:hAnsi="Arial" w:cs="Arial"/>
                      <w:b/>
                      <w:sz w:val="4"/>
                      <w:szCs w:val="18"/>
                    </w:rPr>
                  </w:pPr>
                </w:p>
              </w:tc>
            </w:tr>
            <w:tr w:rsidR="00A36BB9" w:rsidRPr="00F77205" w14:paraId="1CC84ADB" w14:textId="77777777" w:rsidTr="00A36BB9">
              <w:trPr>
                <w:trHeight w:val="337"/>
                <w:jc w:val="center"/>
              </w:trPr>
              <w:tc>
                <w:tcPr>
                  <w:tcW w:w="344" w:type="dxa"/>
                  <w:tcBorders>
                    <w:top w:val="single" w:sz="4" w:space="0" w:color="auto"/>
                  </w:tcBorders>
                  <w:shd w:val="clear" w:color="auto" w:fill="C2D69B" w:themeFill="accent3" w:themeFillTint="99"/>
                  <w:vAlign w:val="center"/>
                </w:tcPr>
                <w:p w14:paraId="74E55A86"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G.</w:t>
                  </w:r>
                </w:p>
              </w:tc>
              <w:tc>
                <w:tcPr>
                  <w:tcW w:w="8229" w:type="dxa"/>
                  <w:tcBorders>
                    <w:top w:val="single" w:sz="4" w:space="0" w:color="auto"/>
                  </w:tcBorders>
                  <w:shd w:val="clear" w:color="auto" w:fill="C2D69B" w:themeFill="accent3" w:themeFillTint="99"/>
                  <w:vAlign w:val="center"/>
                </w:tcPr>
                <w:p w14:paraId="1DCEACCF" w14:textId="77777777" w:rsidR="00A36BB9" w:rsidRPr="00F77205" w:rsidRDefault="00A36BB9" w:rsidP="00A36BB9">
                  <w:pPr>
                    <w:ind w:left="113" w:right="113"/>
                    <w:jc w:val="both"/>
                    <w:rPr>
                      <w:rFonts w:ascii="Arial" w:hAnsi="Arial" w:cs="Arial"/>
                      <w:bCs/>
                      <w:sz w:val="18"/>
                      <w:szCs w:val="18"/>
                    </w:rPr>
                  </w:pPr>
                  <w:r w:rsidRPr="00F77205">
                    <w:rPr>
                      <w:rFonts w:ascii="Arial" w:hAnsi="Arial" w:cs="Arial"/>
                      <w:b/>
                      <w:snapToGrid w:val="0"/>
                      <w:sz w:val="18"/>
                      <w:szCs w:val="18"/>
                    </w:rPr>
                    <w:t>PLAZO DE EJECUCIÓN Y CRONOGRAMA DE OBRA</w:t>
                  </w:r>
                </w:p>
              </w:tc>
            </w:tr>
            <w:tr w:rsidR="00A36BB9" w:rsidRPr="00F77205" w14:paraId="50593C2A" w14:textId="77777777" w:rsidTr="00A36BB9">
              <w:trPr>
                <w:trHeight w:val="202"/>
                <w:jc w:val="center"/>
              </w:trPr>
              <w:tc>
                <w:tcPr>
                  <w:tcW w:w="344" w:type="dxa"/>
                  <w:tcBorders>
                    <w:bottom w:val="single" w:sz="4" w:space="0" w:color="auto"/>
                  </w:tcBorders>
                  <w:shd w:val="clear" w:color="auto" w:fill="auto"/>
                  <w:vAlign w:val="center"/>
                </w:tcPr>
                <w:p w14:paraId="4AEC7C3D"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shd w:val="clear" w:color="auto" w:fill="auto"/>
                  <w:vAlign w:val="center"/>
                </w:tcPr>
                <w:p w14:paraId="6D671157" w14:textId="77777777" w:rsidR="00A36BB9" w:rsidRPr="00F77205" w:rsidRDefault="00A36BB9" w:rsidP="00A36BB9">
                  <w:pPr>
                    <w:ind w:left="113" w:right="113"/>
                    <w:jc w:val="both"/>
                    <w:rPr>
                      <w:rFonts w:ascii="Arial" w:hAnsi="Arial" w:cs="Arial"/>
                      <w:b/>
                      <w:bCs/>
                      <w:snapToGrid w:val="0"/>
                      <w:sz w:val="18"/>
                      <w:szCs w:val="18"/>
                    </w:rPr>
                  </w:pPr>
                </w:p>
                <w:p w14:paraId="26112700" w14:textId="77777777" w:rsidR="00A36BB9" w:rsidRPr="00F77205" w:rsidRDefault="00A36BB9" w:rsidP="00A36BB9">
                  <w:pPr>
                    <w:ind w:left="113" w:right="113"/>
                    <w:jc w:val="both"/>
                    <w:rPr>
                      <w:rFonts w:ascii="Arial" w:hAnsi="Arial" w:cs="Arial"/>
                      <w:b/>
                      <w:bCs/>
                      <w:snapToGrid w:val="0"/>
                      <w:sz w:val="18"/>
                      <w:szCs w:val="18"/>
                    </w:rPr>
                  </w:pPr>
                  <w:r w:rsidRPr="00F77205">
                    <w:rPr>
                      <w:rFonts w:ascii="Arial" w:hAnsi="Arial" w:cs="Arial"/>
                      <w:b/>
                      <w:bCs/>
                      <w:snapToGrid w:val="0"/>
                      <w:sz w:val="18"/>
                      <w:szCs w:val="18"/>
                    </w:rPr>
                    <w:t>Plazo</w:t>
                  </w:r>
                </w:p>
                <w:p w14:paraId="7B11F028" w14:textId="77777777" w:rsidR="00A36BB9" w:rsidRPr="00F77205" w:rsidRDefault="00A36BB9" w:rsidP="00A36BB9">
                  <w:pPr>
                    <w:ind w:left="113" w:right="113"/>
                    <w:jc w:val="both"/>
                    <w:rPr>
                      <w:rFonts w:ascii="Arial" w:hAnsi="Arial" w:cs="Arial"/>
                      <w:bCs/>
                      <w:snapToGrid w:val="0"/>
                      <w:sz w:val="18"/>
                      <w:szCs w:val="18"/>
                    </w:rPr>
                  </w:pPr>
                  <w:r w:rsidRPr="00F77205">
                    <w:rPr>
                      <w:rFonts w:ascii="Arial" w:hAnsi="Arial" w:cs="Arial"/>
                      <w:bCs/>
                      <w:snapToGrid w:val="0"/>
                      <w:sz w:val="18"/>
                      <w:szCs w:val="18"/>
                    </w:rPr>
                    <w:t xml:space="preserve">El plazo total establecido para la ejecución de la obra será de </w:t>
                  </w:r>
                  <w:r>
                    <w:rPr>
                      <w:rFonts w:ascii="Arial" w:hAnsi="Arial" w:cs="Arial"/>
                      <w:bCs/>
                      <w:snapToGrid w:val="0"/>
                      <w:sz w:val="18"/>
                      <w:szCs w:val="18"/>
                    </w:rPr>
                    <w:t>SETENTA Y CINCO</w:t>
                  </w:r>
                  <w:r w:rsidRPr="00F77205">
                    <w:rPr>
                      <w:rFonts w:ascii="Arial" w:hAnsi="Arial" w:cs="Arial"/>
                      <w:bCs/>
                      <w:snapToGrid w:val="0"/>
                      <w:sz w:val="18"/>
                      <w:szCs w:val="18"/>
                    </w:rPr>
                    <w:t xml:space="preserve"> (</w:t>
                  </w:r>
                  <w:r>
                    <w:rPr>
                      <w:rFonts w:ascii="Arial" w:hAnsi="Arial" w:cs="Arial"/>
                      <w:bCs/>
                      <w:snapToGrid w:val="0"/>
                      <w:sz w:val="18"/>
                      <w:szCs w:val="18"/>
                    </w:rPr>
                    <w:t>75</w:t>
                  </w:r>
                  <w:r w:rsidRPr="00F77205">
                    <w:rPr>
                      <w:rFonts w:ascii="Arial" w:hAnsi="Arial" w:cs="Arial"/>
                      <w:bCs/>
                      <w:snapToGrid w:val="0"/>
                      <w:sz w:val="18"/>
                      <w:szCs w:val="18"/>
                    </w:rPr>
                    <w:t>) días calendario, computable</w:t>
                  </w:r>
                  <w:r>
                    <w:rPr>
                      <w:rFonts w:ascii="Arial" w:hAnsi="Arial" w:cs="Arial"/>
                      <w:bCs/>
                      <w:snapToGrid w:val="0"/>
                      <w:sz w:val="18"/>
                      <w:szCs w:val="18"/>
                    </w:rPr>
                    <w:t>s</w:t>
                  </w:r>
                  <w:r w:rsidRPr="00F77205">
                    <w:rPr>
                      <w:rFonts w:ascii="Arial" w:hAnsi="Arial" w:cs="Arial"/>
                      <w:bCs/>
                      <w:snapToGrid w:val="0"/>
                      <w:sz w:val="18"/>
                      <w:szCs w:val="18"/>
                    </w:rPr>
                    <w:t xml:space="preserve"> desde la fecha establecida en la Orden de Proceder emitida por </w:t>
                  </w:r>
                  <w:r w:rsidRPr="00F77205">
                    <w:rPr>
                      <w:rFonts w:ascii="Arial" w:hAnsi="Arial" w:cs="Arial"/>
                      <w:sz w:val="18"/>
                      <w:szCs w:val="18"/>
                      <w:lang w:val="es-ES_tradnl"/>
                    </w:rPr>
                    <w:t>la Supervisión de Obra</w:t>
                  </w:r>
                  <w:r w:rsidRPr="00F77205">
                    <w:rPr>
                      <w:rFonts w:ascii="Arial" w:hAnsi="Arial" w:cs="Arial"/>
                      <w:bCs/>
                      <w:snapToGrid w:val="0"/>
                      <w:sz w:val="18"/>
                      <w:szCs w:val="18"/>
                    </w:rPr>
                    <w:t>, hasta la Recepción Provisional de Obra.</w:t>
                  </w:r>
                </w:p>
                <w:p w14:paraId="7A372178" w14:textId="77777777" w:rsidR="00A36BB9" w:rsidRPr="00F77205" w:rsidRDefault="00A36BB9" w:rsidP="00A36BB9">
                  <w:pPr>
                    <w:ind w:left="113" w:right="113"/>
                    <w:jc w:val="both"/>
                    <w:rPr>
                      <w:rFonts w:ascii="Arial" w:hAnsi="Arial" w:cs="Arial"/>
                      <w:b/>
                      <w:bCs/>
                      <w:snapToGrid w:val="0"/>
                      <w:sz w:val="18"/>
                      <w:szCs w:val="18"/>
                    </w:rPr>
                  </w:pPr>
                </w:p>
                <w:p w14:paraId="300BEB03" w14:textId="77777777" w:rsidR="00A36BB9" w:rsidRPr="00F77205" w:rsidRDefault="00A36BB9" w:rsidP="00A36BB9">
                  <w:pPr>
                    <w:ind w:left="113" w:right="113"/>
                    <w:jc w:val="both"/>
                    <w:rPr>
                      <w:rFonts w:ascii="Arial" w:hAnsi="Arial" w:cs="Arial"/>
                      <w:b/>
                      <w:bCs/>
                      <w:snapToGrid w:val="0"/>
                      <w:sz w:val="18"/>
                      <w:szCs w:val="18"/>
                    </w:rPr>
                  </w:pPr>
                  <w:r w:rsidRPr="00F77205">
                    <w:rPr>
                      <w:rFonts w:ascii="Arial" w:hAnsi="Arial" w:cs="Arial"/>
                      <w:b/>
                      <w:bCs/>
                      <w:snapToGrid w:val="0"/>
                      <w:sz w:val="18"/>
                      <w:szCs w:val="18"/>
                    </w:rPr>
                    <w:t>Cronograma</w:t>
                  </w:r>
                </w:p>
                <w:p w14:paraId="544393A7" w14:textId="77777777" w:rsidR="00A36BB9" w:rsidRPr="00F77205" w:rsidRDefault="00A36BB9" w:rsidP="00A36BB9">
                  <w:pPr>
                    <w:ind w:left="113" w:right="113"/>
                    <w:jc w:val="both"/>
                    <w:rPr>
                      <w:rFonts w:ascii="Arial" w:hAnsi="Arial" w:cs="Arial"/>
                      <w:bCs/>
                      <w:snapToGrid w:val="0"/>
                      <w:sz w:val="18"/>
                      <w:szCs w:val="18"/>
                    </w:rPr>
                  </w:pPr>
                  <w:r w:rsidRPr="00F77205">
                    <w:rPr>
                      <w:rFonts w:ascii="Arial" w:hAnsi="Arial" w:cs="Arial"/>
                      <w:bCs/>
                      <w:snapToGrid w:val="0"/>
                      <w:sz w:val="18"/>
                      <w:szCs w:val="18"/>
                    </w:rPr>
                    <w:lastRenderedPageBreak/>
                    <w:t xml:space="preserve">La empresa, luego de recibida la Orden de Proceder deberá entregar el cronograma de obra (que podrá ser el que se presentó en la propuesta con el correspondiente ajuste a la fecha de la Orden de Proceder), a </w:t>
                  </w:r>
                  <w:r w:rsidRPr="00F77205">
                    <w:rPr>
                      <w:rFonts w:ascii="Arial" w:hAnsi="Arial" w:cs="Arial"/>
                      <w:sz w:val="18"/>
                      <w:szCs w:val="18"/>
                      <w:lang w:val="es-ES_tradnl"/>
                    </w:rPr>
                    <w:t xml:space="preserve">la Supervisión </w:t>
                  </w:r>
                  <w:r w:rsidRPr="00F77205">
                    <w:rPr>
                      <w:rFonts w:ascii="Arial" w:hAnsi="Arial" w:cs="Arial"/>
                      <w:bCs/>
                      <w:snapToGrid w:val="0"/>
                      <w:sz w:val="18"/>
                      <w:szCs w:val="18"/>
                    </w:rPr>
                    <w:t xml:space="preserve">para su aprobación, el mismo que podrá ser ajustado durante la ejecución de la obra por causas debidamente justificadas y aprobadas por </w:t>
                  </w:r>
                  <w:r w:rsidRPr="00F77205">
                    <w:rPr>
                      <w:rFonts w:ascii="Arial" w:hAnsi="Arial" w:cs="Arial"/>
                      <w:sz w:val="18"/>
                      <w:szCs w:val="18"/>
                      <w:lang w:val="es-ES_tradnl"/>
                    </w:rPr>
                    <w:t>la Supervisión de Obra</w:t>
                  </w:r>
                  <w:r w:rsidRPr="00F77205">
                    <w:rPr>
                      <w:rFonts w:ascii="Arial" w:hAnsi="Arial" w:cs="Arial"/>
                      <w:bCs/>
                      <w:snapToGrid w:val="0"/>
                      <w:sz w:val="18"/>
                      <w:szCs w:val="18"/>
                    </w:rPr>
                    <w:t>, dichas justificaciones serán detalladas en el Informe Técnico correspondiente.</w:t>
                  </w:r>
                </w:p>
                <w:p w14:paraId="3F844509" w14:textId="77777777" w:rsidR="00A36BB9" w:rsidRPr="00F77205" w:rsidRDefault="00A36BB9" w:rsidP="00A36BB9">
                  <w:pPr>
                    <w:ind w:left="113" w:right="113"/>
                    <w:jc w:val="both"/>
                    <w:rPr>
                      <w:rFonts w:ascii="Arial" w:hAnsi="Arial" w:cs="Arial"/>
                      <w:bCs/>
                      <w:sz w:val="18"/>
                      <w:szCs w:val="18"/>
                    </w:rPr>
                  </w:pPr>
                </w:p>
              </w:tc>
            </w:tr>
            <w:tr w:rsidR="00A36BB9" w:rsidRPr="00F77205" w14:paraId="3A9C3AA8" w14:textId="77777777" w:rsidTr="00A36BB9">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0A66058E"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lastRenderedPageBreak/>
                    <w:t>H.</w:t>
                  </w:r>
                </w:p>
              </w:tc>
              <w:tc>
                <w:tcPr>
                  <w:tcW w:w="8229" w:type="dxa"/>
                  <w:tcBorders>
                    <w:top w:val="single" w:sz="4" w:space="0" w:color="auto"/>
                    <w:bottom w:val="single" w:sz="2" w:space="0" w:color="000000"/>
                  </w:tcBorders>
                  <w:shd w:val="clear" w:color="auto" w:fill="C2D69B" w:themeFill="accent3" w:themeFillTint="99"/>
                  <w:vAlign w:val="center"/>
                </w:tcPr>
                <w:p w14:paraId="06EFDA74" w14:textId="77777777" w:rsidR="00A36BB9" w:rsidRPr="00F77205" w:rsidRDefault="00A36BB9" w:rsidP="00A36BB9">
                  <w:pPr>
                    <w:ind w:left="113" w:right="113"/>
                    <w:jc w:val="both"/>
                    <w:rPr>
                      <w:rFonts w:ascii="Arial" w:hAnsi="Arial" w:cs="Arial"/>
                      <w:sz w:val="18"/>
                      <w:szCs w:val="18"/>
                    </w:rPr>
                  </w:pPr>
                  <w:r w:rsidRPr="00F77205">
                    <w:rPr>
                      <w:rFonts w:ascii="Arial" w:hAnsi="Arial" w:cs="Arial"/>
                      <w:b/>
                      <w:sz w:val="18"/>
                      <w:szCs w:val="18"/>
                    </w:rPr>
                    <w:t>FORMA DE PAGO</w:t>
                  </w:r>
                </w:p>
              </w:tc>
            </w:tr>
            <w:tr w:rsidR="00A36BB9" w:rsidRPr="00F77205" w14:paraId="262E3DA9" w14:textId="77777777" w:rsidTr="00A36BB9">
              <w:trPr>
                <w:trHeight w:val="627"/>
                <w:jc w:val="center"/>
              </w:trPr>
              <w:tc>
                <w:tcPr>
                  <w:tcW w:w="344" w:type="dxa"/>
                  <w:tcBorders>
                    <w:bottom w:val="single" w:sz="4" w:space="0" w:color="auto"/>
                  </w:tcBorders>
                  <w:shd w:val="clear" w:color="auto" w:fill="auto"/>
                  <w:vAlign w:val="center"/>
                </w:tcPr>
                <w:p w14:paraId="16830072"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shd w:val="clear" w:color="auto" w:fill="auto"/>
                  <w:vAlign w:val="center"/>
                </w:tcPr>
                <w:p w14:paraId="3AB4DED8"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
                      <w:bCs/>
                      <w:snapToGrid w:val="0"/>
                      <w:sz w:val="18"/>
                      <w:szCs w:val="18"/>
                    </w:rPr>
                    <w:t>Anticipo</w:t>
                  </w:r>
                  <w:r w:rsidRPr="00F77205">
                    <w:rPr>
                      <w:rFonts w:ascii="Arial" w:hAnsi="Arial" w:cs="Arial"/>
                      <w:bCs/>
                      <w:snapToGrid w:val="0"/>
                      <w:sz w:val="18"/>
                      <w:szCs w:val="18"/>
                    </w:rPr>
                    <w:t>: Al tratarse de un único pago, la empresa contratada no podrá solicitar anticipo.</w:t>
                  </w:r>
                </w:p>
                <w:p w14:paraId="47D5DE9B" w14:textId="77777777" w:rsidR="00A36BB9" w:rsidRPr="00F77205" w:rsidRDefault="00A36BB9" w:rsidP="00A36BB9">
                  <w:pPr>
                    <w:tabs>
                      <w:tab w:val="num" w:pos="3846"/>
                    </w:tabs>
                    <w:ind w:left="113" w:right="113"/>
                    <w:jc w:val="both"/>
                    <w:rPr>
                      <w:rFonts w:ascii="Arial" w:hAnsi="Arial" w:cs="Arial"/>
                      <w:b/>
                      <w:bCs/>
                      <w:snapToGrid w:val="0"/>
                      <w:sz w:val="18"/>
                      <w:szCs w:val="18"/>
                    </w:rPr>
                  </w:pPr>
                </w:p>
                <w:p w14:paraId="72C9CDDA"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
                      <w:bCs/>
                      <w:snapToGrid w:val="0"/>
                      <w:sz w:val="18"/>
                      <w:szCs w:val="18"/>
                    </w:rPr>
                    <w:t>Único pago</w:t>
                  </w:r>
                  <w:r w:rsidRPr="00F77205">
                    <w:rPr>
                      <w:rFonts w:ascii="Arial" w:hAnsi="Arial" w:cs="Arial"/>
                      <w:bCs/>
                      <w:snapToGrid w:val="0"/>
                      <w:sz w:val="18"/>
                      <w:szCs w:val="18"/>
                    </w:rPr>
                    <w:t>: El BCB procederá al pago del monto del contrato como pago único a la conclusión de la obra. La empresa Contratista deberá presentar la Planilla de Liquidación Final debidamente firmada y adjuntando todos los antecedentes técnicos y administrativos que sean requeridos para el pago. El Supervisor de Obra, si no existiesen observaciones, elaborará un Informe Técnico mediante el cual apruebe dicha planilla y la remitirá al Fiscal de Obra, si existiesen observaciones, devolverá toda la documentación a la empresa para que éstas sean subsanadas.</w:t>
                  </w:r>
                </w:p>
                <w:p w14:paraId="42EB1377"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Cs/>
                      <w:snapToGrid w:val="0"/>
                      <w:sz w:val="18"/>
                      <w:szCs w:val="18"/>
                    </w:rPr>
                    <w:t>El Fiscal de Obra revisará, aprobará y procesará el pago de la planilla ante las instancias correspondientes.</w:t>
                  </w:r>
                </w:p>
                <w:p w14:paraId="4F568C07"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Cs/>
                      <w:snapToGrid w:val="0"/>
                      <w:sz w:val="18"/>
                      <w:szCs w:val="18"/>
                    </w:rPr>
                    <w:t>Si el contratista no elaborara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w:t>
                  </w:r>
                </w:p>
                <w:p w14:paraId="4646D38A" w14:textId="77777777" w:rsidR="00A36BB9" w:rsidRPr="00F77205" w:rsidRDefault="00A36BB9" w:rsidP="00A36BB9">
                  <w:pPr>
                    <w:tabs>
                      <w:tab w:val="num" w:pos="3846"/>
                    </w:tabs>
                    <w:ind w:left="113" w:right="113"/>
                    <w:jc w:val="both"/>
                    <w:rPr>
                      <w:rFonts w:ascii="Arial" w:hAnsi="Arial" w:cs="Arial"/>
                      <w:bCs/>
                      <w:snapToGrid w:val="0"/>
                      <w:sz w:val="18"/>
                      <w:szCs w:val="18"/>
                    </w:rPr>
                  </w:pPr>
                </w:p>
              </w:tc>
            </w:tr>
            <w:tr w:rsidR="00A36BB9" w:rsidRPr="00F77205" w14:paraId="136F1635" w14:textId="77777777" w:rsidTr="00A36BB9">
              <w:trPr>
                <w:trHeight w:val="337"/>
                <w:jc w:val="center"/>
              </w:trPr>
              <w:tc>
                <w:tcPr>
                  <w:tcW w:w="344" w:type="dxa"/>
                  <w:tcBorders>
                    <w:top w:val="single" w:sz="4" w:space="0" w:color="auto"/>
                  </w:tcBorders>
                  <w:shd w:val="clear" w:color="auto" w:fill="C2D69B" w:themeFill="accent3" w:themeFillTint="99"/>
                  <w:vAlign w:val="center"/>
                </w:tcPr>
                <w:p w14:paraId="57003EC8"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I.</w:t>
                  </w:r>
                </w:p>
              </w:tc>
              <w:tc>
                <w:tcPr>
                  <w:tcW w:w="8229" w:type="dxa"/>
                  <w:tcBorders>
                    <w:top w:val="single" w:sz="4" w:space="0" w:color="auto"/>
                  </w:tcBorders>
                  <w:shd w:val="clear" w:color="auto" w:fill="C2D69B" w:themeFill="accent3" w:themeFillTint="99"/>
                  <w:vAlign w:val="center"/>
                </w:tcPr>
                <w:p w14:paraId="3F7555F3"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MULTAS</w:t>
                  </w:r>
                </w:p>
              </w:tc>
            </w:tr>
            <w:tr w:rsidR="00A36BB9" w:rsidRPr="00F77205" w14:paraId="634AA970" w14:textId="77777777" w:rsidTr="00A36BB9">
              <w:trPr>
                <w:trHeight w:val="546"/>
                <w:jc w:val="center"/>
              </w:trPr>
              <w:tc>
                <w:tcPr>
                  <w:tcW w:w="344" w:type="dxa"/>
                  <w:tcBorders>
                    <w:bottom w:val="single" w:sz="4" w:space="0" w:color="auto"/>
                  </w:tcBorders>
                  <w:vAlign w:val="center"/>
                </w:tcPr>
                <w:p w14:paraId="27B3BB4F" w14:textId="77777777" w:rsidR="00A36BB9" w:rsidRPr="00F77205" w:rsidRDefault="00A36BB9" w:rsidP="00A36BB9">
                  <w:pPr>
                    <w:jc w:val="both"/>
                    <w:rPr>
                      <w:rFonts w:ascii="Arial" w:hAnsi="Arial" w:cs="Arial"/>
                      <w:b/>
                      <w:bCs/>
                      <w:snapToGrid w:val="0"/>
                      <w:sz w:val="18"/>
                      <w:szCs w:val="18"/>
                    </w:rPr>
                  </w:pPr>
                  <w:r w:rsidRPr="00F77205">
                    <w:rPr>
                      <w:rFonts w:ascii="Arial" w:hAnsi="Arial" w:cs="Arial"/>
                      <w:bCs/>
                      <w:snapToGrid w:val="0"/>
                      <w:sz w:val="18"/>
                      <w:szCs w:val="18"/>
                    </w:rPr>
                    <w:t xml:space="preserve">   </w:t>
                  </w:r>
                </w:p>
              </w:tc>
              <w:tc>
                <w:tcPr>
                  <w:tcW w:w="8229" w:type="dxa"/>
                  <w:tcBorders>
                    <w:bottom w:val="single" w:sz="4" w:space="0" w:color="auto"/>
                  </w:tcBorders>
                  <w:vAlign w:val="center"/>
                </w:tcPr>
                <w:p w14:paraId="35258730"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Cs/>
                      <w:snapToGrid w:val="0"/>
                      <w:sz w:val="18"/>
                      <w:szCs w:val="18"/>
                    </w:rPr>
                    <w:t xml:space="preserve">El Contratista se obliga a cumplir con el cronograma y el plazo de entrega. La demora en la entrega de la obra será multada con el descuento de uno (1%) por ciento del monto total de Contrato por cada día calendario de retraso hasta la Recepción Provisional y en el periodo de prueba hasta la Recepción Definitiva de la obra. </w:t>
                  </w:r>
                </w:p>
                <w:p w14:paraId="7BC00CD5" w14:textId="77777777" w:rsidR="00A36BB9" w:rsidRPr="00F77205" w:rsidRDefault="00A36BB9" w:rsidP="00A36BB9">
                  <w:pPr>
                    <w:tabs>
                      <w:tab w:val="num" w:pos="3846"/>
                    </w:tabs>
                    <w:ind w:left="113" w:right="113"/>
                    <w:jc w:val="both"/>
                    <w:rPr>
                      <w:rFonts w:ascii="Arial" w:hAnsi="Arial" w:cs="Arial"/>
                      <w:bCs/>
                      <w:snapToGrid w:val="0"/>
                      <w:sz w:val="18"/>
                      <w:szCs w:val="18"/>
                    </w:rPr>
                  </w:pPr>
                </w:p>
                <w:p w14:paraId="11B943C3"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Cs/>
                      <w:snapToGrid w:val="0"/>
                      <w:sz w:val="18"/>
                      <w:szCs w:val="18"/>
                    </w:rPr>
                    <w:t>La suma de las multas no podrá exceder, en ningún caso, el 20% del monto total del contrato, sin perjuicio de resolver el mismo.</w:t>
                  </w:r>
                </w:p>
                <w:p w14:paraId="0B695766" w14:textId="77777777" w:rsidR="00A36BB9" w:rsidRPr="00F77205" w:rsidRDefault="00A36BB9" w:rsidP="00A36BB9">
                  <w:pPr>
                    <w:tabs>
                      <w:tab w:val="num" w:pos="3846"/>
                    </w:tabs>
                    <w:ind w:left="113" w:right="113"/>
                    <w:jc w:val="both"/>
                    <w:rPr>
                      <w:rFonts w:ascii="Arial" w:hAnsi="Arial" w:cs="Arial"/>
                      <w:bCs/>
                      <w:snapToGrid w:val="0"/>
                      <w:sz w:val="18"/>
                      <w:szCs w:val="18"/>
                    </w:rPr>
                  </w:pPr>
                </w:p>
              </w:tc>
            </w:tr>
            <w:tr w:rsidR="00A36BB9" w:rsidRPr="00F77205" w14:paraId="665B51B7" w14:textId="77777777" w:rsidTr="00A36BB9">
              <w:trPr>
                <w:trHeight w:val="334"/>
                <w:jc w:val="center"/>
              </w:trPr>
              <w:tc>
                <w:tcPr>
                  <w:tcW w:w="344" w:type="dxa"/>
                  <w:tcBorders>
                    <w:top w:val="single" w:sz="4" w:space="0" w:color="auto"/>
                  </w:tcBorders>
                  <w:shd w:val="clear" w:color="auto" w:fill="C2D69B" w:themeFill="accent3" w:themeFillTint="99"/>
                  <w:vAlign w:val="center"/>
                </w:tcPr>
                <w:p w14:paraId="42530F2B"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J.</w:t>
                  </w:r>
                </w:p>
              </w:tc>
              <w:tc>
                <w:tcPr>
                  <w:tcW w:w="8229" w:type="dxa"/>
                  <w:tcBorders>
                    <w:top w:val="single" w:sz="4" w:space="0" w:color="auto"/>
                  </w:tcBorders>
                  <w:shd w:val="clear" w:color="auto" w:fill="C2D69B" w:themeFill="accent3" w:themeFillTint="99"/>
                  <w:vAlign w:val="center"/>
                </w:tcPr>
                <w:p w14:paraId="0779CA87" w14:textId="77777777" w:rsidR="00A36BB9" w:rsidRPr="00F77205" w:rsidRDefault="00A36BB9" w:rsidP="00A36BB9">
                  <w:pPr>
                    <w:ind w:left="113" w:right="113"/>
                    <w:jc w:val="both"/>
                    <w:rPr>
                      <w:rFonts w:ascii="Arial" w:hAnsi="Arial" w:cs="Arial"/>
                      <w:b/>
                      <w:sz w:val="18"/>
                      <w:szCs w:val="18"/>
                    </w:rPr>
                  </w:pPr>
                  <w:r w:rsidRPr="00F77205">
                    <w:rPr>
                      <w:rFonts w:ascii="Arial" w:hAnsi="Arial" w:cs="Arial"/>
                      <w:b/>
                      <w:sz w:val="18"/>
                      <w:szCs w:val="18"/>
                    </w:rPr>
                    <w:t>GARANTÍA DEL CONTRATO</w:t>
                  </w:r>
                </w:p>
              </w:tc>
            </w:tr>
            <w:tr w:rsidR="00A36BB9" w:rsidRPr="00F77205" w14:paraId="2009BAAD" w14:textId="77777777" w:rsidTr="00A36BB9">
              <w:trPr>
                <w:trHeight w:val="432"/>
                <w:jc w:val="center"/>
              </w:trPr>
              <w:tc>
                <w:tcPr>
                  <w:tcW w:w="344" w:type="dxa"/>
                  <w:tcBorders>
                    <w:bottom w:val="single" w:sz="4" w:space="0" w:color="auto"/>
                  </w:tcBorders>
                  <w:vAlign w:val="center"/>
                </w:tcPr>
                <w:p w14:paraId="585ACDEB" w14:textId="77777777" w:rsidR="00A36BB9" w:rsidRPr="00F77205" w:rsidRDefault="00A36BB9" w:rsidP="00A36BB9">
                  <w:pPr>
                    <w:jc w:val="both"/>
                    <w:rPr>
                      <w:rFonts w:ascii="Arial" w:hAnsi="Arial" w:cs="Arial"/>
                      <w:b/>
                      <w:bCs/>
                      <w:snapToGrid w:val="0"/>
                      <w:sz w:val="18"/>
                      <w:szCs w:val="18"/>
                    </w:rPr>
                  </w:pPr>
                </w:p>
              </w:tc>
              <w:tc>
                <w:tcPr>
                  <w:tcW w:w="8229" w:type="dxa"/>
                  <w:tcBorders>
                    <w:bottom w:val="single" w:sz="4" w:space="0" w:color="auto"/>
                  </w:tcBorders>
                  <w:vAlign w:val="center"/>
                </w:tcPr>
                <w:p w14:paraId="2E9A948D"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Cs/>
                      <w:snapToGrid w:val="0"/>
                      <w:sz w:val="18"/>
                      <w:szCs w:val="18"/>
                    </w:rPr>
                    <w:t>Para la firma de Contrato, la empresa adjudicada deberá presentar la siguiente garantía:</w:t>
                  </w:r>
                </w:p>
                <w:p w14:paraId="7B41B970" w14:textId="77777777" w:rsidR="00A36BB9" w:rsidRPr="00F77205" w:rsidRDefault="00A36BB9" w:rsidP="00A36BB9">
                  <w:pPr>
                    <w:tabs>
                      <w:tab w:val="num" w:pos="3846"/>
                    </w:tabs>
                    <w:ind w:left="113" w:right="113"/>
                    <w:jc w:val="both"/>
                    <w:rPr>
                      <w:rFonts w:ascii="Arial" w:hAnsi="Arial" w:cs="Arial"/>
                      <w:bCs/>
                      <w:snapToGrid w:val="0"/>
                      <w:sz w:val="18"/>
                      <w:szCs w:val="18"/>
                    </w:rPr>
                  </w:pPr>
                </w:p>
                <w:p w14:paraId="23740430"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
                      <w:bCs/>
                      <w:snapToGrid w:val="0"/>
                      <w:sz w:val="18"/>
                      <w:szCs w:val="18"/>
                    </w:rPr>
                    <w:t>Garantía de Cumplimiento de Contrato:</w:t>
                  </w:r>
                  <w:r w:rsidRPr="00F77205">
                    <w:rPr>
                      <w:rFonts w:ascii="Arial" w:hAnsi="Arial" w:cs="Arial"/>
                      <w:bCs/>
                      <w:snapToGrid w:val="0"/>
                      <w:sz w:val="18"/>
                      <w:szCs w:val="18"/>
                    </w:rPr>
                    <w:t xml:space="preserve"> Tiene por objeto garantizar la conclusión y entrega del objeto del contrato, la empresa adjudicada deberá presentar una Garantía equivalente al siete por ciento (7%) del monto total del contrato, la vigencia de esta garantía será computable a partir de la firma del contrato hasta la Recepción Definitiva de la Obra.</w:t>
                  </w:r>
                </w:p>
                <w:p w14:paraId="34D15AB6" w14:textId="77777777" w:rsidR="00A36BB9" w:rsidRPr="00F77205" w:rsidRDefault="00A36BB9" w:rsidP="00A36BB9">
                  <w:pPr>
                    <w:tabs>
                      <w:tab w:val="num" w:pos="3846"/>
                    </w:tabs>
                    <w:ind w:left="113" w:right="113"/>
                    <w:jc w:val="both"/>
                    <w:rPr>
                      <w:rFonts w:ascii="Arial" w:hAnsi="Arial" w:cs="Arial"/>
                      <w:bCs/>
                      <w:snapToGrid w:val="0"/>
                      <w:sz w:val="18"/>
                      <w:szCs w:val="18"/>
                    </w:rPr>
                  </w:pPr>
                </w:p>
                <w:p w14:paraId="5E91D793"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
                      <w:bCs/>
                      <w:snapToGrid w:val="0"/>
                      <w:sz w:val="18"/>
                      <w:szCs w:val="18"/>
                    </w:rPr>
                    <w:t>Garantía Adicional a la Garantía de Cumplimiento de Contrato de Obra (Si corresponde)</w:t>
                  </w:r>
                  <w:r w:rsidRPr="00F77205">
                    <w:rPr>
                      <w:rFonts w:ascii="Arial" w:hAnsi="Arial" w:cs="Arial"/>
                      <w:bCs/>
                      <w:snapToGrid w:val="0"/>
                      <w:sz w:val="18"/>
                      <w:szCs w:val="18"/>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1C080BFB" w14:textId="77777777" w:rsidR="00A36BB9" w:rsidRPr="00F77205" w:rsidRDefault="00A36BB9" w:rsidP="00A36BB9">
                  <w:pPr>
                    <w:tabs>
                      <w:tab w:val="num" w:pos="3846"/>
                    </w:tabs>
                    <w:ind w:left="113" w:right="113"/>
                    <w:jc w:val="both"/>
                    <w:rPr>
                      <w:rFonts w:ascii="Arial" w:hAnsi="Arial" w:cs="Arial"/>
                      <w:b/>
                      <w:bCs/>
                      <w:snapToGrid w:val="0"/>
                      <w:sz w:val="18"/>
                      <w:szCs w:val="18"/>
                    </w:rPr>
                  </w:pPr>
                </w:p>
                <w:p w14:paraId="7BC04D09" w14:textId="77777777" w:rsidR="00A36BB9" w:rsidRPr="00F77205" w:rsidRDefault="00A36BB9" w:rsidP="00A36BB9">
                  <w:pPr>
                    <w:tabs>
                      <w:tab w:val="num" w:pos="3846"/>
                    </w:tabs>
                    <w:ind w:left="113" w:right="113"/>
                    <w:jc w:val="both"/>
                    <w:rPr>
                      <w:rFonts w:ascii="Arial" w:hAnsi="Arial" w:cs="Arial"/>
                      <w:b/>
                      <w:bCs/>
                      <w:snapToGrid w:val="0"/>
                      <w:sz w:val="18"/>
                      <w:szCs w:val="18"/>
                    </w:rPr>
                  </w:pPr>
                  <w:r w:rsidRPr="00F77205">
                    <w:rPr>
                      <w:rFonts w:ascii="Arial" w:hAnsi="Arial" w:cs="Arial"/>
                      <w:b/>
                      <w:bCs/>
                      <w:snapToGrid w:val="0"/>
                      <w:sz w:val="18"/>
                      <w:szCs w:val="18"/>
                    </w:rPr>
                    <w:t xml:space="preserve">Tipos de Garantía </w:t>
                  </w:r>
                </w:p>
                <w:p w14:paraId="1B583C98" w14:textId="77777777" w:rsidR="00A36BB9" w:rsidRPr="00F77205" w:rsidRDefault="00A36BB9" w:rsidP="00A36BB9">
                  <w:pPr>
                    <w:tabs>
                      <w:tab w:val="num" w:pos="3846"/>
                    </w:tabs>
                    <w:ind w:left="113" w:right="113"/>
                    <w:jc w:val="both"/>
                    <w:rPr>
                      <w:rFonts w:ascii="Arial" w:hAnsi="Arial" w:cs="Arial"/>
                      <w:bCs/>
                      <w:snapToGrid w:val="0"/>
                      <w:sz w:val="18"/>
                      <w:szCs w:val="18"/>
                    </w:rPr>
                  </w:pPr>
                  <w:r w:rsidRPr="00F77205">
                    <w:rPr>
                      <w:rFonts w:ascii="Arial" w:hAnsi="Arial" w:cs="Arial"/>
                      <w:bCs/>
                      <w:snapToGrid w:val="0"/>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p w14:paraId="23196378" w14:textId="77777777" w:rsidR="00A36BB9" w:rsidRPr="00F77205" w:rsidRDefault="00A36BB9" w:rsidP="00A36BB9">
                  <w:pPr>
                    <w:tabs>
                      <w:tab w:val="num" w:pos="3846"/>
                    </w:tabs>
                    <w:ind w:left="113" w:right="113"/>
                    <w:jc w:val="both"/>
                    <w:rPr>
                      <w:rFonts w:ascii="Arial" w:hAnsi="Arial" w:cs="Arial"/>
                      <w:bCs/>
                      <w:snapToGrid w:val="0"/>
                      <w:sz w:val="18"/>
                      <w:szCs w:val="18"/>
                    </w:rPr>
                  </w:pPr>
                </w:p>
              </w:tc>
            </w:tr>
            <w:tr w:rsidR="00A36BB9" w:rsidRPr="00F77205" w14:paraId="43EBB1B6" w14:textId="77777777" w:rsidTr="00A36BB9">
              <w:trPr>
                <w:trHeight w:val="337"/>
                <w:jc w:val="center"/>
              </w:trPr>
              <w:tc>
                <w:tcPr>
                  <w:tcW w:w="344" w:type="dxa"/>
                  <w:tcBorders>
                    <w:top w:val="single" w:sz="4" w:space="0" w:color="auto"/>
                  </w:tcBorders>
                  <w:shd w:val="clear" w:color="auto" w:fill="C2D69B" w:themeFill="accent3" w:themeFillTint="99"/>
                  <w:vAlign w:val="center"/>
                </w:tcPr>
                <w:p w14:paraId="304B4EA6"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K.</w:t>
                  </w:r>
                </w:p>
              </w:tc>
              <w:tc>
                <w:tcPr>
                  <w:tcW w:w="8229" w:type="dxa"/>
                  <w:tcBorders>
                    <w:top w:val="single" w:sz="4" w:space="0" w:color="auto"/>
                  </w:tcBorders>
                  <w:shd w:val="clear" w:color="auto" w:fill="C2D69B" w:themeFill="accent3" w:themeFillTint="99"/>
                  <w:vAlign w:val="center"/>
                </w:tcPr>
                <w:p w14:paraId="5414FAF0" w14:textId="77777777" w:rsidR="00A36BB9" w:rsidRPr="00F77205" w:rsidRDefault="00A36BB9" w:rsidP="00A36BB9">
                  <w:pPr>
                    <w:ind w:left="113" w:right="113"/>
                    <w:jc w:val="both"/>
                    <w:rPr>
                      <w:rFonts w:ascii="Arial" w:hAnsi="Arial" w:cs="Arial"/>
                      <w:sz w:val="18"/>
                      <w:szCs w:val="18"/>
                    </w:rPr>
                  </w:pPr>
                  <w:r w:rsidRPr="00F77205">
                    <w:rPr>
                      <w:rFonts w:ascii="Arial" w:hAnsi="Arial" w:cs="Arial"/>
                      <w:b/>
                      <w:sz w:val="18"/>
                      <w:szCs w:val="18"/>
                      <w:lang w:val="es-ES_tradnl"/>
                    </w:rPr>
                    <w:t>DERECHOS DEL BCB</w:t>
                  </w:r>
                </w:p>
              </w:tc>
            </w:tr>
            <w:tr w:rsidR="00A36BB9" w:rsidRPr="00F77205" w14:paraId="4E484039" w14:textId="77777777" w:rsidTr="00A36BB9">
              <w:trPr>
                <w:trHeight w:val="1037"/>
                <w:jc w:val="center"/>
              </w:trPr>
              <w:tc>
                <w:tcPr>
                  <w:tcW w:w="344" w:type="dxa"/>
                  <w:tcBorders>
                    <w:bottom w:val="single" w:sz="4" w:space="0" w:color="auto"/>
                  </w:tcBorders>
                  <w:vAlign w:val="center"/>
                </w:tcPr>
                <w:p w14:paraId="440D7BDE" w14:textId="77777777" w:rsidR="00A36BB9" w:rsidRPr="00F77205" w:rsidRDefault="00A36BB9" w:rsidP="00A36BB9">
                  <w:pPr>
                    <w:jc w:val="both"/>
                    <w:rPr>
                      <w:rFonts w:ascii="Arial" w:hAnsi="Arial" w:cs="Arial"/>
                      <w:b/>
                      <w:bCs/>
                      <w:snapToGrid w:val="0"/>
                      <w:sz w:val="18"/>
                      <w:szCs w:val="18"/>
                    </w:rPr>
                  </w:pPr>
                  <w:r w:rsidRPr="00F77205">
                    <w:rPr>
                      <w:rFonts w:ascii="Arial" w:hAnsi="Arial" w:cs="Arial"/>
                      <w:bCs/>
                      <w:snapToGrid w:val="0"/>
                      <w:sz w:val="18"/>
                      <w:szCs w:val="18"/>
                    </w:rPr>
                    <w:t xml:space="preserve">   </w:t>
                  </w:r>
                </w:p>
              </w:tc>
              <w:tc>
                <w:tcPr>
                  <w:tcW w:w="8229" w:type="dxa"/>
                  <w:tcBorders>
                    <w:bottom w:val="single" w:sz="4" w:space="0" w:color="auto"/>
                  </w:tcBorders>
                </w:tcPr>
                <w:p w14:paraId="5455CAF0" w14:textId="77777777" w:rsidR="00A36BB9" w:rsidRPr="00F77205" w:rsidRDefault="00A36BB9" w:rsidP="00A36BB9">
                  <w:pPr>
                    <w:tabs>
                      <w:tab w:val="num" w:pos="3846"/>
                    </w:tabs>
                    <w:ind w:left="113" w:right="113"/>
                    <w:jc w:val="both"/>
                    <w:rPr>
                      <w:rFonts w:ascii="Arial" w:hAnsi="Arial" w:cs="Arial"/>
                      <w:sz w:val="18"/>
                      <w:szCs w:val="18"/>
                    </w:rPr>
                  </w:pPr>
                  <w:r w:rsidRPr="00F77205">
                    <w:rPr>
                      <w:rFonts w:ascii="Arial" w:hAnsi="Arial" w:cs="Arial"/>
                      <w:sz w:val="18"/>
                      <w:szCs w:val="18"/>
                    </w:rPr>
                    <w:t>El BCB se reserva los siguientes derechos:</w:t>
                  </w:r>
                </w:p>
                <w:p w14:paraId="7A574A7A" w14:textId="77777777" w:rsidR="00A36BB9" w:rsidRPr="00F77205" w:rsidRDefault="00A36BB9" w:rsidP="00683ACF">
                  <w:pPr>
                    <w:pStyle w:val="Prrafodelista"/>
                    <w:numPr>
                      <w:ilvl w:val="0"/>
                      <w:numId w:val="50"/>
                    </w:numPr>
                    <w:ind w:right="113"/>
                    <w:jc w:val="both"/>
                    <w:rPr>
                      <w:rFonts w:ascii="Arial" w:hAnsi="Arial" w:cs="Arial"/>
                      <w:szCs w:val="18"/>
                    </w:rPr>
                  </w:pPr>
                  <w:r w:rsidRPr="00F77205">
                    <w:rPr>
                      <w:rFonts w:ascii="Arial" w:hAnsi="Arial" w:cs="Arial"/>
                      <w:szCs w:val="18"/>
                    </w:rPr>
                    <w:t>Verificar toda la documentación presentada como respaldo en el presente proceso de contratación, de acuerdo a los requerimientos establecidos.</w:t>
                  </w:r>
                </w:p>
                <w:p w14:paraId="01D11CBD" w14:textId="77777777" w:rsidR="00A36BB9" w:rsidRPr="00F77205" w:rsidRDefault="00A36BB9" w:rsidP="00683ACF">
                  <w:pPr>
                    <w:pStyle w:val="Prrafodelista"/>
                    <w:numPr>
                      <w:ilvl w:val="0"/>
                      <w:numId w:val="50"/>
                    </w:numPr>
                    <w:ind w:right="113"/>
                    <w:jc w:val="both"/>
                    <w:rPr>
                      <w:rFonts w:ascii="Arial" w:hAnsi="Arial" w:cs="Arial"/>
                      <w:color w:val="FF0000"/>
                      <w:szCs w:val="18"/>
                    </w:rPr>
                  </w:pPr>
                  <w:r w:rsidRPr="00F77205">
                    <w:rPr>
                      <w:rFonts w:ascii="Arial" w:hAnsi="Arial" w:cs="Arial"/>
                      <w:szCs w:val="18"/>
                    </w:rPr>
                    <w:t>Resolver el contrato por incumplimiento en la iniciación de la obra, si emitida la Orden de Proceder demora más de tres (3) días calendario en movilizarse a la zona de los trabajos.</w:t>
                  </w:r>
                </w:p>
              </w:tc>
            </w:tr>
            <w:tr w:rsidR="00A36BB9" w:rsidRPr="00F77205" w14:paraId="2B17ECB4" w14:textId="77777777" w:rsidTr="00A36BB9">
              <w:trPr>
                <w:trHeight w:val="261"/>
                <w:jc w:val="center"/>
              </w:trPr>
              <w:tc>
                <w:tcPr>
                  <w:tcW w:w="344" w:type="dxa"/>
                  <w:tcBorders>
                    <w:top w:val="single" w:sz="4" w:space="0" w:color="auto"/>
                    <w:bottom w:val="single" w:sz="2" w:space="0" w:color="000000"/>
                  </w:tcBorders>
                  <w:shd w:val="clear" w:color="auto" w:fill="C2D69B" w:themeFill="accent3" w:themeFillTint="99"/>
                  <w:vAlign w:val="center"/>
                </w:tcPr>
                <w:p w14:paraId="44D4A213"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L.</w:t>
                  </w:r>
                </w:p>
              </w:tc>
              <w:tc>
                <w:tcPr>
                  <w:tcW w:w="8229" w:type="dxa"/>
                  <w:tcBorders>
                    <w:top w:val="single" w:sz="4" w:space="0" w:color="auto"/>
                    <w:bottom w:val="single" w:sz="2" w:space="0" w:color="000000"/>
                  </w:tcBorders>
                  <w:shd w:val="clear" w:color="auto" w:fill="C2D69B" w:themeFill="accent3" w:themeFillTint="99"/>
                  <w:vAlign w:val="center"/>
                </w:tcPr>
                <w:p w14:paraId="2C5A9BCE" w14:textId="77777777" w:rsidR="00A36BB9" w:rsidRPr="00F77205" w:rsidRDefault="00A36BB9" w:rsidP="00A36BB9">
                  <w:pPr>
                    <w:ind w:left="165" w:right="177"/>
                    <w:jc w:val="both"/>
                    <w:rPr>
                      <w:rFonts w:ascii="Arial" w:hAnsi="Arial" w:cs="Arial"/>
                      <w:b/>
                      <w:snapToGrid w:val="0"/>
                      <w:sz w:val="18"/>
                      <w:szCs w:val="18"/>
                    </w:rPr>
                  </w:pPr>
                  <w:r w:rsidRPr="00F77205">
                    <w:rPr>
                      <w:rFonts w:ascii="Arial" w:hAnsi="Arial" w:cs="Arial"/>
                      <w:b/>
                      <w:snapToGrid w:val="0"/>
                      <w:sz w:val="18"/>
                      <w:szCs w:val="18"/>
                    </w:rPr>
                    <w:t xml:space="preserve">LUGAR DE EJECUCIÓN DE LA OBRA </w:t>
                  </w:r>
                </w:p>
              </w:tc>
            </w:tr>
            <w:tr w:rsidR="00A36BB9" w:rsidRPr="00F77205" w14:paraId="3D0605D9" w14:textId="77777777" w:rsidTr="00A36BB9">
              <w:trPr>
                <w:trHeight w:val="779"/>
                <w:jc w:val="center"/>
              </w:trPr>
              <w:tc>
                <w:tcPr>
                  <w:tcW w:w="344" w:type="dxa"/>
                  <w:tcBorders>
                    <w:bottom w:val="single" w:sz="4" w:space="0" w:color="auto"/>
                  </w:tcBorders>
                  <w:vAlign w:val="center"/>
                </w:tcPr>
                <w:p w14:paraId="4FE07813"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vAlign w:val="center"/>
                </w:tcPr>
                <w:p w14:paraId="716B6410" w14:textId="77777777" w:rsidR="00A36BB9" w:rsidRDefault="00A36BB9" w:rsidP="00A36BB9">
                  <w:pPr>
                    <w:jc w:val="both"/>
                    <w:rPr>
                      <w:rFonts w:ascii="Arial" w:hAnsi="Arial" w:cs="Arial"/>
                      <w:bCs/>
                      <w:snapToGrid w:val="0"/>
                      <w:sz w:val="18"/>
                      <w:szCs w:val="18"/>
                    </w:rPr>
                  </w:pPr>
                  <w:r w:rsidRPr="00F77205">
                    <w:rPr>
                      <w:rFonts w:ascii="Arial" w:hAnsi="Arial" w:cs="Arial"/>
                      <w:bCs/>
                      <w:snapToGrid w:val="0"/>
                      <w:sz w:val="18"/>
                      <w:szCs w:val="18"/>
                    </w:rPr>
                    <w:t xml:space="preserve">Lugar: La obra se ejecutará en la siguiente dirección: </w:t>
                  </w:r>
                  <w:r w:rsidRPr="00F77205">
                    <w:rPr>
                      <w:rFonts w:ascii="Arial" w:hAnsi="Arial" w:cs="Arial"/>
                      <w:sz w:val="18"/>
                      <w:szCs w:val="18"/>
                    </w:rPr>
                    <w:t>MUNICIPIO DE WARNES, CAMINO A CLARACUTA, DEL DEPARTAMENTO DE SANTA CRUZ</w:t>
                  </w:r>
                  <w:r w:rsidRPr="00F77205">
                    <w:rPr>
                      <w:rFonts w:ascii="Arial" w:hAnsi="Arial" w:cs="Arial"/>
                      <w:bCs/>
                      <w:snapToGrid w:val="0"/>
                      <w:sz w:val="18"/>
                      <w:szCs w:val="18"/>
                    </w:rPr>
                    <w:t>.</w:t>
                  </w:r>
                </w:p>
                <w:p w14:paraId="3FEAC0FC" w14:textId="77777777" w:rsidR="00A36BB9" w:rsidRDefault="00A36BB9" w:rsidP="00A36BB9">
                  <w:pPr>
                    <w:jc w:val="both"/>
                    <w:rPr>
                      <w:rFonts w:ascii="Arial" w:hAnsi="Arial" w:cs="Arial"/>
                      <w:bCs/>
                      <w:snapToGrid w:val="0"/>
                      <w:sz w:val="18"/>
                      <w:szCs w:val="18"/>
                    </w:rPr>
                  </w:pPr>
                </w:p>
                <w:p w14:paraId="2BFA5119" w14:textId="77777777" w:rsidR="00A36BB9" w:rsidRPr="00F77205" w:rsidRDefault="00A36BB9" w:rsidP="00A36BB9">
                  <w:pPr>
                    <w:jc w:val="both"/>
                    <w:rPr>
                      <w:rFonts w:ascii="Arial" w:hAnsi="Arial" w:cs="Arial"/>
                      <w:snapToGrid w:val="0"/>
                      <w:color w:val="FF0000"/>
                      <w:spacing w:val="-3"/>
                      <w:szCs w:val="18"/>
                    </w:rPr>
                  </w:pPr>
                </w:p>
              </w:tc>
            </w:tr>
            <w:tr w:rsidR="00A36BB9" w:rsidRPr="00F77205" w14:paraId="2A236902" w14:textId="77777777" w:rsidTr="00A36BB9">
              <w:trPr>
                <w:trHeight w:val="337"/>
                <w:jc w:val="center"/>
              </w:trPr>
              <w:tc>
                <w:tcPr>
                  <w:tcW w:w="344" w:type="dxa"/>
                  <w:tcBorders>
                    <w:top w:val="single" w:sz="4" w:space="0" w:color="auto"/>
                  </w:tcBorders>
                  <w:shd w:val="clear" w:color="auto" w:fill="C2D69B" w:themeFill="accent3" w:themeFillTint="99"/>
                  <w:vAlign w:val="center"/>
                </w:tcPr>
                <w:p w14:paraId="2B1B208A"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M.</w:t>
                  </w:r>
                </w:p>
              </w:tc>
              <w:tc>
                <w:tcPr>
                  <w:tcW w:w="8229" w:type="dxa"/>
                  <w:tcBorders>
                    <w:top w:val="single" w:sz="4" w:space="0" w:color="auto"/>
                  </w:tcBorders>
                  <w:shd w:val="clear" w:color="auto" w:fill="C2D69B" w:themeFill="accent3" w:themeFillTint="99"/>
                  <w:vAlign w:val="center"/>
                </w:tcPr>
                <w:p w14:paraId="4ABC0548" w14:textId="77777777" w:rsidR="00A36BB9" w:rsidRPr="00F77205" w:rsidRDefault="00A36BB9" w:rsidP="00A36BB9">
                  <w:pPr>
                    <w:ind w:left="113" w:right="113"/>
                    <w:jc w:val="both"/>
                    <w:rPr>
                      <w:rFonts w:ascii="Arial" w:hAnsi="Arial" w:cs="Arial"/>
                      <w:sz w:val="18"/>
                      <w:szCs w:val="18"/>
                    </w:rPr>
                  </w:pPr>
                  <w:r w:rsidRPr="00F77205">
                    <w:rPr>
                      <w:rFonts w:ascii="Arial" w:hAnsi="Arial" w:cs="Arial"/>
                      <w:b/>
                      <w:sz w:val="18"/>
                      <w:szCs w:val="18"/>
                      <w:lang w:val="es-ES_tradnl"/>
                    </w:rPr>
                    <w:t>SUPERVISIÓN Y FISCALIZACIÓN DE OBRA</w:t>
                  </w:r>
                </w:p>
              </w:tc>
            </w:tr>
            <w:tr w:rsidR="00A36BB9" w:rsidRPr="00F77205" w14:paraId="63055AFC" w14:textId="77777777" w:rsidTr="00A36BB9">
              <w:trPr>
                <w:trHeight w:val="249"/>
                <w:jc w:val="center"/>
              </w:trPr>
              <w:tc>
                <w:tcPr>
                  <w:tcW w:w="344" w:type="dxa"/>
                  <w:tcBorders>
                    <w:bottom w:val="single" w:sz="4" w:space="0" w:color="auto"/>
                  </w:tcBorders>
                  <w:vAlign w:val="center"/>
                </w:tcPr>
                <w:p w14:paraId="2B804101" w14:textId="77777777" w:rsidR="00A36BB9" w:rsidRPr="00F77205" w:rsidRDefault="00A36BB9" w:rsidP="00A36BB9">
                  <w:pPr>
                    <w:jc w:val="both"/>
                    <w:rPr>
                      <w:rFonts w:ascii="Arial" w:hAnsi="Arial" w:cs="Arial"/>
                      <w:b/>
                      <w:bCs/>
                      <w:snapToGrid w:val="0"/>
                      <w:sz w:val="18"/>
                      <w:szCs w:val="18"/>
                    </w:rPr>
                  </w:pPr>
                  <w:r w:rsidRPr="00F77205">
                    <w:rPr>
                      <w:rFonts w:ascii="Arial" w:hAnsi="Arial" w:cs="Arial"/>
                      <w:bCs/>
                      <w:snapToGrid w:val="0"/>
                      <w:sz w:val="18"/>
                      <w:szCs w:val="18"/>
                    </w:rPr>
                    <w:t xml:space="preserve">   </w:t>
                  </w:r>
                </w:p>
              </w:tc>
              <w:tc>
                <w:tcPr>
                  <w:tcW w:w="8229" w:type="dxa"/>
                  <w:tcBorders>
                    <w:bottom w:val="single" w:sz="4" w:space="0" w:color="auto"/>
                  </w:tcBorders>
                  <w:vAlign w:val="center"/>
                </w:tcPr>
                <w:p w14:paraId="724A7D94" w14:textId="77777777" w:rsidR="00A36BB9" w:rsidRPr="00F77205" w:rsidRDefault="00A36BB9" w:rsidP="00A36BB9">
                  <w:pPr>
                    <w:ind w:left="113" w:right="113"/>
                    <w:jc w:val="both"/>
                    <w:rPr>
                      <w:rFonts w:ascii="Arial" w:hAnsi="Arial" w:cs="Arial"/>
                      <w:sz w:val="18"/>
                      <w:szCs w:val="18"/>
                    </w:rPr>
                  </w:pPr>
                  <w:r w:rsidRPr="00F77205">
                    <w:rPr>
                      <w:rFonts w:ascii="Arial" w:hAnsi="Arial" w:cs="Arial"/>
                      <w:sz w:val="18"/>
                      <w:szCs w:val="18"/>
                    </w:rPr>
                    <w:t>La ejecución de la obra tendrá el control permanente del Fiscal de Obra y del Supervisor de Obra de acuerdo a sus competencias.</w:t>
                  </w:r>
                </w:p>
                <w:p w14:paraId="2EC09C24" w14:textId="77777777" w:rsidR="00A36BB9" w:rsidRPr="00F77205" w:rsidRDefault="00A36BB9" w:rsidP="00A36BB9">
                  <w:pPr>
                    <w:ind w:left="113" w:right="113"/>
                    <w:jc w:val="both"/>
                    <w:rPr>
                      <w:rFonts w:ascii="Arial" w:hAnsi="Arial" w:cs="Arial"/>
                      <w:sz w:val="18"/>
                      <w:szCs w:val="18"/>
                    </w:rPr>
                  </w:pPr>
                </w:p>
                <w:p w14:paraId="2E32D0D8" w14:textId="77777777" w:rsidR="00A36BB9" w:rsidRPr="00F77205" w:rsidRDefault="00A36BB9" w:rsidP="00A36BB9">
                  <w:pPr>
                    <w:ind w:left="113" w:right="113"/>
                    <w:jc w:val="both"/>
                    <w:rPr>
                      <w:rFonts w:ascii="Arial" w:hAnsi="Arial" w:cs="Arial"/>
                      <w:sz w:val="18"/>
                      <w:szCs w:val="18"/>
                    </w:rPr>
                  </w:pPr>
                  <w:r w:rsidRPr="00F77205">
                    <w:rPr>
                      <w:rFonts w:ascii="Arial" w:hAnsi="Arial" w:cs="Arial"/>
                      <w:b/>
                      <w:sz w:val="18"/>
                      <w:szCs w:val="18"/>
                    </w:rPr>
                    <w:t>Fiscal de Obra</w:t>
                  </w:r>
                  <w:r w:rsidRPr="00F77205">
                    <w:rPr>
                      <w:rFonts w:ascii="Arial" w:hAnsi="Arial" w:cs="Arial"/>
                      <w:sz w:val="18"/>
                      <w:szCs w:val="18"/>
                    </w:rPr>
                    <w:t>: El Fiscal de Obra será designado por la Entidad, quien entre otras tendrá las siguientes funciones:</w:t>
                  </w:r>
                </w:p>
                <w:p w14:paraId="6E82B80C"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Representar a la Entidad en la toma de decisiones que fuesen necesarias en la ejecución de la obra.</w:t>
                  </w:r>
                </w:p>
                <w:p w14:paraId="27DB8C70"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Conocer el proyecto y la obra a profundidad, así como los documentos que forman parte de él, a objeto de tener un concepto claro sobre los objetivos, alcances y limitaciones.</w:t>
                  </w:r>
                </w:p>
                <w:p w14:paraId="2CA763B4"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Verificar que todas las actuaciones del Supervisor de Obra y la empresa ejecutora de la obra se hallen en el marco del cumplimiento del contrato de obra y la normativa vigente para la construcción de obras.</w:t>
                  </w:r>
                </w:p>
                <w:p w14:paraId="2CA8C104"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Autorizar en forma escrita el Inicio de Obra al Supervisor de Obra e instruir la emisión de la Orden de Proceder.</w:t>
                  </w:r>
                </w:p>
                <w:p w14:paraId="61017B03"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Ejercer seguimiento y control del cumplimiento del Cronograma de Obra y verificar in situ el avance de obra.</w:t>
                  </w:r>
                </w:p>
                <w:p w14:paraId="10D903A6"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Realizar inspecciones de rutina para verificar y controlar el avance de ejecución de la obra.</w:t>
                  </w:r>
                </w:p>
                <w:p w14:paraId="706DBDCF"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Solicitar al Supervisor de Obra correcciones (si corresponde) de los documentos técnicos y/o administrativos, así como a los planos de la obra, a objeto de optimizar las soluciones en beneficio de la buena ejecución de la obra.</w:t>
                  </w:r>
                </w:p>
                <w:p w14:paraId="3D17AB7B"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501A5C22"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Presentar los informes técnicos y económicos que sean requeridos, respecto al avance de la obra y al trabajo desarrollado por el Supervisor de Obra.</w:t>
                  </w:r>
                </w:p>
                <w:p w14:paraId="1E4D6503" w14:textId="77777777" w:rsidR="00A36BB9" w:rsidRPr="00F77205" w:rsidRDefault="00A36BB9" w:rsidP="00683ACF">
                  <w:pPr>
                    <w:pStyle w:val="Prrafodelista"/>
                    <w:numPr>
                      <w:ilvl w:val="0"/>
                      <w:numId w:val="51"/>
                    </w:numPr>
                    <w:ind w:right="113"/>
                    <w:jc w:val="both"/>
                    <w:rPr>
                      <w:rFonts w:ascii="Arial" w:hAnsi="Arial" w:cs="Arial"/>
                      <w:szCs w:val="18"/>
                    </w:rPr>
                  </w:pPr>
                  <w:r w:rsidRPr="00F77205">
                    <w:rPr>
                      <w:rFonts w:ascii="Arial" w:hAnsi="Arial" w:cs="Arial"/>
                      <w:szCs w:val="18"/>
                    </w:rPr>
                    <w:t>Evaluar y aprobar los informes del Supervisor de Obra, las Actas de Recepción y Planilla de Liquidación Final.</w:t>
                  </w:r>
                </w:p>
                <w:p w14:paraId="1A28E3B5" w14:textId="77777777" w:rsidR="00A36BB9" w:rsidRPr="00F77205" w:rsidRDefault="00A36BB9" w:rsidP="00A36BB9">
                  <w:pPr>
                    <w:ind w:left="113" w:right="113"/>
                    <w:jc w:val="both"/>
                    <w:rPr>
                      <w:rFonts w:ascii="Arial" w:hAnsi="Arial" w:cs="Arial"/>
                      <w:sz w:val="18"/>
                      <w:szCs w:val="18"/>
                    </w:rPr>
                  </w:pPr>
                </w:p>
                <w:p w14:paraId="2DB45266" w14:textId="77777777" w:rsidR="00A36BB9" w:rsidRPr="00F77205" w:rsidRDefault="00A36BB9" w:rsidP="00A36BB9">
                  <w:pPr>
                    <w:ind w:left="113" w:right="113"/>
                    <w:jc w:val="both"/>
                    <w:rPr>
                      <w:rFonts w:ascii="Arial" w:hAnsi="Arial" w:cs="Arial"/>
                      <w:sz w:val="18"/>
                      <w:szCs w:val="18"/>
                    </w:rPr>
                  </w:pPr>
                  <w:r w:rsidRPr="00F77205">
                    <w:rPr>
                      <w:rFonts w:ascii="Arial" w:hAnsi="Arial" w:cs="Arial"/>
                      <w:b/>
                      <w:sz w:val="18"/>
                      <w:szCs w:val="18"/>
                    </w:rPr>
                    <w:t>Supervisor de Obra</w:t>
                  </w:r>
                  <w:r w:rsidRPr="00F77205">
                    <w:rPr>
                      <w:rFonts w:ascii="Arial" w:hAnsi="Arial" w:cs="Arial"/>
                      <w:sz w:val="18"/>
                      <w:szCs w:val="18"/>
                    </w:rPr>
                    <w:t xml:space="preserve">: El Supervisor de Obra será designado por la Entidad, quien entre otras tendrá las siguientes funciones: </w:t>
                  </w:r>
                </w:p>
                <w:p w14:paraId="79C9DD01" w14:textId="77777777" w:rsidR="00A36BB9" w:rsidRPr="00F77205" w:rsidRDefault="00A36BB9" w:rsidP="00683ACF">
                  <w:pPr>
                    <w:pStyle w:val="Prrafodelista"/>
                    <w:numPr>
                      <w:ilvl w:val="0"/>
                      <w:numId w:val="52"/>
                    </w:numPr>
                    <w:ind w:right="113"/>
                    <w:jc w:val="both"/>
                    <w:rPr>
                      <w:rFonts w:ascii="Arial" w:hAnsi="Arial" w:cs="Arial"/>
                      <w:szCs w:val="18"/>
                    </w:rPr>
                  </w:pPr>
                  <w:r w:rsidRPr="00F77205">
                    <w:rPr>
                      <w:rFonts w:ascii="Arial" w:hAnsi="Arial"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50307A48" w14:textId="77777777" w:rsidR="00A36BB9" w:rsidRPr="00F77205" w:rsidRDefault="00A36BB9" w:rsidP="00683ACF">
                  <w:pPr>
                    <w:pStyle w:val="Prrafodelista"/>
                    <w:numPr>
                      <w:ilvl w:val="0"/>
                      <w:numId w:val="52"/>
                    </w:numPr>
                    <w:ind w:right="113"/>
                    <w:jc w:val="both"/>
                    <w:rPr>
                      <w:rFonts w:ascii="Arial" w:hAnsi="Arial" w:cs="Arial"/>
                      <w:szCs w:val="18"/>
                    </w:rPr>
                  </w:pPr>
                  <w:r w:rsidRPr="00F77205">
                    <w:rPr>
                      <w:rFonts w:ascii="Arial" w:hAnsi="Arial" w:cs="Arial"/>
                      <w:szCs w:val="18"/>
                    </w:rPr>
                    <w:t>Verificar el contenido de la información para la ejecución de la obra, establecer su suficiencia y realizar las modificaciones (si corresponde), diseños, complementos u otros que sean necesarios, en forma oportuna.</w:t>
                  </w:r>
                </w:p>
                <w:p w14:paraId="6ECFED00" w14:textId="77777777" w:rsidR="00A36BB9" w:rsidRPr="00F77205" w:rsidRDefault="00A36BB9" w:rsidP="00683ACF">
                  <w:pPr>
                    <w:pStyle w:val="Prrafodelista"/>
                    <w:numPr>
                      <w:ilvl w:val="0"/>
                      <w:numId w:val="52"/>
                    </w:numPr>
                    <w:ind w:right="113"/>
                    <w:jc w:val="both"/>
                    <w:rPr>
                      <w:rFonts w:ascii="Arial" w:hAnsi="Arial" w:cs="Arial"/>
                      <w:szCs w:val="18"/>
                    </w:rPr>
                  </w:pPr>
                  <w:r w:rsidRPr="00F77205">
                    <w:rPr>
                      <w:rFonts w:ascii="Arial" w:hAnsi="Arial" w:cs="Arial"/>
                      <w:szCs w:val="18"/>
                    </w:rPr>
                    <w:t>Conocer y controlar al personal de la obra y el trabajo que realizan, a efecto de prever que no se produzcan fallas y en caso de ser necesario proceder con la inmediata corrección.</w:t>
                  </w:r>
                </w:p>
                <w:p w14:paraId="39C418D4" w14:textId="77777777" w:rsidR="00A36BB9" w:rsidRPr="00F77205" w:rsidRDefault="00A36BB9" w:rsidP="00683ACF">
                  <w:pPr>
                    <w:pStyle w:val="Prrafodelista"/>
                    <w:numPr>
                      <w:ilvl w:val="0"/>
                      <w:numId w:val="52"/>
                    </w:numPr>
                    <w:ind w:right="113"/>
                    <w:jc w:val="both"/>
                    <w:rPr>
                      <w:rFonts w:ascii="Arial" w:hAnsi="Arial" w:cs="Arial"/>
                      <w:szCs w:val="18"/>
                    </w:rPr>
                  </w:pPr>
                  <w:r w:rsidRPr="00F77205">
                    <w:rPr>
                      <w:rFonts w:ascii="Arial" w:hAnsi="Arial" w:cs="Arial"/>
                      <w:szCs w:val="18"/>
                    </w:rPr>
                    <w:t>Controlar y hacer cumplir la normativa establecida referida a leyes laborales y sociales, así como el uso de ropa de trabajo y elementos de protección personal adecuados.</w:t>
                  </w:r>
                </w:p>
                <w:p w14:paraId="32F9525C" w14:textId="77777777" w:rsidR="00A36BB9" w:rsidRPr="00F77205" w:rsidRDefault="00A36BB9" w:rsidP="00683ACF">
                  <w:pPr>
                    <w:pStyle w:val="Prrafodelista"/>
                    <w:numPr>
                      <w:ilvl w:val="0"/>
                      <w:numId w:val="52"/>
                    </w:numPr>
                    <w:ind w:right="113"/>
                    <w:jc w:val="both"/>
                    <w:rPr>
                      <w:rFonts w:ascii="Arial" w:hAnsi="Arial" w:cs="Arial"/>
                      <w:szCs w:val="18"/>
                    </w:rPr>
                  </w:pPr>
                  <w:r w:rsidRPr="00F77205">
                    <w:rPr>
                      <w:rFonts w:ascii="Arial" w:hAnsi="Arial" w:cs="Arial"/>
                      <w:szCs w:val="18"/>
                    </w:rPr>
                    <w:t>Comunicar decisiones, órdenes, orientaciones o instrucciones de manera pertinente, precisa y oportuna, a las instancias correspondientes y en los plazos establecidos.</w:t>
                  </w:r>
                </w:p>
                <w:p w14:paraId="21D968FE" w14:textId="77777777" w:rsidR="00A36BB9" w:rsidRPr="00F77205" w:rsidRDefault="00A36BB9" w:rsidP="00683ACF">
                  <w:pPr>
                    <w:pStyle w:val="Prrafodelista"/>
                    <w:numPr>
                      <w:ilvl w:val="0"/>
                      <w:numId w:val="52"/>
                    </w:numPr>
                    <w:ind w:right="113"/>
                    <w:jc w:val="both"/>
                    <w:rPr>
                      <w:rFonts w:ascii="Arial" w:hAnsi="Arial" w:cs="Arial"/>
                      <w:szCs w:val="18"/>
                    </w:rPr>
                  </w:pPr>
                  <w:r w:rsidRPr="00F77205">
                    <w:rPr>
                      <w:rFonts w:ascii="Arial" w:hAnsi="Arial" w:cs="Arial"/>
                      <w:szCs w:val="18"/>
                    </w:rPr>
                    <w:t>Coordinar tareas y esfuerzos que sean requeridos en la planificación y organización de los trabajos a ejecutarse.</w:t>
                  </w:r>
                </w:p>
                <w:p w14:paraId="2C9D9C63" w14:textId="77777777" w:rsidR="00A36BB9" w:rsidRPr="00F67026" w:rsidRDefault="00A36BB9" w:rsidP="00683ACF">
                  <w:pPr>
                    <w:pStyle w:val="Prrafodelista"/>
                    <w:numPr>
                      <w:ilvl w:val="0"/>
                      <w:numId w:val="52"/>
                    </w:numPr>
                    <w:ind w:right="113"/>
                    <w:jc w:val="both"/>
                    <w:rPr>
                      <w:rFonts w:ascii="Arial" w:hAnsi="Arial" w:cs="Arial"/>
                      <w:szCs w:val="18"/>
                    </w:rPr>
                  </w:pPr>
                  <w:r w:rsidRPr="00F67026">
                    <w:rPr>
                      <w:rFonts w:ascii="Arial" w:hAnsi="Arial" w:cs="Arial"/>
                      <w:szCs w:val="18"/>
                    </w:rPr>
                    <w:t>Verificar regularmente la vigencia de las Garantías y alertar en caso de vencimiento.</w:t>
                  </w:r>
                </w:p>
                <w:p w14:paraId="358539B6" w14:textId="77777777" w:rsidR="00A36BB9" w:rsidRPr="00F67026" w:rsidRDefault="00A36BB9" w:rsidP="00683ACF">
                  <w:pPr>
                    <w:pStyle w:val="Prrafodelista"/>
                    <w:numPr>
                      <w:ilvl w:val="0"/>
                      <w:numId w:val="52"/>
                    </w:numPr>
                    <w:ind w:right="113"/>
                    <w:jc w:val="both"/>
                    <w:rPr>
                      <w:rFonts w:ascii="Arial" w:hAnsi="Arial" w:cs="Arial"/>
                      <w:szCs w:val="18"/>
                    </w:rPr>
                  </w:pPr>
                  <w:r w:rsidRPr="00F67026">
                    <w:rPr>
                      <w:rFonts w:ascii="Arial" w:hAnsi="Arial" w:cs="Arial"/>
                      <w:szCs w:val="18"/>
                    </w:rPr>
                    <w:t>Realizar las mediciones de los ítems ejecutados en obra en coordinación con la empresa ejecutora para la generación de la Planilla de liquidación final de obra.</w:t>
                  </w:r>
                </w:p>
                <w:p w14:paraId="5303DA5A" w14:textId="77777777" w:rsidR="00A36BB9" w:rsidRPr="00F67026" w:rsidRDefault="00A36BB9" w:rsidP="00683ACF">
                  <w:pPr>
                    <w:pStyle w:val="Prrafodelista"/>
                    <w:numPr>
                      <w:ilvl w:val="0"/>
                      <w:numId w:val="52"/>
                    </w:numPr>
                    <w:ind w:right="113"/>
                    <w:jc w:val="both"/>
                    <w:rPr>
                      <w:rFonts w:ascii="Arial" w:hAnsi="Arial" w:cs="Arial"/>
                      <w:szCs w:val="18"/>
                    </w:rPr>
                  </w:pPr>
                  <w:r w:rsidRPr="00F67026">
                    <w:rPr>
                      <w:rFonts w:ascii="Arial" w:hAnsi="Arial" w:cs="Arial"/>
                      <w:szCs w:val="18"/>
                    </w:rPr>
                    <w:t>Presentar los informes técnicos que sean necesarios y/o requeridos durante la ejecución de la obra.</w:t>
                  </w:r>
                </w:p>
                <w:p w14:paraId="55DC835D" w14:textId="77777777" w:rsidR="00A36BB9" w:rsidRPr="00714397" w:rsidRDefault="00A36BB9" w:rsidP="00683ACF">
                  <w:pPr>
                    <w:pStyle w:val="Prrafodelista"/>
                    <w:numPr>
                      <w:ilvl w:val="0"/>
                      <w:numId w:val="52"/>
                    </w:numPr>
                    <w:ind w:right="113"/>
                    <w:jc w:val="both"/>
                    <w:rPr>
                      <w:rFonts w:cs="Arial"/>
                      <w:bCs/>
                      <w:snapToGrid w:val="0"/>
                      <w:szCs w:val="18"/>
                      <w:lang w:eastAsia="es-BO"/>
                    </w:rPr>
                  </w:pPr>
                  <w:r w:rsidRPr="00F67026">
                    <w:rPr>
                      <w:rFonts w:ascii="Arial" w:hAnsi="Arial" w:cs="Arial"/>
                      <w:szCs w:val="18"/>
                    </w:rPr>
                    <w:t>Verificar la presentación y vigencia de los Seguros establecidos para este proceso de contratación.</w:t>
                  </w:r>
                </w:p>
                <w:p w14:paraId="07A86A5E" w14:textId="77777777" w:rsidR="00A36BB9" w:rsidRPr="00714397" w:rsidRDefault="00A36BB9" w:rsidP="00683ACF">
                  <w:pPr>
                    <w:pStyle w:val="Prrafodelista"/>
                    <w:numPr>
                      <w:ilvl w:val="0"/>
                      <w:numId w:val="52"/>
                    </w:numPr>
                    <w:ind w:right="113"/>
                    <w:jc w:val="both"/>
                    <w:rPr>
                      <w:rFonts w:cs="Arial"/>
                      <w:bCs/>
                      <w:snapToGrid w:val="0"/>
                      <w:szCs w:val="18"/>
                      <w:lang w:eastAsia="es-BO"/>
                    </w:rPr>
                  </w:pPr>
                  <w:r w:rsidRPr="00714397">
                    <w:rPr>
                      <w:rFonts w:ascii="Arial" w:hAnsi="Arial" w:cs="Arial"/>
                      <w:szCs w:val="18"/>
                    </w:rPr>
                    <w:t>Cuantificar las multas por mora, cuando se requiera</w:t>
                  </w:r>
                </w:p>
              </w:tc>
            </w:tr>
            <w:tr w:rsidR="00A36BB9" w:rsidRPr="00F77205" w14:paraId="6158EF4A" w14:textId="77777777" w:rsidTr="00A36BB9">
              <w:trPr>
                <w:trHeight w:val="337"/>
                <w:jc w:val="center"/>
              </w:trPr>
              <w:tc>
                <w:tcPr>
                  <w:tcW w:w="344" w:type="dxa"/>
                  <w:tcBorders>
                    <w:top w:val="single" w:sz="4" w:space="0" w:color="auto"/>
                    <w:bottom w:val="single" w:sz="2" w:space="0" w:color="000000"/>
                  </w:tcBorders>
                  <w:shd w:val="clear" w:color="auto" w:fill="C2D69B" w:themeFill="accent3" w:themeFillTint="99"/>
                  <w:vAlign w:val="center"/>
                </w:tcPr>
                <w:p w14:paraId="5F805049" w14:textId="77777777" w:rsidR="00A36BB9" w:rsidRPr="00F77205" w:rsidRDefault="00A36BB9" w:rsidP="00A36BB9">
                  <w:pPr>
                    <w:jc w:val="center"/>
                    <w:rPr>
                      <w:rFonts w:ascii="Arial" w:hAnsi="Arial" w:cs="Arial"/>
                      <w:b/>
                      <w:snapToGrid w:val="0"/>
                      <w:sz w:val="18"/>
                      <w:szCs w:val="18"/>
                    </w:rPr>
                  </w:pPr>
                  <w:r w:rsidRPr="00F77205">
                    <w:rPr>
                      <w:rFonts w:ascii="Arial" w:hAnsi="Arial" w:cs="Arial"/>
                      <w:b/>
                      <w:snapToGrid w:val="0"/>
                      <w:sz w:val="18"/>
                      <w:szCs w:val="18"/>
                    </w:rPr>
                    <w:t>N.</w:t>
                  </w:r>
                </w:p>
              </w:tc>
              <w:tc>
                <w:tcPr>
                  <w:tcW w:w="8229" w:type="dxa"/>
                  <w:tcBorders>
                    <w:top w:val="single" w:sz="4" w:space="0" w:color="auto"/>
                    <w:bottom w:val="single" w:sz="2" w:space="0" w:color="000000"/>
                  </w:tcBorders>
                  <w:shd w:val="clear" w:color="auto" w:fill="C2D69B" w:themeFill="accent3" w:themeFillTint="99"/>
                  <w:vAlign w:val="center"/>
                </w:tcPr>
                <w:p w14:paraId="5894D915" w14:textId="77777777" w:rsidR="00A36BB9" w:rsidRPr="00F77205" w:rsidRDefault="00A36BB9" w:rsidP="00A36BB9">
                  <w:pPr>
                    <w:ind w:left="113" w:right="113"/>
                    <w:jc w:val="both"/>
                    <w:rPr>
                      <w:rFonts w:ascii="Arial" w:hAnsi="Arial" w:cs="Arial"/>
                      <w:sz w:val="18"/>
                      <w:szCs w:val="18"/>
                    </w:rPr>
                  </w:pPr>
                  <w:r w:rsidRPr="00F77205">
                    <w:rPr>
                      <w:rFonts w:ascii="Arial" w:hAnsi="Arial" w:cs="Arial"/>
                      <w:b/>
                      <w:sz w:val="18"/>
                      <w:szCs w:val="18"/>
                      <w:lang w:val="es-ES_tradnl"/>
                    </w:rPr>
                    <w:t>IMPUESTOS DE LEY</w:t>
                  </w:r>
                </w:p>
              </w:tc>
            </w:tr>
            <w:tr w:rsidR="00A36BB9" w:rsidRPr="00F77205" w14:paraId="7E874A88" w14:textId="77777777" w:rsidTr="00A36BB9">
              <w:trPr>
                <w:trHeight w:val="332"/>
                <w:jc w:val="center"/>
              </w:trPr>
              <w:tc>
                <w:tcPr>
                  <w:tcW w:w="344" w:type="dxa"/>
                  <w:tcBorders>
                    <w:bottom w:val="single" w:sz="4" w:space="0" w:color="auto"/>
                  </w:tcBorders>
                  <w:shd w:val="clear" w:color="auto" w:fill="auto"/>
                  <w:vAlign w:val="center"/>
                </w:tcPr>
                <w:p w14:paraId="2BE0E2F8" w14:textId="77777777" w:rsidR="00A36BB9" w:rsidRPr="00F77205" w:rsidRDefault="00A36BB9" w:rsidP="00A36BB9">
                  <w:pPr>
                    <w:jc w:val="both"/>
                    <w:rPr>
                      <w:rFonts w:ascii="Arial" w:hAnsi="Arial" w:cs="Arial"/>
                      <w:b/>
                      <w:snapToGrid w:val="0"/>
                      <w:sz w:val="18"/>
                      <w:szCs w:val="18"/>
                    </w:rPr>
                  </w:pPr>
                </w:p>
              </w:tc>
              <w:tc>
                <w:tcPr>
                  <w:tcW w:w="8229" w:type="dxa"/>
                  <w:tcBorders>
                    <w:bottom w:val="single" w:sz="4" w:space="0" w:color="auto"/>
                  </w:tcBorders>
                  <w:shd w:val="clear" w:color="auto" w:fill="auto"/>
                  <w:vAlign w:val="center"/>
                </w:tcPr>
                <w:p w14:paraId="6D700BF3" w14:textId="77777777" w:rsidR="00A36BB9" w:rsidRPr="00F77205" w:rsidRDefault="00A36BB9" w:rsidP="00A36BB9">
                  <w:pPr>
                    <w:ind w:left="113" w:right="113"/>
                    <w:jc w:val="both"/>
                    <w:rPr>
                      <w:rFonts w:ascii="Arial" w:hAnsi="Arial" w:cs="Arial"/>
                      <w:sz w:val="18"/>
                      <w:szCs w:val="18"/>
                    </w:rPr>
                  </w:pPr>
                  <w:r w:rsidRPr="00F77205">
                    <w:rPr>
                      <w:rFonts w:ascii="Arial" w:hAnsi="Arial" w:cs="Arial"/>
                      <w:bCs/>
                      <w:snapToGrid w:val="0"/>
                      <w:sz w:val="18"/>
                      <w:szCs w:val="18"/>
                    </w:rPr>
                    <w:t>Correrá por cuenta de la empresa el pago correspondiente de todos los impuestos de ley vigentes en el Estado Plurinacional de Bolivia.</w:t>
                  </w:r>
                </w:p>
              </w:tc>
            </w:tr>
            <w:tr w:rsidR="00A36BB9" w:rsidRPr="00F77205" w14:paraId="580DB2E9" w14:textId="77777777" w:rsidTr="00A36BB9">
              <w:trPr>
                <w:trHeight w:val="334"/>
                <w:jc w:val="center"/>
              </w:trPr>
              <w:tc>
                <w:tcPr>
                  <w:tcW w:w="344" w:type="dxa"/>
                  <w:tcBorders>
                    <w:top w:val="single" w:sz="4" w:space="0" w:color="auto"/>
                  </w:tcBorders>
                  <w:shd w:val="clear" w:color="auto" w:fill="C2D69B" w:themeFill="accent3" w:themeFillTint="99"/>
                  <w:vAlign w:val="center"/>
                </w:tcPr>
                <w:p w14:paraId="27433AEB" w14:textId="77777777" w:rsidR="00A36BB9" w:rsidRPr="00F77205" w:rsidRDefault="00A36BB9" w:rsidP="00A36BB9">
                  <w:pPr>
                    <w:jc w:val="center"/>
                    <w:rPr>
                      <w:rFonts w:ascii="Arial" w:hAnsi="Arial" w:cs="Arial"/>
                      <w:bCs/>
                      <w:snapToGrid w:val="0"/>
                      <w:sz w:val="18"/>
                      <w:szCs w:val="18"/>
                    </w:rPr>
                  </w:pPr>
                  <w:r w:rsidRPr="00F77205">
                    <w:rPr>
                      <w:rFonts w:ascii="Arial" w:hAnsi="Arial" w:cs="Arial"/>
                      <w:b/>
                      <w:snapToGrid w:val="0"/>
                      <w:sz w:val="18"/>
                      <w:szCs w:val="18"/>
                    </w:rPr>
                    <w:lastRenderedPageBreak/>
                    <w:t>O.</w:t>
                  </w:r>
                </w:p>
              </w:tc>
              <w:tc>
                <w:tcPr>
                  <w:tcW w:w="8229" w:type="dxa"/>
                  <w:tcBorders>
                    <w:top w:val="single" w:sz="4" w:space="0" w:color="auto"/>
                  </w:tcBorders>
                  <w:shd w:val="clear" w:color="auto" w:fill="C2D69B" w:themeFill="accent3" w:themeFillTint="99"/>
                  <w:vAlign w:val="center"/>
                </w:tcPr>
                <w:p w14:paraId="5938186B" w14:textId="77777777" w:rsidR="00A36BB9" w:rsidRPr="00F77205" w:rsidRDefault="00A36BB9" w:rsidP="00A36BB9">
                  <w:pPr>
                    <w:tabs>
                      <w:tab w:val="num" w:pos="3846"/>
                    </w:tabs>
                    <w:ind w:left="113" w:right="113"/>
                    <w:jc w:val="both"/>
                    <w:rPr>
                      <w:rFonts w:ascii="Arial" w:hAnsi="Arial" w:cs="Arial"/>
                      <w:sz w:val="18"/>
                      <w:szCs w:val="18"/>
                    </w:rPr>
                  </w:pPr>
                  <w:r w:rsidRPr="00F77205">
                    <w:rPr>
                      <w:rFonts w:ascii="Arial" w:hAnsi="Arial" w:cs="Arial"/>
                      <w:b/>
                      <w:spacing w:val="-3"/>
                      <w:sz w:val="18"/>
                      <w:szCs w:val="18"/>
                    </w:rPr>
                    <w:t>RECEPCIÓN DE LA OBRA</w:t>
                  </w:r>
                </w:p>
              </w:tc>
            </w:tr>
            <w:tr w:rsidR="00A36BB9" w:rsidRPr="00F77205" w14:paraId="20216800" w14:textId="77777777" w:rsidTr="00A36BB9">
              <w:trPr>
                <w:trHeight w:val="249"/>
                <w:jc w:val="center"/>
              </w:trPr>
              <w:tc>
                <w:tcPr>
                  <w:tcW w:w="344" w:type="dxa"/>
                  <w:vAlign w:val="center"/>
                </w:tcPr>
                <w:p w14:paraId="20958005" w14:textId="77777777" w:rsidR="00A36BB9" w:rsidRPr="00F77205" w:rsidRDefault="00A36BB9" w:rsidP="00A36BB9">
                  <w:pPr>
                    <w:jc w:val="both"/>
                    <w:rPr>
                      <w:rFonts w:ascii="Arial" w:hAnsi="Arial" w:cs="Arial"/>
                      <w:bCs/>
                      <w:snapToGrid w:val="0"/>
                      <w:sz w:val="18"/>
                      <w:szCs w:val="18"/>
                    </w:rPr>
                  </w:pPr>
                </w:p>
              </w:tc>
              <w:tc>
                <w:tcPr>
                  <w:tcW w:w="8229" w:type="dxa"/>
                  <w:vAlign w:val="center"/>
                </w:tcPr>
                <w:p w14:paraId="225CFE75"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cinco (5) días hábiles antes de que fenezca el plazo, mediante el Libro de Órdenes la empresa solicitará al Supervisor de Obra señale día y hora para la realización de la Recepción Provisional de la Obra.</w:t>
                  </w:r>
                </w:p>
                <w:p w14:paraId="649AA2A5" w14:textId="77777777" w:rsidR="00A36BB9" w:rsidRPr="00714397" w:rsidRDefault="00A36BB9" w:rsidP="00A36BB9">
                  <w:pPr>
                    <w:ind w:left="113" w:right="113"/>
                    <w:jc w:val="both"/>
                    <w:rPr>
                      <w:rFonts w:ascii="Arial" w:hAnsi="Arial" w:cs="Arial"/>
                      <w:bCs/>
                      <w:snapToGrid w:val="0"/>
                      <w:sz w:val="18"/>
                      <w:szCs w:val="18"/>
                    </w:rPr>
                  </w:pPr>
                </w:p>
                <w:p w14:paraId="1B5E9379"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Si la obra, a juicio del Supervisor de Obra se halla correctamente ejecutada, hará conocer al Fiscal de Obra su intención de proceder a la Recepción Provisional de Obra; este proceso no deberá exceder el plazo de tres (3) días hábiles.</w:t>
                  </w:r>
                </w:p>
                <w:p w14:paraId="164C4248" w14:textId="77777777" w:rsidR="00A36BB9" w:rsidRPr="00714397" w:rsidRDefault="00A36BB9" w:rsidP="00A36BB9">
                  <w:pPr>
                    <w:ind w:left="113" w:right="113"/>
                    <w:jc w:val="both"/>
                    <w:rPr>
                      <w:rFonts w:ascii="Arial" w:hAnsi="Arial" w:cs="Arial"/>
                      <w:bCs/>
                      <w:snapToGrid w:val="0"/>
                      <w:sz w:val="18"/>
                      <w:szCs w:val="18"/>
                    </w:rPr>
                  </w:pPr>
                </w:p>
                <w:p w14:paraId="069775EA" w14:textId="77777777" w:rsidR="00A36BB9" w:rsidRPr="00714397" w:rsidRDefault="00A36BB9" w:rsidP="00A36BB9">
                  <w:pPr>
                    <w:ind w:left="113" w:right="113"/>
                    <w:jc w:val="both"/>
                    <w:rPr>
                      <w:rFonts w:ascii="Arial" w:hAnsi="Arial" w:cs="Arial"/>
                      <w:b/>
                      <w:bCs/>
                      <w:snapToGrid w:val="0"/>
                      <w:sz w:val="18"/>
                      <w:szCs w:val="18"/>
                    </w:rPr>
                  </w:pPr>
                  <w:r w:rsidRPr="00714397">
                    <w:rPr>
                      <w:rFonts w:ascii="Arial" w:hAnsi="Arial" w:cs="Arial"/>
                      <w:b/>
                      <w:bCs/>
                      <w:snapToGrid w:val="0"/>
                      <w:sz w:val="18"/>
                      <w:szCs w:val="18"/>
                    </w:rPr>
                    <w:t>RECEPCIÓN PROVISIONAL DE LA OBRA</w:t>
                  </w:r>
                </w:p>
                <w:p w14:paraId="7B93367F"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
                      <w:bCs/>
                      <w:snapToGrid w:val="0"/>
                      <w:sz w:val="18"/>
                      <w:szCs w:val="18"/>
                    </w:rPr>
                    <w:t xml:space="preserve">La Limpieza final de la Obra. </w:t>
                  </w:r>
                  <w:r w:rsidRPr="00714397">
                    <w:rPr>
                      <w:rFonts w:ascii="Arial" w:hAnsi="Arial" w:cs="Arial"/>
                      <w:bCs/>
                      <w:snapToGrid w:val="0"/>
                      <w:sz w:val="18"/>
                      <w:szCs w:val="18"/>
                    </w:rPr>
                    <w:t xml:space="preserve">Para la entrega provisional de la obra, la empresa deberá limpiar y eliminar todos los materiales sobrantes, escombros, basuras y obras temporales de cualquier naturaleza, excepto aquellas que necesite utilizar durante el periodo de garantía. </w:t>
                  </w:r>
                </w:p>
                <w:p w14:paraId="599E9195"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 xml:space="preserve"> Esta limpieza estará sujeta a la aprobación del Supervisor de Obra. Este trabajo será considerado como indispensable para la Recepción Provisional y el cumplimiento del contrato. </w:t>
                  </w:r>
                </w:p>
                <w:p w14:paraId="3343ED40" w14:textId="77777777" w:rsidR="00A36BB9" w:rsidRPr="00714397" w:rsidRDefault="00A36BB9" w:rsidP="00A36BB9">
                  <w:pPr>
                    <w:ind w:left="113" w:right="113"/>
                    <w:jc w:val="both"/>
                    <w:rPr>
                      <w:rFonts w:ascii="Arial" w:hAnsi="Arial" w:cs="Arial"/>
                      <w:bCs/>
                      <w:snapToGrid w:val="0"/>
                      <w:sz w:val="18"/>
                      <w:szCs w:val="18"/>
                    </w:rPr>
                  </w:pPr>
                </w:p>
                <w:p w14:paraId="4FF18E36"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sz w:val="18"/>
                      <w:szCs w:val="18"/>
                    </w:rPr>
                    <w:t xml:space="preserve">La Recepción Provisional se iniciará cuando el </w:t>
                  </w:r>
                  <w:r w:rsidRPr="00714397">
                    <w:rPr>
                      <w:rFonts w:ascii="Arial" w:hAnsi="Arial" w:cs="Arial"/>
                      <w:bCs/>
                      <w:sz w:val="18"/>
                      <w:szCs w:val="18"/>
                    </w:rPr>
                    <w:t>Supervisor de Obra</w:t>
                  </w:r>
                  <w:r w:rsidRPr="00714397">
                    <w:rPr>
                      <w:rFonts w:ascii="Arial" w:hAnsi="Arial" w:cs="Arial"/>
                      <w:sz w:val="18"/>
                      <w:szCs w:val="18"/>
                    </w:rPr>
                    <w:t xml:space="preserve"> reciba la aceptación </w:t>
                  </w:r>
                  <w:r w:rsidRPr="00714397">
                    <w:rPr>
                      <w:rFonts w:ascii="Arial" w:hAnsi="Arial" w:cs="Arial"/>
                      <w:bCs/>
                      <w:sz w:val="18"/>
                      <w:szCs w:val="18"/>
                    </w:rPr>
                    <w:t>del Fiscal de Obra</w:t>
                  </w:r>
                  <w:r w:rsidRPr="00714397">
                    <w:rPr>
                      <w:rFonts w:ascii="Arial" w:hAnsi="Arial" w:cs="Arial"/>
                      <w:bCs/>
                      <w:snapToGrid w:val="0"/>
                      <w:sz w:val="18"/>
                      <w:szCs w:val="18"/>
                    </w:rPr>
                    <w:t xml:space="preserve">, la Comisión 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00E97EEB" w14:textId="77777777" w:rsidR="00A36BB9" w:rsidRPr="00714397" w:rsidRDefault="00A36BB9" w:rsidP="00A36BB9">
                  <w:pPr>
                    <w:ind w:left="113" w:right="113"/>
                    <w:jc w:val="both"/>
                    <w:rPr>
                      <w:rFonts w:ascii="Arial" w:hAnsi="Arial" w:cs="Arial"/>
                      <w:bCs/>
                      <w:snapToGrid w:val="0"/>
                      <w:sz w:val="18"/>
                      <w:szCs w:val="18"/>
                    </w:rPr>
                  </w:pPr>
                </w:p>
                <w:p w14:paraId="18B6B3EC"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El Supervisor de Obra deberá establecer de forma racional en función al tipo de obra el plazo máximo para la realización de la Recepción Definitiva, mismo que no podrá exceder los siete (7)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34212134" w14:textId="77777777" w:rsidR="00A36BB9" w:rsidRPr="00714397" w:rsidRDefault="00A36BB9" w:rsidP="00A36BB9">
                  <w:pPr>
                    <w:ind w:left="113" w:right="113"/>
                    <w:jc w:val="both"/>
                    <w:rPr>
                      <w:rFonts w:ascii="Arial" w:hAnsi="Arial" w:cs="Arial"/>
                      <w:bCs/>
                      <w:snapToGrid w:val="0"/>
                      <w:sz w:val="18"/>
                      <w:szCs w:val="18"/>
                    </w:rPr>
                  </w:pPr>
                </w:p>
                <w:p w14:paraId="76039D45" w14:textId="77777777" w:rsidR="00A36BB9" w:rsidRPr="00714397" w:rsidRDefault="00A36BB9" w:rsidP="00A36BB9">
                  <w:pPr>
                    <w:ind w:left="113" w:right="113"/>
                    <w:jc w:val="both"/>
                    <w:rPr>
                      <w:rFonts w:ascii="Arial" w:hAnsi="Arial" w:cs="Arial"/>
                      <w:b/>
                      <w:bCs/>
                      <w:i/>
                      <w:snapToGrid w:val="0"/>
                      <w:sz w:val="18"/>
                      <w:szCs w:val="18"/>
                    </w:rPr>
                  </w:pPr>
                  <w:r w:rsidRPr="00714397">
                    <w:rPr>
                      <w:rFonts w:ascii="Arial" w:hAnsi="Arial" w:cs="Arial"/>
                      <w:b/>
                      <w:bCs/>
                      <w:snapToGrid w:val="0"/>
                      <w:sz w:val="18"/>
                      <w:szCs w:val="18"/>
                    </w:rPr>
                    <w:t xml:space="preserve">Liquidación de saldos (PLANILLA DE LIQUIDACIÓN FINAL) </w:t>
                  </w:r>
                  <w:r w:rsidRPr="00714397">
                    <w:rPr>
                      <w:rFonts w:ascii="Arial" w:hAnsi="Arial" w:cs="Arial"/>
                      <w:bCs/>
                      <w:snapToGrid w:val="0"/>
                      <w:sz w:val="18"/>
                      <w:szCs w:val="18"/>
                    </w:rPr>
                    <w:t xml:space="preserve">Dentro de los </w:t>
                  </w:r>
                  <w:r>
                    <w:rPr>
                      <w:rFonts w:ascii="Arial" w:hAnsi="Arial" w:cs="Arial"/>
                      <w:bCs/>
                      <w:snapToGrid w:val="0"/>
                      <w:sz w:val="18"/>
                      <w:szCs w:val="18"/>
                    </w:rPr>
                    <w:t>cinco (5</w:t>
                  </w:r>
                  <w:r w:rsidRPr="00714397">
                    <w:rPr>
                      <w:rFonts w:ascii="Arial" w:hAnsi="Arial" w:cs="Arial"/>
                      <w:bCs/>
                      <w:snapToGrid w:val="0"/>
                      <w:sz w:val="18"/>
                      <w:szCs w:val="18"/>
                    </w:rPr>
                    <w:t>) días calendario siguientes a la fecha de Recepción Provisional, el Supervisor de Obra elaborará una planilla de cantidades finales de obra, con base a la Obra efectiva y realmente ejecutada</w:t>
                  </w:r>
                  <w:r>
                    <w:rPr>
                      <w:rFonts w:ascii="Arial" w:hAnsi="Arial" w:cs="Arial"/>
                      <w:bCs/>
                      <w:snapToGrid w:val="0"/>
                      <w:sz w:val="18"/>
                      <w:szCs w:val="18"/>
                    </w:rPr>
                    <w:t xml:space="preserve">, dicha planilla será cursada Al CONTRATISTA </w:t>
                  </w:r>
                  <w:r w:rsidRPr="00714397">
                    <w:rPr>
                      <w:rFonts w:ascii="Arial" w:hAnsi="Arial" w:cs="Arial"/>
                      <w:bCs/>
                      <w:snapToGrid w:val="0"/>
                      <w:sz w:val="18"/>
                      <w:szCs w:val="18"/>
                    </w:rPr>
                    <w:t>para que dentro del plazo de diez (10) días calendario subsiguientes</w:t>
                  </w:r>
                  <w:r>
                    <w:rPr>
                      <w:rFonts w:ascii="Arial" w:hAnsi="Arial" w:cs="Arial"/>
                      <w:bCs/>
                      <w:snapToGrid w:val="0"/>
                      <w:sz w:val="18"/>
                      <w:szCs w:val="18"/>
                    </w:rPr>
                    <w:t>,</w:t>
                  </w:r>
                  <w:r w:rsidRPr="00714397">
                    <w:rPr>
                      <w:rFonts w:ascii="Arial" w:hAnsi="Arial" w:cs="Arial"/>
                      <w:bCs/>
                      <w:snapToGrid w:val="0"/>
                      <w:sz w:val="18"/>
                      <w:szCs w:val="18"/>
                    </w:rPr>
                    <w:t xml:space="preserve"> elabore </w:t>
                  </w:r>
                  <w:r>
                    <w:rPr>
                      <w:rFonts w:ascii="Arial" w:hAnsi="Arial" w:cs="Arial"/>
                      <w:bCs/>
                      <w:snapToGrid w:val="0"/>
                      <w:sz w:val="18"/>
                      <w:szCs w:val="18"/>
                    </w:rPr>
                    <w:t xml:space="preserve">la </w:t>
                  </w:r>
                  <w:r w:rsidRPr="00714397">
                    <w:rPr>
                      <w:rFonts w:ascii="Arial" w:hAnsi="Arial" w:cs="Arial"/>
                      <w:bCs/>
                      <w:snapToGrid w:val="0"/>
                      <w:sz w:val="18"/>
                      <w:szCs w:val="18"/>
                    </w:rPr>
                    <w:t xml:space="preserve">Planilla de Liquidación Final y la presente al </w:t>
                  </w:r>
                  <w:r w:rsidRPr="00714397">
                    <w:rPr>
                      <w:rFonts w:ascii="Arial" w:hAnsi="Arial" w:cs="Arial"/>
                      <w:bCs/>
                      <w:sz w:val="18"/>
                      <w:szCs w:val="18"/>
                    </w:rPr>
                    <w:t>Supervisor de Obra</w:t>
                  </w:r>
                  <w:r w:rsidRPr="00714397">
                    <w:rPr>
                      <w:rFonts w:ascii="Arial" w:hAnsi="Arial" w:cs="Arial"/>
                      <w:bCs/>
                      <w:snapToGrid w:val="0"/>
                      <w:sz w:val="18"/>
                      <w:szCs w:val="18"/>
                    </w:rPr>
                    <w:t xml:space="preserve"> en versión definitiva con fecha y firma del representante de la empresa</w:t>
                  </w:r>
                  <w:r w:rsidRPr="00714397">
                    <w:rPr>
                      <w:rFonts w:ascii="Arial" w:hAnsi="Arial" w:cs="Arial"/>
                      <w:b/>
                      <w:bCs/>
                      <w:i/>
                      <w:snapToGrid w:val="0"/>
                      <w:sz w:val="18"/>
                      <w:szCs w:val="18"/>
                    </w:rPr>
                    <w:t xml:space="preserve"> </w:t>
                  </w:r>
                  <w:r w:rsidRPr="00714397">
                    <w:rPr>
                      <w:rFonts w:ascii="Arial" w:hAnsi="Arial" w:cs="Arial"/>
                      <w:bCs/>
                      <w:snapToGrid w:val="0"/>
                      <w:sz w:val="18"/>
                      <w:szCs w:val="18"/>
                    </w:rPr>
                    <w:t>en la obra</w:t>
                  </w:r>
                  <w:r w:rsidRPr="00714397">
                    <w:rPr>
                      <w:rFonts w:ascii="Arial" w:hAnsi="Arial" w:cs="Arial"/>
                      <w:b/>
                      <w:bCs/>
                      <w:i/>
                      <w:snapToGrid w:val="0"/>
                      <w:sz w:val="18"/>
                      <w:szCs w:val="18"/>
                    </w:rPr>
                    <w:t>.</w:t>
                  </w:r>
                </w:p>
                <w:p w14:paraId="03B54C4E" w14:textId="77777777" w:rsidR="00A36BB9" w:rsidRPr="00714397" w:rsidRDefault="00A36BB9" w:rsidP="00A36BB9">
                  <w:pPr>
                    <w:ind w:left="113" w:right="113"/>
                    <w:jc w:val="both"/>
                    <w:rPr>
                      <w:rFonts w:ascii="Arial" w:hAnsi="Arial" w:cs="Arial"/>
                      <w:b/>
                      <w:bCs/>
                      <w:i/>
                      <w:snapToGrid w:val="0"/>
                      <w:sz w:val="18"/>
                      <w:szCs w:val="18"/>
                    </w:rPr>
                  </w:pPr>
                </w:p>
                <w:p w14:paraId="5D3CFB51" w14:textId="77777777" w:rsidR="00A36BB9" w:rsidRPr="00714397" w:rsidRDefault="00A36BB9" w:rsidP="00A36BB9">
                  <w:pPr>
                    <w:ind w:left="113" w:right="113"/>
                    <w:jc w:val="both"/>
                    <w:rPr>
                      <w:rFonts w:ascii="Arial" w:hAnsi="Arial" w:cs="Arial"/>
                      <w:b/>
                      <w:bCs/>
                      <w:i/>
                      <w:snapToGrid w:val="0"/>
                      <w:sz w:val="18"/>
                      <w:szCs w:val="18"/>
                    </w:rPr>
                  </w:pPr>
                  <w:r w:rsidRPr="00714397">
                    <w:rPr>
                      <w:rFonts w:ascii="Arial" w:hAnsi="Arial" w:cs="Arial"/>
                      <w:bCs/>
                      <w:snapToGrid w:val="0"/>
                      <w:sz w:val="18"/>
                      <w:szCs w:val="18"/>
                    </w:rPr>
                    <w:t xml:space="preserve">Asimismo, </w:t>
                  </w:r>
                  <w:r>
                    <w:rPr>
                      <w:rFonts w:ascii="Arial" w:hAnsi="Arial" w:cs="Arial"/>
                      <w:bCs/>
                      <w:snapToGrid w:val="0"/>
                      <w:sz w:val="18"/>
                      <w:szCs w:val="18"/>
                    </w:rPr>
                    <w:t>el CONTRATISTA</w:t>
                  </w:r>
                  <w:r w:rsidRPr="00714397">
                    <w:rPr>
                      <w:rFonts w:ascii="Arial" w:hAnsi="Arial" w:cs="Arial"/>
                      <w:b/>
                      <w:bCs/>
                      <w:i/>
                      <w:snapToGrid w:val="0"/>
                      <w:sz w:val="18"/>
                      <w:szCs w:val="18"/>
                    </w:rPr>
                    <w:t xml:space="preserve"> </w:t>
                  </w:r>
                  <w:r w:rsidRPr="00714397">
                    <w:rPr>
                      <w:rFonts w:ascii="Arial" w:hAnsi="Arial" w:cs="Arial"/>
                      <w:bCs/>
                      <w:snapToGrid w:val="0"/>
                      <w:sz w:val="18"/>
                      <w:szCs w:val="18"/>
                    </w:rPr>
                    <w:t xml:space="preserve">podrá establecer el importe de los pagos a los cuales considere tener derecho, que hubiesen sido reclamados sustentada y oportunamente (dentro de los </w:t>
                  </w:r>
                  <w:r>
                    <w:rPr>
                      <w:rFonts w:ascii="Arial" w:hAnsi="Arial" w:cs="Arial"/>
                      <w:bCs/>
                      <w:snapToGrid w:val="0"/>
                      <w:sz w:val="18"/>
                      <w:szCs w:val="18"/>
                    </w:rPr>
                    <w:t>diez</w:t>
                  </w:r>
                  <w:r w:rsidRPr="00714397">
                    <w:rPr>
                      <w:rFonts w:ascii="Arial" w:hAnsi="Arial" w:cs="Arial"/>
                      <w:bCs/>
                      <w:snapToGrid w:val="0"/>
                      <w:sz w:val="18"/>
                      <w:szCs w:val="18"/>
                    </w:rPr>
                    <w:t xml:space="preserve"> (</w:t>
                  </w:r>
                  <w:r>
                    <w:rPr>
                      <w:rFonts w:ascii="Arial" w:hAnsi="Arial" w:cs="Arial"/>
                      <w:bCs/>
                      <w:snapToGrid w:val="0"/>
                      <w:sz w:val="18"/>
                      <w:szCs w:val="18"/>
                    </w:rPr>
                    <w:t>1</w:t>
                  </w:r>
                  <w:r w:rsidRPr="00714397">
                    <w:rPr>
                      <w:rFonts w:ascii="Arial" w:hAnsi="Arial" w:cs="Arial"/>
                      <w:bCs/>
                      <w:snapToGrid w:val="0"/>
                      <w:sz w:val="18"/>
                      <w:szCs w:val="18"/>
                    </w:rPr>
                    <w:t>0) días de sucedido el hecho que originó el reclamo) y que no hubiese sido pagado por el BCB.</w:t>
                  </w:r>
                </w:p>
                <w:p w14:paraId="078227FF" w14:textId="77777777" w:rsidR="00A36BB9" w:rsidRPr="00714397" w:rsidRDefault="00A36BB9" w:rsidP="00A36BB9">
                  <w:pPr>
                    <w:ind w:left="113" w:right="113"/>
                    <w:jc w:val="both"/>
                    <w:rPr>
                      <w:rFonts w:ascii="Arial" w:hAnsi="Arial" w:cs="Arial"/>
                      <w:b/>
                      <w:bCs/>
                      <w:i/>
                      <w:snapToGrid w:val="0"/>
                      <w:sz w:val="18"/>
                      <w:szCs w:val="18"/>
                    </w:rPr>
                  </w:pPr>
                </w:p>
                <w:p w14:paraId="274525C0"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Si la empresa</w:t>
                  </w:r>
                  <w:r w:rsidRPr="00714397">
                    <w:rPr>
                      <w:rFonts w:ascii="Arial" w:hAnsi="Arial" w:cs="Arial"/>
                      <w:b/>
                      <w:bCs/>
                      <w:i/>
                      <w:snapToGrid w:val="0"/>
                      <w:sz w:val="18"/>
                      <w:szCs w:val="18"/>
                    </w:rPr>
                    <w:t xml:space="preserve"> </w:t>
                  </w:r>
                  <w:r w:rsidRPr="00714397">
                    <w:rPr>
                      <w:rFonts w:ascii="Arial" w:hAnsi="Arial" w:cs="Arial"/>
                      <w:bCs/>
                      <w:snapToGrid w:val="0"/>
                      <w:sz w:val="18"/>
                      <w:szCs w:val="18"/>
                    </w:rPr>
                    <w:t xml:space="preserve">no elaborara la Planilla de Liquidación Final en el plazo establecido, el </w:t>
                  </w:r>
                  <w:r w:rsidRPr="00714397">
                    <w:rPr>
                      <w:rFonts w:ascii="Arial" w:hAnsi="Arial" w:cs="Arial"/>
                      <w:bCs/>
                      <w:sz w:val="18"/>
                      <w:szCs w:val="18"/>
                    </w:rPr>
                    <w:t>Supervisor de Obra</w:t>
                  </w:r>
                  <w:r w:rsidRPr="00714397">
                    <w:rPr>
                      <w:rFonts w:ascii="Arial" w:hAnsi="Arial" w:cs="Arial"/>
                      <w:bCs/>
                      <w:snapToGrid w:val="0"/>
                      <w:sz w:val="18"/>
                      <w:szCs w:val="18"/>
                    </w:rPr>
                    <w:t xml:space="preserve"> en el plazo de cinco (5) días calendario procederá a la elaboración de la Planilla de Liquidación Final, que será aprobada por el Fiscal De Obra, dicha planilla no podrá ser motivo de reclamo por parte de  la empresa</w:t>
                  </w:r>
                  <w:r w:rsidRPr="00714397">
                    <w:rPr>
                      <w:rFonts w:ascii="Arial" w:hAnsi="Arial" w:cs="Arial"/>
                      <w:b/>
                      <w:bCs/>
                      <w:snapToGrid w:val="0"/>
                      <w:sz w:val="18"/>
                      <w:szCs w:val="18"/>
                    </w:rPr>
                    <w:t>.</w:t>
                  </w:r>
                </w:p>
                <w:p w14:paraId="22C5EE80" w14:textId="77777777" w:rsidR="00A36BB9" w:rsidRPr="00714397" w:rsidRDefault="00A36BB9" w:rsidP="00A36BB9">
                  <w:pPr>
                    <w:ind w:left="113" w:right="113"/>
                    <w:jc w:val="both"/>
                    <w:rPr>
                      <w:rFonts w:ascii="Arial" w:hAnsi="Arial" w:cs="Arial"/>
                      <w:bCs/>
                      <w:snapToGrid w:val="0"/>
                      <w:sz w:val="18"/>
                      <w:szCs w:val="18"/>
                    </w:rPr>
                  </w:pPr>
                </w:p>
                <w:p w14:paraId="1E5B5D5F"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Con la Planilla de Liquidación Final se procederá a la Liquidación de Saldos para establecer si la empresa tiene saldos a favor o en contra a efectos de proceder si corresponde a la devolución de Garantías.</w:t>
                  </w:r>
                </w:p>
                <w:p w14:paraId="3219DA2F" w14:textId="77777777" w:rsidR="00A36BB9" w:rsidRPr="00714397" w:rsidRDefault="00A36BB9" w:rsidP="00A36BB9">
                  <w:pPr>
                    <w:ind w:left="113" w:right="113"/>
                    <w:jc w:val="both"/>
                    <w:rPr>
                      <w:rFonts w:ascii="Arial" w:hAnsi="Arial" w:cs="Arial"/>
                      <w:bCs/>
                      <w:snapToGrid w:val="0"/>
                      <w:sz w:val="18"/>
                      <w:szCs w:val="18"/>
                    </w:rPr>
                  </w:pPr>
                </w:p>
                <w:p w14:paraId="24D3FA4B"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Si efectuada la Liquidación de Saldos se estableciera saldos en contra d</w:t>
                  </w:r>
                  <w:r>
                    <w:rPr>
                      <w:rFonts w:ascii="Arial" w:hAnsi="Arial" w:cs="Arial"/>
                      <w:bCs/>
                      <w:snapToGrid w:val="0"/>
                      <w:sz w:val="18"/>
                      <w:szCs w:val="18"/>
                    </w:rPr>
                    <w:t>el Contratista</w:t>
                  </w:r>
                  <w:r w:rsidRPr="00714397">
                    <w:rPr>
                      <w:rFonts w:ascii="Arial" w:hAnsi="Arial" w:cs="Arial"/>
                      <w:b/>
                      <w:bCs/>
                      <w:snapToGrid w:val="0"/>
                      <w:sz w:val="18"/>
                      <w:szCs w:val="18"/>
                    </w:rPr>
                    <w:t>,</w:t>
                  </w:r>
                  <w:r w:rsidRPr="00714397">
                    <w:rPr>
                      <w:rFonts w:ascii="Arial" w:hAnsi="Arial" w:cs="Arial"/>
                      <w:bCs/>
                      <w:snapToGrid w:val="0"/>
                      <w:sz w:val="18"/>
                      <w:szCs w:val="18"/>
                    </w:rPr>
                    <w:t xml:space="preserve"> el BCB</w:t>
                  </w:r>
                  <w:r w:rsidRPr="00714397">
                    <w:rPr>
                      <w:rFonts w:ascii="Arial" w:hAnsi="Arial" w:cs="Arial"/>
                      <w:b/>
                      <w:bCs/>
                      <w:snapToGrid w:val="0"/>
                      <w:sz w:val="18"/>
                      <w:szCs w:val="18"/>
                    </w:rPr>
                    <w:t xml:space="preserve"> </w:t>
                  </w:r>
                  <w:r w:rsidRPr="00714397">
                    <w:rPr>
                      <w:rFonts w:ascii="Arial" w:hAnsi="Arial" w:cs="Arial"/>
                      <w:bCs/>
                      <w:snapToGrid w:val="0"/>
                      <w:sz w:val="18"/>
                      <w:szCs w:val="18"/>
                    </w:rPr>
                    <w:t>procederá al cobro del monto establecido, mismo que deberá ser depositado por la empresa en las cuentas fiscales del BCB en el plazo de diez (10) días calendario computables a partir del día siguiente de efectuada la Liquidación de Saldos, de incumplir la empresa con el deposito señalado, el BCB podrá recurrir a la ejecución de garantías; asimismo, podrá recurrir a la vía coactiva fiscal, por la naturaleza administrativa del Contrato.</w:t>
                  </w:r>
                </w:p>
                <w:p w14:paraId="7335D214" w14:textId="77777777" w:rsidR="00A36BB9" w:rsidRPr="00714397" w:rsidRDefault="00A36BB9" w:rsidP="00A36BB9">
                  <w:pPr>
                    <w:ind w:left="113" w:right="113"/>
                    <w:jc w:val="both"/>
                    <w:rPr>
                      <w:rFonts w:ascii="Arial" w:hAnsi="Arial" w:cs="Arial"/>
                      <w:bCs/>
                      <w:snapToGrid w:val="0"/>
                      <w:sz w:val="18"/>
                      <w:szCs w:val="18"/>
                    </w:rPr>
                  </w:pPr>
                </w:p>
                <w:p w14:paraId="72C94A5D" w14:textId="77777777" w:rsidR="00A36BB9" w:rsidRPr="00714397" w:rsidRDefault="00A36BB9" w:rsidP="00A36BB9">
                  <w:pPr>
                    <w:ind w:left="113" w:right="113"/>
                    <w:jc w:val="both"/>
                    <w:rPr>
                      <w:rFonts w:ascii="Arial" w:hAnsi="Arial" w:cs="Arial"/>
                      <w:b/>
                      <w:bCs/>
                      <w:snapToGrid w:val="0"/>
                      <w:sz w:val="18"/>
                      <w:szCs w:val="18"/>
                    </w:rPr>
                  </w:pPr>
                  <w:r w:rsidRPr="00714397">
                    <w:rPr>
                      <w:rFonts w:ascii="Arial" w:hAnsi="Arial" w:cs="Arial"/>
                      <w:b/>
                      <w:bCs/>
                      <w:snapToGrid w:val="0"/>
                      <w:sz w:val="18"/>
                      <w:szCs w:val="18"/>
                    </w:rPr>
                    <w:t>RECEPCIÓN DEFINITIVA DE LA OBRA</w:t>
                  </w:r>
                </w:p>
                <w:p w14:paraId="2F36D0CA" w14:textId="77777777" w:rsidR="00A36BB9" w:rsidRPr="00714397" w:rsidRDefault="00A36BB9" w:rsidP="00A36BB9">
                  <w:pPr>
                    <w:ind w:left="113" w:right="113"/>
                    <w:jc w:val="both"/>
                    <w:rPr>
                      <w:rFonts w:ascii="Arial" w:hAnsi="Arial" w:cs="Arial"/>
                      <w:bCs/>
                      <w:snapToGrid w:val="0"/>
                      <w:color w:val="FF0000"/>
                      <w:sz w:val="18"/>
                      <w:szCs w:val="18"/>
                    </w:rPr>
                  </w:pPr>
                  <w:r>
                    <w:rPr>
                      <w:rFonts w:ascii="Arial" w:hAnsi="Arial" w:cs="Arial"/>
                      <w:bCs/>
                      <w:snapToGrid w:val="0"/>
                      <w:sz w:val="18"/>
                      <w:szCs w:val="18"/>
                    </w:rPr>
                    <w:lastRenderedPageBreak/>
                    <w:t>Tres</w:t>
                  </w:r>
                  <w:r w:rsidRPr="00714397">
                    <w:rPr>
                      <w:rFonts w:ascii="Arial" w:hAnsi="Arial" w:cs="Arial"/>
                      <w:bCs/>
                      <w:snapToGrid w:val="0"/>
                      <w:sz w:val="18"/>
                      <w:szCs w:val="18"/>
                    </w:rPr>
                    <w:t xml:space="preserve"> (</w:t>
                  </w:r>
                  <w:r>
                    <w:rPr>
                      <w:rFonts w:ascii="Arial" w:hAnsi="Arial" w:cs="Arial"/>
                      <w:bCs/>
                      <w:snapToGrid w:val="0"/>
                      <w:sz w:val="18"/>
                      <w:szCs w:val="18"/>
                    </w:rPr>
                    <w:t>3</w:t>
                  </w:r>
                  <w:r w:rsidRPr="00714397">
                    <w:rPr>
                      <w:rFonts w:ascii="Arial" w:hAnsi="Arial" w:cs="Arial"/>
                      <w:bCs/>
                      <w:snapToGrid w:val="0"/>
                      <w:sz w:val="18"/>
                      <w:szCs w:val="18"/>
                    </w:rPr>
                    <w:t>)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 en un</w:t>
                  </w:r>
                  <w:r w:rsidRPr="00714397">
                    <w:rPr>
                      <w:rFonts w:ascii="Arial" w:hAnsi="Arial" w:cs="Arial"/>
                      <w:b/>
                      <w:bCs/>
                      <w:snapToGrid w:val="0"/>
                      <w:sz w:val="18"/>
                      <w:szCs w:val="18"/>
                    </w:rPr>
                    <w:t xml:space="preserve"> </w:t>
                  </w:r>
                  <w:r w:rsidRPr="00714397">
                    <w:rPr>
                      <w:rFonts w:ascii="Arial" w:hAnsi="Arial" w:cs="Arial"/>
                      <w:bCs/>
                      <w:snapToGrid w:val="0"/>
                      <w:sz w:val="18"/>
                      <w:szCs w:val="18"/>
                    </w:rPr>
                    <w:t xml:space="preserve">plazo máximo de tres (3) días hábiles computables desde la solicitud </w:t>
                  </w:r>
                  <w:r>
                    <w:rPr>
                      <w:rFonts w:ascii="Arial" w:hAnsi="Arial" w:cs="Arial"/>
                      <w:bCs/>
                      <w:snapToGrid w:val="0"/>
                      <w:sz w:val="18"/>
                      <w:szCs w:val="18"/>
                    </w:rPr>
                    <w:t>del Contratista</w:t>
                  </w:r>
                  <w:r w:rsidRPr="00714397">
                    <w:rPr>
                      <w:rFonts w:ascii="Arial" w:hAnsi="Arial" w:cs="Arial"/>
                      <w:b/>
                      <w:bCs/>
                      <w:snapToGrid w:val="0"/>
                      <w:sz w:val="18"/>
                      <w:szCs w:val="18"/>
                    </w:rPr>
                    <w:t xml:space="preserve">. </w:t>
                  </w:r>
                  <w:r w:rsidRPr="00714397">
                    <w:rPr>
                      <w:rFonts w:ascii="Arial" w:hAnsi="Arial" w:cs="Arial"/>
                      <w:bCs/>
                      <w:snapToGrid w:val="0"/>
                      <w:sz w:val="18"/>
                      <w:szCs w:val="18"/>
                    </w:rPr>
                    <w:t>Vencido dicho p</w:t>
                  </w:r>
                  <w:r>
                    <w:rPr>
                      <w:rFonts w:ascii="Arial" w:hAnsi="Arial" w:cs="Arial"/>
                      <w:bCs/>
                      <w:snapToGrid w:val="0"/>
                      <w:sz w:val="18"/>
                      <w:szCs w:val="18"/>
                    </w:rPr>
                    <w:t xml:space="preserve">lazo, el Contratista </w:t>
                  </w:r>
                  <w:r w:rsidRPr="00714397">
                    <w:rPr>
                      <w:rFonts w:ascii="Arial" w:hAnsi="Arial" w:cs="Arial"/>
                      <w:bCs/>
                      <w:snapToGrid w:val="0"/>
                      <w:sz w:val="18"/>
                      <w:szCs w:val="18"/>
                    </w:rPr>
                    <w:t>podrá dirigir su solicitud directamente al Fiscal De Obra a efectos de que la Comisión de Recepción</w:t>
                  </w:r>
                  <w:r w:rsidRPr="00714397">
                    <w:rPr>
                      <w:rFonts w:ascii="Arial" w:hAnsi="Arial" w:cs="Arial"/>
                      <w:b/>
                      <w:bCs/>
                      <w:i/>
                      <w:snapToGrid w:val="0"/>
                      <w:sz w:val="18"/>
                      <w:szCs w:val="18"/>
                    </w:rPr>
                    <w:t xml:space="preserve"> </w:t>
                  </w:r>
                  <w:r w:rsidRPr="00714397">
                    <w:rPr>
                      <w:rFonts w:ascii="Arial" w:hAnsi="Arial" w:cs="Arial"/>
                      <w:bCs/>
                      <w:snapToGrid w:val="0"/>
                      <w:sz w:val="18"/>
                      <w:szCs w:val="18"/>
                    </w:rPr>
                    <w:t>realice la Recepción Definitiva de la obra</w:t>
                  </w:r>
                </w:p>
                <w:p w14:paraId="64F4AAB9" w14:textId="77777777" w:rsidR="00A36BB9" w:rsidRPr="00714397" w:rsidRDefault="00A36BB9" w:rsidP="00A36BB9">
                  <w:pPr>
                    <w:ind w:left="113" w:right="113"/>
                    <w:jc w:val="both"/>
                    <w:rPr>
                      <w:rFonts w:ascii="Arial" w:hAnsi="Arial" w:cs="Arial"/>
                      <w:bCs/>
                      <w:snapToGrid w:val="0"/>
                      <w:sz w:val="18"/>
                      <w:szCs w:val="18"/>
                    </w:rPr>
                  </w:pPr>
                </w:p>
                <w:p w14:paraId="19467724"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3F556430" w14:textId="77777777" w:rsidR="00A36BB9" w:rsidRPr="00714397" w:rsidRDefault="00A36BB9" w:rsidP="00A36BB9">
                  <w:pPr>
                    <w:ind w:left="113" w:right="113"/>
                    <w:jc w:val="both"/>
                    <w:rPr>
                      <w:rFonts w:ascii="Arial" w:hAnsi="Arial" w:cs="Arial"/>
                      <w:bCs/>
                      <w:snapToGrid w:val="0"/>
                      <w:sz w:val="18"/>
                      <w:szCs w:val="18"/>
                    </w:rPr>
                  </w:pPr>
                </w:p>
                <w:p w14:paraId="49F1638C"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4C84D118" w14:textId="77777777" w:rsidR="00A36BB9" w:rsidRPr="00714397" w:rsidRDefault="00A36BB9" w:rsidP="00A36BB9">
                  <w:pPr>
                    <w:ind w:left="113" w:right="113"/>
                    <w:jc w:val="both"/>
                    <w:rPr>
                      <w:rFonts w:ascii="Arial" w:hAnsi="Arial" w:cs="Arial"/>
                      <w:bCs/>
                      <w:snapToGrid w:val="0"/>
                      <w:sz w:val="18"/>
                      <w:szCs w:val="18"/>
                    </w:rPr>
                  </w:pPr>
                </w:p>
                <w:p w14:paraId="1E565A64" w14:textId="77777777" w:rsidR="00A36BB9" w:rsidRPr="00714397" w:rsidRDefault="00A36BB9" w:rsidP="00A36BB9">
                  <w:pPr>
                    <w:ind w:left="113" w:right="113"/>
                    <w:jc w:val="both"/>
                    <w:rPr>
                      <w:rFonts w:ascii="Arial" w:hAnsi="Arial" w:cs="Arial"/>
                      <w:bCs/>
                      <w:snapToGrid w:val="0"/>
                      <w:sz w:val="18"/>
                      <w:szCs w:val="18"/>
                    </w:rPr>
                  </w:pPr>
                  <w:r w:rsidRPr="00714397">
                    <w:rPr>
                      <w:rFonts w:ascii="Arial" w:hAnsi="Arial" w:cs="Arial"/>
                      <w:bCs/>
                      <w:snapToGrid w:val="0"/>
                      <w:sz w:val="18"/>
                      <w:szCs w:val="18"/>
                    </w:rPr>
                    <w:t>La Comisión de Recepción de Obra estará conformada por personal de la entidad contratante y según su propósito estará integrada por:</w:t>
                  </w:r>
                </w:p>
                <w:p w14:paraId="71D66B8B" w14:textId="77777777" w:rsidR="00A36BB9" w:rsidRPr="00714397" w:rsidRDefault="00A36BB9" w:rsidP="00A36BB9">
                  <w:pPr>
                    <w:ind w:right="113"/>
                    <w:jc w:val="both"/>
                    <w:rPr>
                      <w:rFonts w:ascii="Arial" w:hAnsi="Arial" w:cs="Arial"/>
                      <w:bCs/>
                      <w:snapToGrid w:val="0"/>
                      <w:sz w:val="18"/>
                      <w:szCs w:val="18"/>
                    </w:rPr>
                  </w:pPr>
                </w:p>
                <w:p w14:paraId="49E89CB2" w14:textId="77777777" w:rsidR="00A36BB9" w:rsidRPr="00714397" w:rsidRDefault="00A36BB9" w:rsidP="00683ACF">
                  <w:pPr>
                    <w:pStyle w:val="Prrafodelista"/>
                    <w:numPr>
                      <w:ilvl w:val="0"/>
                      <w:numId w:val="53"/>
                    </w:numPr>
                    <w:ind w:right="113"/>
                    <w:jc w:val="both"/>
                    <w:rPr>
                      <w:rFonts w:ascii="Arial" w:hAnsi="Arial" w:cs="Arial"/>
                      <w:bCs/>
                      <w:snapToGrid w:val="0"/>
                      <w:szCs w:val="18"/>
                      <w:lang w:eastAsia="es-BO"/>
                    </w:rPr>
                  </w:pPr>
                  <w:r w:rsidRPr="00714397">
                    <w:rPr>
                      <w:rFonts w:ascii="Arial" w:hAnsi="Arial" w:cs="Arial"/>
                      <w:bCs/>
                      <w:snapToGrid w:val="0"/>
                      <w:szCs w:val="18"/>
                      <w:lang w:eastAsia="es-BO"/>
                    </w:rPr>
                    <w:t>El Fiscal de Obra.</w:t>
                  </w:r>
                </w:p>
                <w:p w14:paraId="7BD03366" w14:textId="77777777" w:rsidR="00A36BB9" w:rsidRPr="00714397" w:rsidRDefault="00A36BB9" w:rsidP="00683ACF">
                  <w:pPr>
                    <w:pStyle w:val="Prrafodelista"/>
                    <w:numPr>
                      <w:ilvl w:val="0"/>
                      <w:numId w:val="53"/>
                    </w:numPr>
                    <w:ind w:right="113"/>
                    <w:jc w:val="both"/>
                    <w:rPr>
                      <w:rFonts w:ascii="Arial" w:hAnsi="Arial" w:cs="Arial"/>
                      <w:bCs/>
                      <w:snapToGrid w:val="0"/>
                      <w:szCs w:val="18"/>
                      <w:lang w:eastAsia="es-BO"/>
                    </w:rPr>
                  </w:pPr>
                  <w:r w:rsidRPr="00714397">
                    <w:rPr>
                      <w:rFonts w:ascii="Arial" w:hAnsi="Arial" w:cs="Arial"/>
                      <w:bCs/>
                      <w:snapToGrid w:val="0"/>
                      <w:szCs w:val="18"/>
                      <w:lang w:eastAsia="es-BO"/>
                    </w:rPr>
                    <w:t xml:space="preserve">Un representante de la Gerencia de Administración, en caso de transferencia del inmueble a esa dependencia. </w:t>
                  </w:r>
                </w:p>
                <w:p w14:paraId="7D50CEFB" w14:textId="77777777" w:rsidR="00A36BB9" w:rsidRPr="00F77205" w:rsidRDefault="00A36BB9" w:rsidP="00683ACF">
                  <w:pPr>
                    <w:pStyle w:val="Prrafodelista"/>
                    <w:numPr>
                      <w:ilvl w:val="0"/>
                      <w:numId w:val="53"/>
                    </w:numPr>
                    <w:ind w:right="113"/>
                    <w:jc w:val="both"/>
                    <w:rPr>
                      <w:rFonts w:ascii="Arial" w:hAnsi="Arial" w:cs="Arial"/>
                      <w:szCs w:val="18"/>
                    </w:rPr>
                  </w:pPr>
                  <w:r w:rsidRPr="00714397">
                    <w:rPr>
                      <w:rFonts w:ascii="Arial" w:hAnsi="Arial" w:cs="Arial"/>
                      <w:bCs/>
                      <w:snapToGrid w:val="0"/>
                      <w:szCs w:val="18"/>
                      <w:lang w:eastAsia="es-BO"/>
                    </w:rPr>
                    <w:t>Otros servidores públicos del BCB, que se consideren necesarios.</w:t>
                  </w:r>
                </w:p>
              </w:tc>
            </w:tr>
          </w:tbl>
          <w:p w14:paraId="2D51E2E9" w14:textId="77777777" w:rsidR="00A36BB9" w:rsidRPr="00205281" w:rsidRDefault="00A36BB9" w:rsidP="00A36BB9">
            <w:pPr>
              <w:jc w:val="center"/>
              <w:rPr>
                <w:rFonts w:cs="Arial"/>
                <w:lang w:val="es-BO"/>
              </w:rPr>
            </w:pPr>
          </w:p>
          <w:p w14:paraId="44243CCD" w14:textId="77777777" w:rsidR="00E93C83" w:rsidRPr="00205281" w:rsidRDefault="00E93C83" w:rsidP="00B31578">
            <w:pPr>
              <w:rPr>
                <w:rFonts w:cs="Arial"/>
                <w:lang w:val="es-BO"/>
              </w:rPr>
            </w:pPr>
          </w:p>
          <w:p w14:paraId="3D3D50AD" w14:textId="77777777" w:rsidR="00E93C83" w:rsidRPr="00205281" w:rsidRDefault="00E93C83" w:rsidP="00B31578">
            <w:pPr>
              <w:rPr>
                <w:rFonts w:cs="Arial"/>
                <w:lang w:val="es-BO"/>
              </w:rPr>
            </w:pPr>
          </w:p>
          <w:p w14:paraId="744CCC45" w14:textId="77777777" w:rsidR="00E93C83" w:rsidRPr="00205281" w:rsidRDefault="00E93C83" w:rsidP="00B31578">
            <w:pPr>
              <w:rPr>
                <w:rFonts w:cs="Arial"/>
                <w:lang w:val="es-BO"/>
              </w:rPr>
            </w:pPr>
          </w:p>
          <w:p w14:paraId="41456196" w14:textId="77777777" w:rsidR="00E93C83" w:rsidRPr="00205281" w:rsidRDefault="00E93C83" w:rsidP="00B31578">
            <w:pPr>
              <w:rPr>
                <w:rFonts w:cs="Arial"/>
                <w:lang w:val="es-BO"/>
              </w:rPr>
            </w:pPr>
          </w:p>
          <w:p w14:paraId="1DBD8E56" w14:textId="77777777" w:rsidR="00E93C83" w:rsidRPr="00205281" w:rsidRDefault="00E93C83" w:rsidP="00B31578">
            <w:pPr>
              <w:rPr>
                <w:lang w:val="es-BO"/>
              </w:rPr>
            </w:pPr>
          </w:p>
          <w:p w14:paraId="0C0A40BA" w14:textId="77777777" w:rsidR="00E93C83" w:rsidRPr="00205281" w:rsidRDefault="00E93C83" w:rsidP="00B31578">
            <w:pPr>
              <w:rPr>
                <w:lang w:val="es-BO"/>
              </w:rPr>
            </w:pPr>
          </w:p>
        </w:tc>
      </w:tr>
    </w:tbl>
    <w:p w14:paraId="458DF226" w14:textId="77777777" w:rsidR="00E93C83" w:rsidRPr="00064FBA" w:rsidRDefault="00E93C83" w:rsidP="00E93C83">
      <w:pPr>
        <w:jc w:val="both"/>
        <w:rPr>
          <w:b/>
          <w:sz w:val="18"/>
          <w:szCs w:val="18"/>
          <w:lang w:val="es-BO" w:eastAsia="en-US"/>
        </w:rPr>
      </w:pPr>
    </w:p>
    <w:p w14:paraId="62F2F21F" w14:textId="162C7410" w:rsidR="00F431D8" w:rsidRPr="003E33FE" w:rsidRDefault="00E93C83" w:rsidP="00A36BB9">
      <w:pPr>
        <w:rPr>
          <w:rFonts w:cs="Arial"/>
          <w:b/>
          <w:sz w:val="18"/>
          <w:szCs w:val="18"/>
          <w:lang w:val="es-BO"/>
        </w:rPr>
      </w:pPr>
      <w:r w:rsidRPr="00205281">
        <w:rPr>
          <w:rFonts w:cs="Arial"/>
          <w:b/>
          <w:sz w:val="18"/>
          <w:szCs w:val="18"/>
          <w:lang w:val="es-BO"/>
        </w:rPr>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BDBB0A2"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5DFADC20" w:rsidR="00B572F8" w:rsidRPr="00205281" w:rsidRDefault="00B572F8" w:rsidP="00B572F8">
            <w:pPr>
              <w:jc w:val="center"/>
              <w:rPr>
                <w:rFonts w:ascii="Arial" w:hAnsi="Arial" w:cs="Arial"/>
                <w:lang w:val="es-BO"/>
              </w:rPr>
            </w:pP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4A67BF22"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20391F05" w:rsidR="00B572F8" w:rsidRPr="00205281" w:rsidRDefault="00B572F8" w:rsidP="00B572F8">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3CD3B0F9" w:rsidR="00B572F8" w:rsidRPr="00205281" w:rsidRDefault="00B572F8" w:rsidP="00B572F8">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36141E1B" w:rsidR="00B572F8" w:rsidRPr="00205281" w:rsidRDefault="00B572F8" w:rsidP="00B572F8">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041DBDC" w:rsidR="00B572F8" w:rsidRPr="00205281" w:rsidRDefault="00B572F8" w:rsidP="00B572F8">
            <w:pPr>
              <w:jc w:val="cente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091C5DA9" w:rsidR="00B572F8" w:rsidRPr="00205281" w:rsidRDefault="00B572F8" w:rsidP="00B572F8">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199C5AFE" w:rsidR="00B572F8" w:rsidRPr="00205281" w:rsidRDefault="00B572F8" w:rsidP="00B572F8">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1E5B9479" w:rsidR="00B572F8" w:rsidRPr="00205281" w:rsidRDefault="00B572F8" w:rsidP="00B572F8">
            <w:pPr>
              <w:jc w:val="center"/>
              <w:rPr>
                <w:rFonts w:ascii="Arial" w:hAnsi="Arial" w:cs="Arial"/>
                <w:lang w:val="es-BO"/>
              </w:rPr>
            </w:pP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3A5BA366" w:rsidR="006A6FC8" w:rsidRPr="00E94DBA" w:rsidRDefault="006A6FC8" w:rsidP="006A1A6B">
            <w:pPr>
              <w:jc w:val="center"/>
              <w:rPr>
                <w:rFonts w:ascii="Arial" w:hAnsi="Arial" w:cs="Arial"/>
                <w:b/>
                <w:bCs/>
                <w:lang w:val="es-BO"/>
              </w:rPr>
            </w:pP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F41566" w:rsidRDefault="002630A2" w:rsidP="00D959CF">
      <w:pPr>
        <w:pStyle w:val="Prrafodelista"/>
        <w:widowControl w:val="0"/>
        <w:numPr>
          <w:ilvl w:val="0"/>
          <w:numId w:val="40"/>
        </w:numPr>
        <w:ind w:left="1260" w:right="113" w:hanging="378"/>
        <w:jc w:val="both"/>
        <w:rPr>
          <w:rFonts w:ascii="Arial" w:hAnsi="Arial" w:cs="Arial"/>
          <w:szCs w:val="18"/>
        </w:rPr>
      </w:pPr>
      <w:r w:rsidRPr="00F41566">
        <w:rPr>
          <w:rFonts w:ascii="Arial" w:hAnsi="Arial" w:cs="Arial"/>
          <w:snapToGrid w:val="0"/>
          <w:spacing w:val="-3"/>
          <w:szCs w:val="18"/>
          <w:lang w:val="es-ES_tradnl"/>
        </w:rPr>
        <w:t>Respaldos de la información declarada en el Formulario C-1a: Experiencia General y Específica del proponente.</w:t>
      </w:r>
    </w:p>
    <w:p w14:paraId="6DB35D39" w14:textId="17E2C78A" w:rsidR="002630A2" w:rsidRPr="00F41566" w:rsidRDefault="002630A2" w:rsidP="00D959CF">
      <w:pPr>
        <w:pStyle w:val="Prrafodelista"/>
        <w:widowControl w:val="0"/>
        <w:numPr>
          <w:ilvl w:val="0"/>
          <w:numId w:val="40"/>
        </w:numPr>
        <w:ind w:left="1260" w:right="113" w:hanging="378"/>
        <w:jc w:val="both"/>
        <w:rPr>
          <w:rFonts w:ascii="Arial" w:hAnsi="Arial" w:cs="Arial"/>
          <w:snapToGrid w:val="0"/>
          <w:spacing w:val="-3"/>
          <w:szCs w:val="18"/>
          <w:lang w:val="es-ES_tradnl"/>
        </w:rPr>
      </w:pPr>
      <w:r w:rsidRPr="00F41566">
        <w:rPr>
          <w:rFonts w:ascii="Arial" w:hAnsi="Arial" w:cs="Arial"/>
          <w:snapToGrid w:val="0"/>
          <w:spacing w:val="-3"/>
          <w:szCs w:val="18"/>
          <w:lang w:val="es-ES_tradnl"/>
        </w:rPr>
        <w:t>Respaldos de la información declarada en el Formulari</w:t>
      </w:r>
      <w:r w:rsidR="007C7479" w:rsidRPr="00F41566">
        <w:rPr>
          <w:rFonts w:ascii="Arial" w:hAnsi="Arial" w:cs="Arial"/>
          <w:snapToGrid w:val="0"/>
          <w:spacing w:val="-3"/>
          <w:szCs w:val="18"/>
          <w:lang w:val="es-ES_tradnl"/>
        </w:rPr>
        <w:t>o C-1b: Formación y</w:t>
      </w:r>
      <w:r w:rsidRPr="00F41566">
        <w:rPr>
          <w:rFonts w:ascii="Arial" w:hAnsi="Arial" w:cs="Arial"/>
          <w:snapToGrid w:val="0"/>
          <w:spacing w:val="-3"/>
          <w:szCs w:val="18"/>
          <w:lang w:val="es-ES_tradnl"/>
        </w:rPr>
        <w:t xml:space="preserve"> experiencia del </w:t>
      </w:r>
      <w:r w:rsidR="00856D1F" w:rsidRPr="00F41566">
        <w:rPr>
          <w:rFonts w:ascii="Arial" w:hAnsi="Arial" w:cs="Arial"/>
          <w:snapToGrid w:val="0"/>
          <w:spacing w:val="-3"/>
          <w:szCs w:val="18"/>
          <w:lang w:val="es-ES_tradnl"/>
        </w:rPr>
        <w:t>Residente de Obra</w:t>
      </w:r>
      <w:r w:rsidRPr="00F41566">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0" w:name="_Toc351633178"/>
      <w:bookmarkStart w:id="41" w:name="_Toc355362140"/>
      <w:bookmarkStart w:id="42"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0"/>
      <w:bookmarkEnd w:id="41"/>
      <w:bookmarkEnd w:id="42"/>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3" w:name="_Toc351633179"/>
      <w:bookmarkStart w:id="44" w:name="_Toc355362141"/>
      <w:bookmarkStart w:id="45"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3"/>
      <w:bookmarkEnd w:id="44"/>
      <w:bookmarkEnd w:id="45"/>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A20664" w:rsidRPr="00416DC9" w14:paraId="52E63355" w14:textId="77777777" w:rsidTr="00E93C83">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1</w:t>
            </w:r>
          </w:p>
        </w:tc>
        <w:tc>
          <w:tcPr>
            <w:tcW w:w="3577" w:type="dxa"/>
            <w:shd w:val="clear" w:color="auto" w:fill="auto"/>
            <w:noWrap/>
            <w:vAlign w:val="center"/>
          </w:tcPr>
          <w:p w14:paraId="30CFCAD0" w14:textId="566493DB"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REPLANTEO Y TRAZADO DE OBRAS</w:t>
            </w:r>
          </w:p>
        </w:tc>
        <w:tc>
          <w:tcPr>
            <w:tcW w:w="688" w:type="dxa"/>
            <w:shd w:val="clear" w:color="auto" w:fill="auto"/>
            <w:noWrap/>
            <w:vAlign w:val="center"/>
          </w:tcPr>
          <w:p w14:paraId="2EA4683A" w14:textId="65537E12"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GLB</w:t>
            </w:r>
          </w:p>
        </w:tc>
        <w:tc>
          <w:tcPr>
            <w:tcW w:w="878" w:type="dxa"/>
            <w:shd w:val="clear" w:color="auto" w:fill="auto"/>
            <w:noWrap/>
            <w:vAlign w:val="center"/>
          </w:tcPr>
          <w:p w14:paraId="743F4AAA" w14:textId="665C6CE1"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1,00</w:t>
            </w:r>
          </w:p>
        </w:tc>
        <w:tc>
          <w:tcPr>
            <w:tcW w:w="1053" w:type="dxa"/>
            <w:shd w:val="clear" w:color="auto" w:fill="auto"/>
            <w:noWrap/>
            <w:vAlign w:val="center"/>
          </w:tcPr>
          <w:p w14:paraId="3B20548B"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62582AD7"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6B706BD8" w14:textId="77777777" w:rsidR="00A20664" w:rsidRPr="00416DC9" w:rsidRDefault="00A20664" w:rsidP="00A20664">
            <w:pPr>
              <w:jc w:val="right"/>
              <w:rPr>
                <w:rFonts w:ascii="Arial" w:hAnsi="Arial" w:cs="Arial"/>
                <w:color w:val="000000"/>
                <w:lang w:val="es-BO" w:eastAsia="es-BO"/>
              </w:rPr>
            </w:pPr>
          </w:p>
        </w:tc>
      </w:tr>
      <w:tr w:rsidR="00A20664" w:rsidRPr="00416DC9" w14:paraId="42A87A6B" w14:textId="77777777" w:rsidTr="00E93C83">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2</w:t>
            </w:r>
          </w:p>
        </w:tc>
        <w:tc>
          <w:tcPr>
            <w:tcW w:w="3577" w:type="dxa"/>
            <w:shd w:val="clear" w:color="auto" w:fill="auto"/>
            <w:noWrap/>
            <w:vAlign w:val="center"/>
          </w:tcPr>
          <w:p w14:paraId="5584BFE1" w14:textId="17DBC125"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RETIRO DE CERCO PERIMETRAL (ALAMBRE DE PUAS)</w:t>
            </w:r>
          </w:p>
        </w:tc>
        <w:tc>
          <w:tcPr>
            <w:tcW w:w="688" w:type="dxa"/>
            <w:shd w:val="clear" w:color="auto" w:fill="auto"/>
            <w:noWrap/>
            <w:vAlign w:val="center"/>
          </w:tcPr>
          <w:p w14:paraId="60C1FDDE" w14:textId="4F186290"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ML</w:t>
            </w:r>
          </w:p>
        </w:tc>
        <w:tc>
          <w:tcPr>
            <w:tcW w:w="878" w:type="dxa"/>
            <w:shd w:val="clear" w:color="auto" w:fill="auto"/>
            <w:noWrap/>
            <w:vAlign w:val="center"/>
          </w:tcPr>
          <w:p w14:paraId="0D351368" w14:textId="02C9EDF3"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149,32</w:t>
            </w:r>
          </w:p>
        </w:tc>
        <w:tc>
          <w:tcPr>
            <w:tcW w:w="1053" w:type="dxa"/>
            <w:shd w:val="clear" w:color="auto" w:fill="auto"/>
            <w:noWrap/>
            <w:vAlign w:val="center"/>
          </w:tcPr>
          <w:p w14:paraId="48362385"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5FFD7BA2"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1A7CD949" w14:textId="77777777" w:rsidR="00A20664" w:rsidRPr="00416DC9" w:rsidRDefault="00A20664" w:rsidP="00A20664">
            <w:pPr>
              <w:jc w:val="right"/>
              <w:rPr>
                <w:rFonts w:ascii="Arial" w:hAnsi="Arial" w:cs="Arial"/>
                <w:color w:val="000000"/>
                <w:lang w:val="es-BO" w:eastAsia="es-BO"/>
              </w:rPr>
            </w:pPr>
          </w:p>
        </w:tc>
      </w:tr>
      <w:tr w:rsidR="00A20664" w:rsidRPr="00416DC9" w14:paraId="4742EA53" w14:textId="77777777" w:rsidTr="00E93C83">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3</w:t>
            </w:r>
          </w:p>
        </w:tc>
        <w:tc>
          <w:tcPr>
            <w:tcW w:w="3577" w:type="dxa"/>
            <w:shd w:val="clear" w:color="auto" w:fill="auto"/>
            <w:noWrap/>
            <w:vAlign w:val="center"/>
          </w:tcPr>
          <w:p w14:paraId="7DEAAC02" w14:textId="648D5E9D"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DESBROCE, DESTRONQUE DEL PERIMETRO DEL TERRENO</w:t>
            </w:r>
          </w:p>
        </w:tc>
        <w:tc>
          <w:tcPr>
            <w:tcW w:w="688" w:type="dxa"/>
            <w:shd w:val="clear" w:color="auto" w:fill="auto"/>
            <w:noWrap/>
            <w:vAlign w:val="center"/>
          </w:tcPr>
          <w:p w14:paraId="2ED5C46F" w14:textId="758A08F9"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GLB</w:t>
            </w:r>
          </w:p>
        </w:tc>
        <w:tc>
          <w:tcPr>
            <w:tcW w:w="878" w:type="dxa"/>
            <w:shd w:val="clear" w:color="auto" w:fill="auto"/>
            <w:noWrap/>
            <w:vAlign w:val="center"/>
          </w:tcPr>
          <w:p w14:paraId="59DDABF7" w14:textId="17BA4092"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1,00</w:t>
            </w:r>
          </w:p>
        </w:tc>
        <w:tc>
          <w:tcPr>
            <w:tcW w:w="1053" w:type="dxa"/>
            <w:shd w:val="clear" w:color="auto" w:fill="auto"/>
            <w:noWrap/>
            <w:vAlign w:val="center"/>
          </w:tcPr>
          <w:p w14:paraId="281B142C"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31E1B5F9" w14:textId="77777777" w:rsidR="00A20664" w:rsidRPr="00416DC9" w:rsidRDefault="00A20664" w:rsidP="00A20664">
            <w:pPr>
              <w:jc w:val="right"/>
              <w:rPr>
                <w:rFonts w:ascii="Arial" w:hAnsi="Arial" w:cs="Arial"/>
                <w:color w:val="FF0000"/>
                <w:lang w:val="es-BO" w:eastAsia="es-BO"/>
              </w:rPr>
            </w:pPr>
          </w:p>
        </w:tc>
        <w:tc>
          <w:tcPr>
            <w:tcW w:w="1005" w:type="dxa"/>
            <w:shd w:val="clear" w:color="auto" w:fill="auto"/>
            <w:noWrap/>
            <w:vAlign w:val="bottom"/>
          </w:tcPr>
          <w:p w14:paraId="3B0EF111" w14:textId="77777777" w:rsidR="00A20664" w:rsidRPr="00416DC9" w:rsidRDefault="00A20664" w:rsidP="00A20664">
            <w:pPr>
              <w:jc w:val="right"/>
              <w:rPr>
                <w:rFonts w:ascii="Arial" w:hAnsi="Arial" w:cs="Arial"/>
                <w:color w:val="FF0000"/>
                <w:lang w:val="es-BO" w:eastAsia="es-BO"/>
              </w:rPr>
            </w:pPr>
          </w:p>
        </w:tc>
      </w:tr>
      <w:tr w:rsidR="00A20664" w:rsidRPr="00416DC9" w14:paraId="61298630" w14:textId="77777777" w:rsidTr="00E93C83">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4</w:t>
            </w:r>
          </w:p>
        </w:tc>
        <w:tc>
          <w:tcPr>
            <w:tcW w:w="3577" w:type="dxa"/>
            <w:shd w:val="clear" w:color="auto" w:fill="auto"/>
            <w:noWrap/>
            <w:vAlign w:val="center"/>
          </w:tcPr>
          <w:p w14:paraId="22E353B3" w14:textId="1E739364"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EXCAVACION MANUAL, DE 0-1 M</w:t>
            </w:r>
          </w:p>
        </w:tc>
        <w:tc>
          <w:tcPr>
            <w:tcW w:w="688" w:type="dxa"/>
            <w:shd w:val="clear" w:color="auto" w:fill="auto"/>
            <w:noWrap/>
            <w:vAlign w:val="center"/>
          </w:tcPr>
          <w:p w14:paraId="060EC33C" w14:textId="4B87306B"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M3</w:t>
            </w:r>
          </w:p>
        </w:tc>
        <w:tc>
          <w:tcPr>
            <w:tcW w:w="878" w:type="dxa"/>
            <w:shd w:val="clear" w:color="auto" w:fill="auto"/>
            <w:noWrap/>
            <w:vAlign w:val="center"/>
          </w:tcPr>
          <w:p w14:paraId="7F649A07" w14:textId="5F4BEAD8"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34,60</w:t>
            </w:r>
          </w:p>
        </w:tc>
        <w:tc>
          <w:tcPr>
            <w:tcW w:w="1053" w:type="dxa"/>
            <w:shd w:val="clear" w:color="auto" w:fill="auto"/>
            <w:noWrap/>
            <w:vAlign w:val="center"/>
          </w:tcPr>
          <w:p w14:paraId="5175F873"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35C941FF"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04F5B4E6" w14:textId="77777777" w:rsidR="00A20664" w:rsidRPr="00416DC9" w:rsidRDefault="00A20664" w:rsidP="00A20664">
            <w:pPr>
              <w:jc w:val="right"/>
              <w:rPr>
                <w:rFonts w:ascii="Arial" w:hAnsi="Arial" w:cs="Arial"/>
                <w:color w:val="000000"/>
                <w:lang w:val="es-BO" w:eastAsia="es-BO"/>
              </w:rPr>
            </w:pPr>
          </w:p>
        </w:tc>
      </w:tr>
      <w:tr w:rsidR="00A20664" w:rsidRPr="00416DC9" w14:paraId="141EDC84" w14:textId="77777777" w:rsidTr="00E93C83">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77777777" w:rsidR="00A20664" w:rsidRPr="00416DC9" w:rsidRDefault="00A20664" w:rsidP="00A20664">
            <w:pPr>
              <w:jc w:val="center"/>
              <w:rPr>
                <w:rFonts w:ascii="Arial" w:hAnsi="Arial" w:cs="Arial"/>
                <w:color w:val="000000"/>
                <w:lang w:val="es-BO" w:eastAsia="es-BO"/>
              </w:rPr>
            </w:pPr>
            <w:r>
              <w:rPr>
                <w:rFonts w:ascii="Arial" w:hAnsi="Arial" w:cs="Arial"/>
                <w:color w:val="000000"/>
                <w:lang w:val="es-BO" w:eastAsia="es-BO"/>
              </w:rPr>
              <w:t>5</w:t>
            </w:r>
          </w:p>
        </w:tc>
        <w:tc>
          <w:tcPr>
            <w:tcW w:w="3577" w:type="dxa"/>
            <w:shd w:val="clear" w:color="auto" w:fill="auto"/>
            <w:noWrap/>
            <w:vAlign w:val="center"/>
          </w:tcPr>
          <w:p w14:paraId="5891F30E" w14:textId="7F20C179" w:rsidR="00A20664" w:rsidRPr="00416DC9" w:rsidRDefault="00FA2A97" w:rsidP="00FA2A97">
            <w:pPr>
              <w:rPr>
                <w:rFonts w:ascii="Arial" w:hAnsi="Arial" w:cs="Arial"/>
                <w:color w:val="000000"/>
                <w:lang w:val="es-BO" w:eastAsia="es-BO"/>
              </w:rPr>
            </w:pPr>
            <w:r>
              <w:rPr>
                <w:rFonts w:ascii="Arial" w:hAnsi="Arial" w:cs="Arial"/>
                <w:color w:val="000000"/>
                <w:lang w:val="es-BO" w:eastAsia="es-BO"/>
              </w:rPr>
              <w:t>CIMIENTO DE HORMIGON CICLOPEO, 50% PIEDRA DESPLAZADORA DOSIFICACION1:2:3. DIMENSIONES 0,4x0,4x0,6M</w:t>
            </w:r>
          </w:p>
        </w:tc>
        <w:tc>
          <w:tcPr>
            <w:tcW w:w="688" w:type="dxa"/>
            <w:shd w:val="clear" w:color="auto" w:fill="auto"/>
            <w:noWrap/>
            <w:vAlign w:val="center"/>
          </w:tcPr>
          <w:p w14:paraId="72264ED4" w14:textId="1C594B5F"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M3</w:t>
            </w:r>
          </w:p>
        </w:tc>
        <w:tc>
          <w:tcPr>
            <w:tcW w:w="878" w:type="dxa"/>
            <w:shd w:val="clear" w:color="auto" w:fill="auto"/>
            <w:noWrap/>
            <w:vAlign w:val="center"/>
          </w:tcPr>
          <w:p w14:paraId="42AB06B0" w14:textId="7E7D4E16" w:rsidR="00A20664" w:rsidRPr="00416DC9" w:rsidRDefault="00FA2A97" w:rsidP="00A20664">
            <w:pPr>
              <w:jc w:val="center"/>
              <w:rPr>
                <w:rFonts w:ascii="Arial" w:hAnsi="Arial" w:cs="Arial"/>
                <w:color w:val="000000"/>
                <w:lang w:val="es-BO" w:eastAsia="es-BO"/>
              </w:rPr>
            </w:pPr>
            <w:r>
              <w:rPr>
                <w:rFonts w:ascii="Arial" w:hAnsi="Arial" w:cs="Arial"/>
                <w:color w:val="000000"/>
                <w:lang w:val="es-BO" w:eastAsia="es-BO"/>
              </w:rPr>
              <w:t>34,60</w:t>
            </w:r>
          </w:p>
        </w:tc>
        <w:tc>
          <w:tcPr>
            <w:tcW w:w="1053" w:type="dxa"/>
            <w:shd w:val="clear" w:color="auto" w:fill="auto"/>
            <w:noWrap/>
            <w:vAlign w:val="center"/>
          </w:tcPr>
          <w:p w14:paraId="362C6887"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60B2CDAB"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46891607" w14:textId="77777777" w:rsidR="00A20664" w:rsidRPr="00416DC9" w:rsidRDefault="00A20664" w:rsidP="00A20664">
            <w:pPr>
              <w:jc w:val="right"/>
              <w:rPr>
                <w:rFonts w:ascii="Arial" w:hAnsi="Arial" w:cs="Arial"/>
                <w:color w:val="000000"/>
                <w:lang w:val="es-BO" w:eastAsia="es-BO"/>
              </w:rPr>
            </w:pPr>
          </w:p>
        </w:tc>
      </w:tr>
      <w:tr w:rsidR="00A20664" w:rsidRPr="00416DC9" w14:paraId="6D241072"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29AB2215" w14:textId="0F2F4C02" w:rsidR="00A20664" w:rsidRDefault="00A20664" w:rsidP="00A20664">
            <w:pPr>
              <w:jc w:val="center"/>
              <w:rPr>
                <w:rFonts w:ascii="Arial" w:hAnsi="Arial" w:cs="Arial"/>
                <w:color w:val="000000"/>
                <w:lang w:val="es-BO" w:eastAsia="es-BO"/>
              </w:rPr>
            </w:pPr>
            <w:r>
              <w:rPr>
                <w:rFonts w:ascii="Arial" w:hAnsi="Arial" w:cs="Arial"/>
                <w:color w:val="000000"/>
                <w:lang w:val="es-BO" w:eastAsia="es-BO"/>
              </w:rPr>
              <w:t>6</w:t>
            </w:r>
          </w:p>
        </w:tc>
        <w:tc>
          <w:tcPr>
            <w:tcW w:w="3577" w:type="dxa"/>
            <w:shd w:val="clear" w:color="auto" w:fill="auto"/>
            <w:noWrap/>
            <w:vAlign w:val="center"/>
          </w:tcPr>
          <w:p w14:paraId="25474F94" w14:textId="4B28356A"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PROVISION Y COLOCADO DE TUBO DE FG 2”, LONGITUD=6M</w:t>
            </w:r>
          </w:p>
        </w:tc>
        <w:tc>
          <w:tcPr>
            <w:tcW w:w="688" w:type="dxa"/>
            <w:shd w:val="clear" w:color="auto" w:fill="auto"/>
            <w:noWrap/>
            <w:vAlign w:val="center"/>
          </w:tcPr>
          <w:p w14:paraId="3BC4B356" w14:textId="28AD2E77"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ML</w:t>
            </w:r>
          </w:p>
        </w:tc>
        <w:tc>
          <w:tcPr>
            <w:tcW w:w="878" w:type="dxa"/>
            <w:shd w:val="clear" w:color="auto" w:fill="auto"/>
            <w:noWrap/>
            <w:vAlign w:val="center"/>
          </w:tcPr>
          <w:p w14:paraId="0420CA87" w14:textId="2829983B"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238,00</w:t>
            </w:r>
          </w:p>
        </w:tc>
        <w:tc>
          <w:tcPr>
            <w:tcW w:w="1053" w:type="dxa"/>
            <w:shd w:val="clear" w:color="auto" w:fill="auto"/>
            <w:noWrap/>
            <w:vAlign w:val="center"/>
          </w:tcPr>
          <w:p w14:paraId="7906602D"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04A494F7"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38F36986" w14:textId="77777777" w:rsidR="00A20664" w:rsidRPr="00416DC9" w:rsidRDefault="00A20664" w:rsidP="00A20664">
            <w:pPr>
              <w:jc w:val="right"/>
              <w:rPr>
                <w:rFonts w:ascii="Arial" w:hAnsi="Arial" w:cs="Arial"/>
                <w:color w:val="000000"/>
                <w:lang w:val="es-BO" w:eastAsia="es-BO"/>
              </w:rPr>
            </w:pPr>
          </w:p>
        </w:tc>
      </w:tr>
      <w:tr w:rsidR="00A20664" w:rsidRPr="00416DC9" w14:paraId="3C622EEF"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DF085B6" w14:textId="2483959C" w:rsidR="00A20664" w:rsidRDefault="00A20664" w:rsidP="00A20664">
            <w:pPr>
              <w:jc w:val="center"/>
              <w:rPr>
                <w:rFonts w:ascii="Arial" w:hAnsi="Arial" w:cs="Arial"/>
                <w:color w:val="000000"/>
                <w:lang w:val="es-BO" w:eastAsia="es-BO"/>
              </w:rPr>
            </w:pPr>
            <w:r>
              <w:rPr>
                <w:rFonts w:ascii="Arial" w:hAnsi="Arial" w:cs="Arial"/>
                <w:color w:val="000000"/>
                <w:lang w:val="es-BO" w:eastAsia="es-BO"/>
              </w:rPr>
              <w:t>7</w:t>
            </w:r>
          </w:p>
        </w:tc>
        <w:tc>
          <w:tcPr>
            <w:tcW w:w="3577" w:type="dxa"/>
            <w:shd w:val="clear" w:color="auto" w:fill="auto"/>
            <w:noWrap/>
            <w:vAlign w:val="center"/>
          </w:tcPr>
          <w:p w14:paraId="0F46996C" w14:textId="43BCAA70"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PROVISION Y COLOCADO DE MALLA OLIMPICA, ALAMBRE GALVANIZADO N°10</w:t>
            </w:r>
          </w:p>
        </w:tc>
        <w:tc>
          <w:tcPr>
            <w:tcW w:w="688" w:type="dxa"/>
            <w:shd w:val="clear" w:color="auto" w:fill="auto"/>
            <w:noWrap/>
            <w:vAlign w:val="center"/>
          </w:tcPr>
          <w:p w14:paraId="227872EB" w14:textId="16DC527D"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M2</w:t>
            </w:r>
          </w:p>
        </w:tc>
        <w:tc>
          <w:tcPr>
            <w:tcW w:w="878" w:type="dxa"/>
            <w:shd w:val="clear" w:color="auto" w:fill="auto"/>
            <w:noWrap/>
            <w:vAlign w:val="center"/>
          </w:tcPr>
          <w:p w14:paraId="01DD5B12" w14:textId="5EC1DB2F"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2.701,34</w:t>
            </w:r>
          </w:p>
        </w:tc>
        <w:tc>
          <w:tcPr>
            <w:tcW w:w="1053" w:type="dxa"/>
            <w:shd w:val="clear" w:color="auto" w:fill="auto"/>
            <w:noWrap/>
            <w:vAlign w:val="center"/>
          </w:tcPr>
          <w:p w14:paraId="23FB6FC6"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7FFBB52D"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766283AB" w14:textId="77777777" w:rsidR="00A20664" w:rsidRPr="00416DC9" w:rsidRDefault="00A20664" w:rsidP="00A20664">
            <w:pPr>
              <w:jc w:val="right"/>
              <w:rPr>
                <w:rFonts w:ascii="Arial" w:hAnsi="Arial" w:cs="Arial"/>
                <w:color w:val="000000"/>
                <w:lang w:val="es-BO" w:eastAsia="es-BO"/>
              </w:rPr>
            </w:pPr>
          </w:p>
        </w:tc>
      </w:tr>
      <w:tr w:rsidR="00A20664" w:rsidRPr="00416DC9" w14:paraId="31C97AEF"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DAF4B63" w14:textId="6B6856C5" w:rsidR="00A20664" w:rsidRDefault="00A20664" w:rsidP="00A20664">
            <w:pPr>
              <w:jc w:val="center"/>
              <w:rPr>
                <w:rFonts w:ascii="Arial" w:hAnsi="Arial" w:cs="Arial"/>
                <w:color w:val="000000"/>
                <w:lang w:val="es-BO" w:eastAsia="es-BO"/>
              </w:rPr>
            </w:pPr>
            <w:r>
              <w:rPr>
                <w:rFonts w:ascii="Arial" w:hAnsi="Arial" w:cs="Arial"/>
                <w:color w:val="000000"/>
                <w:lang w:val="es-BO" w:eastAsia="es-BO"/>
              </w:rPr>
              <w:t>8</w:t>
            </w:r>
          </w:p>
        </w:tc>
        <w:tc>
          <w:tcPr>
            <w:tcW w:w="3577" w:type="dxa"/>
            <w:shd w:val="clear" w:color="auto" w:fill="auto"/>
            <w:noWrap/>
            <w:vAlign w:val="center"/>
          </w:tcPr>
          <w:p w14:paraId="68EBD028" w14:textId="7343AF27"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PROVISION Y COLOCADO DE PUERTA METALICA DE MALLA OLIMPICA, ALAMBRE N° 10, CON CADENA Y CANDADO</w:t>
            </w:r>
          </w:p>
        </w:tc>
        <w:tc>
          <w:tcPr>
            <w:tcW w:w="688" w:type="dxa"/>
            <w:shd w:val="clear" w:color="auto" w:fill="auto"/>
            <w:noWrap/>
            <w:vAlign w:val="center"/>
          </w:tcPr>
          <w:p w14:paraId="399D7B67" w14:textId="1D555549"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PZA</w:t>
            </w:r>
          </w:p>
        </w:tc>
        <w:tc>
          <w:tcPr>
            <w:tcW w:w="878" w:type="dxa"/>
            <w:shd w:val="clear" w:color="auto" w:fill="auto"/>
            <w:noWrap/>
            <w:vAlign w:val="center"/>
          </w:tcPr>
          <w:p w14:paraId="6993F555" w14:textId="4E028C6A"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1,00</w:t>
            </w:r>
          </w:p>
        </w:tc>
        <w:tc>
          <w:tcPr>
            <w:tcW w:w="1053" w:type="dxa"/>
            <w:shd w:val="clear" w:color="auto" w:fill="auto"/>
            <w:noWrap/>
            <w:vAlign w:val="center"/>
          </w:tcPr>
          <w:p w14:paraId="6C37B2B1"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2FCF10F6"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35CA6D22" w14:textId="77777777" w:rsidR="00A20664" w:rsidRPr="00416DC9" w:rsidRDefault="00A20664" w:rsidP="00A20664">
            <w:pPr>
              <w:jc w:val="right"/>
              <w:rPr>
                <w:rFonts w:ascii="Arial" w:hAnsi="Arial" w:cs="Arial"/>
                <w:color w:val="000000"/>
                <w:lang w:val="es-BO" w:eastAsia="es-BO"/>
              </w:rPr>
            </w:pPr>
          </w:p>
        </w:tc>
      </w:tr>
      <w:tr w:rsidR="00A20664" w:rsidRPr="00416DC9" w14:paraId="0165F5B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F7B4737" w14:textId="1CD5B8AF" w:rsidR="00A20664" w:rsidRDefault="00A20664" w:rsidP="00A20664">
            <w:pPr>
              <w:jc w:val="center"/>
              <w:rPr>
                <w:rFonts w:ascii="Arial" w:hAnsi="Arial" w:cs="Arial"/>
                <w:color w:val="000000"/>
                <w:lang w:val="es-BO" w:eastAsia="es-BO"/>
              </w:rPr>
            </w:pPr>
            <w:r>
              <w:rPr>
                <w:rFonts w:ascii="Arial" w:hAnsi="Arial" w:cs="Arial"/>
                <w:color w:val="000000"/>
                <w:lang w:val="es-BO" w:eastAsia="es-BO"/>
              </w:rPr>
              <w:t>9</w:t>
            </w:r>
          </w:p>
        </w:tc>
        <w:tc>
          <w:tcPr>
            <w:tcW w:w="3577" w:type="dxa"/>
            <w:shd w:val="clear" w:color="auto" w:fill="auto"/>
            <w:noWrap/>
            <w:vAlign w:val="center"/>
          </w:tcPr>
          <w:p w14:paraId="3767F627" w14:textId="4DECC75F" w:rsidR="00A20664" w:rsidRPr="00416DC9" w:rsidRDefault="00FA2A97" w:rsidP="00FA2A97">
            <w:pPr>
              <w:jc w:val="both"/>
              <w:rPr>
                <w:rFonts w:ascii="Arial" w:hAnsi="Arial" w:cs="Arial"/>
                <w:color w:val="000000"/>
                <w:lang w:val="es-BO" w:eastAsia="es-BO"/>
              </w:rPr>
            </w:pPr>
            <w:r>
              <w:rPr>
                <w:rFonts w:ascii="Arial" w:hAnsi="Arial" w:cs="Arial"/>
                <w:color w:val="000000"/>
                <w:lang w:val="es-BO" w:eastAsia="es-BO"/>
              </w:rPr>
              <w:t xml:space="preserve">PROVISION Y COLOCADO (SOLDADO), DE LETRERO INFORMATIVO, DE 1,00M x 0.80M. PLANCHA GALVANIZADA, e=0,90MM </w:t>
            </w:r>
          </w:p>
        </w:tc>
        <w:tc>
          <w:tcPr>
            <w:tcW w:w="688" w:type="dxa"/>
            <w:shd w:val="clear" w:color="auto" w:fill="auto"/>
            <w:noWrap/>
            <w:vAlign w:val="center"/>
          </w:tcPr>
          <w:p w14:paraId="2A5B02AC" w14:textId="6DB59D1F"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PZA</w:t>
            </w:r>
          </w:p>
        </w:tc>
        <w:tc>
          <w:tcPr>
            <w:tcW w:w="878" w:type="dxa"/>
            <w:shd w:val="clear" w:color="auto" w:fill="auto"/>
            <w:noWrap/>
            <w:vAlign w:val="center"/>
          </w:tcPr>
          <w:p w14:paraId="0082456C" w14:textId="52D19F64"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3,00</w:t>
            </w:r>
          </w:p>
        </w:tc>
        <w:tc>
          <w:tcPr>
            <w:tcW w:w="1053" w:type="dxa"/>
            <w:shd w:val="clear" w:color="auto" w:fill="auto"/>
            <w:noWrap/>
            <w:vAlign w:val="center"/>
          </w:tcPr>
          <w:p w14:paraId="20ADF7E9"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4D0C578C"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6D877A26" w14:textId="77777777" w:rsidR="00A20664" w:rsidRPr="00416DC9" w:rsidRDefault="00A20664" w:rsidP="00A20664">
            <w:pPr>
              <w:jc w:val="right"/>
              <w:rPr>
                <w:rFonts w:ascii="Arial" w:hAnsi="Arial" w:cs="Arial"/>
                <w:color w:val="000000"/>
                <w:lang w:val="es-BO" w:eastAsia="es-BO"/>
              </w:rPr>
            </w:pPr>
          </w:p>
        </w:tc>
      </w:tr>
      <w:tr w:rsidR="00A20664" w:rsidRPr="00416DC9" w14:paraId="0EFFC2BA"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F8F8B1A" w14:textId="4E1AC174" w:rsidR="00A20664" w:rsidRDefault="00A20664" w:rsidP="00A20664">
            <w:pPr>
              <w:jc w:val="center"/>
              <w:rPr>
                <w:rFonts w:ascii="Arial" w:hAnsi="Arial" w:cs="Arial"/>
                <w:color w:val="000000"/>
                <w:lang w:val="es-BO" w:eastAsia="es-BO"/>
              </w:rPr>
            </w:pPr>
            <w:r>
              <w:rPr>
                <w:rFonts w:ascii="Arial" w:hAnsi="Arial" w:cs="Arial"/>
                <w:color w:val="000000"/>
                <w:lang w:val="es-BO" w:eastAsia="es-BO"/>
              </w:rPr>
              <w:t>10</w:t>
            </w:r>
          </w:p>
        </w:tc>
        <w:tc>
          <w:tcPr>
            <w:tcW w:w="3577" w:type="dxa"/>
            <w:shd w:val="clear" w:color="auto" w:fill="auto"/>
            <w:noWrap/>
            <w:vAlign w:val="center"/>
          </w:tcPr>
          <w:p w14:paraId="00D82B55" w14:textId="2E7BFADB" w:rsidR="00A20664" w:rsidRPr="00416DC9" w:rsidRDefault="00FA2A97" w:rsidP="00A20664">
            <w:pPr>
              <w:jc w:val="both"/>
              <w:rPr>
                <w:rFonts w:ascii="Arial" w:hAnsi="Arial" w:cs="Arial"/>
                <w:color w:val="000000"/>
                <w:lang w:val="es-BO" w:eastAsia="es-BO"/>
              </w:rPr>
            </w:pPr>
            <w:r>
              <w:rPr>
                <w:rFonts w:ascii="Arial" w:hAnsi="Arial" w:cs="Arial"/>
                <w:color w:val="000000"/>
                <w:lang w:val="es-BO" w:eastAsia="es-BO"/>
              </w:rPr>
              <w:t>LIMPIEZA GENERAL</w:t>
            </w:r>
          </w:p>
        </w:tc>
        <w:tc>
          <w:tcPr>
            <w:tcW w:w="688" w:type="dxa"/>
            <w:shd w:val="clear" w:color="auto" w:fill="auto"/>
            <w:noWrap/>
            <w:vAlign w:val="center"/>
          </w:tcPr>
          <w:p w14:paraId="00031461" w14:textId="6B5992AA"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GLB</w:t>
            </w:r>
          </w:p>
        </w:tc>
        <w:tc>
          <w:tcPr>
            <w:tcW w:w="878" w:type="dxa"/>
            <w:shd w:val="clear" w:color="auto" w:fill="auto"/>
            <w:noWrap/>
            <w:vAlign w:val="center"/>
          </w:tcPr>
          <w:p w14:paraId="11317F12" w14:textId="4EDC93D9" w:rsidR="00A20664" w:rsidRPr="00F13E37" w:rsidRDefault="00FA2A97" w:rsidP="00A20664">
            <w:pPr>
              <w:jc w:val="center"/>
              <w:rPr>
                <w:rFonts w:ascii="Arial" w:hAnsi="Arial" w:cs="Arial"/>
                <w:color w:val="000000"/>
                <w:sz w:val="18"/>
                <w:szCs w:val="18"/>
                <w:lang w:val="es-BO" w:eastAsia="es-BO"/>
              </w:rPr>
            </w:pPr>
            <w:r>
              <w:rPr>
                <w:rFonts w:ascii="Arial" w:hAnsi="Arial" w:cs="Arial"/>
                <w:color w:val="000000"/>
                <w:sz w:val="18"/>
                <w:szCs w:val="18"/>
                <w:lang w:val="es-BO" w:eastAsia="es-BO"/>
              </w:rPr>
              <w:t>1,00</w:t>
            </w:r>
          </w:p>
        </w:tc>
        <w:tc>
          <w:tcPr>
            <w:tcW w:w="1053" w:type="dxa"/>
            <w:shd w:val="clear" w:color="auto" w:fill="auto"/>
            <w:noWrap/>
            <w:vAlign w:val="center"/>
          </w:tcPr>
          <w:p w14:paraId="32E48C7F" w14:textId="77777777" w:rsidR="00A20664" w:rsidRPr="00416DC9" w:rsidRDefault="00A20664" w:rsidP="00A20664">
            <w:pPr>
              <w:jc w:val="right"/>
              <w:rPr>
                <w:rFonts w:ascii="Arial" w:hAnsi="Arial" w:cs="Arial"/>
                <w:color w:val="000000"/>
                <w:lang w:val="es-BO" w:eastAsia="es-BO"/>
              </w:rPr>
            </w:pPr>
          </w:p>
        </w:tc>
        <w:tc>
          <w:tcPr>
            <w:tcW w:w="1378" w:type="dxa"/>
            <w:shd w:val="clear" w:color="auto" w:fill="auto"/>
            <w:noWrap/>
            <w:vAlign w:val="center"/>
          </w:tcPr>
          <w:p w14:paraId="04EEC574" w14:textId="77777777" w:rsidR="00A20664" w:rsidRPr="00416DC9" w:rsidRDefault="00A20664" w:rsidP="00A20664">
            <w:pPr>
              <w:jc w:val="right"/>
              <w:rPr>
                <w:rFonts w:ascii="Arial" w:hAnsi="Arial" w:cs="Arial"/>
                <w:color w:val="000000"/>
                <w:lang w:val="es-BO" w:eastAsia="es-BO"/>
              </w:rPr>
            </w:pPr>
          </w:p>
        </w:tc>
        <w:tc>
          <w:tcPr>
            <w:tcW w:w="1005" w:type="dxa"/>
            <w:shd w:val="clear" w:color="auto" w:fill="auto"/>
            <w:noWrap/>
            <w:vAlign w:val="bottom"/>
          </w:tcPr>
          <w:p w14:paraId="5719AC9C" w14:textId="77777777" w:rsidR="00A20664" w:rsidRPr="00416DC9" w:rsidRDefault="00A20664" w:rsidP="00A20664">
            <w:pPr>
              <w:jc w:val="right"/>
              <w:rPr>
                <w:rFonts w:ascii="Arial" w:hAnsi="Arial" w:cs="Arial"/>
                <w:color w:val="00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455F79B3"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856D1F" w:rsidRPr="001D667F">
              <w:rPr>
                <w:rFonts w:ascii="Arial" w:hAnsi="Arial" w:cs="Arial"/>
                <w:sz w:val="18"/>
                <w:szCs w:val="18"/>
                <w:lang w:val="es-BO"/>
              </w:rPr>
              <w:t>E</w:t>
            </w:r>
            <w:r w:rsidRPr="001D667F">
              <w:rPr>
                <w:rFonts w:ascii="Arial" w:hAnsi="Arial" w:cs="Arial"/>
                <w:sz w:val="18"/>
                <w:szCs w:val="18"/>
                <w:lang w:val="es-BO"/>
              </w:rPr>
              <w:t xml:space="preserve"> de las Especificaciones Técnicas detallando:</w:t>
            </w:r>
          </w:p>
          <w:p w14:paraId="49880670" w14:textId="77777777" w:rsidR="00856D1F" w:rsidRPr="001D667F" w:rsidRDefault="00856D1F" w:rsidP="00683ACF">
            <w:pPr>
              <w:pStyle w:val="Prrafodelista"/>
              <w:numPr>
                <w:ilvl w:val="0"/>
                <w:numId w:val="54"/>
              </w:numPr>
              <w:tabs>
                <w:tab w:val="left" w:pos="704"/>
              </w:tabs>
              <w:ind w:right="113"/>
              <w:jc w:val="both"/>
              <w:rPr>
                <w:rFonts w:ascii="Arial" w:hAnsi="Arial" w:cs="Arial"/>
                <w:b/>
                <w:szCs w:val="18"/>
              </w:rPr>
            </w:pPr>
            <w:r w:rsidRPr="001D667F">
              <w:rPr>
                <w:rFonts w:ascii="Arial" w:hAnsi="Arial" w:cs="Arial"/>
                <w:b/>
                <w:szCs w:val="18"/>
              </w:rPr>
              <w:t>Organigrama o detalle del personal clave para la ejecución de la obra.</w:t>
            </w:r>
          </w:p>
          <w:p w14:paraId="026BCC2F" w14:textId="77777777" w:rsidR="00856D1F" w:rsidRPr="001D667F" w:rsidRDefault="00856D1F" w:rsidP="00683ACF">
            <w:pPr>
              <w:pStyle w:val="Prrafodelista"/>
              <w:numPr>
                <w:ilvl w:val="0"/>
                <w:numId w:val="54"/>
              </w:numPr>
              <w:tabs>
                <w:tab w:val="left" w:pos="704"/>
              </w:tabs>
              <w:ind w:right="113"/>
              <w:jc w:val="both"/>
              <w:rPr>
                <w:rFonts w:ascii="Arial" w:hAnsi="Arial" w:cs="Arial"/>
                <w:b/>
                <w:szCs w:val="18"/>
              </w:rPr>
            </w:pPr>
            <w:r w:rsidRPr="001D667F">
              <w:rPr>
                <w:rFonts w:ascii="Arial" w:hAnsi="Arial" w:cs="Arial"/>
                <w:b/>
                <w:szCs w:val="18"/>
              </w:rPr>
              <w:t>Número de frentes de trabajo a utilizar.</w:t>
            </w:r>
          </w:p>
          <w:p w14:paraId="7C84E436" w14:textId="77777777" w:rsidR="00856D1F" w:rsidRPr="001D667F" w:rsidRDefault="00856D1F" w:rsidP="00683ACF">
            <w:pPr>
              <w:pStyle w:val="Prrafodelista"/>
              <w:numPr>
                <w:ilvl w:val="0"/>
                <w:numId w:val="54"/>
              </w:numPr>
              <w:tabs>
                <w:tab w:val="left" w:pos="704"/>
              </w:tabs>
              <w:ind w:right="113"/>
              <w:jc w:val="both"/>
              <w:rPr>
                <w:rFonts w:ascii="Arial" w:hAnsi="Arial" w:cs="Arial"/>
                <w:szCs w:val="18"/>
              </w:rPr>
            </w:pPr>
            <w:r w:rsidRPr="001D667F">
              <w:rPr>
                <w:rFonts w:ascii="Arial" w:hAnsi="Arial" w:cs="Arial"/>
                <w:b/>
                <w:szCs w:val="18"/>
              </w:rPr>
              <w:t>Cronograma de ejecución de la obra estableciendo la ruta crítica.</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084BD78C" w:rsidR="006F44FC" w:rsidRPr="001D667F" w:rsidRDefault="006F44FC" w:rsidP="00683ACF">
            <w:pPr>
              <w:pStyle w:val="Prrafodelista"/>
              <w:numPr>
                <w:ilvl w:val="0"/>
                <w:numId w:val="5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 la Empresa.</w:t>
            </w:r>
          </w:p>
          <w:p w14:paraId="6D71C40A" w14:textId="41BB8243" w:rsidR="006F44FC" w:rsidRPr="00883F40" w:rsidRDefault="006F44FC" w:rsidP="00683ACF">
            <w:pPr>
              <w:pStyle w:val="Prrafodelista"/>
              <w:numPr>
                <w:ilvl w:val="0"/>
                <w:numId w:val="54"/>
              </w:numPr>
              <w:tabs>
                <w:tab w:val="left" w:pos="704"/>
              </w:tabs>
              <w:ind w:right="113"/>
              <w:jc w:val="both"/>
              <w:rPr>
                <w:rFonts w:ascii="Arial" w:hAnsi="Arial" w:cs="Arial"/>
                <w:szCs w:val="18"/>
              </w:rPr>
            </w:pPr>
            <w:r w:rsidRPr="001D667F">
              <w:rPr>
                <w:rFonts w:ascii="Arial" w:hAnsi="Arial" w:cs="Arial"/>
                <w:szCs w:val="18"/>
              </w:rPr>
              <w:t xml:space="preserve">Formulario C-1b: </w:t>
            </w:r>
            <w:r w:rsidR="00856D1F" w:rsidRPr="00883F40">
              <w:rPr>
                <w:rFonts w:ascii="Arial" w:hAnsi="Arial" w:cs="Arial"/>
                <w:szCs w:val="18"/>
              </w:rPr>
              <w:t>Formación académica y experiencia del residente de obra</w:t>
            </w:r>
            <w:r w:rsidRPr="00883F40">
              <w:rPr>
                <w:rFonts w:ascii="Arial" w:hAnsi="Arial" w:cs="Arial"/>
                <w:szCs w:val="18"/>
              </w:rPr>
              <w:t>.</w:t>
            </w:r>
          </w:p>
          <w:p w14:paraId="407A9544" w14:textId="12A612EF" w:rsidR="006F44FC" w:rsidRPr="00883F40" w:rsidRDefault="006F44FC" w:rsidP="00683ACF">
            <w:pPr>
              <w:pStyle w:val="Prrafodelista"/>
              <w:numPr>
                <w:ilvl w:val="0"/>
                <w:numId w:val="54"/>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Maquinaria y equipo mínimo de la empresa</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2D31E7D3" w:rsidR="006F44FC" w:rsidRPr="00C63AC8" w:rsidRDefault="006F44FC" w:rsidP="00236851">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w:t>
            </w:r>
            <w:r w:rsidR="001D667F" w:rsidRPr="001D667F">
              <w:rPr>
                <w:rFonts w:ascii="Arial" w:hAnsi="Arial" w:cs="Arial"/>
                <w:i/>
                <w:sz w:val="18"/>
                <w:szCs w:val="18"/>
                <w:lang w:val="es-BO"/>
              </w:rPr>
              <w:t>a excepción del Título en Provisión Nacional o Título Profesional requerido en el numeral 5. del inciso E. de las Especificaciones Técnicas, según corresponda</w:t>
            </w:r>
            <w:r w:rsidRPr="00370E6F">
              <w:rPr>
                <w:rFonts w:ascii="Arial" w:hAnsi="Arial" w:cs="Arial"/>
                <w:i/>
                <w:sz w:val="18"/>
                <w:szCs w:val="18"/>
                <w:lang w:val="es-BO"/>
              </w:rPr>
              <w:t>)</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lastRenderedPageBreak/>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7777777" w:rsidR="00B71F88" w:rsidRPr="006E79B6" w:rsidRDefault="00B71F88" w:rsidP="00A93E0B">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gún lo solicitado en el inciso E</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77777777" w:rsidR="00B71F88" w:rsidRPr="006E79B6" w:rsidRDefault="00B71F88" w:rsidP="00A93E0B">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Pr>
                <w:rFonts w:cs="Arial"/>
                <w:bCs/>
                <w:lang w:val="es-BO"/>
              </w:rPr>
              <w:t>E</w:t>
            </w:r>
            <w:r w:rsidRPr="006E79B6">
              <w:rPr>
                <w:rFonts w:cs="Arial"/>
                <w:bCs/>
                <w:lang w:val="es-BO"/>
              </w:rPr>
              <w:t xml:space="preserve"> de las Especificaciones Técnicas.</w:t>
            </w:r>
          </w:p>
        </w:tc>
      </w:tr>
    </w:tbl>
    <w:p w14:paraId="70939DC0" w14:textId="77777777" w:rsidR="00AF4B0D" w:rsidRDefault="00B71F88" w:rsidP="00B71F88">
      <w:pPr>
        <w:rPr>
          <w:rFonts w:cs="Arial"/>
        </w:rPr>
      </w:pPr>
      <w:r w:rsidRPr="00516107">
        <w:rPr>
          <w:rFonts w:cs="Arial"/>
        </w:rPr>
        <w:t>(*) El proponente podrá adjuntar  una copia legible y completa a fin de  respaldar la información.</w:t>
      </w:r>
    </w:p>
    <w:p w14:paraId="2EC73440" w14:textId="77777777" w:rsidR="00AF4B0D" w:rsidRDefault="00AF4B0D" w:rsidP="00B71F88">
      <w:pPr>
        <w:rPr>
          <w:rFonts w:cs="Arial"/>
        </w:rPr>
      </w:pPr>
    </w:p>
    <w:p w14:paraId="2B2C4AD3" w14:textId="77777777" w:rsidR="00AF4B0D" w:rsidRDefault="00AF4B0D" w:rsidP="00B71F88">
      <w:pPr>
        <w:rPr>
          <w:rFonts w:cs="Arial"/>
        </w:rPr>
      </w:pPr>
    </w:p>
    <w:p w14:paraId="375BF096" w14:textId="13223256" w:rsidR="00B71F88" w:rsidRPr="00AF4B0D" w:rsidRDefault="00AF4B0D" w:rsidP="00AF4B0D">
      <w:pPr>
        <w:jc w:val="center"/>
        <w:rPr>
          <w:rFonts w:cs="Arial"/>
          <w:b/>
          <w:i/>
        </w:rPr>
      </w:pPr>
      <w:r w:rsidRPr="00AF4B0D">
        <w:rPr>
          <w:rFonts w:cs="Arial"/>
          <w:b/>
          <w:i/>
        </w:rPr>
        <w:t>Nombre y Firma del Personal Propuesto</w:t>
      </w:r>
      <w:r w:rsidR="00B71F88" w:rsidRPr="00AF4B0D">
        <w:rPr>
          <w:rFonts w:cs="Arial"/>
          <w:b/>
          <w:i/>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6A1A6B" w:rsidRPr="006E79B6" w14:paraId="691EA31E" w14:textId="77777777" w:rsidTr="00B71F88">
        <w:trPr>
          <w:cantSplit/>
          <w:trHeight w:val="487"/>
          <w:tblCellSpacing w:w="1440" w:type="nil"/>
          <w:jc w:val="center"/>
        </w:trPr>
        <w:tc>
          <w:tcPr>
            <w:tcW w:w="559" w:type="dxa"/>
            <w:vAlign w:val="center"/>
          </w:tcPr>
          <w:p w14:paraId="6D4CA469" w14:textId="77777777" w:rsidR="006A1A6B" w:rsidRPr="006E79B6" w:rsidRDefault="006A1A6B" w:rsidP="00A93E0B">
            <w:pPr>
              <w:widowControl w:val="0"/>
              <w:jc w:val="center"/>
              <w:rPr>
                <w:rFonts w:cs="Arial"/>
                <w:sz w:val="18"/>
                <w:szCs w:val="18"/>
              </w:rPr>
            </w:pPr>
            <w:r w:rsidRPr="006E79B6">
              <w:rPr>
                <w:rFonts w:cs="Arial"/>
                <w:sz w:val="18"/>
                <w:szCs w:val="18"/>
              </w:rPr>
              <w:t>1</w:t>
            </w:r>
          </w:p>
        </w:tc>
        <w:tc>
          <w:tcPr>
            <w:tcW w:w="2268" w:type="dxa"/>
            <w:vAlign w:val="center"/>
          </w:tcPr>
          <w:p w14:paraId="304C4C27" w14:textId="6CF037E3" w:rsidR="006A1A6B" w:rsidRPr="006E79B6" w:rsidRDefault="006A1A6B" w:rsidP="00A93E0B">
            <w:pPr>
              <w:widowControl w:val="0"/>
            </w:pPr>
            <w:r w:rsidRPr="00F13E37">
              <w:rPr>
                <w:rFonts w:ascii="Arial" w:hAnsi="Arial" w:cs="Arial"/>
                <w:sz w:val="18"/>
                <w:szCs w:val="18"/>
                <w:lang w:val="es-ES_tradnl"/>
              </w:rPr>
              <w:t>EQUIPO TOPOGRÁFICO</w:t>
            </w:r>
          </w:p>
        </w:tc>
        <w:tc>
          <w:tcPr>
            <w:tcW w:w="992" w:type="dxa"/>
            <w:vAlign w:val="center"/>
          </w:tcPr>
          <w:p w14:paraId="7A123F51" w14:textId="5B298CFE" w:rsidR="006A1A6B" w:rsidRPr="006E79B6" w:rsidRDefault="006A1A6B" w:rsidP="00A93E0B">
            <w:pPr>
              <w:widowControl w:val="0"/>
              <w:jc w:val="center"/>
            </w:pPr>
            <w:r w:rsidRPr="00F13E37">
              <w:rPr>
                <w:rFonts w:ascii="Arial" w:hAnsi="Arial" w:cs="Arial"/>
                <w:sz w:val="18"/>
                <w:szCs w:val="18"/>
              </w:rPr>
              <w:t>PZA</w:t>
            </w:r>
          </w:p>
        </w:tc>
        <w:tc>
          <w:tcPr>
            <w:tcW w:w="947" w:type="dxa"/>
            <w:shd w:val="clear" w:color="auto" w:fill="auto"/>
            <w:vAlign w:val="center"/>
          </w:tcPr>
          <w:p w14:paraId="29140DBF" w14:textId="43D343D5" w:rsidR="006A1A6B" w:rsidRPr="006E79B6" w:rsidRDefault="006A1A6B" w:rsidP="00A93E0B">
            <w:pPr>
              <w:widowControl w:val="0"/>
              <w:ind w:left="113" w:right="113"/>
              <w:jc w:val="center"/>
              <w:rPr>
                <w:rFonts w:eastAsia="Arial Unicode MS" w:cs="Arial"/>
                <w:szCs w:val="18"/>
              </w:rPr>
            </w:pPr>
            <w:r w:rsidRPr="00F13E37">
              <w:rPr>
                <w:rFonts w:ascii="Arial" w:hAnsi="Arial" w:cs="Arial"/>
                <w:sz w:val="18"/>
                <w:szCs w:val="18"/>
              </w:rPr>
              <w:t>1</w:t>
            </w:r>
          </w:p>
        </w:tc>
        <w:tc>
          <w:tcPr>
            <w:tcW w:w="1134" w:type="dxa"/>
            <w:shd w:val="clear" w:color="auto" w:fill="auto"/>
            <w:vAlign w:val="center"/>
          </w:tcPr>
          <w:p w14:paraId="01603407" w14:textId="77777777" w:rsidR="006A1A6B" w:rsidRPr="006E79B6" w:rsidRDefault="006A1A6B" w:rsidP="00A93E0B">
            <w:pPr>
              <w:widowControl w:val="0"/>
              <w:ind w:left="113" w:right="113"/>
              <w:jc w:val="center"/>
              <w:rPr>
                <w:rFonts w:eastAsia="Arial Unicode MS" w:cs="Arial"/>
                <w:szCs w:val="18"/>
              </w:rPr>
            </w:pPr>
          </w:p>
        </w:tc>
        <w:tc>
          <w:tcPr>
            <w:tcW w:w="1159" w:type="dxa"/>
            <w:shd w:val="clear" w:color="auto" w:fill="auto"/>
          </w:tcPr>
          <w:p w14:paraId="62B8A9A3" w14:textId="77777777" w:rsidR="006A1A6B" w:rsidRPr="006E79B6" w:rsidRDefault="006A1A6B" w:rsidP="00A93E0B">
            <w:pPr>
              <w:widowControl w:val="0"/>
              <w:ind w:left="113" w:right="113"/>
              <w:jc w:val="center"/>
              <w:rPr>
                <w:rFonts w:eastAsia="Arial Unicode MS" w:cs="Arial"/>
                <w:szCs w:val="18"/>
              </w:rPr>
            </w:pPr>
          </w:p>
        </w:tc>
        <w:tc>
          <w:tcPr>
            <w:tcW w:w="1064" w:type="dxa"/>
            <w:shd w:val="clear" w:color="auto" w:fill="auto"/>
          </w:tcPr>
          <w:p w14:paraId="6150BBCA" w14:textId="77777777" w:rsidR="006A1A6B" w:rsidRPr="006E79B6" w:rsidRDefault="006A1A6B" w:rsidP="00A93E0B">
            <w:pPr>
              <w:widowControl w:val="0"/>
              <w:ind w:left="113" w:right="113"/>
              <w:jc w:val="center"/>
              <w:rPr>
                <w:rFonts w:eastAsia="Arial Unicode MS" w:cs="Arial"/>
                <w:szCs w:val="18"/>
              </w:rPr>
            </w:pPr>
          </w:p>
        </w:tc>
        <w:tc>
          <w:tcPr>
            <w:tcW w:w="1092" w:type="dxa"/>
          </w:tcPr>
          <w:p w14:paraId="71411710" w14:textId="77777777" w:rsidR="006A1A6B" w:rsidRPr="006E79B6" w:rsidRDefault="006A1A6B" w:rsidP="00A93E0B">
            <w:pPr>
              <w:widowControl w:val="0"/>
              <w:ind w:left="113" w:right="113"/>
              <w:jc w:val="center"/>
              <w:rPr>
                <w:rFonts w:eastAsia="Arial Unicode MS" w:cs="Arial"/>
                <w:szCs w:val="18"/>
              </w:rPr>
            </w:pPr>
          </w:p>
        </w:tc>
      </w:tr>
      <w:tr w:rsidR="006A1A6B" w:rsidRPr="006E79B6" w14:paraId="56A19224" w14:textId="77777777" w:rsidTr="00B71F88">
        <w:trPr>
          <w:cantSplit/>
          <w:trHeight w:val="557"/>
          <w:tblCellSpacing w:w="1440" w:type="nil"/>
          <w:jc w:val="center"/>
        </w:trPr>
        <w:tc>
          <w:tcPr>
            <w:tcW w:w="559" w:type="dxa"/>
            <w:vAlign w:val="center"/>
          </w:tcPr>
          <w:p w14:paraId="57649BBA" w14:textId="77777777" w:rsidR="006A1A6B" w:rsidRPr="006E79B6" w:rsidRDefault="006A1A6B" w:rsidP="00A93E0B">
            <w:pPr>
              <w:widowControl w:val="0"/>
              <w:jc w:val="center"/>
              <w:rPr>
                <w:rFonts w:cs="Arial"/>
                <w:sz w:val="18"/>
                <w:szCs w:val="18"/>
              </w:rPr>
            </w:pPr>
            <w:r w:rsidRPr="006E79B6">
              <w:rPr>
                <w:rFonts w:cs="Arial"/>
                <w:sz w:val="18"/>
                <w:szCs w:val="18"/>
              </w:rPr>
              <w:t>2</w:t>
            </w:r>
          </w:p>
        </w:tc>
        <w:tc>
          <w:tcPr>
            <w:tcW w:w="2268" w:type="dxa"/>
            <w:vAlign w:val="center"/>
          </w:tcPr>
          <w:p w14:paraId="49B702A4" w14:textId="242AE863" w:rsidR="006A1A6B" w:rsidRPr="006E79B6" w:rsidRDefault="00E93C83" w:rsidP="00A93E0B">
            <w:pPr>
              <w:widowControl w:val="0"/>
            </w:pPr>
            <w:r>
              <w:rPr>
                <w:rFonts w:ascii="Arial" w:hAnsi="Arial" w:cs="Arial"/>
                <w:sz w:val="18"/>
                <w:szCs w:val="18"/>
              </w:rPr>
              <w:t>MOTOSIERRA A GASOLINA, DE 50 CM DE ESPADA Y 2 KW DE POTENCIA</w:t>
            </w:r>
          </w:p>
        </w:tc>
        <w:tc>
          <w:tcPr>
            <w:tcW w:w="992" w:type="dxa"/>
            <w:vAlign w:val="center"/>
          </w:tcPr>
          <w:p w14:paraId="0CED1FC7" w14:textId="5AB882F6" w:rsidR="006A1A6B" w:rsidRPr="006E79B6" w:rsidRDefault="006A1A6B" w:rsidP="00A93E0B">
            <w:pPr>
              <w:widowControl w:val="0"/>
              <w:jc w:val="center"/>
            </w:pPr>
            <w:r w:rsidRPr="00F13E37">
              <w:rPr>
                <w:rFonts w:ascii="Arial" w:hAnsi="Arial" w:cs="Arial"/>
                <w:sz w:val="18"/>
                <w:szCs w:val="18"/>
              </w:rPr>
              <w:t>PZA</w:t>
            </w:r>
          </w:p>
        </w:tc>
        <w:tc>
          <w:tcPr>
            <w:tcW w:w="947" w:type="dxa"/>
            <w:shd w:val="clear" w:color="auto" w:fill="auto"/>
            <w:vAlign w:val="center"/>
          </w:tcPr>
          <w:p w14:paraId="7FE8D2BB" w14:textId="4DE9F2A4" w:rsidR="006A1A6B" w:rsidRPr="006E79B6" w:rsidRDefault="006A1A6B" w:rsidP="00A93E0B">
            <w:pPr>
              <w:widowControl w:val="0"/>
              <w:ind w:left="113" w:right="113"/>
              <w:jc w:val="center"/>
              <w:rPr>
                <w:rFonts w:eastAsia="Arial Unicode MS" w:cs="Arial"/>
                <w:szCs w:val="18"/>
              </w:rPr>
            </w:pPr>
            <w:r w:rsidRPr="00F13E37">
              <w:rPr>
                <w:rFonts w:ascii="Arial" w:hAnsi="Arial" w:cs="Arial"/>
                <w:sz w:val="18"/>
                <w:szCs w:val="18"/>
              </w:rPr>
              <w:t>1</w:t>
            </w:r>
          </w:p>
        </w:tc>
        <w:tc>
          <w:tcPr>
            <w:tcW w:w="1134" w:type="dxa"/>
            <w:shd w:val="clear" w:color="auto" w:fill="auto"/>
            <w:vAlign w:val="center"/>
          </w:tcPr>
          <w:p w14:paraId="21E94E0A" w14:textId="02DA0FF1" w:rsidR="006A1A6B" w:rsidRPr="006E79B6" w:rsidRDefault="00FA2A97" w:rsidP="00FA2A97">
            <w:pPr>
              <w:widowControl w:val="0"/>
              <w:ind w:left="113" w:right="113"/>
              <w:jc w:val="center"/>
              <w:rPr>
                <w:rFonts w:eastAsia="Arial Unicode MS" w:cs="Arial"/>
                <w:szCs w:val="18"/>
              </w:rPr>
            </w:pPr>
            <w:r>
              <w:rPr>
                <w:rFonts w:eastAsia="Arial Unicode MS" w:cs="Arial"/>
                <w:szCs w:val="18"/>
              </w:rPr>
              <w:t>0.42 KW</w:t>
            </w:r>
          </w:p>
        </w:tc>
        <w:tc>
          <w:tcPr>
            <w:tcW w:w="1159" w:type="dxa"/>
            <w:shd w:val="clear" w:color="auto" w:fill="auto"/>
          </w:tcPr>
          <w:p w14:paraId="0E63A416" w14:textId="77777777" w:rsidR="006A1A6B" w:rsidRPr="006E79B6" w:rsidRDefault="006A1A6B" w:rsidP="00A93E0B">
            <w:pPr>
              <w:widowControl w:val="0"/>
              <w:ind w:left="113" w:right="113"/>
              <w:jc w:val="center"/>
              <w:rPr>
                <w:rFonts w:eastAsia="Arial Unicode MS" w:cs="Arial"/>
                <w:szCs w:val="18"/>
              </w:rPr>
            </w:pPr>
          </w:p>
        </w:tc>
        <w:tc>
          <w:tcPr>
            <w:tcW w:w="1064" w:type="dxa"/>
            <w:shd w:val="clear" w:color="auto" w:fill="auto"/>
          </w:tcPr>
          <w:p w14:paraId="1F9A9A4A" w14:textId="77777777" w:rsidR="006A1A6B" w:rsidRPr="006E79B6" w:rsidRDefault="006A1A6B" w:rsidP="00A93E0B">
            <w:pPr>
              <w:widowControl w:val="0"/>
              <w:ind w:left="113" w:right="113"/>
              <w:jc w:val="center"/>
              <w:rPr>
                <w:rFonts w:eastAsia="Arial Unicode MS" w:cs="Arial"/>
                <w:szCs w:val="18"/>
              </w:rPr>
            </w:pPr>
          </w:p>
        </w:tc>
        <w:tc>
          <w:tcPr>
            <w:tcW w:w="1092" w:type="dxa"/>
          </w:tcPr>
          <w:p w14:paraId="091DC880" w14:textId="77777777" w:rsidR="006A1A6B" w:rsidRPr="006E79B6" w:rsidRDefault="006A1A6B" w:rsidP="00A93E0B">
            <w:pPr>
              <w:widowControl w:val="0"/>
              <w:ind w:left="113" w:right="113"/>
              <w:jc w:val="center"/>
              <w:rPr>
                <w:rFonts w:eastAsia="Arial Unicode MS" w:cs="Arial"/>
                <w:szCs w:val="18"/>
              </w:rPr>
            </w:pPr>
          </w:p>
        </w:tc>
      </w:tr>
      <w:tr w:rsidR="00CB6F06" w:rsidRPr="006E79B6" w14:paraId="423B98E4" w14:textId="77777777" w:rsidTr="00B71F88">
        <w:trPr>
          <w:cantSplit/>
          <w:trHeight w:val="557"/>
          <w:tblCellSpacing w:w="1440" w:type="nil"/>
          <w:jc w:val="center"/>
        </w:trPr>
        <w:tc>
          <w:tcPr>
            <w:tcW w:w="559" w:type="dxa"/>
            <w:vAlign w:val="center"/>
          </w:tcPr>
          <w:p w14:paraId="03C666C8" w14:textId="4331EE5F" w:rsidR="00CB6F06" w:rsidRPr="006E79B6" w:rsidRDefault="00CB6F06" w:rsidP="00A93E0B">
            <w:pPr>
              <w:widowControl w:val="0"/>
              <w:jc w:val="center"/>
              <w:rPr>
                <w:rFonts w:cs="Arial"/>
                <w:sz w:val="18"/>
                <w:szCs w:val="18"/>
              </w:rPr>
            </w:pPr>
            <w:r>
              <w:rPr>
                <w:rFonts w:cs="Arial"/>
                <w:sz w:val="18"/>
                <w:szCs w:val="18"/>
              </w:rPr>
              <w:t>3</w:t>
            </w:r>
          </w:p>
        </w:tc>
        <w:tc>
          <w:tcPr>
            <w:tcW w:w="2268" w:type="dxa"/>
            <w:vAlign w:val="center"/>
          </w:tcPr>
          <w:p w14:paraId="6D61CB10" w14:textId="0BA94E74" w:rsidR="00CB6F06" w:rsidRPr="00F13E37" w:rsidRDefault="00FA2A97" w:rsidP="00A93E0B">
            <w:pPr>
              <w:widowControl w:val="0"/>
              <w:rPr>
                <w:rFonts w:ascii="Arial" w:hAnsi="Arial" w:cs="Arial"/>
                <w:sz w:val="18"/>
                <w:szCs w:val="18"/>
              </w:rPr>
            </w:pPr>
            <w:r>
              <w:rPr>
                <w:rFonts w:ascii="Arial" w:hAnsi="Arial" w:cs="Arial"/>
                <w:sz w:val="18"/>
                <w:szCs w:val="18"/>
              </w:rPr>
              <w:t>MEZCLADORA DE HORMIGON 350LTS</w:t>
            </w:r>
          </w:p>
        </w:tc>
        <w:tc>
          <w:tcPr>
            <w:tcW w:w="992" w:type="dxa"/>
            <w:vAlign w:val="center"/>
          </w:tcPr>
          <w:p w14:paraId="5BB81ECB" w14:textId="6E783521" w:rsidR="00CB6F06" w:rsidRPr="00F13E37" w:rsidRDefault="00CB6F06" w:rsidP="00A93E0B">
            <w:pPr>
              <w:widowControl w:val="0"/>
              <w:jc w:val="center"/>
              <w:rPr>
                <w:rFonts w:ascii="Arial" w:hAnsi="Arial" w:cs="Arial"/>
                <w:sz w:val="18"/>
                <w:szCs w:val="18"/>
              </w:rPr>
            </w:pPr>
            <w:r>
              <w:rPr>
                <w:rFonts w:ascii="Arial" w:hAnsi="Arial" w:cs="Arial"/>
                <w:sz w:val="18"/>
                <w:szCs w:val="18"/>
              </w:rPr>
              <w:t>PZA</w:t>
            </w:r>
          </w:p>
        </w:tc>
        <w:tc>
          <w:tcPr>
            <w:tcW w:w="947" w:type="dxa"/>
            <w:shd w:val="clear" w:color="auto" w:fill="auto"/>
            <w:vAlign w:val="center"/>
          </w:tcPr>
          <w:p w14:paraId="418246DC" w14:textId="149B32BE" w:rsidR="00CB6F06" w:rsidRPr="00F13E37" w:rsidRDefault="00CB6F06" w:rsidP="00A93E0B">
            <w:pPr>
              <w:widowControl w:val="0"/>
              <w:ind w:left="113" w:right="113"/>
              <w:jc w:val="center"/>
              <w:rPr>
                <w:rFonts w:ascii="Arial" w:hAnsi="Arial" w:cs="Arial"/>
                <w:sz w:val="18"/>
                <w:szCs w:val="18"/>
              </w:rPr>
            </w:pPr>
            <w:r>
              <w:rPr>
                <w:rFonts w:ascii="Arial" w:hAnsi="Arial" w:cs="Arial"/>
                <w:sz w:val="18"/>
                <w:szCs w:val="18"/>
              </w:rPr>
              <w:t>1</w:t>
            </w:r>
          </w:p>
        </w:tc>
        <w:tc>
          <w:tcPr>
            <w:tcW w:w="1134" w:type="dxa"/>
            <w:shd w:val="clear" w:color="auto" w:fill="auto"/>
            <w:vAlign w:val="center"/>
          </w:tcPr>
          <w:p w14:paraId="3DE53C17" w14:textId="79337820" w:rsidR="00CB6F06" w:rsidRPr="00F13E37" w:rsidRDefault="00FA2A97" w:rsidP="00A93E0B">
            <w:pPr>
              <w:widowControl w:val="0"/>
              <w:ind w:left="113" w:right="113"/>
              <w:jc w:val="center"/>
              <w:rPr>
                <w:rFonts w:ascii="Arial" w:eastAsia="Arial Unicode MS" w:hAnsi="Arial" w:cs="Arial"/>
                <w:sz w:val="18"/>
                <w:szCs w:val="18"/>
              </w:rPr>
            </w:pPr>
            <w:r>
              <w:rPr>
                <w:rFonts w:ascii="Arial" w:eastAsia="Arial Unicode MS" w:hAnsi="Arial" w:cs="Arial"/>
                <w:sz w:val="18"/>
                <w:szCs w:val="18"/>
              </w:rPr>
              <w:t>1 BOLSA</w:t>
            </w:r>
          </w:p>
        </w:tc>
        <w:tc>
          <w:tcPr>
            <w:tcW w:w="1159" w:type="dxa"/>
            <w:shd w:val="clear" w:color="auto" w:fill="auto"/>
          </w:tcPr>
          <w:p w14:paraId="1E3F13DA" w14:textId="77777777" w:rsidR="00CB6F06" w:rsidRPr="006E79B6" w:rsidRDefault="00CB6F06" w:rsidP="00A93E0B">
            <w:pPr>
              <w:widowControl w:val="0"/>
              <w:ind w:left="113" w:right="113"/>
              <w:jc w:val="center"/>
              <w:rPr>
                <w:rFonts w:eastAsia="Arial Unicode MS" w:cs="Arial"/>
                <w:szCs w:val="18"/>
              </w:rPr>
            </w:pPr>
          </w:p>
        </w:tc>
        <w:tc>
          <w:tcPr>
            <w:tcW w:w="1064" w:type="dxa"/>
            <w:shd w:val="clear" w:color="auto" w:fill="auto"/>
          </w:tcPr>
          <w:p w14:paraId="74E94F55" w14:textId="77777777" w:rsidR="00CB6F06" w:rsidRPr="006E79B6" w:rsidRDefault="00CB6F06" w:rsidP="00A93E0B">
            <w:pPr>
              <w:widowControl w:val="0"/>
              <w:ind w:left="113" w:right="113"/>
              <w:jc w:val="center"/>
              <w:rPr>
                <w:rFonts w:eastAsia="Arial Unicode MS" w:cs="Arial"/>
                <w:szCs w:val="18"/>
              </w:rPr>
            </w:pPr>
          </w:p>
        </w:tc>
        <w:tc>
          <w:tcPr>
            <w:tcW w:w="1092" w:type="dxa"/>
          </w:tcPr>
          <w:p w14:paraId="35957879" w14:textId="77777777" w:rsidR="00CB6F06" w:rsidRPr="006E79B6" w:rsidRDefault="00CB6F06" w:rsidP="00A93E0B">
            <w:pPr>
              <w:widowControl w:val="0"/>
              <w:ind w:left="113" w:right="113"/>
              <w:jc w:val="center"/>
              <w:rPr>
                <w:rFonts w:eastAsia="Arial Unicode MS" w:cs="Arial"/>
                <w:szCs w:val="18"/>
              </w:rPr>
            </w:pPr>
          </w:p>
        </w:tc>
      </w:tr>
      <w:tr w:rsidR="00CB6F06" w:rsidRPr="006E79B6" w14:paraId="401D682A" w14:textId="77777777" w:rsidTr="00B71F88">
        <w:trPr>
          <w:cantSplit/>
          <w:trHeight w:val="557"/>
          <w:tblCellSpacing w:w="1440" w:type="nil"/>
          <w:jc w:val="center"/>
        </w:trPr>
        <w:tc>
          <w:tcPr>
            <w:tcW w:w="559" w:type="dxa"/>
            <w:vAlign w:val="center"/>
          </w:tcPr>
          <w:p w14:paraId="02508114" w14:textId="6D92878E" w:rsidR="00CB6F06" w:rsidRPr="006E79B6" w:rsidRDefault="00CB6F06" w:rsidP="00A93E0B">
            <w:pPr>
              <w:widowControl w:val="0"/>
              <w:jc w:val="center"/>
              <w:rPr>
                <w:rFonts w:cs="Arial"/>
                <w:sz w:val="18"/>
                <w:szCs w:val="18"/>
              </w:rPr>
            </w:pPr>
            <w:r>
              <w:rPr>
                <w:rFonts w:cs="Arial"/>
                <w:sz w:val="18"/>
                <w:szCs w:val="18"/>
              </w:rPr>
              <w:t>4</w:t>
            </w:r>
          </w:p>
        </w:tc>
        <w:tc>
          <w:tcPr>
            <w:tcW w:w="2268" w:type="dxa"/>
            <w:vAlign w:val="center"/>
          </w:tcPr>
          <w:p w14:paraId="65749C67" w14:textId="178EA535" w:rsidR="00CB6F06" w:rsidRPr="00F13E37" w:rsidRDefault="00CB6F06" w:rsidP="00FA2A97">
            <w:pPr>
              <w:widowControl w:val="0"/>
              <w:rPr>
                <w:rFonts w:ascii="Arial" w:hAnsi="Arial" w:cs="Arial"/>
                <w:sz w:val="18"/>
                <w:szCs w:val="18"/>
              </w:rPr>
            </w:pPr>
            <w:r>
              <w:rPr>
                <w:rFonts w:ascii="Arial" w:hAnsi="Arial" w:cs="Arial"/>
                <w:sz w:val="18"/>
                <w:szCs w:val="18"/>
              </w:rPr>
              <w:t>CAMIÓN VOLQUETA 1</w:t>
            </w:r>
            <w:r w:rsidR="00FA2A97">
              <w:rPr>
                <w:rFonts w:ascii="Arial" w:hAnsi="Arial" w:cs="Arial"/>
                <w:sz w:val="18"/>
                <w:szCs w:val="18"/>
              </w:rPr>
              <w:t>2</w:t>
            </w:r>
            <w:r>
              <w:rPr>
                <w:rFonts w:ascii="Arial" w:hAnsi="Arial" w:cs="Arial"/>
                <w:sz w:val="18"/>
                <w:szCs w:val="18"/>
              </w:rPr>
              <w:t>M3</w:t>
            </w:r>
          </w:p>
        </w:tc>
        <w:tc>
          <w:tcPr>
            <w:tcW w:w="992" w:type="dxa"/>
            <w:vAlign w:val="center"/>
          </w:tcPr>
          <w:p w14:paraId="45A107D7" w14:textId="55130C3B" w:rsidR="00CB6F06" w:rsidRPr="00F13E37" w:rsidRDefault="00CB6F06" w:rsidP="00A93E0B">
            <w:pPr>
              <w:widowControl w:val="0"/>
              <w:jc w:val="center"/>
              <w:rPr>
                <w:rFonts w:ascii="Arial" w:hAnsi="Arial" w:cs="Arial"/>
                <w:sz w:val="18"/>
                <w:szCs w:val="18"/>
              </w:rPr>
            </w:pPr>
            <w:r>
              <w:rPr>
                <w:rFonts w:ascii="Arial" w:hAnsi="Arial" w:cs="Arial"/>
                <w:sz w:val="18"/>
                <w:szCs w:val="18"/>
              </w:rPr>
              <w:t>PZA</w:t>
            </w:r>
          </w:p>
        </w:tc>
        <w:tc>
          <w:tcPr>
            <w:tcW w:w="947" w:type="dxa"/>
            <w:shd w:val="clear" w:color="auto" w:fill="auto"/>
            <w:vAlign w:val="center"/>
          </w:tcPr>
          <w:p w14:paraId="4DB6AD94" w14:textId="56C914B0" w:rsidR="00CB6F06" w:rsidRPr="00F13E37" w:rsidRDefault="00CB6F06" w:rsidP="00A93E0B">
            <w:pPr>
              <w:widowControl w:val="0"/>
              <w:ind w:left="113" w:right="113"/>
              <w:jc w:val="center"/>
              <w:rPr>
                <w:rFonts w:ascii="Arial" w:hAnsi="Arial" w:cs="Arial"/>
                <w:sz w:val="18"/>
                <w:szCs w:val="18"/>
              </w:rPr>
            </w:pPr>
            <w:r>
              <w:rPr>
                <w:rFonts w:ascii="Arial" w:hAnsi="Arial" w:cs="Arial"/>
                <w:sz w:val="18"/>
                <w:szCs w:val="18"/>
              </w:rPr>
              <w:t>1</w:t>
            </w:r>
          </w:p>
        </w:tc>
        <w:tc>
          <w:tcPr>
            <w:tcW w:w="1134" w:type="dxa"/>
            <w:shd w:val="clear" w:color="auto" w:fill="auto"/>
            <w:vAlign w:val="center"/>
          </w:tcPr>
          <w:p w14:paraId="742DE4DF" w14:textId="4678C5BE" w:rsidR="00CB6F06" w:rsidRPr="00F13E37" w:rsidRDefault="00CB6F06" w:rsidP="00FA2A97">
            <w:pPr>
              <w:widowControl w:val="0"/>
              <w:ind w:left="113" w:right="113"/>
              <w:jc w:val="center"/>
              <w:rPr>
                <w:rFonts w:ascii="Arial" w:eastAsia="Arial Unicode MS" w:hAnsi="Arial" w:cs="Arial"/>
                <w:sz w:val="18"/>
                <w:szCs w:val="18"/>
              </w:rPr>
            </w:pPr>
            <w:r>
              <w:rPr>
                <w:rFonts w:ascii="Arial" w:eastAsia="Arial Unicode MS" w:hAnsi="Arial" w:cs="Arial"/>
                <w:sz w:val="18"/>
                <w:szCs w:val="18"/>
              </w:rPr>
              <w:t>1</w:t>
            </w:r>
            <w:r w:rsidR="00FA2A97">
              <w:rPr>
                <w:rFonts w:ascii="Arial" w:eastAsia="Arial Unicode MS" w:hAnsi="Arial" w:cs="Arial"/>
                <w:sz w:val="18"/>
                <w:szCs w:val="18"/>
              </w:rPr>
              <w:t>2</w:t>
            </w:r>
            <w:r>
              <w:rPr>
                <w:rFonts w:ascii="Arial" w:eastAsia="Arial Unicode MS" w:hAnsi="Arial" w:cs="Arial"/>
                <w:sz w:val="18"/>
                <w:szCs w:val="18"/>
              </w:rPr>
              <w:t>M3</w:t>
            </w:r>
          </w:p>
        </w:tc>
        <w:tc>
          <w:tcPr>
            <w:tcW w:w="1159" w:type="dxa"/>
            <w:shd w:val="clear" w:color="auto" w:fill="auto"/>
          </w:tcPr>
          <w:p w14:paraId="1FB2449C" w14:textId="77777777" w:rsidR="00CB6F06" w:rsidRPr="006E79B6" w:rsidRDefault="00CB6F06" w:rsidP="00A93E0B">
            <w:pPr>
              <w:widowControl w:val="0"/>
              <w:ind w:left="113" w:right="113"/>
              <w:jc w:val="center"/>
              <w:rPr>
                <w:rFonts w:eastAsia="Arial Unicode MS" w:cs="Arial"/>
                <w:szCs w:val="18"/>
              </w:rPr>
            </w:pPr>
          </w:p>
        </w:tc>
        <w:tc>
          <w:tcPr>
            <w:tcW w:w="1064" w:type="dxa"/>
            <w:shd w:val="clear" w:color="auto" w:fill="auto"/>
          </w:tcPr>
          <w:p w14:paraId="14FEE96B" w14:textId="77777777" w:rsidR="00CB6F06" w:rsidRPr="006E79B6" w:rsidRDefault="00CB6F06" w:rsidP="00A93E0B">
            <w:pPr>
              <w:widowControl w:val="0"/>
              <w:ind w:left="113" w:right="113"/>
              <w:jc w:val="center"/>
              <w:rPr>
                <w:rFonts w:eastAsia="Arial Unicode MS" w:cs="Arial"/>
                <w:szCs w:val="18"/>
              </w:rPr>
            </w:pPr>
          </w:p>
        </w:tc>
        <w:tc>
          <w:tcPr>
            <w:tcW w:w="1092" w:type="dxa"/>
          </w:tcPr>
          <w:p w14:paraId="124D720F" w14:textId="77777777" w:rsidR="00CB6F06" w:rsidRPr="006E79B6" w:rsidRDefault="00CB6F06" w:rsidP="00A93E0B">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77777777" w:rsidR="001D667F" w:rsidRPr="001D667F" w:rsidRDefault="001D667F" w:rsidP="00683ACF">
            <w:pPr>
              <w:pStyle w:val="Prrafodelista"/>
              <w:numPr>
                <w:ilvl w:val="0"/>
                <w:numId w:val="55"/>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09639761" w14:textId="77777777" w:rsidR="001D667F" w:rsidRPr="001D667F" w:rsidRDefault="001D667F" w:rsidP="00683ACF">
            <w:pPr>
              <w:pStyle w:val="Prrafodelista"/>
              <w:numPr>
                <w:ilvl w:val="0"/>
                <w:numId w:val="55"/>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4CB329D9" w14:textId="77777777" w:rsidR="001D667F" w:rsidRPr="001D667F" w:rsidRDefault="001D667F" w:rsidP="00683ACF">
            <w:pPr>
              <w:pStyle w:val="Prrafodelista"/>
              <w:numPr>
                <w:ilvl w:val="0"/>
                <w:numId w:val="55"/>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77777777" w:rsidR="001D667F" w:rsidRPr="001D667F" w:rsidRDefault="001D667F" w:rsidP="00683ACF">
            <w:pPr>
              <w:pStyle w:val="Prrafodelista"/>
              <w:numPr>
                <w:ilvl w:val="0"/>
                <w:numId w:val="55"/>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6AA08CDB" w14:textId="77777777" w:rsidR="001D667F" w:rsidRPr="001D667F" w:rsidRDefault="001D667F" w:rsidP="00683ACF">
            <w:pPr>
              <w:pStyle w:val="Prrafodelista"/>
              <w:numPr>
                <w:ilvl w:val="0"/>
                <w:numId w:val="55"/>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C488E5E" w14:textId="77777777" w:rsidR="001D667F" w:rsidRPr="001D667F" w:rsidRDefault="001D667F" w:rsidP="00683ACF">
            <w:pPr>
              <w:pStyle w:val="Prrafodelista"/>
              <w:numPr>
                <w:ilvl w:val="0"/>
                <w:numId w:val="55"/>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47EE23E4" w14:textId="77777777" w:rsidR="001D667F" w:rsidRPr="001D667F" w:rsidRDefault="001D667F" w:rsidP="00683ACF">
            <w:pPr>
              <w:pStyle w:val="Prrafodelista"/>
              <w:numPr>
                <w:ilvl w:val="0"/>
                <w:numId w:val="56"/>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15E3C5B6" w14:textId="77777777" w:rsidR="001D667F" w:rsidRPr="001D667F" w:rsidRDefault="001D667F" w:rsidP="00683ACF">
            <w:pPr>
              <w:pStyle w:val="Prrafodelista"/>
              <w:numPr>
                <w:ilvl w:val="0"/>
                <w:numId w:val="56"/>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5E248F76" w14:textId="77777777" w:rsidR="001D667F" w:rsidRPr="001D667F" w:rsidRDefault="001D667F" w:rsidP="00683ACF">
            <w:pPr>
              <w:pStyle w:val="Prrafodelista"/>
              <w:numPr>
                <w:ilvl w:val="0"/>
                <w:numId w:val="56"/>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3DC34BC7" w14:textId="77777777" w:rsidR="001D667F" w:rsidRPr="001D667F" w:rsidRDefault="001D667F" w:rsidP="00683ACF">
            <w:pPr>
              <w:pStyle w:val="Prrafodelista"/>
              <w:numPr>
                <w:ilvl w:val="0"/>
                <w:numId w:val="56"/>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083EE0A5" w14:textId="77777777" w:rsidR="001D667F" w:rsidRPr="001D667F" w:rsidRDefault="001D667F" w:rsidP="00683ACF">
            <w:pPr>
              <w:pStyle w:val="Prrafodelista"/>
              <w:numPr>
                <w:ilvl w:val="0"/>
                <w:numId w:val="56"/>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81D3827" w14:textId="51D715CE" w:rsidR="003E7350" w:rsidRPr="001D667F" w:rsidRDefault="001D667F" w:rsidP="00683ACF">
            <w:pPr>
              <w:pStyle w:val="Prrafodelista"/>
              <w:numPr>
                <w:ilvl w:val="0"/>
                <w:numId w:val="56"/>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CB6F06">
              <w:rPr>
                <w:rFonts w:ascii="Arial" w:hAnsi="Arial" w:cs="Arial"/>
                <w:b/>
                <w:lang w:val="es-BO"/>
              </w:rPr>
              <w:t>FORMULARIO B-1.</w:t>
            </w:r>
            <w:r w:rsidR="00AA1F32" w:rsidRPr="00CB6F06">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B31578"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EBCFFFE" w14:textId="77777777" w:rsidR="00B71F88" w:rsidRPr="00B71F88" w:rsidRDefault="00B71F88" w:rsidP="00D959CF">
            <w:pPr>
              <w:pStyle w:val="Prrafodelista"/>
              <w:numPr>
                <w:ilvl w:val="0"/>
                <w:numId w:val="42"/>
              </w:numPr>
              <w:tabs>
                <w:tab w:val="left" w:pos="704"/>
              </w:tabs>
              <w:ind w:right="113"/>
              <w:jc w:val="both"/>
              <w:rPr>
                <w:rFonts w:ascii="Arial" w:hAnsi="Arial" w:cs="Arial"/>
                <w:sz w:val="16"/>
                <w:szCs w:val="18"/>
              </w:rPr>
            </w:pPr>
            <w:r w:rsidRPr="00B71F88">
              <w:rPr>
                <w:rFonts w:ascii="Arial" w:hAnsi="Arial" w:cs="Arial"/>
                <w:sz w:val="16"/>
                <w:szCs w:val="18"/>
              </w:rPr>
              <w:t>Organigrama o detalle del personal clave para la ejecución de la obra.</w:t>
            </w:r>
          </w:p>
          <w:p w14:paraId="73B59175" w14:textId="77777777" w:rsidR="00B71F88" w:rsidRPr="00B71F88" w:rsidRDefault="00B71F88" w:rsidP="00D959CF">
            <w:pPr>
              <w:pStyle w:val="Prrafodelista"/>
              <w:numPr>
                <w:ilvl w:val="0"/>
                <w:numId w:val="42"/>
              </w:numPr>
              <w:tabs>
                <w:tab w:val="left" w:pos="704"/>
              </w:tabs>
              <w:ind w:right="113"/>
              <w:jc w:val="both"/>
              <w:rPr>
                <w:rFonts w:ascii="Arial" w:hAnsi="Arial" w:cs="Arial"/>
                <w:sz w:val="16"/>
                <w:szCs w:val="18"/>
              </w:rPr>
            </w:pPr>
            <w:r w:rsidRPr="00B71F88">
              <w:rPr>
                <w:rFonts w:ascii="Arial" w:hAnsi="Arial" w:cs="Arial"/>
                <w:sz w:val="16"/>
                <w:szCs w:val="18"/>
              </w:rPr>
              <w:t>Número de frentes de trabajo a utilizar.</w:t>
            </w:r>
          </w:p>
          <w:p w14:paraId="4264F550" w14:textId="13465E9D" w:rsidR="005062D9" w:rsidRPr="00B71F88" w:rsidRDefault="00B71F88" w:rsidP="00D959CF">
            <w:pPr>
              <w:pStyle w:val="Prrafodelista"/>
              <w:numPr>
                <w:ilvl w:val="0"/>
                <w:numId w:val="42"/>
              </w:numPr>
              <w:tabs>
                <w:tab w:val="left" w:pos="704"/>
              </w:tabs>
              <w:ind w:right="113"/>
              <w:jc w:val="both"/>
              <w:rPr>
                <w:rFonts w:ascii="Arial" w:hAnsi="Arial" w:cs="Arial"/>
                <w:szCs w:val="18"/>
              </w:rPr>
            </w:pPr>
            <w:r w:rsidRPr="00B71F88">
              <w:rPr>
                <w:rFonts w:ascii="Arial" w:hAnsi="Arial" w:cs="Arial"/>
                <w:sz w:val="16"/>
                <w:szCs w:val="18"/>
              </w:rPr>
              <w:t>Cronograma de ejecución de la obra estableciendo la ruta crítica.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299C1BBE" w14:textId="77777777" w:rsidR="00B71F88" w:rsidRPr="003A16FB"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C-1a: Experiencia de la Empresa.</w:t>
            </w:r>
          </w:p>
          <w:p w14:paraId="64E11619" w14:textId="77777777" w:rsidR="00B71F88" w:rsidRPr="003A16FB"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C-1b: Formación académica y experiencia del residente de obra.</w:t>
            </w:r>
          </w:p>
          <w:p w14:paraId="53C6516C" w14:textId="6DE080FA" w:rsidR="00B71F88" w:rsidRPr="00B71F88" w:rsidRDefault="00B71F88" w:rsidP="00D959CF">
            <w:pPr>
              <w:pStyle w:val="Prrafodelista"/>
              <w:numPr>
                <w:ilvl w:val="0"/>
                <w:numId w:val="42"/>
              </w:numPr>
              <w:tabs>
                <w:tab w:val="left" w:pos="704"/>
              </w:tabs>
              <w:ind w:right="113"/>
              <w:jc w:val="both"/>
              <w:rPr>
                <w:rFonts w:ascii="Arial" w:hAnsi="Arial" w:cs="Arial"/>
                <w:szCs w:val="18"/>
                <w:lang w:val="es-BO"/>
              </w:rPr>
            </w:pPr>
            <w:r w:rsidRPr="003A16FB">
              <w:rPr>
                <w:rFonts w:ascii="Arial" w:hAnsi="Arial" w:cs="Arial"/>
                <w:sz w:val="16"/>
                <w:szCs w:val="18"/>
              </w:rPr>
              <w:t>Formulario C-1c: Maquinaria y equipo mínimo de la empresa</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54452957" w14:textId="75E5F9C1" w:rsidR="00A53BAB" w:rsidRPr="00B40015" w:rsidRDefault="00A53BAB" w:rsidP="00A53BAB">
      <w:pPr>
        <w:pStyle w:val="Encabezado"/>
        <w:tabs>
          <w:tab w:val="left" w:pos="6240"/>
          <w:tab w:val="right" w:pos="8952"/>
        </w:tabs>
        <w:jc w:val="right"/>
        <w:rPr>
          <w:rFonts w:ascii="Arial" w:hAnsi="Arial" w:cs="Arial"/>
          <w:b/>
          <w:iCs/>
          <w:sz w:val="20"/>
          <w:szCs w:val="20"/>
        </w:rPr>
      </w:pPr>
      <w:r w:rsidRPr="00B40015">
        <w:rPr>
          <w:rFonts w:ascii="Arial" w:hAnsi="Arial" w:cs="Arial"/>
          <w:b/>
          <w:iCs/>
          <w:sz w:val="20"/>
          <w:szCs w:val="20"/>
        </w:rPr>
        <w:t xml:space="preserve">MODELO DE CONTRATO SANO-DLABS N° </w:t>
      </w:r>
      <w:r>
        <w:rPr>
          <w:rFonts w:ascii="Arial" w:hAnsi="Arial" w:cs="Arial"/>
          <w:b/>
          <w:iCs/>
          <w:sz w:val="20"/>
          <w:szCs w:val="20"/>
        </w:rPr>
        <w:t>10</w:t>
      </w:r>
      <w:r w:rsidR="00A36BB9">
        <w:rPr>
          <w:rFonts w:ascii="Arial" w:hAnsi="Arial" w:cs="Arial"/>
          <w:b/>
          <w:iCs/>
          <w:sz w:val="20"/>
          <w:szCs w:val="20"/>
        </w:rPr>
        <w:t>6</w:t>
      </w:r>
      <w:r w:rsidRPr="00B40015">
        <w:rPr>
          <w:rFonts w:ascii="Arial" w:hAnsi="Arial" w:cs="Arial"/>
          <w:b/>
          <w:iCs/>
          <w:sz w:val="20"/>
          <w:szCs w:val="20"/>
        </w:rPr>
        <w:t>/2023</w:t>
      </w:r>
    </w:p>
    <w:p w14:paraId="7C4FC226" w14:textId="77777777" w:rsidR="00A53BAB" w:rsidRDefault="00A53BAB" w:rsidP="00A53BAB">
      <w:pPr>
        <w:pStyle w:val="Encabezado"/>
        <w:tabs>
          <w:tab w:val="left" w:pos="6240"/>
          <w:tab w:val="right" w:pos="8952"/>
        </w:tabs>
        <w:jc w:val="right"/>
        <w:rPr>
          <w:rFonts w:ascii="Arial" w:hAnsi="Arial" w:cs="Arial"/>
          <w:bCs/>
          <w:caps/>
          <w:sz w:val="22"/>
          <w:szCs w:val="22"/>
          <w:lang w:val="es-ES_tradnl"/>
        </w:rPr>
      </w:pPr>
      <w:r w:rsidRPr="00B40015">
        <w:rPr>
          <w:rFonts w:ascii="Arial" w:hAnsi="Arial" w:cs="Arial"/>
          <w:b/>
          <w:bCs/>
          <w:caps/>
          <w:sz w:val="20"/>
          <w:szCs w:val="20"/>
          <w:lang w:val="es-ES_tradnl"/>
        </w:rPr>
        <w:t xml:space="preserve">cuce: </w:t>
      </w:r>
      <w:r w:rsidRPr="00B40015">
        <w:rPr>
          <w:rFonts w:ascii="Arial" w:hAnsi="Arial" w:cs="Arial"/>
          <w:b/>
          <w:bCs/>
          <w:iCs/>
          <w:caps/>
          <w:sz w:val="20"/>
          <w:szCs w:val="20"/>
          <w:lang w:val="es-BO"/>
        </w:rPr>
        <w:t>23-0951-00-______</w:t>
      </w:r>
    </w:p>
    <w:p w14:paraId="0E8BCFBB" w14:textId="77777777" w:rsidR="00B31578" w:rsidRPr="00B31578" w:rsidRDefault="00B31578" w:rsidP="00B31578">
      <w:pPr>
        <w:widowControl w:val="0"/>
        <w:tabs>
          <w:tab w:val="left" w:pos="-720"/>
        </w:tabs>
        <w:jc w:val="both"/>
        <w:rPr>
          <w:rFonts w:ascii="Arial" w:hAnsi="Arial" w:cs="Arial"/>
          <w:bCs/>
          <w:spacing w:val="-6"/>
          <w:sz w:val="22"/>
          <w:szCs w:val="22"/>
          <w:lang w:val="es-ES_tradnl"/>
        </w:rPr>
      </w:pPr>
      <w:r w:rsidRPr="00B31578">
        <w:rPr>
          <w:rFonts w:ascii="Arial" w:hAnsi="Arial" w:cs="Arial"/>
          <w:b/>
          <w:iCs/>
          <w:spacing w:val="-6"/>
          <w:sz w:val="22"/>
          <w:szCs w:val="22"/>
          <w:lang w:val="es-ES_tradnl"/>
        </w:rPr>
        <w:t xml:space="preserve">Contrato Administrativo para la ejecución de la Obra de Mantenimiento del Bien Inmueble, Propiedad del BCB, ubicado en el Municipio de </w:t>
      </w:r>
      <w:proofErr w:type="spellStart"/>
      <w:r w:rsidRPr="00B31578">
        <w:rPr>
          <w:rFonts w:ascii="Arial" w:hAnsi="Arial" w:cs="Arial"/>
          <w:b/>
          <w:iCs/>
          <w:spacing w:val="-6"/>
          <w:sz w:val="22"/>
          <w:szCs w:val="22"/>
          <w:lang w:val="es-ES_tradnl"/>
        </w:rPr>
        <w:t>Warnes</w:t>
      </w:r>
      <w:proofErr w:type="spellEnd"/>
      <w:r w:rsidRPr="00B31578">
        <w:rPr>
          <w:rFonts w:ascii="Arial" w:hAnsi="Arial" w:cs="Arial"/>
          <w:b/>
          <w:iCs/>
          <w:spacing w:val="-6"/>
          <w:sz w:val="22"/>
          <w:szCs w:val="22"/>
          <w:lang w:val="es-ES_tradnl"/>
        </w:rPr>
        <w:t xml:space="preserve">, camino a </w:t>
      </w:r>
      <w:proofErr w:type="spellStart"/>
      <w:r w:rsidRPr="00B31578">
        <w:rPr>
          <w:rFonts w:ascii="Arial" w:hAnsi="Arial" w:cs="Arial"/>
          <w:b/>
          <w:iCs/>
          <w:spacing w:val="-6"/>
          <w:sz w:val="22"/>
          <w:szCs w:val="22"/>
          <w:lang w:val="es-ES_tradnl"/>
        </w:rPr>
        <w:t>Claracuta</w:t>
      </w:r>
      <w:proofErr w:type="spellEnd"/>
      <w:r w:rsidRPr="00B31578">
        <w:rPr>
          <w:rFonts w:ascii="Arial" w:hAnsi="Arial" w:cs="Arial"/>
          <w:b/>
          <w:iCs/>
          <w:spacing w:val="-6"/>
          <w:sz w:val="22"/>
          <w:szCs w:val="22"/>
          <w:lang w:val="es-ES_tradnl"/>
        </w:rPr>
        <w:t xml:space="preserve"> del Departamento de Santa Cruz (Cerramiento Perimetral con muro de Malla Olímpica - 4 frentes),</w:t>
      </w:r>
      <w:r w:rsidRPr="00B31578">
        <w:rPr>
          <w:rFonts w:ascii="Arial" w:hAnsi="Arial" w:cs="Arial"/>
          <w:bCs/>
          <w:spacing w:val="-6"/>
          <w:sz w:val="22"/>
          <w:szCs w:val="22"/>
          <w:lang w:val="es-ES_tradnl"/>
        </w:rPr>
        <w:t xml:space="preserve"> sujeto al tenor de las siguientes cláusulas:</w:t>
      </w:r>
    </w:p>
    <w:p w14:paraId="24ACF3D4" w14:textId="77777777" w:rsidR="00B31578" w:rsidRPr="00B31578" w:rsidRDefault="00B31578" w:rsidP="00B31578">
      <w:pPr>
        <w:widowControl w:val="0"/>
        <w:jc w:val="both"/>
        <w:rPr>
          <w:rFonts w:ascii="Arial" w:hAnsi="Arial" w:cs="Arial"/>
          <w:b/>
          <w:sz w:val="22"/>
          <w:szCs w:val="22"/>
          <w:lang w:val="es-ES_tradnl"/>
        </w:rPr>
      </w:pPr>
    </w:p>
    <w:p w14:paraId="1A12DD04" w14:textId="77777777" w:rsidR="00B31578" w:rsidRPr="00B31578" w:rsidRDefault="00B31578" w:rsidP="00B31578">
      <w:pPr>
        <w:widowControl w:val="0"/>
        <w:jc w:val="both"/>
        <w:rPr>
          <w:rFonts w:ascii="Arial" w:hAnsi="Arial" w:cs="Arial"/>
          <w:sz w:val="22"/>
          <w:szCs w:val="22"/>
        </w:rPr>
      </w:pPr>
      <w:r w:rsidRPr="00B31578">
        <w:rPr>
          <w:rFonts w:ascii="Arial" w:hAnsi="Arial" w:cs="Arial"/>
          <w:b/>
          <w:sz w:val="22"/>
          <w:szCs w:val="22"/>
        </w:rPr>
        <w:t xml:space="preserve">CLÁUSULA PRIMERA.- (PARTES) </w:t>
      </w:r>
      <w:r w:rsidRPr="00B31578">
        <w:rPr>
          <w:rFonts w:ascii="Arial" w:hAnsi="Arial" w:cs="Arial"/>
          <w:sz w:val="22"/>
          <w:szCs w:val="22"/>
        </w:rPr>
        <w:t xml:space="preserve">Las partes </w:t>
      </w:r>
      <w:r w:rsidRPr="00B31578">
        <w:rPr>
          <w:rFonts w:ascii="Arial" w:hAnsi="Arial" w:cs="Arial"/>
          <w:bCs/>
          <w:sz w:val="22"/>
          <w:szCs w:val="22"/>
        </w:rPr>
        <w:t xml:space="preserve">contratantes </w:t>
      </w:r>
      <w:r w:rsidRPr="00B31578">
        <w:rPr>
          <w:rFonts w:ascii="Arial" w:hAnsi="Arial" w:cs="Arial"/>
          <w:sz w:val="22"/>
          <w:szCs w:val="22"/>
        </w:rPr>
        <w:t>son:</w:t>
      </w:r>
    </w:p>
    <w:p w14:paraId="60B5A37D" w14:textId="77777777" w:rsidR="00B31578" w:rsidRPr="00B31578" w:rsidRDefault="00B31578" w:rsidP="00B31578">
      <w:pPr>
        <w:widowControl w:val="0"/>
        <w:jc w:val="both"/>
        <w:rPr>
          <w:rFonts w:ascii="Arial" w:hAnsi="Arial" w:cs="Arial"/>
          <w:sz w:val="22"/>
          <w:szCs w:val="22"/>
        </w:rPr>
      </w:pPr>
    </w:p>
    <w:p w14:paraId="334DE5BA" w14:textId="77777777" w:rsidR="00B31578" w:rsidRPr="00B31578" w:rsidRDefault="00B31578" w:rsidP="00B31578">
      <w:pPr>
        <w:numPr>
          <w:ilvl w:val="1"/>
          <w:numId w:val="43"/>
        </w:numPr>
        <w:jc w:val="both"/>
        <w:rPr>
          <w:rFonts w:ascii="Arial" w:hAnsi="Arial" w:cs="Arial"/>
          <w:sz w:val="22"/>
          <w:szCs w:val="22"/>
          <w:lang w:val="es-ES_tradnl"/>
        </w:rPr>
      </w:pPr>
      <w:r w:rsidRPr="00B31578">
        <w:rPr>
          <w:rFonts w:ascii="Arial" w:hAnsi="Arial" w:cs="Arial"/>
          <w:sz w:val="22"/>
          <w:szCs w:val="22"/>
          <w:lang w:val="es-ES_tradnl"/>
        </w:rPr>
        <w:t xml:space="preserve">El </w:t>
      </w:r>
      <w:r w:rsidRPr="00B31578">
        <w:rPr>
          <w:rFonts w:ascii="Arial" w:hAnsi="Arial" w:cs="Arial"/>
          <w:b/>
          <w:bCs/>
          <w:sz w:val="22"/>
          <w:szCs w:val="22"/>
          <w:lang w:val="es-ES_tradnl"/>
        </w:rPr>
        <w:t>BANCO CENTRAL DE BOLIVIA</w:t>
      </w:r>
      <w:r w:rsidRPr="00B31578">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w:t>
      </w:r>
      <w:r w:rsidRPr="00B31578">
        <w:rPr>
          <w:rFonts w:ascii="Arial" w:hAnsi="Arial" w:cs="Arial"/>
          <w:b/>
          <w:sz w:val="22"/>
          <w:szCs w:val="22"/>
          <w:lang w:val="es-ES_tradnl"/>
        </w:rPr>
        <w:t>Gerente de Administración</w:t>
      </w:r>
      <w:r w:rsidRPr="00B31578">
        <w:rPr>
          <w:rFonts w:ascii="Arial" w:hAnsi="Arial" w:cs="Arial"/>
          <w:sz w:val="22"/>
          <w:szCs w:val="22"/>
          <w:lang w:val="es-ES_tradnl"/>
        </w:rPr>
        <w:t xml:space="preserve"> de acuerdo a su designación efectuada mediante Acción de Personal N° ______/____ de ___ </w:t>
      </w:r>
      <w:proofErr w:type="spellStart"/>
      <w:r w:rsidRPr="00B31578">
        <w:rPr>
          <w:rFonts w:ascii="Arial" w:hAnsi="Arial" w:cs="Arial"/>
          <w:sz w:val="22"/>
          <w:szCs w:val="22"/>
          <w:lang w:val="es-ES_tradnl"/>
        </w:rPr>
        <w:t>de</w:t>
      </w:r>
      <w:proofErr w:type="spellEnd"/>
      <w:r w:rsidRPr="00B31578">
        <w:rPr>
          <w:rFonts w:ascii="Arial" w:hAnsi="Arial" w:cs="Arial"/>
          <w:sz w:val="22"/>
          <w:szCs w:val="22"/>
          <w:lang w:val="es-ES_tradnl"/>
        </w:rPr>
        <w:t xml:space="preserve"> ____ </w:t>
      </w:r>
      <w:proofErr w:type="spellStart"/>
      <w:r w:rsidRPr="00B31578">
        <w:rPr>
          <w:rFonts w:ascii="Arial" w:hAnsi="Arial" w:cs="Arial"/>
          <w:sz w:val="22"/>
          <w:szCs w:val="22"/>
          <w:lang w:val="es-ES_tradnl"/>
        </w:rPr>
        <w:t>de</w:t>
      </w:r>
      <w:proofErr w:type="spellEnd"/>
      <w:r w:rsidRPr="00B31578">
        <w:rPr>
          <w:rFonts w:ascii="Arial" w:hAnsi="Arial" w:cs="Arial"/>
          <w:sz w:val="22"/>
          <w:szCs w:val="22"/>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B31578">
        <w:rPr>
          <w:rFonts w:ascii="Arial" w:hAnsi="Arial" w:cs="Arial"/>
          <w:b/>
          <w:bCs/>
          <w:sz w:val="22"/>
          <w:szCs w:val="22"/>
          <w:lang w:val="es-ES_tradnl"/>
        </w:rPr>
        <w:t>ENTIDAD.</w:t>
      </w:r>
    </w:p>
    <w:p w14:paraId="4E72D8F3" w14:textId="77777777" w:rsidR="00B31578" w:rsidRPr="00B31578" w:rsidRDefault="00B31578" w:rsidP="00B31578">
      <w:pPr>
        <w:ind w:left="720"/>
        <w:jc w:val="both"/>
        <w:rPr>
          <w:rFonts w:ascii="Arial" w:hAnsi="Arial" w:cs="Arial"/>
          <w:sz w:val="22"/>
          <w:szCs w:val="22"/>
          <w:lang w:val="es-ES_tradnl"/>
        </w:rPr>
      </w:pPr>
    </w:p>
    <w:p w14:paraId="26F9CDF3" w14:textId="77777777" w:rsidR="00B31578" w:rsidRPr="00B31578" w:rsidRDefault="00B31578" w:rsidP="00B31578">
      <w:pPr>
        <w:numPr>
          <w:ilvl w:val="1"/>
          <w:numId w:val="43"/>
        </w:numPr>
        <w:jc w:val="both"/>
        <w:rPr>
          <w:rFonts w:ascii="Arial" w:hAnsi="Arial" w:cs="Arial"/>
          <w:sz w:val="22"/>
          <w:szCs w:val="22"/>
          <w:lang w:val="es-ES_tradnl"/>
        </w:rPr>
      </w:pPr>
      <w:r w:rsidRPr="00B31578">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con  Matricula de Comercio N° ________ (Matricula Anterior: ________), inscrita en el Padrón Nacional de Contribuyentes con NIT ____________, con domicilio en la __________________________________de la Zona de _________ </w:t>
      </w:r>
      <w:proofErr w:type="spellStart"/>
      <w:r w:rsidRPr="00B31578">
        <w:rPr>
          <w:rFonts w:ascii="Arial" w:hAnsi="Arial" w:cs="Arial"/>
          <w:sz w:val="22"/>
          <w:szCs w:val="22"/>
          <w:lang w:val="es-ES_tradnl"/>
        </w:rPr>
        <w:t>de</w:t>
      </w:r>
      <w:proofErr w:type="spellEnd"/>
      <w:r w:rsidRPr="00B31578">
        <w:rPr>
          <w:rFonts w:ascii="Arial" w:hAnsi="Arial" w:cs="Arial"/>
          <w:sz w:val="22"/>
          <w:szCs w:val="22"/>
          <w:lang w:val="es-ES_tradnl"/>
        </w:rPr>
        <w:t xml:space="preserve"> la ciudad de _______ - Bolivia, representada legalmente por ____________________________, con Cédula de Identidad N° </w:t>
      </w:r>
      <w:r w:rsidRPr="00B31578">
        <w:rPr>
          <w:rFonts w:ascii="Arial" w:hAnsi="Arial" w:cs="Arial"/>
          <w:sz w:val="22"/>
          <w:szCs w:val="22"/>
        </w:rPr>
        <w:t>_________</w:t>
      </w:r>
      <w:r w:rsidRPr="00B31578">
        <w:rPr>
          <w:rFonts w:ascii="Arial" w:hAnsi="Arial" w:cs="Arial"/>
          <w:sz w:val="22"/>
          <w:szCs w:val="22"/>
          <w:lang w:val="es-ES_tradnl"/>
        </w:rPr>
        <w:t xml:space="preserve">, expedida en la ciudad de __________, conforme al Testimonio de Poder Nº ____/____ de ____de _______ </w:t>
      </w:r>
      <w:proofErr w:type="spellStart"/>
      <w:r w:rsidRPr="00B31578">
        <w:rPr>
          <w:rFonts w:ascii="Arial" w:hAnsi="Arial" w:cs="Arial"/>
          <w:sz w:val="22"/>
          <w:szCs w:val="22"/>
          <w:lang w:val="es-ES_tradnl"/>
        </w:rPr>
        <w:t>de</w:t>
      </w:r>
      <w:proofErr w:type="spellEnd"/>
      <w:r w:rsidRPr="00B31578">
        <w:rPr>
          <w:rFonts w:ascii="Arial" w:hAnsi="Arial" w:cs="Arial"/>
          <w:sz w:val="22"/>
          <w:szCs w:val="22"/>
          <w:lang w:val="es-ES_tradnl"/>
        </w:rPr>
        <w:t xml:space="preserve"> 20__, otorgado ante el (la) Notario (a)__________________, Notaría de Fe Pública Nº ___ del ________________, en adelante denominada el </w:t>
      </w:r>
      <w:r w:rsidRPr="00B31578">
        <w:rPr>
          <w:rFonts w:ascii="Arial" w:hAnsi="Arial" w:cs="Arial"/>
          <w:b/>
          <w:sz w:val="22"/>
          <w:szCs w:val="22"/>
        </w:rPr>
        <w:t>CONTRATISTA</w:t>
      </w:r>
      <w:r w:rsidRPr="00B31578">
        <w:rPr>
          <w:rFonts w:ascii="Arial" w:hAnsi="Arial" w:cs="Arial"/>
          <w:b/>
          <w:sz w:val="22"/>
          <w:szCs w:val="22"/>
          <w:lang w:val="es-ES_tradnl"/>
        </w:rPr>
        <w:t>.</w:t>
      </w:r>
    </w:p>
    <w:p w14:paraId="585EBDCA" w14:textId="77777777" w:rsidR="00B31578" w:rsidRPr="00B31578" w:rsidRDefault="00B31578" w:rsidP="00B31578">
      <w:pPr>
        <w:ind w:left="720"/>
        <w:jc w:val="both"/>
        <w:rPr>
          <w:rFonts w:ascii="Arial" w:hAnsi="Arial" w:cs="Arial"/>
          <w:sz w:val="22"/>
          <w:szCs w:val="22"/>
          <w:lang w:val="es-ES_tradnl"/>
        </w:rPr>
      </w:pPr>
    </w:p>
    <w:p w14:paraId="45A3D868" w14:textId="77777777" w:rsidR="00B31578" w:rsidRPr="00B31578" w:rsidRDefault="00B31578" w:rsidP="00B31578">
      <w:pPr>
        <w:widowControl w:val="0"/>
        <w:jc w:val="both"/>
        <w:rPr>
          <w:rFonts w:ascii="Arial" w:hAnsi="Arial" w:cs="Arial"/>
          <w:b/>
          <w:sz w:val="22"/>
          <w:szCs w:val="22"/>
        </w:rPr>
      </w:pPr>
      <w:r w:rsidRPr="00B31578">
        <w:rPr>
          <w:rFonts w:ascii="Arial" w:hAnsi="Arial" w:cs="Arial"/>
          <w:sz w:val="22"/>
          <w:szCs w:val="22"/>
          <w:lang w:val="es-ES_tradnl"/>
        </w:rPr>
        <w:t xml:space="preserve">La </w:t>
      </w:r>
      <w:r w:rsidRPr="00B31578">
        <w:rPr>
          <w:rFonts w:ascii="Arial" w:hAnsi="Arial" w:cs="Arial"/>
          <w:b/>
          <w:bCs/>
          <w:sz w:val="22"/>
          <w:szCs w:val="22"/>
          <w:lang w:val="es-ES_tradnl"/>
        </w:rPr>
        <w:t>ENTIDAD</w:t>
      </w:r>
      <w:r w:rsidRPr="00B31578">
        <w:rPr>
          <w:rFonts w:ascii="Arial" w:hAnsi="Arial" w:cs="Arial"/>
          <w:sz w:val="22"/>
          <w:szCs w:val="22"/>
          <w:lang w:val="es-ES_tradnl"/>
        </w:rPr>
        <w:t xml:space="preserve"> y el </w:t>
      </w:r>
      <w:r w:rsidRPr="00B31578">
        <w:rPr>
          <w:rFonts w:ascii="Arial" w:hAnsi="Arial" w:cs="Arial"/>
          <w:b/>
          <w:sz w:val="22"/>
          <w:szCs w:val="22"/>
          <w:lang w:val="es-ES_tradnl"/>
        </w:rPr>
        <w:t>CONTRATISTA</w:t>
      </w:r>
      <w:r w:rsidRPr="00B31578">
        <w:rPr>
          <w:rFonts w:ascii="Arial" w:hAnsi="Arial" w:cs="Arial"/>
          <w:b/>
          <w:bCs/>
          <w:sz w:val="22"/>
          <w:szCs w:val="22"/>
          <w:lang w:val="es-ES_tradnl"/>
        </w:rPr>
        <w:t xml:space="preserve"> </w:t>
      </w:r>
      <w:r w:rsidRPr="00B31578">
        <w:rPr>
          <w:rFonts w:ascii="Arial" w:hAnsi="Arial" w:cs="Arial"/>
          <w:sz w:val="22"/>
          <w:szCs w:val="22"/>
          <w:lang w:val="es-ES_tradnl"/>
        </w:rPr>
        <w:t xml:space="preserve">en su conjunto se denominarán las </w:t>
      </w:r>
      <w:r w:rsidRPr="00B31578">
        <w:rPr>
          <w:rFonts w:ascii="Arial" w:hAnsi="Arial" w:cs="Arial"/>
          <w:b/>
          <w:bCs/>
          <w:sz w:val="22"/>
          <w:szCs w:val="22"/>
          <w:lang w:val="es-ES_tradnl"/>
        </w:rPr>
        <w:t>PARTES</w:t>
      </w:r>
      <w:r w:rsidRPr="00B31578">
        <w:rPr>
          <w:rFonts w:ascii="Arial" w:hAnsi="Arial" w:cs="Arial"/>
          <w:bCs/>
          <w:sz w:val="22"/>
          <w:szCs w:val="22"/>
          <w:lang w:val="es-ES_tradnl"/>
        </w:rPr>
        <w:t>.</w:t>
      </w:r>
    </w:p>
    <w:p w14:paraId="39B1E872" w14:textId="77777777" w:rsidR="00B31578" w:rsidRPr="00B31578" w:rsidRDefault="00B31578" w:rsidP="00B31578">
      <w:pPr>
        <w:widowControl w:val="0"/>
        <w:jc w:val="both"/>
        <w:rPr>
          <w:rFonts w:ascii="Arial" w:hAnsi="Arial" w:cs="Arial"/>
          <w:b/>
          <w:sz w:val="22"/>
          <w:szCs w:val="22"/>
        </w:rPr>
      </w:pPr>
    </w:p>
    <w:p w14:paraId="792F2F02"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SEGUNDA.- (ANTECEDENTES DEL CONTRATO) </w:t>
      </w:r>
      <w:r w:rsidRPr="00B31578">
        <w:rPr>
          <w:rFonts w:ascii="Arial" w:hAnsi="Arial" w:cs="Arial"/>
          <w:sz w:val="22"/>
          <w:szCs w:val="22"/>
        </w:rPr>
        <w:t xml:space="preserve">La </w:t>
      </w:r>
      <w:r w:rsidRPr="00B31578">
        <w:rPr>
          <w:rFonts w:ascii="Arial" w:hAnsi="Arial" w:cs="Arial"/>
          <w:b/>
          <w:sz w:val="22"/>
          <w:szCs w:val="22"/>
        </w:rPr>
        <w:t>ENTIDAD</w:t>
      </w:r>
      <w:r w:rsidRPr="00B31578">
        <w:rPr>
          <w:rFonts w:ascii="Arial" w:hAnsi="Arial" w:cs="Arial"/>
          <w:sz w:val="22"/>
          <w:szCs w:val="22"/>
        </w:rPr>
        <w:t>, mediante</w:t>
      </w:r>
      <w:r w:rsidRPr="00B31578">
        <w:rPr>
          <w:rFonts w:ascii="Arial" w:hAnsi="Arial" w:cs="Arial"/>
          <w:b/>
          <w:sz w:val="22"/>
          <w:szCs w:val="22"/>
        </w:rPr>
        <w:t xml:space="preserve"> </w:t>
      </w:r>
      <w:r w:rsidRPr="00B31578">
        <w:rPr>
          <w:rFonts w:ascii="Arial" w:hAnsi="Arial" w:cs="Arial"/>
          <w:sz w:val="22"/>
          <w:szCs w:val="22"/>
        </w:rPr>
        <w:t>convocatoria pública bajo la modalidad de Apoyo Nacional a la Producción y Empleo – ANPE-P</w:t>
      </w:r>
      <w:r w:rsidRPr="00B31578">
        <w:rPr>
          <w:rFonts w:ascii="Arial" w:hAnsi="Arial" w:cs="Arial"/>
          <w:bCs/>
          <w:sz w:val="22"/>
          <w:szCs w:val="22"/>
        </w:rPr>
        <w:t xml:space="preserve"> N°</w:t>
      </w:r>
      <w:r w:rsidRPr="00B31578">
        <w:rPr>
          <w:rFonts w:ascii="Arial" w:hAnsi="Arial" w:cs="Arial"/>
          <w:b/>
          <w:sz w:val="22"/>
          <w:szCs w:val="22"/>
        </w:rPr>
        <w:t xml:space="preserve"> </w:t>
      </w:r>
      <w:r w:rsidRPr="00B31578">
        <w:rPr>
          <w:rFonts w:ascii="Arial" w:hAnsi="Arial" w:cs="Arial"/>
          <w:sz w:val="22"/>
          <w:szCs w:val="22"/>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2023 a personas naturales y jurídicas con capacidad de contratar, para la ejecución de la “Obra de Mantenimiento del Bien Inmueble, Propiedad del BCB, Ubicado en el Municipio de </w:t>
      </w:r>
      <w:proofErr w:type="spellStart"/>
      <w:r w:rsidRPr="00B31578">
        <w:rPr>
          <w:rFonts w:ascii="Arial" w:hAnsi="Arial" w:cs="Arial"/>
          <w:sz w:val="22"/>
          <w:szCs w:val="22"/>
        </w:rPr>
        <w:t>Warnes</w:t>
      </w:r>
      <w:proofErr w:type="spellEnd"/>
      <w:r w:rsidRPr="00B31578">
        <w:rPr>
          <w:rFonts w:ascii="Arial" w:hAnsi="Arial" w:cs="Arial"/>
          <w:sz w:val="22"/>
          <w:szCs w:val="22"/>
        </w:rPr>
        <w:t xml:space="preserve">, camino a </w:t>
      </w:r>
      <w:proofErr w:type="spellStart"/>
      <w:r w:rsidRPr="00B31578">
        <w:rPr>
          <w:rFonts w:ascii="Arial" w:hAnsi="Arial" w:cs="Arial"/>
          <w:sz w:val="22"/>
          <w:szCs w:val="22"/>
        </w:rPr>
        <w:t>Claracuta</w:t>
      </w:r>
      <w:proofErr w:type="spellEnd"/>
      <w:r w:rsidRPr="00B31578">
        <w:rPr>
          <w:rFonts w:ascii="Arial" w:hAnsi="Arial" w:cs="Arial"/>
          <w:sz w:val="22"/>
          <w:szCs w:val="22"/>
        </w:rPr>
        <w:t xml:space="preserve"> del Departamento de Santa Cruz (Cerramiento Perimetral con muro de Malla Olímpica - 4 frentes)</w:t>
      </w:r>
      <w:r w:rsidRPr="00B31578">
        <w:rPr>
          <w:rFonts w:ascii="Arial" w:hAnsi="Arial" w:cs="Arial"/>
          <w:bCs/>
          <w:sz w:val="22"/>
          <w:szCs w:val="22"/>
        </w:rPr>
        <w:t xml:space="preserve">” </w:t>
      </w:r>
      <w:r w:rsidRPr="00B31578">
        <w:rPr>
          <w:rFonts w:ascii="Arial" w:hAnsi="Arial" w:cs="Arial"/>
          <w:sz w:val="22"/>
          <w:szCs w:val="22"/>
        </w:rPr>
        <w:t>con CUCE: ____, bajo los términos del DBC.</w:t>
      </w:r>
    </w:p>
    <w:p w14:paraId="222B5883" w14:textId="77777777" w:rsidR="00B31578" w:rsidRPr="00B31578" w:rsidRDefault="00B31578" w:rsidP="00B31578">
      <w:pPr>
        <w:tabs>
          <w:tab w:val="left" w:pos="3804"/>
        </w:tabs>
        <w:jc w:val="both"/>
        <w:rPr>
          <w:rFonts w:ascii="Arial" w:hAnsi="Arial" w:cs="Arial"/>
          <w:sz w:val="22"/>
          <w:szCs w:val="22"/>
        </w:rPr>
      </w:pPr>
      <w:r w:rsidRPr="00B31578">
        <w:rPr>
          <w:rFonts w:ascii="Arial" w:hAnsi="Arial" w:cs="Arial"/>
          <w:sz w:val="22"/>
          <w:szCs w:val="22"/>
        </w:rPr>
        <w:tab/>
      </w:r>
    </w:p>
    <w:p w14:paraId="73EF6BEF" w14:textId="77777777" w:rsidR="00B31578" w:rsidRPr="00B31578" w:rsidRDefault="00B31578" w:rsidP="00B31578">
      <w:pPr>
        <w:jc w:val="both"/>
        <w:rPr>
          <w:rFonts w:ascii="Arial" w:hAnsi="Arial" w:cs="Arial"/>
          <w:b/>
          <w:i/>
          <w:sz w:val="22"/>
          <w:szCs w:val="22"/>
        </w:rPr>
      </w:pPr>
      <w:r w:rsidRPr="00B31578">
        <w:rPr>
          <w:rFonts w:ascii="Arial" w:hAnsi="Arial" w:cs="Arial"/>
          <w:b/>
          <w:i/>
          <w:sz w:val="22"/>
          <w:szCs w:val="22"/>
        </w:rPr>
        <w:lastRenderedPageBreak/>
        <w:t>(Si el RPA, en caso excepcional decide adjudicar la adquisición a un proponente que no sea el recomendado por el Responsable de Evaluación o la Comisión de Calificación, deberá adecuarse la siguiente redacción)</w:t>
      </w:r>
    </w:p>
    <w:p w14:paraId="430CA191" w14:textId="77777777" w:rsidR="00B31578" w:rsidRPr="00B31578" w:rsidRDefault="00B31578" w:rsidP="00B31578">
      <w:pPr>
        <w:jc w:val="both"/>
        <w:rPr>
          <w:rFonts w:ascii="Arial" w:hAnsi="Arial" w:cs="Arial"/>
          <w:b/>
          <w:sz w:val="22"/>
          <w:szCs w:val="22"/>
        </w:rPr>
      </w:pPr>
      <w:r w:rsidRPr="00B31578">
        <w:rPr>
          <w:rFonts w:ascii="Arial" w:hAnsi="Arial" w:cs="Arial"/>
          <w:sz w:val="22"/>
          <w:szCs w:val="22"/>
        </w:rPr>
        <w:t xml:space="preserve">Concluido el proceso de calificación, el Responsable del Proceso de Contratación de Apoyo Nacional a la Producción y Empleo (RPA), en base al Informe de Calificación y Recomendación de Adjudicación de la </w:t>
      </w:r>
      <w:r w:rsidRPr="00B31578">
        <w:rPr>
          <w:rFonts w:ascii="Arial" w:hAnsi="Arial" w:cs="Arial"/>
          <w:b/>
          <w:i/>
          <w:sz w:val="22"/>
          <w:szCs w:val="22"/>
        </w:rPr>
        <w:t>(señalar según corresponda la Comisión de Calificación o el Responsable de Evaluación)</w:t>
      </w:r>
      <w:r w:rsidRPr="00B31578">
        <w:rPr>
          <w:rFonts w:ascii="Arial" w:hAnsi="Arial" w:cs="Arial"/>
          <w:sz w:val="22"/>
          <w:szCs w:val="22"/>
        </w:rPr>
        <w:t xml:space="preserve"> BCB- ___ de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________ </w:t>
      </w:r>
      <w:proofErr w:type="spellStart"/>
      <w:r w:rsidRPr="00B31578">
        <w:rPr>
          <w:rFonts w:ascii="Arial" w:hAnsi="Arial" w:cs="Arial"/>
          <w:sz w:val="22"/>
          <w:szCs w:val="22"/>
        </w:rPr>
        <w:t>de</w:t>
      </w:r>
      <w:proofErr w:type="spellEnd"/>
      <w:r w:rsidRPr="00B31578">
        <w:rPr>
          <w:rFonts w:ascii="Arial" w:hAnsi="Arial" w:cs="Arial"/>
          <w:sz w:val="22"/>
          <w:szCs w:val="22"/>
        </w:rPr>
        <w:t xml:space="preserve"> 2023, resolvió adjudicar la ejecución de la </w:t>
      </w:r>
      <w:r w:rsidRPr="00B31578">
        <w:rPr>
          <w:rFonts w:ascii="Arial" w:hAnsi="Arial" w:cs="Arial"/>
          <w:iCs/>
          <w:spacing w:val="-6"/>
          <w:sz w:val="22"/>
          <w:szCs w:val="22"/>
          <w:lang w:val="es-ES_tradnl"/>
        </w:rPr>
        <w:t xml:space="preserve">Obra de Mantenimiento del Bien Inmueble, propiedad del BCB, ubicado en el Municipio de </w:t>
      </w:r>
      <w:proofErr w:type="spellStart"/>
      <w:r w:rsidRPr="00B31578">
        <w:rPr>
          <w:rFonts w:ascii="Arial" w:hAnsi="Arial" w:cs="Arial"/>
          <w:iCs/>
          <w:spacing w:val="-6"/>
          <w:sz w:val="22"/>
          <w:szCs w:val="22"/>
          <w:lang w:val="es-ES_tradnl"/>
        </w:rPr>
        <w:t>Warnes</w:t>
      </w:r>
      <w:proofErr w:type="spellEnd"/>
      <w:r w:rsidRPr="00B31578">
        <w:rPr>
          <w:rFonts w:ascii="Arial" w:hAnsi="Arial" w:cs="Arial"/>
          <w:iCs/>
          <w:spacing w:val="-6"/>
          <w:sz w:val="22"/>
          <w:szCs w:val="22"/>
          <w:lang w:val="es-ES_tradnl"/>
        </w:rPr>
        <w:t xml:space="preserve">, camino a </w:t>
      </w:r>
      <w:proofErr w:type="spellStart"/>
      <w:r w:rsidRPr="00B31578">
        <w:rPr>
          <w:rFonts w:ascii="Arial" w:hAnsi="Arial" w:cs="Arial"/>
          <w:iCs/>
          <w:spacing w:val="-6"/>
          <w:sz w:val="22"/>
          <w:szCs w:val="22"/>
          <w:lang w:val="es-ES_tradnl"/>
        </w:rPr>
        <w:t>Claracuta</w:t>
      </w:r>
      <w:proofErr w:type="spellEnd"/>
      <w:r w:rsidRPr="00B31578">
        <w:rPr>
          <w:rFonts w:ascii="Arial" w:hAnsi="Arial" w:cs="Arial"/>
          <w:iCs/>
          <w:spacing w:val="-6"/>
          <w:sz w:val="22"/>
          <w:szCs w:val="22"/>
          <w:lang w:val="es-ES_tradnl"/>
        </w:rPr>
        <w:t xml:space="preserve"> del Departamento de Santa Cruz (Cerramiento Perimetral con muro de Malla Olímpica - 4 frentes),</w:t>
      </w:r>
      <w:r w:rsidRPr="00B31578">
        <w:rPr>
          <w:rFonts w:ascii="Arial" w:hAnsi="Arial" w:cs="Arial"/>
          <w:bCs/>
          <w:spacing w:val="-6"/>
          <w:sz w:val="22"/>
          <w:szCs w:val="22"/>
          <w:lang w:val="es-ES_tradnl"/>
        </w:rPr>
        <w:t xml:space="preserve"> </w:t>
      </w:r>
      <w:r w:rsidRPr="00B31578">
        <w:rPr>
          <w:rFonts w:ascii="Arial" w:hAnsi="Arial" w:cs="Arial"/>
          <w:sz w:val="22"/>
          <w:szCs w:val="22"/>
        </w:rPr>
        <w:t xml:space="preserve"> ______________________________</w:t>
      </w:r>
      <w:r w:rsidRPr="00B31578">
        <w:rPr>
          <w:rFonts w:ascii="Arial" w:hAnsi="Arial" w:cs="Arial"/>
          <w:iCs/>
          <w:spacing w:val="-6"/>
          <w:sz w:val="22"/>
          <w:szCs w:val="22"/>
          <w:lang w:val="es-ES_tradnl"/>
        </w:rPr>
        <w:t xml:space="preserve"> </w:t>
      </w:r>
      <w:r w:rsidRPr="00B31578">
        <w:rPr>
          <w:rFonts w:ascii="Arial" w:hAnsi="Arial" w:cs="Arial"/>
          <w:sz w:val="22"/>
          <w:szCs w:val="22"/>
        </w:rPr>
        <w:t xml:space="preserve">al </w:t>
      </w:r>
      <w:r w:rsidRPr="00B31578">
        <w:rPr>
          <w:rFonts w:ascii="Arial" w:hAnsi="Arial" w:cs="Arial"/>
          <w:b/>
          <w:sz w:val="22"/>
          <w:szCs w:val="22"/>
        </w:rPr>
        <w:t xml:space="preserve">CONTRATISTA, </w:t>
      </w:r>
      <w:r w:rsidRPr="00B31578">
        <w:rPr>
          <w:rFonts w:ascii="Arial" w:hAnsi="Arial" w:cs="Arial"/>
          <w:sz w:val="22"/>
          <w:szCs w:val="22"/>
        </w:rPr>
        <w:t xml:space="preserve">mediante Resolución GADM - GAL N° __/2023 de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2023, al cumplir su propuesta con todos los requisitos establecidos en el DBC.</w:t>
      </w:r>
    </w:p>
    <w:p w14:paraId="569F0753" w14:textId="77777777" w:rsidR="00B31578" w:rsidRPr="00B31578" w:rsidRDefault="00B31578" w:rsidP="00B31578">
      <w:pPr>
        <w:jc w:val="both"/>
        <w:rPr>
          <w:rFonts w:ascii="Arial" w:hAnsi="Arial" w:cs="Arial"/>
          <w:b/>
          <w:sz w:val="22"/>
          <w:szCs w:val="22"/>
        </w:rPr>
      </w:pPr>
    </w:p>
    <w:p w14:paraId="2DE8D837"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TERCERA.- (LEGISLACIÓN APLICABLE) </w:t>
      </w:r>
      <w:r w:rsidRPr="00B31578">
        <w:rPr>
          <w:rFonts w:ascii="Arial" w:hAnsi="Arial" w:cs="Arial"/>
          <w:sz w:val="22"/>
          <w:szCs w:val="22"/>
        </w:rPr>
        <w:t>El presente Contrato se celebra exclusivamente al amparo de las siguientes disposiciones:</w:t>
      </w:r>
    </w:p>
    <w:p w14:paraId="58BB8062" w14:textId="77777777" w:rsidR="00B31578" w:rsidRPr="00B31578" w:rsidRDefault="00B31578" w:rsidP="00B31578">
      <w:pPr>
        <w:jc w:val="both"/>
        <w:rPr>
          <w:rFonts w:ascii="Arial" w:hAnsi="Arial" w:cs="Arial"/>
          <w:sz w:val="22"/>
          <w:szCs w:val="22"/>
        </w:rPr>
      </w:pPr>
    </w:p>
    <w:p w14:paraId="2C39179B" w14:textId="77777777" w:rsidR="00B31578" w:rsidRPr="00B31578" w:rsidRDefault="00B31578" w:rsidP="00683ACF">
      <w:pPr>
        <w:widowControl w:val="0"/>
        <w:numPr>
          <w:ilvl w:val="0"/>
          <w:numId w:val="59"/>
        </w:numPr>
        <w:jc w:val="both"/>
        <w:rPr>
          <w:rFonts w:ascii="Arial" w:hAnsi="Arial" w:cs="Arial"/>
          <w:sz w:val="22"/>
          <w:szCs w:val="22"/>
        </w:rPr>
      </w:pPr>
      <w:r w:rsidRPr="00B31578">
        <w:rPr>
          <w:rFonts w:ascii="Arial" w:hAnsi="Arial" w:cs="Arial"/>
          <w:sz w:val="22"/>
          <w:szCs w:val="22"/>
        </w:rPr>
        <w:t>Constitución Política del Estado de 7 de febrero de 2009.</w:t>
      </w:r>
    </w:p>
    <w:p w14:paraId="254B4D48" w14:textId="77777777" w:rsidR="00B31578" w:rsidRPr="00B31578" w:rsidRDefault="00B31578" w:rsidP="00683ACF">
      <w:pPr>
        <w:widowControl w:val="0"/>
        <w:numPr>
          <w:ilvl w:val="0"/>
          <w:numId w:val="59"/>
        </w:numPr>
        <w:jc w:val="both"/>
        <w:rPr>
          <w:rFonts w:ascii="Arial" w:hAnsi="Arial" w:cs="Arial"/>
          <w:sz w:val="22"/>
          <w:szCs w:val="22"/>
        </w:rPr>
      </w:pPr>
      <w:r w:rsidRPr="00B31578">
        <w:rPr>
          <w:rFonts w:ascii="Arial" w:hAnsi="Arial" w:cs="Arial"/>
          <w:sz w:val="22"/>
          <w:szCs w:val="22"/>
        </w:rPr>
        <w:t>Ley Nº 1178, de 20 de julio de 1990, de Administración y Control     Gubernamentales.</w:t>
      </w:r>
    </w:p>
    <w:p w14:paraId="54E090EE" w14:textId="77777777" w:rsidR="00B31578" w:rsidRPr="00B31578" w:rsidRDefault="00B31578" w:rsidP="00683ACF">
      <w:pPr>
        <w:numPr>
          <w:ilvl w:val="0"/>
          <w:numId w:val="59"/>
        </w:numPr>
        <w:jc w:val="both"/>
        <w:rPr>
          <w:rFonts w:ascii="Arial" w:hAnsi="Arial" w:cs="Arial"/>
          <w:sz w:val="22"/>
          <w:szCs w:val="22"/>
        </w:rPr>
      </w:pPr>
      <w:r w:rsidRPr="00B31578">
        <w:rPr>
          <w:rFonts w:ascii="Arial" w:hAnsi="Arial" w:cs="Arial"/>
          <w:sz w:val="22"/>
          <w:szCs w:val="22"/>
        </w:rPr>
        <w:t xml:space="preserve">Ley </w:t>
      </w:r>
      <w:r w:rsidRPr="00B31578">
        <w:rPr>
          <w:rStyle w:val="Textoennegrita"/>
          <w:rFonts w:ascii="Arial" w:hAnsi="Arial" w:cs="Arial"/>
          <w:sz w:val="22"/>
          <w:szCs w:val="22"/>
        </w:rPr>
        <w:t>del Presupuesto General del Estado</w:t>
      </w:r>
      <w:r w:rsidRPr="00B31578">
        <w:rPr>
          <w:rFonts w:ascii="Arial" w:hAnsi="Arial" w:cs="Arial"/>
          <w:b/>
          <w:bCs/>
          <w:sz w:val="22"/>
          <w:szCs w:val="22"/>
        </w:rPr>
        <w:t xml:space="preserve"> </w:t>
      </w:r>
      <w:r w:rsidRPr="00B31578">
        <w:rPr>
          <w:rStyle w:val="Textoennegrita"/>
          <w:rFonts w:ascii="Arial" w:hAnsi="Arial" w:cs="Arial"/>
          <w:sz w:val="22"/>
          <w:szCs w:val="22"/>
        </w:rPr>
        <w:t xml:space="preserve">aprobado para la gestión y su </w:t>
      </w:r>
      <w:r w:rsidRPr="00B31578">
        <w:rPr>
          <w:rFonts w:ascii="Arial" w:hAnsi="Arial" w:cs="Arial"/>
          <w:sz w:val="22"/>
          <w:szCs w:val="22"/>
        </w:rPr>
        <w:t>reglamentación.</w:t>
      </w:r>
    </w:p>
    <w:p w14:paraId="4624E921" w14:textId="77777777" w:rsidR="00B31578" w:rsidRPr="00B31578" w:rsidRDefault="00B31578" w:rsidP="00683ACF">
      <w:pPr>
        <w:widowControl w:val="0"/>
        <w:numPr>
          <w:ilvl w:val="0"/>
          <w:numId w:val="59"/>
        </w:numPr>
        <w:jc w:val="both"/>
        <w:rPr>
          <w:rFonts w:ascii="Arial" w:hAnsi="Arial" w:cs="Arial"/>
          <w:sz w:val="22"/>
          <w:szCs w:val="22"/>
        </w:rPr>
      </w:pPr>
      <w:r w:rsidRPr="00B31578">
        <w:rPr>
          <w:rFonts w:ascii="Arial" w:hAnsi="Arial" w:cs="Arial"/>
          <w:sz w:val="22"/>
          <w:szCs w:val="22"/>
        </w:rPr>
        <w:t>Decreto Supremo Nº 0181, de 28 de junio de 2009 de las Normas  Básicas del Sistema de Administración de Bienes y Servicios (NB-SABS) y sus modificaciones.</w:t>
      </w:r>
    </w:p>
    <w:p w14:paraId="11107BB2" w14:textId="77777777" w:rsidR="00B31578" w:rsidRPr="00B31578" w:rsidRDefault="00B31578" w:rsidP="00683ACF">
      <w:pPr>
        <w:widowControl w:val="0"/>
        <w:numPr>
          <w:ilvl w:val="0"/>
          <w:numId w:val="59"/>
        </w:numPr>
        <w:jc w:val="both"/>
        <w:rPr>
          <w:rFonts w:ascii="Arial" w:hAnsi="Arial" w:cs="Arial"/>
          <w:sz w:val="22"/>
          <w:szCs w:val="22"/>
        </w:rPr>
      </w:pPr>
      <w:r w:rsidRPr="00B31578">
        <w:rPr>
          <w:rFonts w:ascii="Arial" w:hAnsi="Arial" w:cs="Arial"/>
          <w:sz w:val="22"/>
          <w:szCs w:val="22"/>
        </w:rPr>
        <w:t>Reglamento Específico del Sistema de Administración de Bienes y Servicios (RE-SABS) del Banco Central de Bolivia (BCB), aprobado mediante Resolución de Directorio N° 147/2015 de 18 de agosto de 2015 y sus modificaciones.</w:t>
      </w:r>
    </w:p>
    <w:p w14:paraId="406613EF" w14:textId="77777777" w:rsidR="00B31578" w:rsidRPr="00B31578" w:rsidRDefault="00B31578" w:rsidP="00683ACF">
      <w:pPr>
        <w:numPr>
          <w:ilvl w:val="0"/>
          <w:numId w:val="59"/>
        </w:numPr>
        <w:jc w:val="both"/>
        <w:rPr>
          <w:rFonts w:ascii="Arial" w:hAnsi="Arial" w:cs="Arial"/>
          <w:sz w:val="22"/>
          <w:szCs w:val="22"/>
        </w:rPr>
      </w:pPr>
      <w:r w:rsidRPr="00B31578">
        <w:rPr>
          <w:rFonts w:ascii="Arial" w:hAnsi="Arial" w:cs="Arial"/>
          <w:sz w:val="22"/>
          <w:szCs w:val="22"/>
        </w:rPr>
        <w:t>Demás disposiciones relacionadas directamente con las normas anteriormente mencionadas.</w:t>
      </w:r>
    </w:p>
    <w:p w14:paraId="2717A17A" w14:textId="77777777" w:rsidR="00B31578" w:rsidRPr="00B31578" w:rsidRDefault="00B31578" w:rsidP="00B31578">
      <w:pPr>
        <w:ind w:left="720"/>
        <w:jc w:val="both"/>
        <w:rPr>
          <w:rFonts w:ascii="Arial" w:hAnsi="Arial" w:cs="Arial"/>
          <w:sz w:val="22"/>
          <w:szCs w:val="22"/>
        </w:rPr>
      </w:pPr>
    </w:p>
    <w:p w14:paraId="509A7D24"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CUARTA.- (OBJETO Y CAUSA) </w:t>
      </w: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se compromete y obliga por el presente Contrato, a ejecutar todos los trabajos necesarios para la ejecución de la Obra de </w:t>
      </w:r>
      <w:r w:rsidRPr="00B31578">
        <w:rPr>
          <w:rFonts w:ascii="Arial" w:hAnsi="Arial" w:cs="Arial"/>
          <w:iCs/>
          <w:spacing w:val="-6"/>
          <w:sz w:val="22"/>
          <w:szCs w:val="22"/>
          <w:lang w:val="es-ES_tradnl"/>
        </w:rPr>
        <w:t xml:space="preserve">Mantenimiento del Bien Inmueble, Propiedad del BCB, Ubicado en el Municipio de </w:t>
      </w:r>
      <w:proofErr w:type="spellStart"/>
      <w:r w:rsidRPr="00B31578">
        <w:rPr>
          <w:rFonts w:ascii="Arial" w:hAnsi="Arial" w:cs="Arial"/>
          <w:iCs/>
          <w:spacing w:val="-6"/>
          <w:sz w:val="22"/>
          <w:szCs w:val="22"/>
          <w:lang w:val="es-ES_tradnl"/>
        </w:rPr>
        <w:t>Warnes</w:t>
      </w:r>
      <w:proofErr w:type="spellEnd"/>
      <w:r w:rsidRPr="00B31578">
        <w:rPr>
          <w:rFonts w:ascii="Arial" w:hAnsi="Arial" w:cs="Arial"/>
          <w:iCs/>
          <w:spacing w:val="-6"/>
          <w:sz w:val="22"/>
          <w:szCs w:val="22"/>
          <w:lang w:val="es-ES_tradnl"/>
        </w:rPr>
        <w:t xml:space="preserve">, camino a </w:t>
      </w:r>
      <w:proofErr w:type="spellStart"/>
      <w:r w:rsidRPr="00B31578">
        <w:rPr>
          <w:rFonts w:ascii="Arial" w:hAnsi="Arial" w:cs="Arial"/>
          <w:iCs/>
          <w:spacing w:val="-6"/>
          <w:sz w:val="22"/>
          <w:szCs w:val="22"/>
          <w:lang w:val="es-ES_tradnl"/>
        </w:rPr>
        <w:t>Claracuta</w:t>
      </w:r>
      <w:proofErr w:type="spellEnd"/>
      <w:r w:rsidRPr="00B31578">
        <w:rPr>
          <w:rFonts w:ascii="Arial" w:hAnsi="Arial" w:cs="Arial"/>
          <w:iCs/>
          <w:spacing w:val="-6"/>
          <w:sz w:val="22"/>
          <w:szCs w:val="22"/>
          <w:lang w:val="es-ES_tradnl"/>
        </w:rPr>
        <w:t xml:space="preserve"> del Departamento de Santa Cruz (Cerramiento Perimetral con muro de Malla Olímpica - 4 frentes)</w:t>
      </w:r>
      <w:r w:rsidRPr="00B31578">
        <w:rPr>
          <w:rFonts w:ascii="Arial" w:hAnsi="Arial" w:cs="Arial"/>
          <w:sz w:val="22"/>
          <w:szCs w:val="22"/>
        </w:rPr>
        <w:t>, que se constituye en el objeto del Contrato hasta su acabado completo</w:t>
      </w:r>
      <w:r w:rsidRPr="00B31578">
        <w:rPr>
          <w:rFonts w:ascii="Arial" w:hAnsi="Arial" w:cs="Arial"/>
          <w:bCs/>
          <w:sz w:val="22"/>
          <w:szCs w:val="22"/>
        </w:rPr>
        <w:t>,</w:t>
      </w:r>
      <w:r w:rsidRPr="00B31578">
        <w:rPr>
          <w:rFonts w:ascii="Arial" w:hAnsi="Arial" w:cs="Arial"/>
          <w:bCs/>
          <w:snapToGrid w:val="0"/>
          <w:sz w:val="22"/>
          <w:szCs w:val="22"/>
          <w:lang w:eastAsia="es-BO"/>
        </w:rPr>
        <w:t xml:space="preserve"> </w:t>
      </w:r>
      <w:r w:rsidRPr="00B31578">
        <w:rPr>
          <w:rFonts w:ascii="Arial" w:hAnsi="Arial"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B31578">
        <w:rPr>
          <w:rFonts w:ascii="Arial" w:hAnsi="Arial" w:cs="Arial"/>
          <w:b/>
          <w:sz w:val="22"/>
          <w:szCs w:val="22"/>
        </w:rPr>
        <w:t xml:space="preserve"> OBRA</w:t>
      </w:r>
      <w:r w:rsidRPr="00B31578">
        <w:rPr>
          <w:rFonts w:ascii="Arial" w:hAnsi="Arial" w:cs="Arial"/>
          <w:sz w:val="22"/>
          <w:szCs w:val="22"/>
        </w:rPr>
        <w:t xml:space="preserve">, </w:t>
      </w:r>
      <w:r w:rsidRPr="00B31578">
        <w:rPr>
          <w:rFonts w:ascii="Arial" w:hAnsi="Arial" w:cs="Arial"/>
          <w:bCs/>
          <w:snapToGrid w:val="0"/>
          <w:sz w:val="22"/>
          <w:szCs w:val="22"/>
          <w:lang w:eastAsia="es-BO"/>
        </w:rPr>
        <w:t>para velar por su conservación, custodia y disminuir el riesgo de avasallamiento</w:t>
      </w:r>
    </w:p>
    <w:p w14:paraId="51BFB448" w14:textId="77777777" w:rsidR="00B31578" w:rsidRPr="00B31578" w:rsidRDefault="00B31578" w:rsidP="00B31578">
      <w:pPr>
        <w:jc w:val="both"/>
        <w:rPr>
          <w:rFonts w:ascii="Arial" w:hAnsi="Arial" w:cs="Arial"/>
          <w:sz w:val="22"/>
          <w:szCs w:val="22"/>
        </w:rPr>
      </w:pPr>
    </w:p>
    <w:p w14:paraId="4273FEB4"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Los Ítems de la </w:t>
      </w:r>
      <w:r w:rsidRPr="00B31578">
        <w:rPr>
          <w:rFonts w:ascii="Arial" w:hAnsi="Arial" w:cs="Arial"/>
          <w:b/>
          <w:sz w:val="22"/>
          <w:szCs w:val="22"/>
        </w:rPr>
        <w:t>OBRA</w:t>
      </w:r>
      <w:r w:rsidRPr="00B31578">
        <w:rPr>
          <w:rFonts w:ascii="Arial" w:hAnsi="Arial" w:cs="Arial"/>
          <w:sz w:val="22"/>
          <w:szCs w:val="22"/>
        </w:rPr>
        <w:t xml:space="preserve"> son los siguientes:</w:t>
      </w:r>
    </w:p>
    <w:p w14:paraId="76FF2358" w14:textId="77777777" w:rsidR="00B31578" w:rsidRPr="00B31578" w:rsidRDefault="00B31578" w:rsidP="00B31578">
      <w:pPr>
        <w:jc w:val="both"/>
        <w:rPr>
          <w:rFonts w:ascii="Arial" w:hAnsi="Arial" w:cs="Arial"/>
          <w:sz w:val="22"/>
          <w:szCs w:val="22"/>
        </w:rPr>
      </w:pPr>
    </w:p>
    <w:tbl>
      <w:tblPr>
        <w:tblW w:w="8940" w:type="dxa"/>
        <w:tblLayout w:type="fixed"/>
        <w:tblCellMar>
          <w:left w:w="70" w:type="dxa"/>
          <w:right w:w="70" w:type="dxa"/>
        </w:tblCellMar>
        <w:tblLook w:val="04A0" w:firstRow="1" w:lastRow="0" w:firstColumn="1" w:lastColumn="0" w:noHBand="0" w:noVBand="1"/>
      </w:tblPr>
      <w:tblGrid>
        <w:gridCol w:w="700"/>
        <w:gridCol w:w="6160"/>
        <w:gridCol w:w="920"/>
        <w:gridCol w:w="1160"/>
      </w:tblGrid>
      <w:tr w:rsidR="00B31578" w:rsidRPr="00B31578" w14:paraId="30613D33" w14:textId="77777777" w:rsidTr="00B31578">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FBCCA6" w14:textId="77777777" w:rsidR="00B31578" w:rsidRPr="00B31578" w:rsidRDefault="00B31578" w:rsidP="00B31578">
            <w:pPr>
              <w:jc w:val="center"/>
              <w:rPr>
                <w:rFonts w:ascii="Arial" w:hAnsi="Arial" w:cs="Arial"/>
                <w:b/>
                <w:bCs/>
                <w:color w:val="000000"/>
                <w:sz w:val="22"/>
                <w:szCs w:val="22"/>
              </w:rPr>
            </w:pPr>
            <w:r w:rsidRPr="00B31578">
              <w:rPr>
                <w:rFonts w:ascii="Arial" w:hAnsi="Arial" w:cs="Arial"/>
                <w:b/>
                <w:bCs/>
                <w:color w:val="000000"/>
                <w:sz w:val="22"/>
                <w:szCs w:val="22"/>
              </w:rPr>
              <w:t>Nº</w:t>
            </w:r>
          </w:p>
        </w:tc>
        <w:tc>
          <w:tcPr>
            <w:tcW w:w="6160" w:type="dxa"/>
            <w:tcBorders>
              <w:top w:val="single" w:sz="4" w:space="0" w:color="auto"/>
              <w:left w:val="nil"/>
              <w:bottom w:val="single" w:sz="4" w:space="0" w:color="auto"/>
              <w:right w:val="single" w:sz="4" w:space="0" w:color="auto"/>
            </w:tcBorders>
            <w:shd w:val="clear" w:color="000000" w:fill="BFBFBF"/>
            <w:noWrap/>
            <w:vAlign w:val="center"/>
            <w:hideMark/>
          </w:tcPr>
          <w:p w14:paraId="3AE6C283" w14:textId="77777777" w:rsidR="00B31578" w:rsidRPr="00B31578" w:rsidRDefault="00B31578" w:rsidP="00B31578">
            <w:pPr>
              <w:jc w:val="center"/>
              <w:rPr>
                <w:rFonts w:ascii="Arial" w:hAnsi="Arial" w:cs="Arial"/>
                <w:b/>
                <w:bCs/>
                <w:color w:val="000000"/>
                <w:sz w:val="22"/>
                <w:szCs w:val="22"/>
              </w:rPr>
            </w:pPr>
            <w:r w:rsidRPr="00B31578">
              <w:rPr>
                <w:rFonts w:ascii="Arial" w:hAnsi="Arial" w:cs="Arial"/>
                <w:b/>
                <w:bCs/>
                <w:color w:val="000000"/>
                <w:sz w:val="22"/>
                <w:szCs w:val="22"/>
              </w:rPr>
              <w:t>Descripción</w:t>
            </w:r>
          </w:p>
        </w:tc>
        <w:tc>
          <w:tcPr>
            <w:tcW w:w="920" w:type="dxa"/>
            <w:tcBorders>
              <w:top w:val="single" w:sz="4" w:space="0" w:color="auto"/>
              <w:left w:val="nil"/>
              <w:bottom w:val="single" w:sz="4" w:space="0" w:color="auto"/>
              <w:right w:val="single" w:sz="4" w:space="0" w:color="auto"/>
            </w:tcBorders>
            <w:shd w:val="clear" w:color="000000" w:fill="BFBFBF"/>
            <w:noWrap/>
            <w:vAlign w:val="center"/>
            <w:hideMark/>
          </w:tcPr>
          <w:p w14:paraId="41C0FCFF" w14:textId="77777777" w:rsidR="00B31578" w:rsidRPr="00B31578" w:rsidRDefault="00B31578" w:rsidP="00B31578">
            <w:pPr>
              <w:jc w:val="center"/>
              <w:rPr>
                <w:rFonts w:ascii="Arial" w:hAnsi="Arial" w:cs="Arial"/>
                <w:b/>
                <w:bCs/>
                <w:color w:val="000000"/>
                <w:sz w:val="22"/>
                <w:szCs w:val="22"/>
              </w:rPr>
            </w:pPr>
            <w:r w:rsidRPr="00B31578">
              <w:rPr>
                <w:rFonts w:ascii="Arial" w:hAnsi="Arial" w:cs="Arial"/>
                <w:b/>
                <w:bCs/>
                <w:color w:val="000000"/>
                <w:sz w:val="22"/>
                <w:szCs w:val="22"/>
              </w:rPr>
              <w:t>Unidad</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23B6A193" w14:textId="77777777" w:rsidR="00B31578" w:rsidRPr="00B31578" w:rsidRDefault="00B31578" w:rsidP="00B31578">
            <w:pPr>
              <w:jc w:val="center"/>
              <w:rPr>
                <w:rFonts w:ascii="Arial" w:hAnsi="Arial" w:cs="Arial"/>
                <w:b/>
                <w:bCs/>
                <w:color w:val="000000"/>
                <w:sz w:val="22"/>
                <w:szCs w:val="22"/>
              </w:rPr>
            </w:pPr>
            <w:r w:rsidRPr="00B31578">
              <w:rPr>
                <w:rFonts w:ascii="Arial" w:hAnsi="Arial" w:cs="Arial"/>
                <w:b/>
                <w:bCs/>
                <w:color w:val="000000"/>
                <w:sz w:val="22"/>
                <w:szCs w:val="22"/>
              </w:rPr>
              <w:t>Cantidad</w:t>
            </w:r>
          </w:p>
        </w:tc>
      </w:tr>
      <w:tr w:rsidR="00B31578" w:rsidRPr="00B31578" w14:paraId="3CB07AAA" w14:textId="77777777" w:rsidTr="00B3157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759B3B"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1</w:t>
            </w:r>
          </w:p>
        </w:tc>
        <w:tc>
          <w:tcPr>
            <w:tcW w:w="6160" w:type="dxa"/>
            <w:tcBorders>
              <w:top w:val="nil"/>
              <w:left w:val="nil"/>
              <w:bottom w:val="single" w:sz="4" w:space="0" w:color="auto"/>
              <w:right w:val="single" w:sz="4" w:space="0" w:color="auto"/>
            </w:tcBorders>
            <w:shd w:val="clear" w:color="auto" w:fill="auto"/>
            <w:noWrap/>
            <w:vAlign w:val="center"/>
            <w:hideMark/>
          </w:tcPr>
          <w:p w14:paraId="43D0E7C5"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REPLANTEO Y TRAZADO DE OBRAS</w:t>
            </w:r>
          </w:p>
        </w:tc>
        <w:tc>
          <w:tcPr>
            <w:tcW w:w="920" w:type="dxa"/>
            <w:tcBorders>
              <w:top w:val="nil"/>
              <w:left w:val="nil"/>
              <w:bottom w:val="single" w:sz="4" w:space="0" w:color="auto"/>
              <w:right w:val="single" w:sz="4" w:space="0" w:color="auto"/>
            </w:tcBorders>
            <w:shd w:val="clear" w:color="auto" w:fill="auto"/>
            <w:noWrap/>
            <w:vAlign w:val="center"/>
            <w:hideMark/>
          </w:tcPr>
          <w:p w14:paraId="40585964"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GLB</w:t>
            </w:r>
          </w:p>
        </w:tc>
        <w:tc>
          <w:tcPr>
            <w:tcW w:w="1160" w:type="dxa"/>
            <w:tcBorders>
              <w:top w:val="nil"/>
              <w:left w:val="nil"/>
              <w:bottom w:val="single" w:sz="4" w:space="0" w:color="auto"/>
              <w:right w:val="single" w:sz="4" w:space="0" w:color="auto"/>
            </w:tcBorders>
            <w:shd w:val="clear" w:color="auto" w:fill="auto"/>
            <w:noWrap/>
            <w:vAlign w:val="center"/>
            <w:hideMark/>
          </w:tcPr>
          <w:p w14:paraId="186A2F97"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1,00 </w:t>
            </w:r>
          </w:p>
        </w:tc>
      </w:tr>
      <w:tr w:rsidR="00B31578" w:rsidRPr="00B31578" w14:paraId="6063788E" w14:textId="77777777" w:rsidTr="00B3157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5E982F"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2</w:t>
            </w:r>
          </w:p>
        </w:tc>
        <w:tc>
          <w:tcPr>
            <w:tcW w:w="6160" w:type="dxa"/>
            <w:tcBorders>
              <w:top w:val="nil"/>
              <w:left w:val="nil"/>
              <w:bottom w:val="single" w:sz="4" w:space="0" w:color="auto"/>
              <w:right w:val="single" w:sz="4" w:space="0" w:color="auto"/>
            </w:tcBorders>
            <w:shd w:val="clear" w:color="auto" w:fill="auto"/>
            <w:noWrap/>
            <w:vAlign w:val="center"/>
            <w:hideMark/>
          </w:tcPr>
          <w:p w14:paraId="1D012768"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RETIRO DE CERCO PERIMETRAL (ALAMBRE DE PÚAS)</w:t>
            </w:r>
          </w:p>
        </w:tc>
        <w:tc>
          <w:tcPr>
            <w:tcW w:w="920" w:type="dxa"/>
            <w:tcBorders>
              <w:top w:val="nil"/>
              <w:left w:val="nil"/>
              <w:bottom w:val="single" w:sz="4" w:space="0" w:color="auto"/>
              <w:right w:val="single" w:sz="4" w:space="0" w:color="auto"/>
            </w:tcBorders>
            <w:shd w:val="clear" w:color="auto" w:fill="auto"/>
            <w:noWrap/>
            <w:vAlign w:val="center"/>
            <w:hideMark/>
          </w:tcPr>
          <w:p w14:paraId="50517C93"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ML</w:t>
            </w:r>
          </w:p>
        </w:tc>
        <w:tc>
          <w:tcPr>
            <w:tcW w:w="1160" w:type="dxa"/>
            <w:tcBorders>
              <w:top w:val="nil"/>
              <w:left w:val="nil"/>
              <w:bottom w:val="single" w:sz="4" w:space="0" w:color="auto"/>
              <w:right w:val="single" w:sz="4" w:space="0" w:color="auto"/>
            </w:tcBorders>
            <w:shd w:val="clear" w:color="auto" w:fill="auto"/>
            <w:noWrap/>
            <w:vAlign w:val="center"/>
            <w:hideMark/>
          </w:tcPr>
          <w:p w14:paraId="6124EB4B"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149,32 </w:t>
            </w:r>
          </w:p>
        </w:tc>
      </w:tr>
      <w:tr w:rsidR="00B31578" w:rsidRPr="00B31578" w14:paraId="524B0F49" w14:textId="77777777" w:rsidTr="00B31578">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314D765"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lastRenderedPageBreak/>
              <w:t>3</w:t>
            </w:r>
          </w:p>
        </w:tc>
        <w:tc>
          <w:tcPr>
            <w:tcW w:w="6160" w:type="dxa"/>
            <w:tcBorders>
              <w:top w:val="nil"/>
              <w:left w:val="nil"/>
              <w:bottom w:val="single" w:sz="4" w:space="0" w:color="auto"/>
              <w:right w:val="single" w:sz="4" w:space="0" w:color="auto"/>
            </w:tcBorders>
            <w:shd w:val="clear" w:color="000000" w:fill="FFFFFF"/>
            <w:vAlign w:val="center"/>
            <w:hideMark/>
          </w:tcPr>
          <w:p w14:paraId="3198288A"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DESBROCE,  DESTRONQUE DEL PERÍMETRO DEL TERRENO</w:t>
            </w:r>
          </w:p>
        </w:tc>
        <w:tc>
          <w:tcPr>
            <w:tcW w:w="920" w:type="dxa"/>
            <w:tcBorders>
              <w:top w:val="nil"/>
              <w:left w:val="nil"/>
              <w:bottom w:val="single" w:sz="4" w:space="0" w:color="auto"/>
              <w:right w:val="single" w:sz="4" w:space="0" w:color="auto"/>
            </w:tcBorders>
            <w:shd w:val="clear" w:color="000000" w:fill="FFFFFF"/>
            <w:noWrap/>
            <w:vAlign w:val="center"/>
            <w:hideMark/>
          </w:tcPr>
          <w:p w14:paraId="355810B9"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GLB</w:t>
            </w:r>
          </w:p>
        </w:tc>
        <w:tc>
          <w:tcPr>
            <w:tcW w:w="1160" w:type="dxa"/>
            <w:tcBorders>
              <w:top w:val="nil"/>
              <w:left w:val="nil"/>
              <w:bottom w:val="single" w:sz="4" w:space="0" w:color="auto"/>
              <w:right w:val="single" w:sz="4" w:space="0" w:color="auto"/>
            </w:tcBorders>
            <w:shd w:val="clear" w:color="000000" w:fill="FFFFFF"/>
            <w:noWrap/>
            <w:vAlign w:val="center"/>
            <w:hideMark/>
          </w:tcPr>
          <w:p w14:paraId="0E8653D7"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1,00 </w:t>
            </w:r>
          </w:p>
        </w:tc>
      </w:tr>
      <w:tr w:rsidR="00B31578" w:rsidRPr="00B31578" w14:paraId="33341510" w14:textId="77777777" w:rsidTr="00B3157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96357E"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4</w:t>
            </w:r>
          </w:p>
        </w:tc>
        <w:tc>
          <w:tcPr>
            <w:tcW w:w="6160" w:type="dxa"/>
            <w:tcBorders>
              <w:top w:val="nil"/>
              <w:left w:val="nil"/>
              <w:bottom w:val="single" w:sz="4" w:space="0" w:color="auto"/>
              <w:right w:val="single" w:sz="4" w:space="0" w:color="auto"/>
            </w:tcBorders>
            <w:shd w:val="clear" w:color="auto" w:fill="auto"/>
            <w:noWrap/>
            <w:vAlign w:val="center"/>
            <w:hideMark/>
          </w:tcPr>
          <w:p w14:paraId="318EF1AD"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EXCAVACIÓN MANUAL, DE 0 – 1 M</w:t>
            </w:r>
          </w:p>
        </w:tc>
        <w:tc>
          <w:tcPr>
            <w:tcW w:w="920" w:type="dxa"/>
            <w:tcBorders>
              <w:top w:val="nil"/>
              <w:left w:val="nil"/>
              <w:bottom w:val="single" w:sz="4" w:space="0" w:color="auto"/>
              <w:right w:val="single" w:sz="4" w:space="0" w:color="auto"/>
            </w:tcBorders>
            <w:shd w:val="clear" w:color="auto" w:fill="auto"/>
            <w:noWrap/>
            <w:vAlign w:val="center"/>
            <w:hideMark/>
          </w:tcPr>
          <w:p w14:paraId="53DA3796"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M3</w:t>
            </w:r>
          </w:p>
        </w:tc>
        <w:tc>
          <w:tcPr>
            <w:tcW w:w="1160" w:type="dxa"/>
            <w:tcBorders>
              <w:top w:val="nil"/>
              <w:left w:val="nil"/>
              <w:bottom w:val="single" w:sz="4" w:space="0" w:color="auto"/>
              <w:right w:val="single" w:sz="4" w:space="0" w:color="auto"/>
            </w:tcBorders>
            <w:shd w:val="clear" w:color="auto" w:fill="auto"/>
            <w:noWrap/>
            <w:vAlign w:val="center"/>
            <w:hideMark/>
          </w:tcPr>
          <w:p w14:paraId="7593691B"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34,60 </w:t>
            </w:r>
          </w:p>
        </w:tc>
      </w:tr>
      <w:tr w:rsidR="00B31578" w:rsidRPr="00B31578" w14:paraId="18848F34" w14:textId="77777777" w:rsidTr="00B31578">
        <w:trPr>
          <w:trHeight w:val="76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18E226"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5</w:t>
            </w:r>
          </w:p>
        </w:tc>
        <w:tc>
          <w:tcPr>
            <w:tcW w:w="6160" w:type="dxa"/>
            <w:tcBorders>
              <w:top w:val="nil"/>
              <w:left w:val="nil"/>
              <w:bottom w:val="single" w:sz="4" w:space="0" w:color="auto"/>
              <w:right w:val="single" w:sz="4" w:space="0" w:color="auto"/>
            </w:tcBorders>
            <w:shd w:val="clear" w:color="000000" w:fill="FFFFFF"/>
            <w:vAlign w:val="center"/>
            <w:hideMark/>
          </w:tcPr>
          <w:p w14:paraId="05A8B5C2" w14:textId="77777777" w:rsidR="00B31578" w:rsidRPr="00B31578" w:rsidRDefault="00B31578" w:rsidP="00B31578">
            <w:pPr>
              <w:rPr>
                <w:rFonts w:ascii="Arial" w:hAnsi="Arial" w:cs="Arial"/>
                <w:sz w:val="22"/>
                <w:szCs w:val="22"/>
              </w:rPr>
            </w:pPr>
            <w:r w:rsidRPr="00B31578">
              <w:rPr>
                <w:rFonts w:ascii="Arial" w:hAnsi="Arial" w:cs="Arial"/>
                <w:sz w:val="22"/>
                <w:szCs w:val="22"/>
              </w:rPr>
              <w:t>CIMIENTO DE HORMIGON CICLOPEO, 50% PIEDRA DESPLAZADORA. DOSIFICACIÓN 1:2:3. DIMENSIONES 0,4x0,4x0,6M</w:t>
            </w:r>
          </w:p>
        </w:tc>
        <w:tc>
          <w:tcPr>
            <w:tcW w:w="920" w:type="dxa"/>
            <w:tcBorders>
              <w:top w:val="nil"/>
              <w:left w:val="nil"/>
              <w:bottom w:val="single" w:sz="4" w:space="0" w:color="auto"/>
              <w:right w:val="single" w:sz="4" w:space="0" w:color="auto"/>
            </w:tcBorders>
            <w:shd w:val="clear" w:color="000000" w:fill="FFFFFF"/>
            <w:noWrap/>
            <w:vAlign w:val="center"/>
            <w:hideMark/>
          </w:tcPr>
          <w:p w14:paraId="345180F6" w14:textId="77777777" w:rsidR="00B31578" w:rsidRPr="00B31578" w:rsidRDefault="00B31578" w:rsidP="00B31578">
            <w:pPr>
              <w:jc w:val="center"/>
              <w:rPr>
                <w:rFonts w:ascii="Arial" w:hAnsi="Arial" w:cs="Arial"/>
                <w:sz w:val="22"/>
                <w:szCs w:val="22"/>
              </w:rPr>
            </w:pPr>
            <w:r w:rsidRPr="00B31578">
              <w:rPr>
                <w:rFonts w:ascii="Arial" w:hAnsi="Arial" w:cs="Arial"/>
                <w:sz w:val="22"/>
                <w:szCs w:val="22"/>
              </w:rPr>
              <w:t>M3</w:t>
            </w:r>
          </w:p>
        </w:tc>
        <w:tc>
          <w:tcPr>
            <w:tcW w:w="1160" w:type="dxa"/>
            <w:tcBorders>
              <w:top w:val="nil"/>
              <w:left w:val="nil"/>
              <w:bottom w:val="single" w:sz="4" w:space="0" w:color="auto"/>
              <w:right w:val="single" w:sz="4" w:space="0" w:color="auto"/>
            </w:tcBorders>
            <w:shd w:val="clear" w:color="000000" w:fill="FFFFFF"/>
            <w:noWrap/>
            <w:vAlign w:val="center"/>
            <w:hideMark/>
          </w:tcPr>
          <w:p w14:paraId="35CD1AA9" w14:textId="77777777" w:rsidR="00B31578" w:rsidRPr="00B31578" w:rsidRDefault="00B31578" w:rsidP="00B31578">
            <w:pPr>
              <w:rPr>
                <w:rFonts w:ascii="Arial" w:hAnsi="Arial" w:cs="Arial"/>
                <w:sz w:val="22"/>
                <w:szCs w:val="22"/>
              </w:rPr>
            </w:pPr>
            <w:r w:rsidRPr="00B31578">
              <w:rPr>
                <w:rFonts w:ascii="Arial" w:hAnsi="Arial" w:cs="Arial"/>
                <w:sz w:val="22"/>
                <w:szCs w:val="22"/>
              </w:rPr>
              <w:t xml:space="preserve">         34,60 </w:t>
            </w:r>
          </w:p>
        </w:tc>
      </w:tr>
      <w:tr w:rsidR="00B31578" w:rsidRPr="00B31578" w14:paraId="665F8192" w14:textId="77777777" w:rsidTr="00B3157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766E25"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6</w:t>
            </w:r>
          </w:p>
        </w:tc>
        <w:tc>
          <w:tcPr>
            <w:tcW w:w="6160" w:type="dxa"/>
            <w:tcBorders>
              <w:top w:val="nil"/>
              <w:left w:val="nil"/>
              <w:bottom w:val="single" w:sz="4" w:space="0" w:color="auto"/>
              <w:right w:val="single" w:sz="4" w:space="0" w:color="auto"/>
            </w:tcBorders>
            <w:shd w:val="clear" w:color="000000" w:fill="FFFFFF"/>
            <w:noWrap/>
            <w:vAlign w:val="center"/>
            <w:hideMark/>
          </w:tcPr>
          <w:p w14:paraId="4A6C5A62" w14:textId="77777777" w:rsidR="00B31578" w:rsidRPr="00B31578" w:rsidRDefault="00B31578" w:rsidP="00B31578">
            <w:pPr>
              <w:rPr>
                <w:rFonts w:ascii="Arial" w:hAnsi="Arial" w:cs="Arial"/>
                <w:sz w:val="22"/>
                <w:szCs w:val="22"/>
              </w:rPr>
            </w:pPr>
            <w:r w:rsidRPr="00B31578">
              <w:rPr>
                <w:rFonts w:ascii="Arial" w:hAnsi="Arial" w:cs="Arial"/>
                <w:sz w:val="22"/>
                <w:szCs w:val="22"/>
              </w:rPr>
              <w:t>PROVISIÓN Y COLOCADO DE TUBO DE FG 2", LONGITUD=6M</w:t>
            </w:r>
          </w:p>
        </w:tc>
        <w:tc>
          <w:tcPr>
            <w:tcW w:w="920" w:type="dxa"/>
            <w:tcBorders>
              <w:top w:val="nil"/>
              <w:left w:val="nil"/>
              <w:bottom w:val="single" w:sz="4" w:space="0" w:color="auto"/>
              <w:right w:val="single" w:sz="4" w:space="0" w:color="auto"/>
            </w:tcBorders>
            <w:shd w:val="clear" w:color="000000" w:fill="FFFFFF"/>
            <w:noWrap/>
            <w:vAlign w:val="center"/>
            <w:hideMark/>
          </w:tcPr>
          <w:p w14:paraId="39D42C61" w14:textId="77777777" w:rsidR="00B31578" w:rsidRPr="00B31578" w:rsidRDefault="00B31578" w:rsidP="00B31578">
            <w:pPr>
              <w:jc w:val="center"/>
              <w:rPr>
                <w:rFonts w:ascii="Arial" w:hAnsi="Arial" w:cs="Arial"/>
                <w:sz w:val="22"/>
                <w:szCs w:val="22"/>
              </w:rPr>
            </w:pPr>
            <w:r w:rsidRPr="00B31578">
              <w:rPr>
                <w:rFonts w:ascii="Arial" w:hAnsi="Arial" w:cs="Arial"/>
                <w:sz w:val="22"/>
                <w:szCs w:val="22"/>
              </w:rPr>
              <w:t>ML</w:t>
            </w:r>
          </w:p>
        </w:tc>
        <w:tc>
          <w:tcPr>
            <w:tcW w:w="1160" w:type="dxa"/>
            <w:tcBorders>
              <w:top w:val="nil"/>
              <w:left w:val="nil"/>
              <w:bottom w:val="single" w:sz="4" w:space="0" w:color="auto"/>
              <w:right w:val="single" w:sz="4" w:space="0" w:color="auto"/>
            </w:tcBorders>
            <w:shd w:val="clear" w:color="000000" w:fill="FFFFFF"/>
            <w:noWrap/>
            <w:vAlign w:val="center"/>
            <w:hideMark/>
          </w:tcPr>
          <w:p w14:paraId="1BB769B8" w14:textId="77777777" w:rsidR="00B31578" w:rsidRPr="00B31578" w:rsidRDefault="00B31578" w:rsidP="00B31578">
            <w:pPr>
              <w:rPr>
                <w:rFonts w:ascii="Arial" w:hAnsi="Arial" w:cs="Arial"/>
                <w:sz w:val="22"/>
                <w:szCs w:val="22"/>
              </w:rPr>
            </w:pPr>
            <w:r w:rsidRPr="00B31578">
              <w:rPr>
                <w:rFonts w:ascii="Arial" w:hAnsi="Arial" w:cs="Arial"/>
                <w:sz w:val="22"/>
                <w:szCs w:val="22"/>
              </w:rPr>
              <w:t xml:space="preserve">       238,00 </w:t>
            </w:r>
          </w:p>
        </w:tc>
      </w:tr>
      <w:tr w:rsidR="00B31578" w:rsidRPr="00B31578" w14:paraId="556EFAEA" w14:textId="77777777" w:rsidTr="00B31578">
        <w:trPr>
          <w:trHeight w:val="51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8FAB40C"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7</w:t>
            </w:r>
          </w:p>
        </w:tc>
        <w:tc>
          <w:tcPr>
            <w:tcW w:w="6160" w:type="dxa"/>
            <w:tcBorders>
              <w:top w:val="nil"/>
              <w:left w:val="nil"/>
              <w:bottom w:val="single" w:sz="4" w:space="0" w:color="auto"/>
              <w:right w:val="single" w:sz="4" w:space="0" w:color="auto"/>
            </w:tcBorders>
            <w:shd w:val="clear" w:color="000000" w:fill="FFFFFF"/>
            <w:vAlign w:val="center"/>
            <w:hideMark/>
          </w:tcPr>
          <w:p w14:paraId="44DA33C9"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PROVISIÓN Y COLOCADO DE MALLA OLIMPICA, ALAMBRE GALVANIZADO N°10</w:t>
            </w:r>
          </w:p>
        </w:tc>
        <w:tc>
          <w:tcPr>
            <w:tcW w:w="920" w:type="dxa"/>
            <w:tcBorders>
              <w:top w:val="nil"/>
              <w:left w:val="nil"/>
              <w:bottom w:val="single" w:sz="4" w:space="0" w:color="auto"/>
              <w:right w:val="single" w:sz="4" w:space="0" w:color="auto"/>
            </w:tcBorders>
            <w:shd w:val="clear" w:color="000000" w:fill="FFFFFF"/>
            <w:noWrap/>
            <w:vAlign w:val="center"/>
            <w:hideMark/>
          </w:tcPr>
          <w:p w14:paraId="02017094"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M2</w:t>
            </w:r>
          </w:p>
        </w:tc>
        <w:tc>
          <w:tcPr>
            <w:tcW w:w="1160" w:type="dxa"/>
            <w:tcBorders>
              <w:top w:val="nil"/>
              <w:left w:val="nil"/>
              <w:bottom w:val="single" w:sz="4" w:space="0" w:color="auto"/>
              <w:right w:val="single" w:sz="4" w:space="0" w:color="auto"/>
            </w:tcBorders>
            <w:shd w:val="clear" w:color="000000" w:fill="FFFFFF"/>
            <w:noWrap/>
            <w:vAlign w:val="center"/>
            <w:hideMark/>
          </w:tcPr>
          <w:p w14:paraId="0C4886FB"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2.701,34 </w:t>
            </w:r>
          </w:p>
        </w:tc>
      </w:tr>
      <w:tr w:rsidR="00B31578" w:rsidRPr="00B31578" w14:paraId="74D84F6C" w14:textId="77777777" w:rsidTr="00B3157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9CC887"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8</w:t>
            </w:r>
          </w:p>
        </w:tc>
        <w:tc>
          <w:tcPr>
            <w:tcW w:w="6160" w:type="dxa"/>
            <w:tcBorders>
              <w:top w:val="nil"/>
              <w:left w:val="nil"/>
              <w:bottom w:val="single" w:sz="4" w:space="0" w:color="auto"/>
              <w:right w:val="single" w:sz="4" w:space="0" w:color="auto"/>
            </w:tcBorders>
            <w:shd w:val="clear" w:color="auto" w:fill="auto"/>
            <w:vAlign w:val="center"/>
            <w:hideMark/>
          </w:tcPr>
          <w:p w14:paraId="22C5B252"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PROVISIÓN Y COLOCADO DE PUERTA METÁLICA DE MALLA OLÍMPICA, ALAMBRE N°10, CON CADENA Y CANDADO</w:t>
            </w:r>
          </w:p>
        </w:tc>
        <w:tc>
          <w:tcPr>
            <w:tcW w:w="920" w:type="dxa"/>
            <w:tcBorders>
              <w:top w:val="nil"/>
              <w:left w:val="nil"/>
              <w:bottom w:val="single" w:sz="4" w:space="0" w:color="auto"/>
              <w:right w:val="single" w:sz="4" w:space="0" w:color="auto"/>
            </w:tcBorders>
            <w:shd w:val="clear" w:color="auto" w:fill="auto"/>
            <w:noWrap/>
            <w:vAlign w:val="center"/>
            <w:hideMark/>
          </w:tcPr>
          <w:p w14:paraId="1556AE03"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PZA</w:t>
            </w:r>
          </w:p>
        </w:tc>
        <w:tc>
          <w:tcPr>
            <w:tcW w:w="1160" w:type="dxa"/>
            <w:tcBorders>
              <w:top w:val="nil"/>
              <w:left w:val="nil"/>
              <w:bottom w:val="single" w:sz="4" w:space="0" w:color="auto"/>
              <w:right w:val="single" w:sz="4" w:space="0" w:color="auto"/>
            </w:tcBorders>
            <w:shd w:val="clear" w:color="auto" w:fill="auto"/>
            <w:noWrap/>
            <w:vAlign w:val="center"/>
            <w:hideMark/>
          </w:tcPr>
          <w:p w14:paraId="395E61BD"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1,00 </w:t>
            </w:r>
          </w:p>
        </w:tc>
      </w:tr>
      <w:tr w:rsidR="00B31578" w:rsidRPr="00B31578" w14:paraId="47C54D78" w14:textId="77777777" w:rsidTr="00B31578">
        <w:trPr>
          <w:trHeight w:val="76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96BD22E"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9</w:t>
            </w:r>
          </w:p>
        </w:tc>
        <w:tc>
          <w:tcPr>
            <w:tcW w:w="6160" w:type="dxa"/>
            <w:tcBorders>
              <w:top w:val="nil"/>
              <w:left w:val="nil"/>
              <w:bottom w:val="single" w:sz="4" w:space="0" w:color="auto"/>
              <w:right w:val="single" w:sz="4" w:space="0" w:color="auto"/>
            </w:tcBorders>
            <w:shd w:val="clear" w:color="auto" w:fill="auto"/>
            <w:vAlign w:val="center"/>
            <w:hideMark/>
          </w:tcPr>
          <w:p w14:paraId="286AF093"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PROVISIÓN Y COLOCADO (SOLDADO), DE LETRERO INFORMATIVO, DE 1,00M x 0,80M. PLANCHA GALVANIZADA, e=0,90MM</w:t>
            </w:r>
          </w:p>
        </w:tc>
        <w:tc>
          <w:tcPr>
            <w:tcW w:w="920" w:type="dxa"/>
            <w:tcBorders>
              <w:top w:val="nil"/>
              <w:left w:val="nil"/>
              <w:bottom w:val="single" w:sz="4" w:space="0" w:color="auto"/>
              <w:right w:val="single" w:sz="4" w:space="0" w:color="auto"/>
            </w:tcBorders>
            <w:shd w:val="clear" w:color="auto" w:fill="auto"/>
            <w:noWrap/>
            <w:vAlign w:val="center"/>
            <w:hideMark/>
          </w:tcPr>
          <w:p w14:paraId="299C0448"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PZA</w:t>
            </w:r>
          </w:p>
        </w:tc>
        <w:tc>
          <w:tcPr>
            <w:tcW w:w="1160" w:type="dxa"/>
            <w:tcBorders>
              <w:top w:val="nil"/>
              <w:left w:val="nil"/>
              <w:bottom w:val="single" w:sz="4" w:space="0" w:color="auto"/>
              <w:right w:val="single" w:sz="4" w:space="0" w:color="auto"/>
            </w:tcBorders>
            <w:shd w:val="clear" w:color="auto" w:fill="auto"/>
            <w:noWrap/>
            <w:vAlign w:val="center"/>
            <w:hideMark/>
          </w:tcPr>
          <w:p w14:paraId="615CFF91"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3,00 </w:t>
            </w:r>
          </w:p>
        </w:tc>
      </w:tr>
      <w:tr w:rsidR="00B31578" w:rsidRPr="00B31578" w14:paraId="1D079173" w14:textId="77777777" w:rsidTr="00B3157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39CEBB"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10</w:t>
            </w:r>
          </w:p>
        </w:tc>
        <w:tc>
          <w:tcPr>
            <w:tcW w:w="6160" w:type="dxa"/>
            <w:tcBorders>
              <w:top w:val="nil"/>
              <w:left w:val="nil"/>
              <w:bottom w:val="single" w:sz="4" w:space="0" w:color="auto"/>
              <w:right w:val="single" w:sz="4" w:space="0" w:color="auto"/>
            </w:tcBorders>
            <w:shd w:val="clear" w:color="auto" w:fill="auto"/>
            <w:noWrap/>
            <w:vAlign w:val="center"/>
            <w:hideMark/>
          </w:tcPr>
          <w:p w14:paraId="7FBCC97A"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LIMPIEZA GENERAL</w:t>
            </w:r>
          </w:p>
        </w:tc>
        <w:tc>
          <w:tcPr>
            <w:tcW w:w="920" w:type="dxa"/>
            <w:tcBorders>
              <w:top w:val="nil"/>
              <w:left w:val="nil"/>
              <w:bottom w:val="single" w:sz="4" w:space="0" w:color="auto"/>
              <w:right w:val="single" w:sz="4" w:space="0" w:color="auto"/>
            </w:tcBorders>
            <w:shd w:val="clear" w:color="auto" w:fill="auto"/>
            <w:noWrap/>
            <w:vAlign w:val="center"/>
            <w:hideMark/>
          </w:tcPr>
          <w:p w14:paraId="088A3CBE" w14:textId="77777777" w:rsidR="00B31578" w:rsidRPr="00B31578" w:rsidRDefault="00B31578" w:rsidP="00B31578">
            <w:pPr>
              <w:jc w:val="center"/>
              <w:rPr>
                <w:rFonts w:ascii="Arial" w:hAnsi="Arial" w:cs="Arial"/>
                <w:color w:val="000000"/>
                <w:sz w:val="22"/>
                <w:szCs w:val="22"/>
              </w:rPr>
            </w:pPr>
            <w:r w:rsidRPr="00B31578">
              <w:rPr>
                <w:rFonts w:ascii="Arial" w:hAnsi="Arial" w:cs="Arial"/>
                <w:color w:val="000000"/>
                <w:sz w:val="22"/>
                <w:szCs w:val="22"/>
              </w:rPr>
              <w:t>GLB</w:t>
            </w:r>
          </w:p>
        </w:tc>
        <w:tc>
          <w:tcPr>
            <w:tcW w:w="1160" w:type="dxa"/>
            <w:tcBorders>
              <w:top w:val="nil"/>
              <w:left w:val="nil"/>
              <w:bottom w:val="single" w:sz="4" w:space="0" w:color="auto"/>
              <w:right w:val="single" w:sz="4" w:space="0" w:color="auto"/>
            </w:tcBorders>
            <w:shd w:val="clear" w:color="auto" w:fill="auto"/>
            <w:noWrap/>
            <w:vAlign w:val="center"/>
            <w:hideMark/>
          </w:tcPr>
          <w:p w14:paraId="3A48FC65" w14:textId="77777777" w:rsidR="00B31578" w:rsidRPr="00B31578" w:rsidRDefault="00B31578" w:rsidP="00B31578">
            <w:pPr>
              <w:rPr>
                <w:rFonts w:ascii="Arial" w:hAnsi="Arial" w:cs="Arial"/>
                <w:color w:val="000000"/>
                <w:sz w:val="22"/>
                <w:szCs w:val="22"/>
              </w:rPr>
            </w:pPr>
            <w:r w:rsidRPr="00B31578">
              <w:rPr>
                <w:rFonts w:ascii="Arial" w:hAnsi="Arial" w:cs="Arial"/>
                <w:color w:val="000000"/>
                <w:sz w:val="22"/>
                <w:szCs w:val="22"/>
              </w:rPr>
              <w:t xml:space="preserve">          1,00 </w:t>
            </w:r>
          </w:p>
        </w:tc>
      </w:tr>
    </w:tbl>
    <w:p w14:paraId="4663ABB0" w14:textId="77777777" w:rsidR="00B31578" w:rsidRPr="00B31578" w:rsidRDefault="00B31578" w:rsidP="00B31578">
      <w:pPr>
        <w:jc w:val="both"/>
        <w:rPr>
          <w:rFonts w:ascii="Arial" w:hAnsi="Arial" w:cs="Arial"/>
          <w:sz w:val="22"/>
          <w:szCs w:val="22"/>
        </w:rPr>
      </w:pPr>
    </w:p>
    <w:p w14:paraId="78BE60A4" w14:textId="77777777" w:rsidR="00B31578" w:rsidRPr="00B31578" w:rsidRDefault="00B31578" w:rsidP="00B31578">
      <w:pPr>
        <w:jc w:val="both"/>
        <w:rPr>
          <w:rFonts w:ascii="Arial" w:hAnsi="Arial" w:cs="Arial"/>
          <w:sz w:val="22"/>
          <w:szCs w:val="22"/>
        </w:rPr>
      </w:pPr>
    </w:p>
    <w:p w14:paraId="3A8E6E63" w14:textId="77777777" w:rsidR="00B31578" w:rsidRPr="00B31578" w:rsidRDefault="00B31578" w:rsidP="00B31578">
      <w:pPr>
        <w:jc w:val="both"/>
        <w:rPr>
          <w:rFonts w:ascii="Arial" w:hAnsi="Arial" w:cs="Arial"/>
          <w:bCs/>
          <w:snapToGrid w:val="0"/>
          <w:sz w:val="22"/>
          <w:szCs w:val="22"/>
          <w:lang w:eastAsia="es-BO"/>
        </w:rPr>
      </w:pPr>
      <w:r w:rsidRPr="00B31578">
        <w:rPr>
          <w:rFonts w:ascii="Arial" w:hAnsi="Arial" w:cs="Arial"/>
          <w:sz w:val="22"/>
          <w:szCs w:val="22"/>
        </w:rPr>
        <w:t xml:space="preserve">A fin de garantizar la correcta ejecución y conclusión de la </w:t>
      </w:r>
      <w:r w:rsidRPr="00B31578">
        <w:rPr>
          <w:rFonts w:ascii="Arial" w:hAnsi="Arial" w:cs="Arial"/>
          <w:b/>
          <w:bCs/>
          <w:sz w:val="22"/>
          <w:szCs w:val="22"/>
        </w:rPr>
        <w:t xml:space="preserve">OBRA </w:t>
      </w:r>
      <w:r w:rsidRPr="00B31578">
        <w:rPr>
          <w:rFonts w:ascii="Arial" w:hAnsi="Arial" w:cs="Arial"/>
          <w:bCs/>
          <w:sz w:val="22"/>
          <w:szCs w:val="22"/>
        </w:rPr>
        <w:t>hasta la conclusión del Contrato</w:t>
      </w:r>
      <w:r w:rsidRPr="00B31578">
        <w:rPr>
          <w:rFonts w:ascii="Arial" w:hAnsi="Arial" w:cs="Arial"/>
          <w:sz w:val="22"/>
          <w:szCs w:val="22"/>
        </w:rPr>
        <w:t xml:space="preserve">, el </w:t>
      </w:r>
      <w:r w:rsidRPr="00B31578">
        <w:rPr>
          <w:rFonts w:ascii="Arial" w:hAnsi="Arial" w:cs="Arial"/>
          <w:b/>
          <w:bCs/>
          <w:sz w:val="22"/>
          <w:szCs w:val="22"/>
        </w:rPr>
        <w:t xml:space="preserve">CONTRATISTA </w:t>
      </w:r>
      <w:r w:rsidRPr="00B31578">
        <w:rPr>
          <w:rFonts w:ascii="Arial" w:hAnsi="Arial" w:cs="Arial"/>
          <w:sz w:val="22"/>
          <w:szCs w:val="22"/>
        </w:rPr>
        <w:t xml:space="preserve">se obliga a ejecutar el trabajo de acuerdo con los documentos emergentes del proceso de contratación y propuesta adjudicada. </w:t>
      </w:r>
    </w:p>
    <w:p w14:paraId="052D9AB8" w14:textId="77777777" w:rsidR="00B31578" w:rsidRPr="00B31578" w:rsidRDefault="00B31578" w:rsidP="00B31578">
      <w:pPr>
        <w:ind w:left="567" w:right="177" w:hanging="567"/>
        <w:jc w:val="both"/>
        <w:rPr>
          <w:rFonts w:ascii="Arial" w:hAnsi="Arial" w:cs="Arial"/>
          <w:b/>
          <w:bCs/>
          <w:snapToGrid w:val="0"/>
          <w:sz w:val="22"/>
          <w:szCs w:val="22"/>
          <w:lang w:eastAsia="es-BO"/>
        </w:rPr>
      </w:pPr>
    </w:p>
    <w:p w14:paraId="419534A6" w14:textId="77777777" w:rsidR="00B31578" w:rsidRPr="00B31578" w:rsidRDefault="00B31578" w:rsidP="00B31578">
      <w:pPr>
        <w:jc w:val="both"/>
        <w:rPr>
          <w:rFonts w:ascii="Arial" w:hAnsi="Arial" w:cs="Arial"/>
          <w:bCs/>
          <w:sz w:val="22"/>
          <w:szCs w:val="22"/>
        </w:rPr>
      </w:pPr>
      <w:r w:rsidRPr="00B31578">
        <w:rPr>
          <w:rFonts w:ascii="Arial" w:hAnsi="Arial" w:cs="Arial"/>
          <w:b/>
          <w:sz w:val="22"/>
          <w:szCs w:val="22"/>
        </w:rPr>
        <w:t xml:space="preserve">CLÁUSULA QUINTA.- (PLAZO DE EJECUCIÓN) </w:t>
      </w: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ejecutará y entregará la </w:t>
      </w:r>
      <w:r w:rsidRPr="00B31578">
        <w:rPr>
          <w:rFonts w:ascii="Arial" w:hAnsi="Arial" w:cs="Arial"/>
          <w:b/>
          <w:sz w:val="22"/>
          <w:szCs w:val="22"/>
        </w:rPr>
        <w:t>OBRA</w:t>
      </w:r>
      <w:r w:rsidRPr="00B31578">
        <w:rPr>
          <w:rFonts w:ascii="Arial" w:hAnsi="Arial" w:cs="Arial"/>
          <w:sz w:val="22"/>
          <w:szCs w:val="22"/>
        </w:rPr>
        <w:t xml:space="preserve"> satisfactoriamente concluida, en estricto acuerdo con lo previsto en la propuesta adjudicada, las especificaciones técnicas y el Cronograma de Ejecución de </w:t>
      </w:r>
      <w:r w:rsidRPr="00B31578">
        <w:rPr>
          <w:rFonts w:ascii="Arial" w:hAnsi="Arial" w:cs="Arial"/>
          <w:b/>
          <w:sz w:val="22"/>
          <w:szCs w:val="22"/>
        </w:rPr>
        <w:t>OBRA</w:t>
      </w:r>
      <w:r w:rsidRPr="00B31578">
        <w:rPr>
          <w:rFonts w:ascii="Arial" w:hAnsi="Arial" w:cs="Arial"/>
          <w:sz w:val="22"/>
          <w:szCs w:val="22"/>
        </w:rPr>
        <w:t xml:space="preserve"> en el plazo de setenta y cinco (75) días calendario, que serán computados a partir de la fecha establecida en la Orden de Proceder, expedida por el </w:t>
      </w:r>
      <w:r w:rsidRPr="00B31578">
        <w:rPr>
          <w:rFonts w:ascii="Arial" w:hAnsi="Arial" w:cs="Arial"/>
          <w:b/>
          <w:sz w:val="22"/>
          <w:szCs w:val="22"/>
        </w:rPr>
        <w:t xml:space="preserve">SUPERVISOR </w:t>
      </w:r>
      <w:r w:rsidRPr="00B31578">
        <w:rPr>
          <w:rFonts w:ascii="Arial" w:hAnsi="Arial" w:cs="Arial"/>
          <w:sz w:val="22"/>
          <w:szCs w:val="22"/>
        </w:rPr>
        <w:t>por orden de la</w:t>
      </w:r>
      <w:r w:rsidRPr="00B31578">
        <w:rPr>
          <w:rFonts w:ascii="Arial" w:hAnsi="Arial" w:cs="Arial"/>
          <w:b/>
          <w:sz w:val="22"/>
          <w:szCs w:val="22"/>
        </w:rPr>
        <w:t xml:space="preserve"> ENTIDAD</w:t>
      </w:r>
      <w:r w:rsidRPr="00B31578">
        <w:rPr>
          <w:rFonts w:ascii="Arial" w:hAnsi="Arial" w:cs="Arial"/>
          <w:bCs/>
          <w:sz w:val="22"/>
          <w:szCs w:val="22"/>
        </w:rPr>
        <w:t xml:space="preserve">, hasta la fecha de Recepción Provisional de la </w:t>
      </w:r>
      <w:r w:rsidRPr="00B31578">
        <w:rPr>
          <w:rFonts w:ascii="Arial" w:hAnsi="Arial" w:cs="Arial"/>
          <w:b/>
          <w:bCs/>
          <w:sz w:val="22"/>
          <w:szCs w:val="22"/>
        </w:rPr>
        <w:t>OBRA</w:t>
      </w:r>
      <w:r w:rsidRPr="00B31578">
        <w:rPr>
          <w:rFonts w:ascii="Arial" w:hAnsi="Arial" w:cs="Arial"/>
          <w:bCs/>
          <w:sz w:val="22"/>
          <w:szCs w:val="22"/>
        </w:rPr>
        <w:t>.</w:t>
      </w:r>
    </w:p>
    <w:p w14:paraId="141199CD" w14:textId="77777777" w:rsidR="00B31578" w:rsidRPr="00B31578" w:rsidRDefault="00B31578" w:rsidP="00B31578">
      <w:pPr>
        <w:jc w:val="both"/>
        <w:rPr>
          <w:rFonts w:ascii="Arial" w:hAnsi="Arial" w:cs="Arial"/>
          <w:b/>
          <w:sz w:val="22"/>
          <w:szCs w:val="22"/>
        </w:rPr>
      </w:pPr>
    </w:p>
    <w:p w14:paraId="02460A9E"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plazo de ejecución de la </w:t>
      </w:r>
      <w:r w:rsidRPr="00B31578">
        <w:rPr>
          <w:rFonts w:ascii="Arial" w:hAnsi="Arial" w:cs="Arial"/>
          <w:b/>
          <w:sz w:val="22"/>
          <w:szCs w:val="22"/>
        </w:rPr>
        <w:t>OBRA</w:t>
      </w:r>
      <w:r w:rsidRPr="00B31578">
        <w:rPr>
          <w:rFonts w:ascii="Arial" w:hAnsi="Arial" w:cs="Arial"/>
          <w:sz w:val="22"/>
          <w:szCs w:val="22"/>
        </w:rPr>
        <w:t>, establecido en la presente cláusula, podrá ser ampliado por lo previsto en este Contrato.</w:t>
      </w:r>
    </w:p>
    <w:p w14:paraId="54120B44" w14:textId="77777777" w:rsidR="00B31578" w:rsidRPr="00B31578" w:rsidRDefault="00B31578" w:rsidP="00B31578">
      <w:pPr>
        <w:jc w:val="both"/>
        <w:rPr>
          <w:rFonts w:ascii="Arial" w:hAnsi="Arial" w:cs="Arial"/>
          <w:b/>
          <w:sz w:val="22"/>
          <w:szCs w:val="22"/>
        </w:rPr>
      </w:pPr>
    </w:p>
    <w:p w14:paraId="53470E90" w14:textId="77777777" w:rsidR="00B31578" w:rsidRPr="00B31578" w:rsidRDefault="00B31578" w:rsidP="00B31578">
      <w:pPr>
        <w:jc w:val="both"/>
        <w:rPr>
          <w:rFonts w:ascii="Arial" w:hAnsi="Arial" w:cs="Arial"/>
          <w:bCs/>
          <w:snapToGrid w:val="0"/>
          <w:sz w:val="22"/>
          <w:szCs w:val="22"/>
          <w:lang w:eastAsia="es-BO"/>
        </w:rPr>
      </w:pPr>
      <w:r w:rsidRPr="00B31578">
        <w:rPr>
          <w:rFonts w:ascii="Arial" w:hAnsi="Arial" w:cs="Arial"/>
          <w:bCs/>
          <w:snapToGrid w:val="0"/>
          <w:sz w:val="22"/>
          <w:szCs w:val="22"/>
          <w:lang w:eastAsia="es-BO"/>
        </w:rPr>
        <w:t>Si el último día de plazo de entrega coincide con un día no hábil (sábado, domingo o feriado) este será trasladado al siguiente día hábil administrativo.</w:t>
      </w:r>
    </w:p>
    <w:p w14:paraId="68069981" w14:textId="77777777" w:rsidR="00B31578" w:rsidRPr="00B31578" w:rsidRDefault="00B31578" w:rsidP="00B31578">
      <w:pPr>
        <w:jc w:val="both"/>
        <w:rPr>
          <w:rFonts w:ascii="Arial" w:hAnsi="Arial" w:cs="Arial"/>
          <w:b/>
          <w:sz w:val="22"/>
          <w:szCs w:val="22"/>
        </w:rPr>
      </w:pPr>
    </w:p>
    <w:p w14:paraId="603BD8FB" w14:textId="77777777" w:rsidR="00B31578" w:rsidRPr="00B31578" w:rsidRDefault="00B31578" w:rsidP="00B31578">
      <w:pPr>
        <w:jc w:val="both"/>
        <w:rPr>
          <w:rFonts w:ascii="Arial" w:hAnsi="Arial" w:cs="Arial"/>
          <w:b/>
          <w:i/>
          <w:sz w:val="22"/>
          <w:szCs w:val="22"/>
        </w:rPr>
      </w:pPr>
      <w:r w:rsidRPr="00B31578">
        <w:rPr>
          <w:rFonts w:ascii="Arial" w:hAnsi="Arial" w:cs="Arial"/>
          <w:b/>
          <w:i/>
          <w:sz w:val="22"/>
          <w:szCs w:val="22"/>
        </w:rPr>
        <w:t>CLÁUSULA SEXTA.- (MONTO Y FORMA DE PAGO)</w:t>
      </w:r>
      <w:r w:rsidRPr="00B31578">
        <w:rPr>
          <w:rFonts w:ascii="Arial" w:hAnsi="Arial" w:cs="Arial"/>
          <w:b/>
          <w:sz w:val="22"/>
          <w:szCs w:val="22"/>
        </w:rPr>
        <w:t xml:space="preserve"> </w:t>
      </w:r>
      <w:r w:rsidRPr="00B31578">
        <w:rPr>
          <w:rFonts w:ascii="Arial" w:hAnsi="Arial" w:cs="Arial"/>
          <w:sz w:val="22"/>
          <w:szCs w:val="22"/>
        </w:rPr>
        <w:t xml:space="preserve">El monto total propuesto y aceptado por ambas partes para la ejecución del objeto del presente Contrato es de Bs___ (________ __/100 </w:t>
      </w:r>
      <w:proofErr w:type="gramStart"/>
      <w:r w:rsidRPr="00B31578">
        <w:rPr>
          <w:rFonts w:ascii="Arial" w:hAnsi="Arial" w:cs="Arial"/>
          <w:sz w:val="22"/>
          <w:szCs w:val="22"/>
        </w:rPr>
        <w:t>Bolivianos</w:t>
      </w:r>
      <w:proofErr w:type="gramEnd"/>
      <w:r w:rsidRPr="00B31578">
        <w:rPr>
          <w:rFonts w:ascii="Arial" w:hAnsi="Arial" w:cs="Arial"/>
          <w:sz w:val="22"/>
          <w:szCs w:val="22"/>
        </w:rPr>
        <w:t>).</w:t>
      </w:r>
    </w:p>
    <w:p w14:paraId="72FFFD55" w14:textId="77777777" w:rsidR="00B31578" w:rsidRPr="00B31578" w:rsidRDefault="00B31578" w:rsidP="00B31578">
      <w:pPr>
        <w:jc w:val="both"/>
        <w:rPr>
          <w:rFonts w:ascii="Arial" w:hAnsi="Arial" w:cs="Arial"/>
          <w:sz w:val="22"/>
          <w:szCs w:val="22"/>
        </w:rPr>
      </w:pPr>
    </w:p>
    <w:p w14:paraId="61A69226"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pago será único, a este fin el </w:t>
      </w:r>
      <w:r w:rsidRPr="00B31578">
        <w:rPr>
          <w:rFonts w:ascii="Arial" w:hAnsi="Arial" w:cs="Arial"/>
          <w:b/>
          <w:bCs/>
          <w:sz w:val="22"/>
          <w:szCs w:val="22"/>
        </w:rPr>
        <w:t>CONTRATISTA</w:t>
      </w:r>
      <w:r w:rsidRPr="00B31578">
        <w:rPr>
          <w:rFonts w:ascii="Arial" w:hAnsi="Arial" w:cs="Arial"/>
          <w:sz w:val="22"/>
          <w:szCs w:val="22"/>
        </w:rPr>
        <w:t xml:space="preserve"> presentará al </w:t>
      </w:r>
      <w:r w:rsidRPr="00B31578">
        <w:rPr>
          <w:rFonts w:ascii="Arial" w:hAnsi="Arial" w:cs="Arial"/>
          <w:b/>
          <w:bCs/>
          <w:sz w:val="22"/>
          <w:szCs w:val="22"/>
        </w:rPr>
        <w:t>SUPERVISOR</w:t>
      </w:r>
      <w:r w:rsidRPr="00B31578">
        <w:rPr>
          <w:rFonts w:ascii="Arial" w:hAnsi="Arial" w:cs="Arial"/>
          <w:sz w:val="22"/>
          <w:szCs w:val="22"/>
        </w:rPr>
        <w:t>, para el efecto, una planilla de liquidación final debidamente firmada, documento que consignará todos los trabajos ejecutados a los precios unitarios establecidos.</w:t>
      </w:r>
    </w:p>
    <w:p w14:paraId="4E41A7C7"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SUPERVISOR</w:t>
      </w:r>
      <w:r w:rsidRPr="00B31578">
        <w:rPr>
          <w:rFonts w:ascii="Arial" w:hAnsi="Arial" w:cs="Arial"/>
          <w:sz w:val="22"/>
          <w:szCs w:val="22"/>
        </w:rPr>
        <w:t xml:space="preserve">, dentro de los diez (10) días calendario siguientes, después de recibir en versión definitiva la planilla de liquidación final indicará por escrito su aprobación o devolverá la planilla de liquidación final para que se enmienden los motivos de rechazo, debiendo el </w:t>
      </w:r>
      <w:r w:rsidRPr="00B31578">
        <w:rPr>
          <w:rFonts w:ascii="Arial" w:hAnsi="Arial" w:cs="Arial"/>
          <w:b/>
          <w:bCs/>
          <w:sz w:val="22"/>
          <w:szCs w:val="22"/>
        </w:rPr>
        <w:t>CONTRATISTA</w:t>
      </w:r>
      <w:r w:rsidRPr="00B31578">
        <w:rPr>
          <w:rFonts w:ascii="Arial" w:hAnsi="Arial" w:cs="Arial"/>
          <w:sz w:val="22"/>
          <w:szCs w:val="22"/>
        </w:rPr>
        <w:t>, en este último caso, realizar las correcciones necesarias y volver a presentar la planilla de liquidación final, con la nueva fecha.</w:t>
      </w:r>
    </w:p>
    <w:p w14:paraId="47CE4D51"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lastRenderedPageBreak/>
        <w:t xml:space="preserve">La planilla de liquidación final aprobada por el </w:t>
      </w:r>
      <w:r w:rsidRPr="00B31578">
        <w:rPr>
          <w:rFonts w:ascii="Arial" w:hAnsi="Arial" w:cs="Arial"/>
          <w:b/>
          <w:bCs/>
          <w:sz w:val="22"/>
          <w:szCs w:val="22"/>
        </w:rPr>
        <w:t>SUPERVISOR</w:t>
      </w:r>
      <w:r w:rsidRPr="00B31578">
        <w:rPr>
          <w:rFonts w:ascii="Arial" w:hAnsi="Arial" w:cs="Arial"/>
          <w:sz w:val="22"/>
          <w:szCs w:val="22"/>
        </w:rPr>
        <w:t xml:space="preserve">, mediante Informe Técnico con la fecha de aprobación, será remitida al </w:t>
      </w:r>
      <w:r w:rsidRPr="00B31578">
        <w:rPr>
          <w:rFonts w:ascii="Arial" w:hAnsi="Arial" w:cs="Arial"/>
          <w:b/>
          <w:bCs/>
          <w:sz w:val="22"/>
          <w:szCs w:val="22"/>
        </w:rPr>
        <w:t>FISCAL DE OBRA</w:t>
      </w:r>
      <w:r w:rsidRPr="00B31578">
        <w:rPr>
          <w:rFonts w:ascii="Arial" w:hAnsi="Arial" w:cs="Arial"/>
          <w:sz w:val="22"/>
          <w:szCs w:val="22"/>
        </w:rPr>
        <w:t xml:space="preserve">, quien luego de tomar conocimiento de la misma, dentro del término de tres (3) días hábiles subsiguientes a su recepción la devolverá al </w:t>
      </w:r>
      <w:r w:rsidRPr="00B31578">
        <w:rPr>
          <w:rFonts w:ascii="Arial" w:hAnsi="Arial" w:cs="Arial"/>
          <w:b/>
          <w:bCs/>
          <w:sz w:val="22"/>
          <w:szCs w:val="22"/>
        </w:rPr>
        <w:t>SUPERVISOR</w:t>
      </w:r>
      <w:r w:rsidRPr="00B31578">
        <w:rPr>
          <w:rFonts w:ascii="Arial" w:hAnsi="Arial" w:cs="Arial"/>
          <w:sz w:val="22"/>
          <w:szCs w:val="22"/>
        </w:rPr>
        <w:t xml:space="preserve"> si requiere aclaraciones o la enviará a la dependencia pertinente de la </w:t>
      </w:r>
      <w:r w:rsidRPr="00B31578">
        <w:rPr>
          <w:rFonts w:ascii="Arial" w:hAnsi="Arial" w:cs="Arial"/>
          <w:b/>
          <w:bCs/>
          <w:sz w:val="22"/>
          <w:szCs w:val="22"/>
        </w:rPr>
        <w:t>ENTIDAD</w:t>
      </w:r>
      <w:r w:rsidRPr="00B31578">
        <w:rPr>
          <w:rFonts w:ascii="Arial" w:hAnsi="Arial" w:cs="Arial"/>
          <w:sz w:val="22"/>
          <w:szCs w:val="22"/>
        </w:rPr>
        <w:t xml:space="preserve"> para el pago, con la firma y fecha respectivas.</w:t>
      </w:r>
    </w:p>
    <w:p w14:paraId="5078F5F7"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En dicha dependencia se expedirá la orden de pago dentro del plazo máximo de cinco (5) días hábiles computables desde su recepción.</w:t>
      </w:r>
    </w:p>
    <w:p w14:paraId="4B80E0E4"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pago de la planilla de liquidación final se realizará dentro de los treinta (30) días hábiles siguientes a la fecha de remisión del </w:t>
      </w:r>
      <w:r w:rsidRPr="00B31578">
        <w:rPr>
          <w:rFonts w:ascii="Arial" w:hAnsi="Arial" w:cs="Arial"/>
          <w:b/>
          <w:sz w:val="22"/>
          <w:szCs w:val="22"/>
        </w:rPr>
        <w:t>FISCAL DE OBRA</w:t>
      </w:r>
      <w:r w:rsidRPr="00B31578">
        <w:rPr>
          <w:rFonts w:ascii="Arial" w:hAnsi="Arial" w:cs="Arial"/>
          <w:sz w:val="22"/>
          <w:szCs w:val="22"/>
        </w:rPr>
        <w:t xml:space="preserve"> a la dependencia prevista de la </w:t>
      </w:r>
      <w:r w:rsidRPr="00B31578">
        <w:rPr>
          <w:rFonts w:ascii="Arial" w:hAnsi="Arial" w:cs="Arial"/>
          <w:b/>
          <w:bCs/>
          <w:sz w:val="22"/>
          <w:szCs w:val="22"/>
        </w:rPr>
        <w:t>ENTIDAD</w:t>
      </w:r>
      <w:r w:rsidRPr="00B31578">
        <w:rPr>
          <w:rFonts w:ascii="Arial" w:hAnsi="Arial" w:cs="Arial"/>
          <w:sz w:val="22"/>
          <w:szCs w:val="22"/>
        </w:rPr>
        <w:t xml:space="preserve">, para el pago. El </w:t>
      </w:r>
      <w:r w:rsidRPr="00B31578">
        <w:rPr>
          <w:rFonts w:ascii="Arial" w:hAnsi="Arial" w:cs="Arial"/>
          <w:b/>
          <w:bCs/>
          <w:sz w:val="22"/>
          <w:szCs w:val="22"/>
        </w:rPr>
        <w:t>CONTRATISTA</w:t>
      </w:r>
      <w:r w:rsidRPr="00B31578">
        <w:rPr>
          <w:rFonts w:ascii="Arial" w:hAnsi="Arial" w:cs="Arial"/>
          <w:sz w:val="22"/>
          <w:szCs w:val="22"/>
        </w:rPr>
        <w:t>, recibirá el pago del monto certificado menos las deducciones que correspondiesen.</w:t>
      </w:r>
    </w:p>
    <w:p w14:paraId="2A4074B4" w14:textId="77777777" w:rsidR="00B31578" w:rsidRPr="00B31578" w:rsidRDefault="00B31578" w:rsidP="00B31578">
      <w:pPr>
        <w:autoSpaceDE w:val="0"/>
        <w:autoSpaceDN w:val="0"/>
        <w:adjustRightInd w:val="0"/>
        <w:jc w:val="both"/>
        <w:rPr>
          <w:rFonts w:ascii="Arial" w:hAnsi="Arial" w:cs="Arial"/>
          <w:sz w:val="22"/>
          <w:szCs w:val="22"/>
        </w:rPr>
      </w:pPr>
      <w:r w:rsidRPr="00B31578">
        <w:rPr>
          <w:rFonts w:ascii="Arial" w:hAnsi="Arial" w:cs="Arial"/>
          <w:b/>
          <w:sz w:val="22"/>
          <w:szCs w:val="22"/>
        </w:rPr>
        <w:t xml:space="preserve">CLÁUSULA SÉPTIMA.- (DOCUMENTOS DEL CONTRATO) </w:t>
      </w:r>
      <w:r w:rsidRPr="00B31578">
        <w:rPr>
          <w:rFonts w:ascii="Arial" w:hAnsi="Arial" w:cs="Arial"/>
          <w:sz w:val="22"/>
          <w:szCs w:val="22"/>
        </w:rPr>
        <w:t xml:space="preserve">Para el cumplimiento del presente Contrato, forman parte del mismo los siguientes documentos: </w:t>
      </w:r>
    </w:p>
    <w:p w14:paraId="05C9EA1F" w14:textId="77777777" w:rsidR="00B31578" w:rsidRPr="00B31578" w:rsidRDefault="00B31578" w:rsidP="00B31578">
      <w:pPr>
        <w:autoSpaceDE w:val="0"/>
        <w:autoSpaceDN w:val="0"/>
        <w:adjustRightInd w:val="0"/>
        <w:jc w:val="both"/>
        <w:rPr>
          <w:rFonts w:ascii="Arial" w:hAnsi="Arial" w:cs="Arial"/>
          <w:sz w:val="22"/>
          <w:szCs w:val="22"/>
        </w:rPr>
      </w:pPr>
    </w:p>
    <w:p w14:paraId="2E275ABD" w14:textId="77777777" w:rsidR="00B31578" w:rsidRPr="00B31578" w:rsidRDefault="00B31578" w:rsidP="00B31578">
      <w:pPr>
        <w:tabs>
          <w:tab w:val="left" w:pos="993"/>
          <w:tab w:val="left" w:pos="7336"/>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 xml:space="preserve">- </w:t>
      </w:r>
      <w:r w:rsidRPr="00B31578">
        <w:rPr>
          <w:rFonts w:ascii="Arial" w:hAnsi="Arial" w:cs="Arial"/>
          <w:sz w:val="22"/>
          <w:szCs w:val="22"/>
        </w:rPr>
        <w:tab/>
        <w:t>Documento Base de Contratación.</w:t>
      </w:r>
    </w:p>
    <w:p w14:paraId="36D0D655"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Propuesta Adjudicada.</w:t>
      </w:r>
    </w:p>
    <w:p w14:paraId="04BB5446"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 xml:space="preserve">Documento de Adjudicación, Resolución GADM – GAL N° _ de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 </w:t>
      </w:r>
      <w:proofErr w:type="spellStart"/>
      <w:r w:rsidRPr="00B31578">
        <w:rPr>
          <w:rFonts w:ascii="Arial" w:hAnsi="Arial" w:cs="Arial"/>
          <w:sz w:val="22"/>
          <w:szCs w:val="22"/>
        </w:rPr>
        <w:t>de</w:t>
      </w:r>
      <w:proofErr w:type="spellEnd"/>
      <w:r w:rsidRPr="00B31578">
        <w:rPr>
          <w:rFonts w:ascii="Arial" w:hAnsi="Arial" w:cs="Arial"/>
          <w:sz w:val="22"/>
          <w:szCs w:val="22"/>
        </w:rPr>
        <w:t xml:space="preserve"> 2023.</w:t>
      </w:r>
    </w:p>
    <w:p w14:paraId="219CA94B"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 xml:space="preserve">Poder del Representante Legal de </w:t>
      </w:r>
      <w:r w:rsidRPr="00B31578">
        <w:rPr>
          <w:rFonts w:ascii="Arial" w:hAnsi="Arial" w:cs="Arial"/>
          <w:b/>
          <w:sz w:val="22"/>
          <w:szCs w:val="22"/>
        </w:rPr>
        <w:t xml:space="preserve">CONTRATISTA, </w:t>
      </w:r>
      <w:r w:rsidRPr="00B31578">
        <w:rPr>
          <w:rFonts w:ascii="Arial" w:hAnsi="Arial" w:cs="Arial"/>
          <w:sz w:val="22"/>
          <w:szCs w:val="22"/>
        </w:rPr>
        <w:t xml:space="preserve">Testimonio de Poder N° ___/___ de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 cuando corresponda.</w:t>
      </w:r>
    </w:p>
    <w:p w14:paraId="12176E00"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 xml:space="preserve">Formulario de Requerimiento de Servicios - Preventivo N° __ de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w:t>
      </w:r>
    </w:p>
    <w:p w14:paraId="27E3C1FB"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Garantía(s), cuando corresponda.</w:t>
      </w:r>
    </w:p>
    <w:p w14:paraId="679574B3"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Escritura Pública de Constitución, cuando corresponda.</w:t>
      </w:r>
    </w:p>
    <w:p w14:paraId="6BAAF1E8"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 xml:space="preserve">Certificado RUPE N° ___ de 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____., cuando corresponda.</w:t>
      </w:r>
    </w:p>
    <w:p w14:paraId="180F4D4A"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w:t>
      </w:r>
      <w:r w:rsidRPr="00B31578">
        <w:rPr>
          <w:rFonts w:ascii="Arial" w:hAnsi="Arial" w:cs="Arial"/>
          <w:sz w:val="22"/>
          <w:szCs w:val="22"/>
        </w:rPr>
        <w:tab/>
        <w:t>Certificaciones de No Adeudos.</w:t>
      </w:r>
    </w:p>
    <w:p w14:paraId="1E14DB0A" w14:textId="77777777" w:rsidR="00B31578" w:rsidRPr="00B31578" w:rsidRDefault="00B31578" w:rsidP="00B31578">
      <w:pPr>
        <w:tabs>
          <w:tab w:val="left" w:pos="993"/>
        </w:tabs>
        <w:autoSpaceDE w:val="0"/>
        <w:autoSpaceDN w:val="0"/>
        <w:adjustRightInd w:val="0"/>
        <w:ind w:left="993" w:hanging="425"/>
        <w:jc w:val="both"/>
        <w:rPr>
          <w:rFonts w:ascii="Arial" w:hAnsi="Arial" w:cs="Arial"/>
          <w:sz w:val="22"/>
          <w:szCs w:val="22"/>
        </w:rPr>
      </w:pPr>
      <w:r w:rsidRPr="00B31578">
        <w:rPr>
          <w:rFonts w:ascii="Arial" w:hAnsi="Arial" w:cs="Arial"/>
          <w:sz w:val="22"/>
          <w:szCs w:val="22"/>
        </w:rPr>
        <w:t xml:space="preserve">- </w:t>
      </w:r>
      <w:r w:rsidRPr="00B31578">
        <w:rPr>
          <w:rFonts w:ascii="Arial" w:hAnsi="Arial" w:cs="Arial"/>
          <w:sz w:val="22"/>
          <w:szCs w:val="22"/>
        </w:rPr>
        <w:tab/>
        <w:t>Contrato de Asociación Accidental, cuando corresponda.</w:t>
      </w:r>
    </w:p>
    <w:p w14:paraId="2123C93B" w14:textId="77777777" w:rsidR="00B31578" w:rsidRPr="00B31578" w:rsidRDefault="00B31578" w:rsidP="00683ACF">
      <w:pPr>
        <w:pStyle w:val="Prrafodelista"/>
        <w:numPr>
          <w:ilvl w:val="0"/>
          <w:numId w:val="67"/>
        </w:numPr>
        <w:tabs>
          <w:tab w:val="left" w:pos="993"/>
        </w:tabs>
        <w:autoSpaceDE w:val="0"/>
        <w:autoSpaceDN w:val="0"/>
        <w:adjustRightInd w:val="0"/>
        <w:jc w:val="both"/>
        <w:rPr>
          <w:rFonts w:ascii="Arial" w:hAnsi="Arial" w:cs="Arial"/>
          <w:sz w:val="22"/>
          <w:szCs w:val="22"/>
        </w:rPr>
      </w:pPr>
      <w:r w:rsidRPr="00B31578">
        <w:rPr>
          <w:rFonts w:ascii="Arial" w:hAnsi="Arial" w:cs="Arial"/>
          <w:b/>
          <w:i/>
          <w:sz w:val="22"/>
          <w:szCs w:val="22"/>
        </w:rPr>
        <w:t>(Señalar otros documentos necesarios de acuerdo al objeto de la contratación).</w:t>
      </w:r>
    </w:p>
    <w:p w14:paraId="74EB918E" w14:textId="77777777" w:rsidR="00B31578" w:rsidRPr="00B31578" w:rsidRDefault="00B31578" w:rsidP="00B31578">
      <w:pPr>
        <w:pStyle w:val="Prrafodelista"/>
        <w:tabs>
          <w:tab w:val="left" w:pos="993"/>
        </w:tabs>
        <w:autoSpaceDE w:val="0"/>
        <w:autoSpaceDN w:val="0"/>
        <w:adjustRightInd w:val="0"/>
        <w:ind w:left="720"/>
        <w:jc w:val="both"/>
        <w:rPr>
          <w:rFonts w:ascii="Arial" w:hAnsi="Arial" w:cs="Arial"/>
          <w:sz w:val="22"/>
          <w:szCs w:val="22"/>
        </w:rPr>
      </w:pPr>
    </w:p>
    <w:p w14:paraId="0C3BEC7A" w14:textId="77777777" w:rsidR="00B31578" w:rsidRPr="00B31578" w:rsidRDefault="00B31578" w:rsidP="00B31578">
      <w:pPr>
        <w:widowControl w:val="0"/>
        <w:jc w:val="both"/>
        <w:rPr>
          <w:rFonts w:ascii="Arial" w:hAnsi="Arial" w:cs="Arial"/>
          <w:b/>
          <w:sz w:val="22"/>
          <w:szCs w:val="22"/>
        </w:rPr>
      </w:pPr>
      <w:r w:rsidRPr="00B31578">
        <w:rPr>
          <w:rFonts w:ascii="Arial" w:hAnsi="Arial" w:cs="Arial"/>
          <w:b/>
          <w:sz w:val="22"/>
          <w:szCs w:val="22"/>
        </w:rPr>
        <w:t xml:space="preserve">CLÁUSULA OCTAVA.- (GARANTÍAS) </w:t>
      </w:r>
    </w:p>
    <w:p w14:paraId="71EBA968" w14:textId="77777777" w:rsidR="00B31578" w:rsidRPr="00B31578" w:rsidRDefault="00B31578" w:rsidP="00B31578">
      <w:pPr>
        <w:widowControl w:val="0"/>
        <w:jc w:val="both"/>
        <w:rPr>
          <w:rFonts w:ascii="Arial" w:hAnsi="Arial" w:cs="Arial"/>
          <w:b/>
          <w:sz w:val="22"/>
          <w:szCs w:val="22"/>
        </w:rPr>
      </w:pPr>
    </w:p>
    <w:p w14:paraId="78CEF79C" w14:textId="77777777" w:rsidR="00B31578" w:rsidRPr="00B31578" w:rsidRDefault="00B31578" w:rsidP="00B31578">
      <w:pPr>
        <w:widowControl w:val="0"/>
        <w:ind w:left="705" w:hanging="705"/>
        <w:jc w:val="both"/>
        <w:rPr>
          <w:rFonts w:ascii="Arial" w:hAnsi="Arial" w:cs="Arial"/>
          <w:b/>
          <w:sz w:val="22"/>
          <w:szCs w:val="22"/>
        </w:rPr>
      </w:pPr>
      <w:r w:rsidRPr="00B31578">
        <w:rPr>
          <w:rFonts w:ascii="Arial" w:hAnsi="Arial" w:cs="Arial"/>
          <w:sz w:val="22"/>
          <w:szCs w:val="22"/>
        </w:rPr>
        <w:t>8.1</w:t>
      </w:r>
      <w:r w:rsidRPr="00B31578">
        <w:rPr>
          <w:rFonts w:ascii="Arial" w:hAnsi="Arial" w:cs="Arial"/>
          <w:b/>
          <w:sz w:val="22"/>
          <w:szCs w:val="22"/>
        </w:rPr>
        <w:t>.</w:t>
      </w:r>
      <w:r w:rsidRPr="00B31578">
        <w:rPr>
          <w:rFonts w:ascii="Arial" w:hAnsi="Arial" w:cs="Arial"/>
          <w:b/>
          <w:sz w:val="22"/>
          <w:szCs w:val="22"/>
        </w:rPr>
        <w:tab/>
        <w:t xml:space="preserve">Garantía de Cumplimiento de Contrato: </w:t>
      </w:r>
      <w:r w:rsidRPr="00B31578">
        <w:rPr>
          <w:rFonts w:ascii="Arial" w:hAnsi="Arial" w:cs="Arial"/>
          <w:sz w:val="22"/>
          <w:szCs w:val="22"/>
        </w:rPr>
        <w:t xml:space="preserve">El </w:t>
      </w:r>
      <w:r w:rsidRPr="00B31578">
        <w:rPr>
          <w:rFonts w:ascii="Arial" w:hAnsi="Arial" w:cs="Arial"/>
          <w:b/>
          <w:sz w:val="22"/>
          <w:szCs w:val="22"/>
        </w:rPr>
        <w:t>CONTRATISTA</w:t>
      </w:r>
      <w:r w:rsidRPr="00B31578">
        <w:rPr>
          <w:rFonts w:ascii="Arial" w:hAnsi="Arial" w:cs="Arial"/>
          <w:b/>
          <w:bCs/>
          <w:sz w:val="22"/>
          <w:szCs w:val="22"/>
        </w:rPr>
        <w:t xml:space="preserve"> </w:t>
      </w:r>
      <w:r w:rsidRPr="00B31578">
        <w:rPr>
          <w:rFonts w:ascii="Arial" w:hAnsi="Arial" w:cs="Arial"/>
          <w:sz w:val="22"/>
          <w:szCs w:val="22"/>
        </w:rPr>
        <w:t xml:space="preserve">garantiza la correcta y fiel ejecución del presente Contrato en todas sus partes con la _____ N° ___, emitida por _______ el __ de ___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 a favor de la </w:t>
      </w:r>
      <w:r w:rsidRPr="00B31578">
        <w:rPr>
          <w:rFonts w:ascii="Arial" w:hAnsi="Arial" w:cs="Arial"/>
          <w:b/>
          <w:sz w:val="22"/>
          <w:szCs w:val="22"/>
        </w:rPr>
        <w:t>ENTIDAD</w:t>
      </w:r>
      <w:r w:rsidRPr="00B31578">
        <w:rPr>
          <w:rFonts w:ascii="Arial" w:hAnsi="Arial" w:cs="Arial"/>
          <w:sz w:val="22"/>
          <w:szCs w:val="22"/>
        </w:rPr>
        <w:t xml:space="preserve">, por Bs_____ (____ ___/100 Bolivianos), equivalente al </w:t>
      </w:r>
      <w:r w:rsidRPr="00B31578">
        <w:rPr>
          <w:rFonts w:ascii="Arial" w:hAnsi="Arial" w:cs="Arial"/>
          <w:b/>
          <w:i/>
          <w:sz w:val="22"/>
          <w:szCs w:val="22"/>
        </w:rPr>
        <w:t>______(siete por ciento (7%) del monto total del Contrato</w:t>
      </w:r>
      <w:r w:rsidRPr="00B31578">
        <w:rPr>
          <w:rFonts w:ascii="Arial" w:hAnsi="Arial" w:cs="Arial"/>
          <w:b/>
          <w:bCs/>
          <w:i/>
          <w:iCs/>
          <w:sz w:val="22"/>
          <w:szCs w:val="22"/>
        </w:rPr>
        <w:t xml:space="preserve"> o “tres punto cinco por ciento (3.5%)” según corresponda</w:t>
      </w:r>
      <w:r w:rsidRPr="00B31578">
        <w:rPr>
          <w:rFonts w:ascii="Arial" w:hAnsi="Arial" w:cs="Arial"/>
          <w:bCs/>
          <w:iCs/>
          <w:sz w:val="22"/>
          <w:szCs w:val="22"/>
        </w:rPr>
        <w:t>)</w:t>
      </w:r>
      <w:r w:rsidRPr="00B31578">
        <w:rPr>
          <w:rFonts w:ascii="Arial" w:hAnsi="Arial" w:cs="Arial"/>
          <w:sz w:val="22"/>
          <w:szCs w:val="22"/>
        </w:rPr>
        <w:t xml:space="preserve">, con vigencia hasta el _____, de ______de______ hasta l _____. </w:t>
      </w:r>
    </w:p>
    <w:p w14:paraId="36FE0D30" w14:textId="77777777" w:rsidR="00B31578" w:rsidRPr="00B31578" w:rsidRDefault="00B31578" w:rsidP="00B31578">
      <w:pPr>
        <w:widowControl w:val="0"/>
        <w:ind w:left="567" w:hanging="425"/>
        <w:jc w:val="both"/>
        <w:rPr>
          <w:rFonts w:ascii="Arial" w:hAnsi="Arial" w:cs="Arial"/>
          <w:sz w:val="22"/>
          <w:szCs w:val="22"/>
        </w:rPr>
      </w:pPr>
    </w:p>
    <w:p w14:paraId="4B4CCB78" w14:textId="77777777" w:rsidR="00B31578" w:rsidRPr="00B31578" w:rsidRDefault="00B31578" w:rsidP="00B31578">
      <w:pPr>
        <w:widowControl w:val="0"/>
        <w:jc w:val="both"/>
        <w:rPr>
          <w:rFonts w:ascii="Arial" w:hAnsi="Arial" w:cs="Arial"/>
          <w:sz w:val="22"/>
          <w:szCs w:val="22"/>
        </w:rPr>
      </w:pPr>
      <w:r w:rsidRPr="00B31578">
        <w:rPr>
          <w:rFonts w:ascii="Arial" w:hAnsi="Arial" w:cs="Arial"/>
          <w:b/>
          <w:sz w:val="22"/>
          <w:szCs w:val="22"/>
        </w:rPr>
        <w:t>(Cuando la propuesta económica este por debajo del ochenta y cinco por ciento (85%) del Precio referencial, deberá adicionarse un texto que haga referencia a la Garantía Adicional a la Garantía de Cumplimiento de Contrato de Obras).</w:t>
      </w:r>
    </w:p>
    <w:p w14:paraId="5C269D0C" w14:textId="77777777" w:rsidR="00B31578" w:rsidRPr="00B31578" w:rsidRDefault="00B31578" w:rsidP="00B31578">
      <w:pPr>
        <w:widowControl w:val="0"/>
        <w:ind w:left="567" w:hanging="425"/>
        <w:jc w:val="both"/>
        <w:rPr>
          <w:rFonts w:ascii="Arial" w:hAnsi="Arial" w:cs="Arial"/>
          <w:sz w:val="22"/>
          <w:szCs w:val="22"/>
        </w:rPr>
      </w:pPr>
    </w:p>
    <w:p w14:paraId="5063C91F" w14:textId="77777777" w:rsidR="00B31578" w:rsidRPr="00B31578" w:rsidRDefault="00B31578" w:rsidP="00B31578">
      <w:pPr>
        <w:widowControl w:val="0"/>
        <w:ind w:left="705" w:hanging="705"/>
        <w:jc w:val="both"/>
        <w:rPr>
          <w:rFonts w:ascii="Arial" w:hAnsi="Arial" w:cs="Arial"/>
          <w:b/>
          <w:sz w:val="22"/>
          <w:szCs w:val="22"/>
        </w:rPr>
      </w:pPr>
      <w:r w:rsidRPr="00B31578">
        <w:rPr>
          <w:rFonts w:ascii="Arial" w:hAnsi="Arial" w:cs="Arial"/>
          <w:sz w:val="22"/>
          <w:szCs w:val="22"/>
        </w:rPr>
        <w:t xml:space="preserve">8.2. </w:t>
      </w:r>
      <w:r w:rsidRPr="00B31578">
        <w:rPr>
          <w:rFonts w:ascii="Arial" w:hAnsi="Arial" w:cs="Arial"/>
          <w:sz w:val="22"/>
          <w:szCs w:val="22"/>
        </w:rPr>
        <w:tab/>
      </w:r>
      <w:r w:rsidRPr="00B31578">
        <w:rPr>
          <w:rFonts w:ascii="Arial" w:hAnsi="Arial" w:cs="Arial"/>
          <w:b/>
          <w:sz w:val="22"/>
          <w:szCs w:val="22"/>
        </w:rPr>
        <w:t>Garantía Adicional a la Garantía de Cumplimiento de Contrato</w:t>
      </w:r>
      <w:r w:rsidRPr="00B31578">
        <w:rPr>
          <w:rFonts w:ascii="Arial" w:hAnsi="Arial" w:cs="Arial"/>
          <w:sz w:val="22"/>
          <w:szCs w:val="22"/>
        </w:rPr>
        <w:t xml:space="preserve">: El </w:t>
      </w:r>
      <w:r w:rsidRPr="00B31578">
        <w:rPr>
          <w:rFonts w:ascii="Arial" w:hAnsi="Arial" w:cs="Arial"/>
          <w:b/>
          <w:sz w:val="22"/>
          <w:szCs w:val="22"/>
        </w:rPr>
        <w:t>CONTRATISTA</w:t>
      </w:r>
      <w:r w:rsidRPr="00B31578">
        <w:rPr>
          <w:rFonts w:ascii="Arial" w:hAnsi="Arial" w:cs="Arial"/>
          <w:b/>
          <w:bCs/>
          <w:sz w:val="22"/>
          <w:szCs w:val="22"/>
        </w:rPr>
        <w:t xml:space="preserve"> </w:t>
      </w:r>
      <w:r w:rsidRPr="00B31578">
        <w:rPr>
          <w:rFonts w:ascii="Arial" w:hAnsi="Arial" w:cs="Arial"/>
          <w:sz w:val="22"/>
          <w:szCs w:val="22"/>
        </w:rPr>
        <w:t xml:space="preserve">garantiza la correcta y fiel ejecución del presente </w:t>
      </w:r>
      <w:r w:rsidRPr="00B31578">
        <w:rPr>
          <w:rFonts w:ascii="Arial" w:hAnsi="Arial" w:cs="Arial"/>
          <w:b/>
          <w:sz w:val="22"/>
          <w:szCs w:val="22"/>
        </w:rPr>
        <w:t>CONTRATO</w:t>
      </w:r>
      <w:r w:rsidRPr="00B31578">
        <w:rPr>
          <w:rFonts w:ascii="Arial" w:hAnsi="Arial" w:cs="Arial"/>
          <w:sz w:val="22"/>
          <w:szCs w:val="22"/>
        </w:rPr>
        <w:t xml:space="preserve"> de forma adicional con la ____ N° ___, emitida por _______ el __ de ___ </w:t>
      </w:r>
      <w:proofErr w:type="spellStart"/>
      <w:r w:rsidRPr="00B31578">
        <w:rPr>
          <w:rFonts w:ascii="Arial" w:hAnsi="Arial" w:cs="Arial"/>
          <w:sz w:val="22"/>
          <w:szCs w:val="22"/>
        </w:rPr>
        <w:t>de</w:t>
      </w:r>
      <w:proofErr w:type="spellEnd"/>
      <w:r w:rsidRPr="00B31578">
        <w:rPr>
          <w:rFonts w:ascii="Arial" w:hAnsi="Arial" w:cs="Arial"/>
          <w:sz w:val="22"/>
          <w:szCs w:val="22"/>
        </w:rPr>
        <w:t xml:space="preserve"> ___, a favor de la </w:t>
      </w:r>
      <w:r w:rsidRPr="00B31578">
        <w:rPr>
          <w:rFonts w:ascii="Arial" w:hAnsi="Arial" w:cs="Arial"/>
          <w:b/>
          <w:sz w:val="22"/>
          <w:szCs w:val="22"/>
        </w:rPr>
        <w:t>ENTIDAD</w:t>
      </w:r>
      <w:r w:rsidRPr="00B31578">
        <w:rPr>
          <w:rFonts w:ascii="Arial" w:hAnsi="Arial" w:cs="Arial"/>
          <w:sz w:val="22"/>
          <w:szCs w:val="22"/>
        </w:rPr>
        <w:t>, por Bs_____ (____ 00/100 Bolivianos), equivalente a la diferencia entre el ochenta y cinco por ciento (85%) del precio referencial y el valor de su propuesta económica, con vigencia hasta el _____, de ______</w:t>
      </w:r>
      <w:proofErr w:type="spellStart"/>
      <w:r w:rsidRPr="00B31578">
        <w:rPr>
          <w:rFonts w:ascii="Arial" w:hAnsi="Arial" w:cs="Arial"/>
          <w:sz w:val="22"/>
          <w:szCs w:val="22"/>
        </w:rPr>
        <w:t>de______hasta</w:t>
      </w:r>
      <w:proofErr w:type="spellEnd"/>
      <w:r w:rsidRPr="00B31578">
        <w:rPr>
          <w:rFonts w:ascii="Arial" w:hAnsi="Arial" w:cs="Arial"/>
          <w:sz w:val="22"/>
          <w:szCs w:val="22"/>
        </w:rPr>
        <w:t xml:space="preserve"> las _____. </w:t>
      </w:r>
    </w:p>
    <w:p w14:paraId="1F279C74" w14:textId="77777777" w:rsidR="00B31578" w:rsidRPr="00B31578" w:rsidRDefault="00B31578" w:rsidP="00B31578">
      <w:pPr>
        <w:widowControl w:val="0"/>
        <w:ind w:left="705" w:hanging="705"/>
        <w:jc w:val="both"/>
        <w:rPr>
          <w:rFonts w:ascii="Arial" w:hAnsi="Arial" w:cs="Arial"/>
          <w:b/>
          <w:sz w:val="22"/>
          <w:szCs w:val="22"/>
        </w:rPr>
      </w:pPr>
    </w:p>
    <w:p w14:paraId="4DA9E116"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A sólo requerimiento de la </w:t>
      </w:r>
      <w:r w:rsidRPr="00B31578">
        <w:rPr>
          <w:rFonts w:ascii="Arial" w:hAnsi="Arial" w:cs="Arial"/>
          <w:b/>
          <w:bCs/>
          <w:sz w:val="22"/>
          <w:szCs w:val="22"/>
        </w:rPr>
        <w:t xml:space="preserve">ENTIDAD, </w:t>
      </w:r>
      <w:r w:rsidRPr="00B31578">
        <w:rPr>
          <w:rFonts w:ascii="Arial" w:hAnsi="Arial" w:cs="Arial"/>
          <w:sz w:val="22"/>
          <w:szCs w:val="22"/>
        </w:rPr>
        <w:t xml:space="preserve">el importe de la (s) garantía (s) citada (s) anteriormente será (n) ejecutada (s) </w:t>
      </w:r>
      <w:r w:rsidRPr="00B31578">
        <w:rPr>
          <w:rFonts w:ascii="Arial" w:hAnsi="Arial" w:cs="Arial"/>
          <w:bCs/>
          <w:sz w:val="22"/>
          <w:szCs w:val="22"/>
        </w:rPr>
        <w:t xml:space="preserve">en caso de incumplimiento </w:t>
      </w:r>
      <w:r w:rsidRPr="00B31578">
        <w:rPr>
          <w:rFonts w:ascii="Arial" w:hAnsi="Arial" w:cs="Arial"/>
          <w:sz w:val="22"/>
          <w:szCs w:val="22"/>
        </w:rPr>
        <w:t xml:space="preserve">contractual incurrido por el </w:t>
      </w:r>
      <w:r w:rsidRPr="00B31578">
        <w:rPr>
          <w:rFonts w:ascii="Arial" w:hAnsi="Arial" w:cs="Arial"/>
          <w:b/>
          <w:bCs/>
          <w:sz w:val="22"/>
          <w:szCs w:val="22"/>
        </w:rPr>
        <w:t>CONTRATISTA</w:t>
      </w:r>
      <w:r w:rsidRPr="00B31578">
        <w:rPr>
          <w:rFonts w:ascii="Arial" w:hAnsi="Arial" w:cs="Arial"/>
          <w:bCs/>
          <w:sz w:val="22"/>
          <w:szCs w:val="22"/>
        </w:rPr>
        <w:t>,</w:t>
      </w:r>
      <w:r w:rsidRPr="00B31578">
        <w:rPr>
          <w:rFonts w:ascii="Arial" w:hAnsi="Arial" w:cs="Arial"/>
          <w:sz w:val="22"/>
          <w:szCs w:val="22"/>
        </w:rPr>
        <w:t xml:space="preserve"> sin necesidad de ningún trámite o acción judicial.</w:t>
      </w:r>
    </w:p>
    <w:p w14:paraId="092CE5C2" w14:textId="77777777" w:rsidR="00B31578" w:rsidRPr="00B31578" w:rsidRDefault="00B31578" w:rsidP="00B31578">
      <w:pPr>
        <w:pStyle w:val="Textoindependiente2"/>
        <w:spacing w:line="240" w:lineRule="auto"/>
        <w:jc w:val="both"/>
        <w:rPr>
          <w:rFonts w:ascii="Arial" w:hAnsi="Arial" w:cs="Arial"/>
          <w:sz w:val="22"/>
          <w:szCs w:val="22"/>
          <w:lang w:val="es-BO"/>
        </w:rPr>
      </w:pPr>
      <w:r w:rsidRPr="00B31578">
        <w:rPr>
          <w:rFonts w:ascii="Arial" w:hAnsi="Arial" w:cs="Arial"/>
          <w:sz w:val="22"/>
          <w:szCs w:val="22"/>
          <w:lang w:val="es-BO"/>
        </w:rPr>
        <w:t xml:space="preserve">Si se procediera a la Recepción Definitiva de la </w:t>
      </w:r>
      <w:r w:rsidRPr="00B31578">
        <w:rPr>
          <w:rFonts w:ascii="Arial" w:hAnsi="Arial" w:cs="Arial"/>
          <w:b/>
          <w:sz w:val="22"/>
          <w:szCs w:val="22"/>
          <w:lang w:val="es-BO"/>
        </w:rPr>
        <w:t>OBRA</w:t>
      </w:r>
      <w:r w:rsidRPr="00B31578">
        <w:rPr>
          <w:rFonts w:ascii="Arial" w:hAnsi="Arial" w:cs="Arial"/>
          <w:sz w:val="22"/>
          <w:szCs w:val="22"/>
          <w:lang w:val="es-BO"/>
        </w:rPr>
        <w:t xml:space="preserve">, hecho que se hará constar mediante el Acta correspondiente, suscrita por ambas partes </w:t>
      </w:r>
      <w:r w:rsidRPr="00B31578">
        <w:rPr>
          <w:rFonts w:ascii="Arial" w:hAnsi="Arial" w:cs="Arial"/>
          <w:b/>
          <w:bCs/>
          <w:sz w:val="22"/>
          <w:szCs w:val="22"/>
          <w:lang w:val="es-BO"/>
        </w:rPr>
        <w:t>CONTRATANTES</w:t>
      </w:r>
      <w:r w:rsidRPr="00B31578">
        <w:rPr>
          <w:rFonts w:ascii="Arial" w:hAnsi="Arial" w:cs="Arial"/>
          <w:sz w:val="22"/>
          <w:szCs w:val="22"/>
          <w:lang w:val="es-BO"/>
        </w:rPr>
        <w:t>, dicha (s) garantía (s) será (n) devuelta (s), de acuerdo al numeral 25.3 de la Cláusula Vigésima Quinta.</w:t>
      </w:r>
    </w:p>
    <w:p w14:paraId="1A76F202"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tiene la obligación de mantener actualizada (s) la (s) Garantía (s) prevista (s) en la presente Cláusula, cuantas veces lo requiera el </w:t>
      </w:r>
      <w:r w:rsidRPr="00B31578">
        <w:rPr>
          <w:rFonts w:ascii="Arial" w:hAnsi="Arial" w:cs="Arial"/>
          <w:b/>
          <w:bCs/>
          <w:sz w:val="22"/>
          <w:szCs w:val="22"/>
        </w:rPr>
        <w:t>SUPERVISOR</w:t>
      </w:r>
      <w:r w:rsidRPr="00B31578">
        <w:rPr>
          <w:rFonts w:ascii="Arial" w:hAnsi="Arial" w:cs="Arial"/>
          <w:sz w:val="22"/>
          <w:szCs w:val="22"/>
        </w:rPr>
        <w:t xml:space="preserve">. El </w:t>
      </w:r>
      <w:r w:rsidRPr="00B31578">
        <w:rPr>
          <w:rFonts w:ascii="Arial" w:hAnsi="Arial" w:cs="Arial"/>
          <w:b/>
          <w:bCs/>
          <w:sz w:val="22"/>
          <w:szCs w:val="22"/>
        </w:rPr>
        <w:t xml:space="preserve">SUPERVISOR </w:t>
      </w:r>
      <w:r w:rsidRPr="00B31578">
        <w:rPr>
          <w:rFonts w:ascii="Arial" w:hAnsi="Arial" w:cs="Arial"/>
          <w:sz w:val="22"/>
          <w:szCs w:val="22"/>
        </w:rPr>
        <w:t>llevará el control directo de la vigencia de la (s) garantía (s) en cuanto al monto y plazo.</w:t>
      </w:r>
    </w:p>
    <w:p w14:paraId="602F08D9" w14:textId="77777777" w:rsidR="00B31578" w:rsidRPr="00B31578" w:rsidRDefault="00B31578" w:rsidP="00B31578">
      <w:pPr>
        <w:jc w:val="both"/>
        <w:rPr>
          <w:rFonts w:ascii="Arial" w:hAnsi="Arial" w:cs="Arial"/>
          <w:b/>
          <w:sz w:val="22"/>
          <w:szCs w:val="22"/>
        </w:rPr>
      </w:pPr>
      <w:r w:rsidRPr="00B31578">
        <w:rPr>
          <w:rFonts w:ascii="Arial" w:hAnsi="Arial" w:cs="Arial"/>
          <w:sz w:val="22"/>
          <w:szCs w:val="22"/>
        </w:rPr>
        <w:t xml:space="preserve">El </w:t>
      </w:r>
      <w:r w:rsidRPr="00B31578">
        <w:rPr>
          <w:rFonts w:ascii="Arial" w:hAnsi="Arial" w:cs="Arial"/>
          <w:b/>
          <w:sz w:val="22"/>
          <w:szCs w:val="22"/>
        </w:rPr>
        <w:t>CONTRATISTA</w:t>
      </w:r>
      <w:r w:rsidRPr="00B31578">
        <w:rPr>
          <w:rFonts w:ascii="Arial" w:hAnsi="Arial" w:cs="Arial"/>
          <w:sz w:val="22"/>
          <w:szCs w:val="22"/>
        </w:rPr>
        <w:t xml:space="preserve"> podrá solicitar al </w:t>
      </w:r>
      <w:r w:rsidRPr="00B31578">
        <w:rPr>
          <w:rFonts w:ascii="Arial" w:hAnsi="Arial" w:cs="Arial"/>
          <w:b/>
          <w:sz w:val="22"/>
          <w:szCs w:val="22"/>
        </w:rPr>
        <w:t>SUPERVISOR</w:t>
      </w:r>
      <w:r w:rsidRPr="00B31578">
        <w:rPr>
          <w:rFonts w:ascii="Arial" w:hAnsi="Arial" w:cs="Arial"/>
          <w:sz w:val="22"/>
          <w:szCs w:val="22"/>
        </w:rPr>
        <w:t xml:space="preserve"> la sustitución de la Garantía de Cumplimiento de Contrato, misma que será equivalente al ______</w:t>
      </w:r>
      <w:r w:rsidRPr="00B31578">
        <w:rPr>
          <w:rFonts w:ascii="Arial" w:hAnsi="Arial" w:cs="Arial"/>
          <w:b/>
          <w:i/>
          <w:sz w:val="22"/>
          <w:szCs w:val="22"/>
        </w:rPr>
        <w:t>_____</w:t>
      </w:r>
      <w:proofErr w:type="gramStart"/>
      <w:r w:rsidRPr="00B31578">
        <w:rPr>
          <w:rFonts w:ascii="Arial" w:hAnsi="Arial" w:cs="Arial"/>
          <w:b/>
          <w:i/>
          <w:sz w:val="22"/>
          <w:szCs w:val="22"/>
        </w:rPr>
        <w:t>_(</w:t>
      </w:r>
      <w:proofErr w:type="gramEnd"/>
      <w:r w:rsidRPr="00B31578">
        <w:rPr>
          <w:rFonts w:ascii="Arial" w:hAnsi="Arial" w:cs="Arial"/>
          <w:b/>
          <w:i/>
          <w:sz w:val="22"/>
          <w:szCs w:val="22"/>
        </w:rPr>
        <w:t>siete por ciento (7%) del monto total del Contrato</w:t>
      </w:r>
      <w:r w:rsidRPr="00B31578">
        <w:rPr>
          <w:rFonts w:ascii="Arial" w:hAnsi="Arial" w:cs="Arial"/>
          <w:b/>
          <w:bCs/>
          <w:i/>
          <w:iCs/>
          <w:sz w:val="22"/>
          <w:szCs w:val="22"/>
        </w:rPr>
        <w:t xml:space="preserve"> o “tres punto cinco por ciento (3.5%)” según corresponda</w:t>
      </w:r>
      <w:r w:rsidRPr="00B31578">
        <w:rPr>
          <w:rFonts w:ascii="Arial" w:hAnsi="Arial" w:cs="Arial"/>
          <w:bCs/>
          <w:iCs/>
          <w:sz w:val="22"/>
          <w:szCs w:val="22"/>
        </w:rPr>
        <w:t xml:space="preserve">)” </w:t>
      </w:r>
      <w:r w:rsidRPr="00B31578">
        <w:rPr>
          <w:rFonts w:ascii="Arial" w:hAnsi="Arial" w:cs="Arial"/>
          <w:sz w:val="22"/>
          <w:szCs w:val="22"/>
        </w:rPr>
        <w:t xml:space="preserve">del monto de ejecución restante de la </w:t>
      </w:r>
      <w:r w:rsidRPr="00B31578">
        <w:rPr>
          <w:rFonts w:ascii="Arial" w:hAnsi="Arial" w:cs="Arial"/>
          <w:b/>
          <w:sz w:val="22"/>
          <w:szCs w:val="22"/>
        </w:rPr>
        <w:t>OBRA</w:t>
      </w:r>
      <w:r w:rsidRPr="00B31578">
        <w:rPr>
          <w:rFonts w:ascii="Arial" w:hAnsi="Arial" w:cs="Arial"/>
          <w:sz w:val="22"/>
          <w:szCs w:val="22"/>
        </w:rPr>
        <w:t xml:space="preserve"> al momento de la solicitud, siempre y cuando se hayan cumplido las siguientes condiciones a la fecha de la solicitud</w:t>
      </w:r>
      <w:r w:rsidRPr="00B31578">
        <w:rPr>
          <w:rFonts w:ascii="Arial" w:hAnsi="Arial" w:cs="Arial"/>
          <w:b/>
          <w:sz w:val="22"/>
          <w:szCs w:val="22"/>
        </w:rPr>
        <w:t>:</w:t>
      </w:r>
    </w:p>
    <w:p w14:paraId="077349AC" w14:textId="77777777" w:rsidR="00B31578" w:rsidRPr="00B31578" w:rsidRDefault="00B31578" w:rsidP="00683ACF">
      <w:pPr>
        <w:pStyle w:val="Prrafodelista"/>
        <w:numPr>
          <w:ilvl w:val="0"/>
          <w:numId w:val="66"/>
        </w:numPr>
        <w:spacing w:after="160"/>
        <w:ind w:left="720"/>
        <w:contextualSpacing/>
        <w:jc w:val="both"/>
        <w:rPr>
          <w:rFonts w:ascii="Arial" w:hAnsi="Arial" w:cs="Arial"/>
          <w:sz w:val="22"/>
          <w:szCs w:val="22"/>
          <w:lang w:val="es-BO"/>
        </w:rPr>
      </w:pPr>
      <w:r w:rsidRPr="00B31578">
        <w:rPr>
          <w:rFonts w:ascii="Arial" w:hAnsi="Arial" w:cs="Arial"/>
          <w:sz w:val="22"/>
          <w:szCs w:val="22"/>
          <w:lang w:val="es-BO"/>
        </w:rPr>
        <w:t xml:space="preserve">Se alcance un avance físico de la </w:t>
      </w:r>
      <w:r w:rsidRPr="00B31578">
        <w:rPr>
          <w:rFonts w:ascii="Arial" w:hAnsi="Arial" w:cs="Arial"/>
          <w:b/>
          <w:sz w:val="22"/>
          <w:szCs w:val="22"/>
          <w:lang w:val="es-BO"/>
        </w:rPr>
        <w:t xml:space="preserve">OBRA </w:t>
      </w:r>
      <w:r w:rsidRPr="00B31578">
        <w:rPr>
          <w:rFonts w:ascii="Arial" w:hAnsi="Arial" w:cs="Arial"/>
          <w:sz w:val="22"/>
          <w:szCs w:val="22"/>
          <w:lang w:val="es-BO"/>
        </w:rPr>
        <w:t>de al menos setenta por ciento (70%);</w:t>
      </w:r>
    </w:p>
    <w:p w14:paraId="6CDE00FB" w14:textId="77777777" w:rsidR="00B31578" w:rsidRPr="00B31578" w:rsidRDefault="00B31578" w:rsidP="00683ACF">
      <w:pPr>
        <w:pStyle w:val="Prrafodelista"/>
        <w:numPr>
          <w:ilvl w:val="0"/>
          <w:numId w:val="66"/>
        </w:numPr>
        <w:spacing w:after="160"/>
        <w:ind w:left="720"/>
        <w:contextualSpacing/>
        <w:jc w:val="both"/>
        <w:rPr>
          <w:rFonts w:ascii="Arial" w:hAnsi="Arial" w:cs="Arial"/>
          <w:sz w:val="22"/>
          <w:szCs w:val="22"/>
          <w:lang w:val="es-BO"/>
        </w:rPr>
      </w:pPr>
      <w:r w:rsidRPr="00B31578">
        <w:rPr>
          <w:rFonts w:ascii="Arial" w:hAnsi="Arial" w:cs="Arial"/>
          <w:sz w:val="22"/>
          <w:szCs w:val="22"/>
          <w:lang w:val="es-BO"/>
        </w:rPr>
        <w:t xml:space="preserve">Las especificaciones de la </w:t>
      </w:r>
      <w:r w:rsidRPr="00B31578">
        <w:rPr>
          <w:rFonts w:ascii="Arial" w:hAnsi="Arial" w:cs="Arial"/>
          <w:b/>
          <w:sz w:val="22"/>
          <w:szCs w:val="22"/>
          <w:lang w:val="es-BO"/>
        </w:rPr>
        <w:t xml:space="preserve">OBRA </w:t>
      </w:r>
      <w:r w:rsidRPr="00B31578">
        <w:rPr>
          <w:rFonts w:ascii="Arial" w:hAnsi="Arial" w:cs="Arial"/>
          <w:sz w:val="22"/>
          <w:szCs w:val="22"/>
          <w:lang w:val="es-BO"/>
        </w:rPr>
        <w:t xml:space="preserve">y las condiciones del Contrato, hayan sido ejecutadas sin retraso atribuible al </w:t>
      </w:r>
      <w:r w:rsidRPr="00B31578">
        <w:rPr>
          <w:rFonts w:ascii="Arial" w:hAnsi="Arial" w:cs="Arial"/>
          <w:b/>
          <w:sz w:val="22"/>
          <w:szCs w:val="22"/>
          <w:lang w:val="es-BO"/>
        </w:rPr>
        <w:t>CONTRATISTA</w:t>
      </w:r>
      <w:r w:rsidRPr="00B31578">
        <w:rPr>
          <w:rFonts w:ascii="Arial" w:hAnsi="Arial" w:cs="Arial"/>
          <w:sz w:val="22"/>
          <w:szCs w:val="22"/>
          <w:lang w:val="es-BO"/>
        </w:rPr>
        <w:t xml:space="preserve"> de acuerdo al Cronograma de Ejecución de Obra. </w:t>
      </w:r>
    </w:p>
    <w:p w14:paraId="1BD8918D" w14:textId="77777777" w:rsidR="00B31578" w:rsidRPr="00B31578" w:rsidRDefault="00B31578" w:rsidP="00B31578">
      <w:pPr>
        <w:jc w:val="both"/>
        <w:rPr>
          <w:rFonts w:ascii="Arial" w:hAnsi="Arial" w:cs="Arial"/>
          <w:b/>
          <w:i/>
          <w:sz w:val="22"/>
          <w:szCs w:val="22"/>
        </w:rPr>
      </w:pPr>
      <w:r w:rsidRPr="00B31578">
        <w:rPr>
          <w:rFonts w:ascii="Arial" w:hAnsi="Arial" w:cs="Arial"/>
          <w:b/>
          <w:i/>
          <w:sz w:val="22"/>
          <w:szCs w:val="22"/>
        </w:rPr>
        <w:t>(Por ejemplo, de establecerse un avance físico del 80% de acuerdo a las condiciones señaladas, el Contratista podrá solicitar el cambio de la</w:t>
      </w:r>
      <w:r w:rsidRPr="00B31578">
        <w:rPr>
          <w:rFonts w:ascii="Arial" w:hAnsi="Arial" w:cs="Arial"/>
          <w:sz w:val="22"/>
          <w:szCs w:val="22"/>
        </w:rPr>
        <w:t xml:space="preserve"> </w:t>
      </w:r>
      <w:r w:rsidRPr="00B31578">
        <w:rPr>
          <w:rFonts w:ascii="Arial" w:hAnsi="Arial" w:cs="Arial"/>
          <w:b/>
          <w:i/>
          <w:sz w:val="22"/>
          <w:szCs w:val="22"/>
        </w:rPr>
        <w:t>Garantía de Cumplimiento de Contrato por un 7% del 20% del monto que falta por ejecutar que corresponde al 1,4% del monto total del contrato)</w:t>
      </w:r>
    </w:p>
    <w:p w14:paraId="5E548525"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sz w:val="22"/>
          <w:szCs w:val="22"/>
        </w:rPr>
        <w:t xml:space="preserve">SUPERVISOR </w:t>
      </w:r>
      <w:r w:rsidRPr="00B31578">
        <w:rPr>
          <w:rFonts w:ascii="Arial" w:hAnsi="Arial" w:cs="Arial"/>
          <w:sz w:val="22"/>
          <w:szCs w:val="22"/>
        </w:rPr>
        <w:t xml:space="preserve">en base a la solicitud del </w:t>
      </w:r>
      <w:r w:rsidRPr="00B31578">
        <w:rPr>
          <w:rFonts w:ascii="Arial" w:hAnsi="Arial" w:cs="Arial"/>
          <w:b/>
          <w:sz w:val="22"/>
          <w:szCs w:val="22"/>
        </w:rPr>
        <w:t>CONTRATISTA</w:t>
      </w:r>
      <w:r w:rsidRPr="00B31578">
        <w:rPr>
          <w:rFonts w:ascii="Arial" w:hAnsi="Arial" w:cs="Arial"/>
          <w:sz w:val="22"/>
          <w:szCs w:val="22"/>
        </w:rPr>
        <w:t xml:space="preserve"> deberá emitir informe sobre la solicitud de sustitución de la garantía en un plazo no mayor a tres (3) días hábiles dirigiendo el mismo al </w:t>
      </w:r>
      <w:r w:rsidRPr="00B31578">
        <w:rPr>
          <w:rFonts w:ascii="Arial" w:hAnsi="Arial" w:cs="Arial"/>
          <w:b/>
          <w:sz w:val="22"/>
          <w:szCs w:val="22"/>
        </w:rPr>
        <w:t>FISCAL DE OBRA</w:t>
      </w:r>
      <w:r w:rsidRPr="00B31578">
        <w:rPr>
          <w:rFonts w:ascii="Arial" w:hAnsi="Arial" w:cs="Arial"/>
          <w:sz w:val="22"/>
          <w:szCs w:val="22"/>
        </w:rPr>
        <w:t xml:space="preserve"> quien, en un plazo no mayor a (2) días hábiles, aceptará o rechazará la solicitud realizada por el </w:t>
      </w:r>
      <w:r w:rsidRPr="00B31578">
        <w:rPr>
          <w:rFonts w:ascii="Arial" w:hAnsi="Arial" w:cs="Arial"/>
          <w:b/>
          <w:sz w:val="22"/>
          <w:szCs w:val="22"/>
        </w:rPr>
        <w:t>CONTRATISTA</w:t>
      </w:r>
      <w:r w:rsidRPr="00B31578">
        <w:rPr>
          <w:rFonts w:ascii="Arial" w:hAnsi="Arial" w:cs="Arial"/>
          <w:sz w:val="22"/>
          <w:szCs w:val="22"/>
        </w:rPr>
        <w:t xml:space="preserve">. En caso de aceptar la solicitud de sustitución de la garantía, el </w:t>
      </w:r>
      <w:r w:rsidRPr="00B31578">
        <w:rPr>
          <w:rFonts w:ascii="Arial" w:hAnsi="Arial" w:cs="Arial"/>
          <w:b/>
          <w:sz w:val="22"/>
          <w:szCs w:val="22"/>
        </w:rPr>
        <w:t>FISCAL DE OBRA</w:t>
      </w:r>
      <w:r w:rsidRPr="00B31578">
        <w:rPr>
          <w:rFonts w:ascii="Arial" w:hAnsi="Arial" w:cs="Arial"/>
          <w:sz w:val="22"/>
          <w:szCs w:val="22"/>
        </w:rPr>
        <w:t xml:space="preserve"> remitirá a la Unidad Administrativa de la </w:t>
      </w:r>
      <w:r w:rsidRPr="00B31578">
        <w:rPr>
          <w:rFonts w:ascii="Arial" w:hAnsi="Arial" w:cs="Arial"/>
          <w:b/>
          <w:sz w:val="22"/>
          <w:szCs w:val="22"/>
        </w:rPr>
        <w:t>ENTIDAD</w:t>
      </w:r>
      <w:r w:rsidRPr="00B31578">
        <w:rPr>
          <w:rFonts w:ascii="Arial" w:hAnsi="Arial" w:cs="Arial"/>
          <w:sz w:val="22"/>
          <w:szCs w:val="22"/>
        </w:rPr>
        <w:t xml:space="preserve"> la solicitud de sustitución y antecedentes a efectos de que se realice la sustitución por única vez de la garantía contra entrega de una nueva garantía. </w:t>
      </w:r>
    </w:p>
    <w:p w14:paraId="6B84BBBF" w14:textId="77777777" w:rsidR="00B31578" w:rsidRPr="00B31578" w:rsidRDefault="00B31578" w:rsidP="00B31578">
      <w:pPr>
        <w:jc w:val="both"/>
        <w:rPr>
          <w:rFonts w:ascii="Arial" w:hAnsi="Arial" w:cs="Arial"/>
          <w:b/>
          <w:sz w:val="22"/>
          <w:szCs w:val="22"/>
        </w:rPr>
      </w:pPr>
    </w:p>
    <w:p w14:paraId="5E239063" w14:textId="77777777" w:rsidR="00B31578" w:rsidRPr="00B31578" w:rsidRDefault="00B31578" w:rsidP="00B31578">
      <w:pPr>
        <w:jc w:val="both"/>
        <w:rPr>
          <w:rFonts w:ascii="Arial" w:hAnsi="Arial" w:cs="Arial"/>
          <w:b/>
          <w:sz w:val="22"/>
          <w:szCs w:val="22"/>
        </w:rPr>
      </w:pPr>
      <w:r w:rsidRPr="00B31578">
        <w:rPr>
          <w:rFonts w:ascii="Arial" w:hAnsi="Arial" w:cs="Arial"/>
          <w:sz w:val="22"/>
          <w:szCs w:val="22"/>
        </w:rPr>
        <w:t xml:space="preserve">Las garantías establecidas en el presente Contrato, estarán bajo custodia de la Unidad Administrativa de la </w:t>
      </w:r>
      <w:r w:rsidRPr="00B31578">
        <w:rPr>
          <w:rFonts w:ascii="Arial" w:hAnsi="Arial" w:cs="Arial"/>
          <w:b/>
          <w:sz w:val="22"/>
          <w:szCs w:val="22"/>
        </w:rPr>
        <w:t>ENTIDAD</w:t>
      </w:r>
      <w:r w:rsidRPr="00B31578">
        <w:rPr>
          <w:rFonts w:ascii="Arial" w:hAnsi="Arial" w:cs="Arial"/>
          <w:sz w:val="22"/>
          <w:szCs w:val="22"/>
        </w:rPr>
        <w:t xml:space="preserve">, lo cual no exime la responsabilidad del </w:t>
      </w:r>
      <w:r w:rsidRPr="00B31578">
        <w:rPr>
          <w:rFonts w:ascii="Arial" w:hAnsi="Arial" w:cs="Arial"/>
          <w:b/>
          <w:bCs/>
          <w:sz w:val="22"/>
          <w:szCs w:val="22"/>
        </w:rPr>
        <w:t>SUPERVISOR</w:t>
      </w:r>
      <w:r w:rsidRPr="00B31578">
        <w:rPr>
          <w:rFonts w:ascii="Arial" w:hAnsi="Arial" w:cs="Arial"/>
          <w:sz w:val="22"/>
          <w:szCs w:val="22"/>
        </w:rPr>
        <w:t>.</w:t>
      </w:r>
    </w:p>
    <w:p w14:paraId="15670580" w14:textId="77777777" w:rsidR="00B31578" w:rsidRPr="00B31578" w:rsidRDefault="00B31578" w:rsidP="00B31578">
      <w:pPr>
        <w:jc w:val="both"/>
        <w:rPr>
          <w:rFonts w:ascii="Arial" w:hAnsi="Arial" w:cs="Arial"/>
          <w:b/>
          <w:sz w:val="22"/>
          <w:szCs w:val="22"/>
        </w:rPr>
      </w:pPr>
    </w:p>
    <w:p w14:paraId="2C4AC9AE" w14:textId="77777777" w:rsidR="00B31578" w:rsidRPr="00B31578" w:rsidRDefault="00B31578" w:rsidP="00B31578">
      <w:pPr>
        <w:widowControl w:val="0"/>
        <w:autoSpaceDE w:val="0"/>
        <w:autoSpaceDN w:val="0"/>
        <w:adjustRightInd w:val="0"/>
        <w:jc w:val="both"/>
        <w:rPr>
          <w:rFonts w:ascii="Arial" w:hAnsi="Arial" w:cs="Arial"/>
          <w:iCs/>
          <w:sz w:val="22"/>
          <w:szCs w:val="22"/>
        </w:rPr>
      </w:pPr>
      <w:r w:rsidRPr="00B31578">
        <w:rPr>
          <w:rFonts w:ascii="Arial" w:hAnsi="Arial" w:cs="Arial"/>
          <w:b/>
          <w:sz w:val="22"/>
          <w:szCs w:val="22"/>
        </w:rPr>
        <w:t>CLÁUSULA NOVENA.- (ANTICIPO)</w:t>
      </w:r>
      <w:r w:rsidRPr="00B31578">
        <w:rPr>
          <w:rFonts w:ascii="Arial" w:hAnsi="Arial" w:cs="Arial"/>
          <w:b/>
          <w:i/>
          <w:iCs/>
          <w:sz w:val="22"/>
          <w:szCs w:val="22"/>
        </w:rPr>
        <w:t xml:space="preserve"> </w:t>
      </w:r>
      <w:r w:rsidRPr="00B31578">
        <w:rPr>
          <w:rFonts w:ascii="Arial" w:hAnsi="Arial" w:cs="Arial"/>
          <w:iCs/>
          <w:sz w:val="22"/>
          <w:szCs w:val="22"/>
        </w:rPr>
        <w:t>En el presente Contrato no se otorgará anticipo.</w:t>
      </w:r>
    </w:p>
    <w:p w14:paraId="4C27EB4E"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DÉCIMA.- (DOMICILIO A EFECTOS DE NOTIFICACIÓN) </w:t>
      </w:r>
      <w:r w:rsidRPr="00B31578">
        <w:rPr>
          <w:rFonts w:ascii="Arial" w:hAnsi="Arial" w:cs="Arial"/>
          <w:sz w:val="22"/>
          <w:szCs w:val="22"/>
        </w:rPr>
        <w:t>Cualquier aviso o notificación que tengan que darse las partes bajo este Contrato y que no estén referidas a trabajos en la obra misma, será enviada por escrito:</w:t>
      </w:r>
    </w:p>
    <w:p w14:paraId="327AFA09" w14:textId="77777777" w:rsidR="00B31578" w:rsidRPr="00B31578" w:rsidRDefault="00B31578" w:rsidP="00B31578">
      <w:pPr>
        <w:jc w:val="both"/>
        <w:rPr>
          <w:rFonts w:ascii="Arial" w:hAnsi="Arial" w:cs="Arial"/>
          <w:sz w:val="22"/>
          <w:szCs w:val="22"/>
        </w:rPr>
      </w:pPr>
    </w:p>
    <w:p w14:paraId="32D6F7EC" w14:textId="77777777" w:rsidR="00B31578" w:rsidRPr="00B31578" w:rsidRDefault="00B31578" w:rsidP="00B31578">
      <w:pPr>
        <w:jc w:val="both"/>
        <w:rPr>
          <w:rFonts w:ascii="Arial" w:hAnsi="Arial" w:cs="Arial"/>
          <w:bCs/>
          <w:spacing w:val="-6"/>
          <w:sz w:val="22"/>
          <w:szCs w:val="22"/>
          <w:lang w:val="es-ES_tradnl"/>
        </w:rPr>
      </w:pPr>
      <w:r w:rsidRPr="00B31578">
        <w:rPr>
          <w:rFonts w:ascii="Arial" w:hAnsi="Arial" w:cs="Arial"/>
          <w:sz w:val="22"/>
          <w:szCs w:val="22"/>
        </w:rPr>
        <w:t>10.1.</w:t>
      </w:r>
      <w:r w:rsidRPr="00B31578">
        <w:rPr>
          <w:rFonts w:ascii="Arial" w:hAnsi="Arial" w:cs="Arial"/>
          <w:sz w:val="22"/>
          <w:szCs w:val="22"/>
        </w:rPr>
        <w:tab/>
        <w:t xml:space="preserve">Al </w:t>
      </w:r>
      <w:r w:rsidRPr="00B31578">
        <w:rPr>
          <w:rFonts w:ascii="Arial" w:hAnsi="Arial" w:cs="Arial"/>
          <w:b/>
          <w:bCs/>
          <w:sz w:val="22"/>
          <w:szCs w:val="22"/>
        </w:rPr>
        <w:t>CONTRATISTA</w:t>
      </w:r>
      <w:r w:rsidRPr="00B31578">
        <w:rPr>
          <w:rFonts w:ascii="Arial" w:hAnsi="Arial" w:cs="Arial"/>
          <w:sz w:val="22"/>
          <w:szCs w:val="22"/>
        </w:rPr>
        <w:t xml:space="preserve">: En </w:t>
      </w:r>
      <w:r w:rsidRPr="00B31578">
        <w:rPr>
          <w:rFonts w:ascii="Arial" w:hAnsi="Arial" w:cs="Arial"/>
          <w:bCs/>
          <w:spacing w:val="-6"/>
          <w:sz w:val="22"/>
          <w:szCs w:val="22"/>
          <w:lang w:val="es-ES_tradnl"/>
        </w:rPr>
        <w:t>_____________.</w:t>
      </w:r>
    </w:p>
    <w:p w14:paraId="7BF1EB9A" w14:textId="77777777" w:rsidR="00B31578" w:rsidRPr="00B31578" w:rsidRDefault="00B31578" w:rsidP="00B31578">
      <w:pPr>
        <w:jc w:val="both"/>
        <w:rPr>
          <w:rFonts w:ascii="Arial" w:hAnsi="Arial" w:cs="Arial"/>
          <w:bCs/>
          <w:spacing w:val="-6"/>
          <w:sz w:val="22"/>
          <w:szCs w:val="22"/>
          <w:lang w:val="es-ES_tradnl"/>
        </w:rPr>
      </w:pPr>
    </w:p>
    <w:p w14:paraId="0AE86F1B" w14:textId="77777777" w:rsidR="00B31578" w:rsidRPr="00B31578" w:rsidRDefault="00B31578" w:rsidP="00B31578">
      <w:pPr>
        <w:ind w:left="708" w:hanging="708"/>
        <w:jc w:val="both"/>
        <w:rPr>
          <w:rFonts w:ascii="Arial" w:hAnsi="Arial" w:cs="Arial"/>
          <w:sz w:val="22"/>
          <w:szCs w:val="22"/>
        </w:rPr>
      </w:pPr>
      <w:r w:rsidRPr="00B31578">
        <w:rPr>
          <w:rFonts w:ascii="Arial" w:hAnsi="Arial" w:cs="Arial"/>
          <w:bCs/>
          <w:spacing w:val="-6"/>
          <w:sz w:val="22"/>
          <w:szCs w:val="22"/>
          <w:lang w:val="es-ES_tradnl"/>
        </w:rPr>
        <w:t>10.2.</w:t>
      </w:r>
      <w:r w:rsidRPr="00B31578">
        <w:rPr>
          <w:rFonts w:ascii="Arial" w:hAnsi="Arial" w:cs="Arial"/>
          <w:sz w:val="22"/>
          <w:szCs w:val="22"/>
        </w:rPr>
        <w:tab/>
        <w:t xml:space="preserve">A la </w:t>
      </w:r>
      <w:r w:rsidRPr="00B31578">
        <w:rPr>
          <w:rFonts w:ascii="Arial" w:hAnsi="Arial" w:cs="Arial"/>
          <w:b/>
          <w:sz w:val="22"/>
          <w:szCs w:val="22"/>
        </w:rPr>
        <w:t>ENTIDAD</w:t>
      </w:r>
      <w:r w:rsidRPr="00B31578">
        <w:rPr>
          <w:rFonts w:ascii="Arial" w:hAnsi="Arial" w:cs="Arial"/>
          <w:sz w:val="22"/>
          <w:szCs w:val="22"/>
        </w:rPr>
        <w:t>: En su Edificio Principal ubicado en la calle Ayacucho esquina Mercado S/N, zona Central de la ciudad de La Paz – Bolivia.</w:t>
      </w:r>
    </w:p>
    <w:p w14:paraId="11FB118A" w14:textId="77777777" w:rsidR="00B31578" w:rsidRPr="00B31578" w:rsidRDefault="00B31578" w:rsidP="00B31578">
      <w:pPr>
        <w:jc w:val="both"/>
        <w:rPr>
          <w:rFonts w:ascii="Arial" w:hAnsi="Arial" w:cs="Arial"/>
          <w:b/>
          <w:sz w:val="22"/>
          <w:szCs w:val="22"/>
        </w:rPr>
      </w:pPr>
    </w:p>
    <w:p w14:paraId="67DC8D7C" w14:textId="77777777" w:rsidR="00B31578" w:rsidRPr="00B31578" w:rsidRDefault="00B31578" w:rsidP="00B31578">
      <w:pPr>
        <w:autoSpaceDE w:val="0"/>
        <w:autoSpaceDN w:val="0"/>
        <w:adjustRightInd w:val="0"/>
        <w:jc w:val="both"/>
        <w:rPr>
          <w:rFonts w:ascii="Arial" w:hAnsi="Arial" w:cs="Arial"/>
          <w:bCs/>
          <w:sz w:val="22"/>
          <w:szCs w:val="22"/>
        </w:rPr>
      </w:pPr>
      <w:r w:rsidRPr="00B31578">
        <w:rPr>
          <w:rFonts w:ascii="Arial" w:hAnsi="Arial" w:cs="Arial"/>
          <w:b/>
          <w:sz w:val="22"/>
          <w:szCs w:val="22"/>
        </w:rPr>
        <w:t xml:space="preserve">CLÁUSULA </w:t>
      </w:r>
      <w:r w:rsidRPr="00B31578">
        <w:rPr>
          <w:rFonts w:ascii="Arial" w:hAnsi="Arial" w:cs="Arial"/>
          <w:b/>
          <w:bCs/>
          <w:sz w:val="22"/>
          <w:szCs w:val="22"/>
        </w:rPr>
        <w:t xml:space="preserve">DÉCIMA PRIMERA.- (ESTIPULACIONES SOBRE IMPUESTOS) </w:t>
      </w:r>
      <w:r w:rsidRPr="00B31578">
        <w:rPr>
          <w:rFonts w:ascii="Arial" w:hAnsi="Arial" w:cs="Arial"/>
          <w:bCs/>
          <w:sz w:val="22"/>
          <w:szCs w:val="22"/>
        </w:rPr>
        <w:t>Correrá por cuenta del</w:t>
      </w:r>
      <w:r w:rsidRPr="00B31578">
        <w:rPr>
          <w:rFonts w:ascii="Arial" w:hAnsi="Arial" w:cs="Arial"/>
          <w:b/>
          <w:bCs/>
          <w:sz w:val="22"/>
          <w:szCs w:val="22"/>
        </w:rPr>
        <w:t xml:space="preserve"> CONTRATISTA</w:t>
      </w:r>
      <w:r w:rsidRPr="00B31578">
        <w:rPr>
          <w:rFonts w:ascii="Arial" w:hAnsi="Arial" w:cs="Arial"/>
          <w:bCs/>
          <w:sz w:val="22"/>
          <w:szCs w:val="22"/>
        </w:rPr>
        <w:t xml:space="preserve"> el pago de todos los impuestos vigentes en el país a la fecha de presentación de la propuesta.</w:t>
      </w:r>
    </w:p>
    <w:p w14:paraId="132CAA49" w14:textId="77777777" w:rsidR="00B31578" w:rsidRPr="00B31578" w:rsidRDefault="00B31578" w:rsidP="00B31578">
      <w:pPr>
        <w:jc w:val="both"/>
        <w:rPr>
          <w:rFonts w:ascii="Arial" w:hAnsi="Arial" w:cs="Arial"/>
          <w:sz w:val="22"/>
          <w:szCs w:val="22"/>
        </w:rPr>
      </w:pPr>
    </w:p>
    <w:p w14:paraId="338D7D00"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lastRenderedPageBreak/>
        <w:t xml:space="preserve">CLÁUSULA </w:t>
      </w:r>
      <w:r w:rsidRPr="00B31578">
        <w:rPr>
          <w:rFonts w:ascii="Arial" w:hAnsi="Arial" w:cs="Arial"/>
          <w:b/>
          <w:bCs/>
          <w:sz w:val="22"/>
          <w:szCs w:val="22"/>
        </w:rPr>
        <w:t>DÉCIMA SEGUNDA</w:t>
      </w:r>
      <w:r w:rsidRPr="00B31578">
        <w:rPr>
          <w:rFonts w:ascii="Arial" w:hAnsi="Arial" w:cs="Arial"/>
          <w:b/>
          <w:sz w:val="22"/>
          <w:szCs w:val="22"/>
        </w:rPr>
        <w:t xml:space="preserve">.- (FACTURACIÓN) </w:t>
      </w: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emitirá la factura correspondiente a favor de la </w:t>
      </w:r>
      <w:r w:rsidRPr="00B31578">
        <w:rPr>
          <w:rFonts w:ascii="Arial" w:hAnsi="Arial" w:cs="Arial"/>
          <w:b/>
          <w:bCs/>
          <w:sz w:val="22"/>
          <w:szCs w:val="22"/>
        </w:rPr>
        <w:t>ENTIDAD</w:t>
      </w:r>
      <w:r w:rsidRPr="00B31578">
        <w:rPr>
          <w:rFonts w:ascii="Arial" w:hAnsi="Arial" w:cs="Arial"/>
          <w:sz w:val="22"/>
          <w:szCs w:val="22"/>
        </w:rPr>
        <w:t xml:space="preserve"> una vez que la  Planilla de Liquidación Final haya sido aprobada por el </w:t>
      </w:r>
      <w:r w:rsidRPr="00B31578">
        <w:rPr>
          <w:rFonts w:ascii="Arial" w:hAnsi="Arial" w:cs="Arial"/>
          <w:b/>
          <w:bCs/>
          <w:sz w:val="22"/>
          <w:szCs w:val="22"/>
        </w:rPr>
        <w:t>SUPERVISOR</w:t>
      </w:r>
      <w:r w:rsidRPr="00B31578">
        <w:rPr>
          <w:rFonts w:ascii="Arial" w:hAnsi="Arial" w:cs="Arial"/>
          <w:sz w:val="22"/>
          <w:szCs w:val="22"/>
        </w:rPr>
        <w:t xml:space="preserve">. En caso de que no sea emitida la factura respectiva, la </w:t>
      </w:r>
      <w:r w:rsidRPr="00B31578">
        <w:rPr>
          <w:rFonts w:ascii="Arial" w:hAnsi="Arial" w:cs="Arial"/>
          <w:b/>
          <w:bCs/>
          <w:sz w:val="22"/>
          <w:szCs w:val="22"/>
        </w:rPr>
        <w:t>ENTIDAD</w:t>
      </w:r>
      <w:r w:rsidRPr="00B31578">
        <w:rPr>
          <w:rFonts w:ascii="Arial" w:hAnsi="Arial" w:cs="Arial"/>
          <w:sz w:val="22"/>
          <w:szCs w:val="22"/>
        </w:rPr>
        <w:t xml:space="preserve"> no hará efectivo el pago de la planilla. </w:t>
      </w:r>
    </w:p>
    <w:p w14:paraId="5601319B" w14:textId="77777777" w:rsidR="00B31578" w:rsidRPr="00B31578" w:rsidRDefault="00B31578" w:rsidP="00B31578">
      <w:pPr>
        <w:jc w:val="both"/>
        <w:rPr>
          <w:rFonts w:ascii="Arial" w:hAnsi="Arial" w:cs="Arial"/>
          <w:sz w:val="22"/>
          <w:szCs w:val="22"/>
        </w:rPr>
      </w:pPr>
      <w:r w:rsidRPr="00B31578">
        <w:rPr>
          <w:rFonts w:ascii="Arial" w:hAnsi="Arial" w:cs="Arial"/>
          <w:b/>
          <w:i/>
          <w:sz w:val="22"/>
          <w:szCs w:val="22"/>
        </w:rPr>
        <w:t>(Incluir la siguiente redacción únicamente si el CONTRATISTA es una persona natural: “Para personas naturales, en ausencia de la nota fiscal, el CONTRATANTE deberá retener los impuestos de ley a efectos de cumplimiento de obligaciones tributarias.”)</w:t>
      </w:r>
      <w:r w:rsidRPr="00B31578">
        <w:rPr>
          <w:rFonts w:ascii="Arial" w:hAnsi="Arial" w:cs="Arial"/>
          <w:sz w:val="22"/>
          <w:szCs w:val="22"/>
        </w:rPr>
        <w:t xml:space="preserve"> </w:t>
      </w:r>
    </w:p>
    <w:p w14:paraId="06D8E187"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DÉCIMA TERCERA.- (CUMPLIMIENTO DE LEYES LABORALES) </w:t>
      </w: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deberá dar estricto cumplimiento a la legislación laboral y social vigente en el Estado Plurinacional de Bolivia.</w:t>
      </w:r>
    </w:p>
    <w:p w14:paraId="49509FD4" w14:textId="77777777" w:rsidR="00B31578" w:rsidRPr="00B31578" w:rsidRDefault="00B31578" w:rsidP="00B31578">
      <w:pPr>
        <w:jc w:val="both"/>
        <w:rPr>
          <w:rFonts w:ascii="Arial" w:hAnsi="Arial" w:cs="Arial"/>
          <w:sz w:val="22"/>
          <w:szCs w:val="22"/>
        </w:rPr>
      </w:pPr>
    </w:p>
    <w:p w14:paraId="3510732A"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será responsable y deberá mantener a la </w:t>
      </w:r>
      <w:r w:rsidRPr="00B31578">
        <w:rPr>
          <w:rFonts w:ascii="Arial" w:hAnsi="Arial" w:cs="Arial"/>
          <w:b/>
          <w:sz w:val="22"/>
          <w:szCs w:val="22"/>
        </w:rPr>
        <w:t>ENTIDAD</w:t>
      </w:r>
      <w:r w:rsidRPr="00B31578">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14:paraId="531EE25B" w14:textId="77777777" w:rsidR="00B31578" w:rsidRPr="00B31578" w:rsidRDefault="00B31578" w:rsidP="00B31578">
      <w:pPr>
        <w:autoSpaceDE w:val="0"/>
        <w:autoSpaceDN w:val="0"/>
        <w:adjustRightInd w:val="0"/>
        <w:jc w:val="both"/>
        <w:rPr>
          <w:rFonts w:ascii="Arial" w:hAnsi="Arial" w:cs="Arial"/>
          <w:bCs/>
          <w:sz w:val="22"/>
          <w:szCs w:val="22"/>
        </w:rPr>
      </w:pPr>
    </w:p>
    <w:p w14:paraId="62DE9D90" w14:textId="77777777" w:rsidR="00B31578" w:rsidRPr="00B31578" w:rsidRDefault="00B31578" w:rsidP="00B31578">
      <w:pPr>
        <w:jc w:val="both"/>
        <w:rPr>
          <w:rFonts w:ascii="Arial" w:hAnsi="Arial" w:cs="Arial"/>
          <w:sz w:val="22"/>
          <w:szCs w:val="22"/>
        </w:rPr>
      </w:pPr>
      <w:r w:rsidRPr="00B31578">
        <w:rPr>
          <w:rFonts w:ascii="Arial" w:hAnsi="Arial" w:cs="Arial"/>
          <w:bCs/>
          <w:sz w:val="22"/>
          <w:szCs w:val="22"/>
        </w:rPr>
        <w:t xml:space="preserve">El </w:t>
      </w:r>
      <w:r w:rsidRPr="00B31578">
        <w:rPr>
          <w:rFonts w:ascii="Arial" w:hAnsi="Arial" w:cs="Arial"/>
          <w:b/>
          <w:bCs/>
          <w:sz w:val="22"/>
          <w:szCs w:val="22"/>
        </w:rPr>
        <w:t>CONTRATISTA</w:t>
      </w:r>
      <w:r w:rsidRPr="00B31578">
        <w:rPr>
          <w:rFonts w:ascii="Arial" w:hAnsi="Arial" w:cs="Arial"/>
          <w:bCs/>
          <w:sz w:val="22"/>
          <w:szCs w:val="22"/>
        </w:rPr>
        <w:t xml:space="preserve">, </w:t>
      </w:r>
      <w:r w:rsidRPr="00B31578">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B31578">
        <w:rPr>
          <w:rFonts w:ascii="Arial" w:hAnsi="Arial" w:cs="Arial"/>
          <w:b/>
          <w:sz w:val="22"/>
          <w:szCs w:val="22"/>
        </w:rPr>
        <w:t>SUPERVISOR</w:t>
      </w:r>
      <w:r w:rsidRPr="00B31578">
        <w:rPr>
          <w:rFonts w:ascii="Arial" w:hAnsi="Arial" w:cs="Arial"/>
          <w:sz w:val="22"/>
          <w:szCs w:val="22"/>
        </w:rPr>
        <w:t xml:space="preserve"> en coordinación con la Subgerencia de Gestión de Riesgos.</w:t>
      </w:r>
    </w:p>
    <w:p w14:paraId="114F9BB8" w14:textId="77777777" w:rsidR="00B31578" w:rsidRPr="00B31578" w:rsidRDefault="00B31578" w:rsidP="00B31578">
      <w:pPr>
        <w:jc w:val="both"/>
        <w:rPr>
          <w:rFonts w:ascii="Arial" w:hAnsi="Arial" w:cs="Arial"/>
          <w:b/>
          <w:sz w:val="22"/>
          <w:szCs w:val="22"/>
        </w:rPr>
      </w:pPr>
    </w:p>
    <w:p w14:paraId="3615A5BB" w14:textId="77777777" w:rsidR="00B31578" w:rsidRPr="00B31578" w:rsidRDefault="00B31578" w:rsidP="00B31578">
      <w:pPr>
        <w:jc w:val="both"/>
        <w:rPr>
          <w:rFonts w:ascii="Arial" w:hAnsi="Arial" w:cs="Arial"/>
          <w:b/>
          <w:sz w:val="22"/>
          <w:szCs w:val="22"/>
        </w:rPr>
      </w:pPr>
      <w:r w:rsidRPr="00B31578">
        <w:rPr>
          <w:rFonts w:ascii="Arial" w:hAnsi="Arial" w:cs="Arial"/>
          <w:b/>
          <w:sz w:val="22"/>
          <w:szCs w:val="22"/>
        </w:rPr>
        <w:t xml:space="preserve">CLÁUSULA DÉCIMA CUARTA.- (DERECHOS DEL </w:t>
      </w:r>
      <w:r w:rsidRPr="00B31578">
        <w:rPr>
          <w:rFonts w:ascii="Arial" w:hAnsi="Arial" w:cs="Arial"/>
          <w:b/>
          <w:bCs/>
          <w:sz w:val="22"/>
          <w:szCs w:val="22"/>
        </w:rPr>
        <w:t>CONTRATISTA</w:t>
      </w:r>
      <w:r w:rsidRPr="00B31578">
        <w:rPr>
          <w:rFonts w:ascii="Arial" w:hAnsi="Arial" w:cs="Arial"/>
          <w:b/>
          <w:sz w:val="22"/>
          <w:szCs w:val="22"/>
        </w:rPr>
        <w:t xml:space="preserve">) </w:t>
      </w: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tiene el derecho de plantear los reclamos que considere correctos, por cualquier omisión de la </w:t>
      </w:r>
      <w:r w:rsidRPr="00B31578">
        <w:rPr>
          <w:rFonts w:ascii="Arial" w:hAnsi="Arial" w:cs="Arial"/>
          <w:b/>
          <w:sz w:val="22"/>
          <w:szCs w:val="22"/>
        </w:rPr>
        <w:t>ENTIDAD</w:t>
      </w:r>
      <w:r w:rsidRPr="00B31578">
        <w:rPr>
          <w:rFonts w:ascii="Arial" w:hAnsi="Arial" w:cs="Arial"/>
          <w:sz w:val="22"/>
          <w:szCs w:val="22"/>
        </w:rPr>
        <w:t>, por falta de pago de la obra ejecutada o por cualquier otro aspecto consignado en el presente Contrato.</w:t>
      </w:r>
    </w:p>
    <w:p w14:paraId="7783C023" w14:textId="77777777" w:rsidR="00B31578" w:rsidRPr="00B31578" w:rsidRDefault="00B31578" w:rsidP="00B31578">
      <w:pPr>
        <w:jc w:val="both"/>
        <w:rPr>
          <w:rFonts w:ascii="Arial" w:hAnsi="Arial" w:cs="Arial"/>
          <w:sz w:val="22"/>
          <w:szCs w:val="22"/>
        </w:rPr>
      </w:pPr>
    </w:p>
    <w:p w14:paraId="146EEA51"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Tales reclamos deberán ser planteados por escrito y de forma documentada, al </w:t>
      </w:r>
      <w:r w:rsidRPr="00B31578">
        <w:rPr>
          <w:rFonts w:ascii="Arial" w:hAnsi="Arial" w:cs="Arial"/>
          <w:b/>
          <w:sz w:val="22"/>
          <w:szCs w:val="22"/>
        </w:rPr>
        <w:t xml:space="preserve">SUPERVISOR, </w:t>
      </w:r>
      <w:r w:rsidRPr="00B31578">
        <w:rPr>
          <w:rFonts w:ascii="Arial" w:hAnsi="Arial" w:cs="Arial"/>
          <w:sz w:val="22"/>
          <w:szCs w:val="22"/>
        </w:rPr>
        <w:t>con copia al</w:t>
      </w:r>
      <w:r w:rsidRPr="00B31578">
        <w:rPr>
          <w:rFonts w:ascii="Arial" w:hAnsi="Arial" w:cs="Arial"/>
          <w:b/>
          <w:sz w:val="22"/>
          <w:szCs w:val="22"/>
        </w:rPr>
        <w:t xml:space="preserve"> FISCAL DE OBRA</w:t>
      </w:r>
      <w:r w:rsidRPr="00B31578">
        <w:rPr>
          <w:rFonts w:ascii="Arial" w:hAnsi="Arial" w:cs="Arial"/>
          <w:sz w:val="22"/>
          <w:szCs w:val="22"/>
        </w:rPr>
        <w:t xml:space="preserve">, hasta treinta (30) días hábiles posteriores al suceso que motivó el reclamo, transcurrido este plazo el </w:t>
      </w:r>
      <w:r w:rsidRPr="00B31578">
        <w:rPr>
          <w:rFonts w:ascii="Arial" w:hAnsi="Arial" w:cs="Arial"/>
          <w:b/>
          <w:sz w:val="22"/>
          <w:szCs w:val="22"/>
        </w:rPr>
        <w:t>CONTRATISTA</w:t>
      </w:r>
      <w:r w:rsidRPr="00B31578">
        <w:rPr>
          <w:rFonts w:ascii="Arial" w:hAnsi="Arial" w:cs="Arial"/>
          <w:sz w:val="22"/>
          <w:szCs w:val="22"/>
        </w:rPr>
        <w:t xml:space="preserve"> no podrá presentar reclamo alguno. El </w:t>
      </w:r>
      <w:r w:rsidRPr="00B31578">
        <w:rPr>
          <w:rFonts w:ascii="Arial" w:hAnsi="Arial" w:cs="Arial"/>
          <w:b/>
          <w:sz w:val="22"/>
          <w:szCs w:val="22"/>
        </w:rPr>
        <w:t>SUPERVISOR</w:t>
      </w:r>
      <w:r w:rsidRPr="00B31578">
        <w:rPr>
          <w:rFonts w:ascii="Arial" w:hAnsi="Arial" w:cs="Arial"/>
          <w:b/>
          <w:bCs/>
          <w:sz w:val="22"/>
          <w:szCs w:val="22"/>
        </w:rPr>
        <w:t xml:space="preserve"> </w:t>
      </w:r>
      <w:r w:rsidRPr="00B31578">
        <w:rPr>
          <w:rFonts w:ascii="Arial" w:hAnsi="Arial" w:cs="Arial"/>
          <w:sz w:val="22"/>
          <w:szCs w:val="22"/>
        </w:rPr>
        <w:t>no atenderá reclamos presentados fuera del plazo establecido.</w:t>
      </w:r>
    </w:p>
    <w:p w14:paraId="7E1FD29B" w14:textId="77777777" w:rsidR="00B31578" w:rsidRPr="00B31578" w:rsidRDefault="00B31578" w:rsidP="00B31578">
      <w:pPr>
        <w:jc w:val="both"/>
        <w:rPr>
          <w:rFonts w:ascii="Arial" w:hAnsi="Arial" w:cs="Arial"/>
          <w:sz w:val="22"/>
          <w:szCs w:val="22"/>
        </w:rPr>
      </w:pPr>
    </w:p>
    <w:p w14:paraId="25DF7275" w14:textId="77777777" w:rsidR="00B31578" w:rsidRPr="00B31578" w:rsidRDefault="00B31578" w:rsidP="00B31578">
      <w:pPr>
        <w:jc w:val="both"/>
        <w:rPr>
          <w:rFonts w:ascii="Arial" w:hAnsi="Arial" w:cs="Arial"/>
          <w:bCs/>
          <w:sz w:val="22"/>
          <w:szCs w:val="22"/>
        </w:rPr>
      </w:pPr>
      <w:r w:rsidRPr="00B31578">
        <w:rPr>
          <w:rFonts w:ascii="Arial" w:hAnsi="Arial" w:cs="Arial"/>
          <w:sz w:val="22"/>
          <w:szCs w:val="22"/>
        </w:rPr>
        <w:t xml:space="preserve">El </w:t>
      </w:r>
      <w:r w:rsidRPr="00B31578">
        <w:rPr>
          <w:rFonts w:ascii="Arial" w:hAnsi="Arial" w:cs="Arial"/>
          <w:b/>
          <w:bCs/>
          <w:sz w:val="22"/>
          <w:szCs w:val="22"/>
        </w:rPr>
        <w:t>SUPERVISOR</w:t>
      </w:r>
      <w:r w:rsidRPr="00B31578">
        <w:rPr>
          <w:rFonts w:ascii="Arial" w:hAnsi="Arial" w:cs="Arial"/>
          <w:sz w:val="22"/>
          <w:szCs w:val="22"/>
        </w:rPr>
        <w:t xml:space="preserve">, dentro del lapso impostergable de diez (10) días hábiles, de recibido el reclamo, analizará y emitirá su informe de recomendación al </w:t>
      </w:r>
      <w:r w:rsidRPr="00B31578">
        <w:rPr>
          <w:rFonts w:ascii="Arial" w:hAnsi="Arial" w:cs="Arial"/>
          <w:b/>
          <w:bCs/>
          <w:sz w:val="22"/>
          <w:szCs w:val="22"/>
        </w:rPr>
        <w:t>FISCAL</w:t>
      </w:r>
      <w:r w:rsidRPr="00B31578">
        <w:rPr>
          <w:rFonts w:ascii="Arial" w:hAnsi="Arial" w:cs="Arial"/>
          <w:b/>
          <w:sz w:val="22"/>
          <w:szCs w:val="22"/>
        </w:rPr>
        <w:t xml:space="preserve"> DE OBRA</w:t>
      </w:r>
      <w:r w:rsidRPr="00B31578">
        <w:rPr>
          <w:rFonts w:ascii="Arial" w:hAnsi="Arial" w:cs="Arial"/>
          <w:b/>
          <w:bCs/>
          <w:sz w:val="22"/>
          <w:szCs w:val="22"/>
        </w:rPr>
        <w:t xml:space="preserve">, </w:t>
      </w:r>
      <w:r w:rsidRPr="00B31578">
        <w:rPr>
          <w:rFonts w:ascii="Arial" w:hAnsi="Arial" w:cs="Arial"/>
          <w:bCs/>
          <w:sz w:val="22"/>
          <w:szCs w:val="22"/>
        </w:rPr>
        <w:t>para que éste</w:t>
      </w:r>
      <w:r w:rsidRPr="00B31578">
        <w:rPr>
          <w:rFonts w:ascii="Arial" w:hAnsi="Arial" w:cs="Arial"/>
          <w:sz w:val="22"/>
          <w:szCs w:val="22"/>
        </w:rPr>
        <w:t xml:space="preserve"> en el plazo de diez (10) días hábiles, pueda aceptar o rechazar la recomendación, que será comunicada de manera escrita al </w:t>
      </w:r>
      <w:r w:rsidRPr="00B31578">
        <w:rPr>
          <w:rFonts w:ascii="Arial" w:hAnsi="Arial" w:cs="Arial"/>
          <w:b/>
          <w:bCs/>
          <w:sz w:val="22"/>
          <w:szCs w:val="22"/>
        </w:rPr>
        <w:t xml:space="preserve">CONTRATISTA.  </w:t>
      </w:r>
      <w:r w:rsidRPr="00B31578">
        <w:rPr>
          <w:rFonts w:ascii="Arial" w:hAnsi="Arial" w:cs="Arial"/>
          <w:bCs/>
          <w:sz w:val="22"/>
          <w:szCs w:val="22"/>
        </w:rPr>
        <w:t xml:space="preserve">Dentro de este plazo, el </w:t>
      </w:r>
      <w:r w:rsidRPr="00B31578">
        <w:rPr>
          <w:rFonts w:ascii="Arial" w:hAnsi="Arial" w:cs="Arial"/>
          <w:b/>
          <w:bCs/>
          <w:sz w:val="22"/>
          <w:szCs w:val="22"/>
        </w:rPr>
        <w:t>FISCAL</w:t>
      </w:r>
      <w:r w:rsidRPr="00B31578">
        <w:rPr>
          <w:rFonts w:ascii="Arial" w:hAnsi="Arial" w:cs="Arial"/>
          <w:bCs/>
          <w:sz w:val="22"/>
          <w:szCs w:val="22"/>
        </w:rPr>
        <w:t xml:space="preserve"> </w:t>
      </w:r>
      <w:r w:rsidRPr="00B31578">
        <w:rPr>
          <w:rFonts w:ascii="Arial" w:hAnsi="Arial" w:cs="Arial"/>
          <w:b/>
          <w:bCs/>
          <w:sz w:val="22"/>
          <w:szCs w:val="22"/>
        </w:rPr>
        <w:t>DE OBRA</w:t>
      </w:r>
      <w:r w:rsidRPr="00B31578">
        <w:rPr>
          <w:rFonts w:ascii="Arial" w:hAnsi="Arial" w:cs="Arial"/>
          <w:bCs/>
          <w:sz w:val="22"/>
          <w:szCs w:val="22"/>
        </w:rPr>
        <w:t xml:space="preserve"> podrá solicitar las aclaraciones respectivas.</w:t>
      </w:r>
    </w:p>
    <w:p w14:paraId="0836A695" w14:textId="77777777" w:rsidR="00B31578" w:rsidRPr="00B31578" w:rsidRDefault="00B31578" w:rsidP="00B31578">
      <w:pPr>
        <w:jc w:val="both"/>
        <w:rPr>
          <w:rFonts w:ascii="Arial" w:hAnsi="Arial" w:cs="Arial"/>
          <w:sz w:val="22"/>
          <w:szCs w:val="22"/>
        </w:rPr>
      </w:pPr>
    </w:p>
    <w:p w14:paraId="33A15ED2"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En caso que el reclamo sea complejo el </w:t>
      </w:r>
      <w:r w:rsidRPr="00B31578">
        <w:rPr>
          <w:rFonts w:ascii="Arial" w:hAnsi="Arial" w:cs="Arial"/>
          <w:b/>
          <w:sz w:val="22"/>
          <w:szCs w:val="22"/>
        </w:rPr>
        <w:t>FISCAL</w:t>
      </w:r>
      <w:r w:rsidRPr="00B31578">
        <w:rPr>
          <w:rFonts w:ascii="Arial" w:hAnsi="Arial" w:cs="Arial"/>
          <w:sz w:val="22"/>
          <w:szCs w:val="22"/>
        </w:rPr>
        <w:t xml:space="preserve"> </w:t>
      </w:r>
      <w:r w:rsidRPr="00B31578">
        <w:rPr>
          <w:rFonts w:ascii="Arial" w:hAnsi="Arial" w:cs="Arial"/>
          <w:b/>
          <w:sz w:val="22"/>
          <w:szCs w:val="22"/>
        </w:rPr>
        <w:t>DE OBRA</w:t>
      </w:r>
      <w:r w:rsidRPr="00B31578">
        <w:rPr>
          <w:rFonts w:ascii="Arial" w:hAnsi="Arial"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B31578">
        <w:rPr>
          <w:rFonts w:ascii="Arial" w:hAnsi="Arial" w:cs="Arial"/>
          <w:b/>
          <w:sz w:val="22"/>
          <w:szCs w:val="22"/>
        </w:rPr>
        <w:t>.</w:t>
      </w:r>
    </w:p>
    <w:p w14:paraId="50BF7D13" w14:textId="77777777" w:rsidR="00B31578" w:rsidRPr="00B31578" w:rsidRDefault="00B31578" w:rsidP="00B31578">
      <w:pPr>
        <w:jc w:val="both"/>
        <w:rPr>
          <w:rFonts w:ascii="Arial" w:hAnsi="Arial" w:cs="Arial"/>
          <w:sz w:val="22"/>
          <w:szCs w:val="22"/>
        </w:rPr>
      </w:pPr>
    </w:p>
    <w:p w14:paraId="5D2E1320"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En caso de que el </w:t>
      </w:r>
      <w:r w:rsidRPr="00B31578">
        <w:rPr>
          <w:rFonts w:ascii="Arial" w:hAnsi="Arial" w:cs="Arial"/>
          <w:b/>
          <w:sz w:val="22"/>
          <w:szCs w:val="22"/>
        </w:rPr>
        <w:t>SUPERVISOR</w:t>
      </w:r>
      <w:r w:rsidRPr="00B31578">
        <w:rPr>
          <w:rFonts w:ascii="Arial" w:hAnsi="Arial" w:cs="Arial"/>
          <w:sz w:val="22"/>
          <w:szCs w:val="22"/>
        </w:rPr>
        <w:t xml:space="preserve"> no emita el informe de recomendación dentro del plazo correspondiente, el </w:t>
      </w:r>
      <w:r w:rsidRPr="00B31578">
        <w:rPr>
          <w:rFonts w:ascii="Arial" w:hAnsi="Arial" w:cs="Arial"/>
          <w:b/>
          <w:sz w:val="22"/>
          <w:szCs w:val="22"/>
        </w:rPr>
        <w:t>FISCAL DE OBRA</w:t>
      </w:r>
      <w:r w:rsidRPr="00B31578">
        <w:rPr>
          <w:rFonts w:ascii="Arial" w:hAnsi="Arial" w:cs="Arial"/>
          <w:sz w:val="22"/>
          <w:szCs w:val="22"/>
        </w:rPr>
        <w:t xml:space="preserve"> deberá</w:t>
      </w:r>
      <w:r w:rsidRPr="00B31578">
        <w:rPr>
          <w:rFonts w:ascii="Arial" w:hAnsi="Arial" w:cs="Arial"/>
          <w:b/>
          <w:sz w:val="22"/>
          <w:szCs w:val="22"/>
        </w:rPr>
        <w:t xml:space="preserve"> </w:t>
      </w:r>
      <w:r w:rsidRPr="00B31578">
        <w:rPr>
          <w:rFonts w:ascii="Arial" w:hAnsi="Arial" w:cs="Arial"/>
          <w:sz w:val="22"/>
          <w:szCs w:val="22"/>
        </w:rPr>
        <w:t xml:space="preserve">analizar el reclamo y comunicar su decisión de forma escrita al </w:t>
      </w:r>
      <w:r w:rsidRPr="00B31578">
        <w:rPr>
          <w:rFonts w:ascii="Arial" w:hAnsi="Arial" w:cs="Arial"/>
          <w:b/>
          <w:sz w:val="22"/>
          <w:szCs w:val="22"/>
        </w:rPr>
        <w:t xml:space="preserve">CONTRATISTA. </w:t>
      </w:r>
      <w:r w:rsidRPr="00B31578">
        <w:rPr>
          <w:rFonts w:ascii="Arial" w:hAnsi="Arial" w:cs="Arial"/>
          <w:sz w:val="22"/>
          <w:szCs w:val="22"/>
        </w:rPr>
        <w:t>El</w:t>
      </w:r>
      <w:r w:rsidRPr="00B31578">
        <w:rPr>
          <w:rFonts w:ascii="Arial" w:hAnsi="Arial" w:cs="Arial"/>
          <w:b/>
          <w:sz w:val="22"/>
          <w:szCs w:val="22"/>
        </w:rPr>
        <w:t xml:space="preserve"> FISCAL DE OBRA</w:t>
      </w:r>
      <w:r w:rsidRPr="00B31578">
        <w:rPr>
          <w:rFonts w:ascii="Arial" w:hAnsi="Arial" w:cs="Arial"/>
          <w:sz w:val="22"/>
          <w:szCs w:val="22"/>
        </w:rPr>
        <w:t>,</w:t>
      </w:r>
      <w:r w:rsidRPr="00B31578">
        <w:rPr>
          <w:rFonts w:ascii="Arial" w:hAnsi="Arial" w:cs="Arial"/>
          <w:b/>
          <w:sz w:val="22"/>
          <w:szCs w:val="22"/>
        </w:rPr>
        <w:t xml:space="preserve"> </w:t>
      </w:r>
      <w:r w:rsidRPr="00B31578">
        <w:rPr>
          <w:rFonts w:ascii="Arial" w:hAnsi="Arial" w:cs="Arial"/>
          <w:sz w:val="22"/>
          <w:szCs w:val="22"/>
        </w:rPr>
        <w:t>en razón al incumplimiento de las funciones del</w:t>
      </w:r>
      <w:r w:rsidRPr="00B31578">
        <w:rPr>
          <w:rFonts w:ascii="Arial" w:hAnsi="Arial" w:cs="Arial"/>
          <w:b/>
          <w:sz w:val="22"/>
          <w:szCs w:val="22"/>
        </w:rPr>
        <w:t xml:space="preserve"> SUPERVISOR </w:t>
      </w:r>
      <w:r w:rsidRPr="00B31578">
        <w:rPr>
          <w:rFonts w:ascii="Arial" w:hAnsi="Arial" w:cs="Arial"/>
          <w:sz w:val="22"/>
          <w:szCs w:val="22"/>
        </w:rPr>
        <w:t>procederá</w:t>
      </w:r>
      <w:r w:rsidRPr="00B31578">
        <w:rPr>
          <w:rFonts w:ascii="Arial" w:hAnsi="Arial" w:cs="Arial"/>
          <w:b/>
          <w:sz w:val="22"/>
          <w:szCs w:val="22"/>
        </w:rPr>
        <w:t xml:space="preserve"> </w:t>
      </w:r>
      <w:r w:rsidRPr="00B31578">
        <w:rPr>
          <w:rFonts w:ascii="Arial" w:hAnsi="Arial" w:cs="Arial"/>
          <w:sz w:val="22"/>
          <w:szCs w:val="22"/>
        </w:rPr>
        <w:t>a realizar la llamada de atención respectiva por negligencia.</w:t>
      </w:r>
    </w:p>
    <w:p w14:paraId="4BA08891" w14:textId="77777777" w:rsidR="00B31578" w:rsidRPr="00B31578" w:rsidRDefault="00B31578" w:rsidP="00B31578">
      <w:pPr>
        <w:jc w:val="both"/>
        <w:rPr>
          <w:rFonts w:ascii="Arial" w:hAnsi="Arial" w:cs="Arial"/>
          <w:sz w:val="22"/>
          <w:szCs w:val="22"/>
        </w:rPr>
      </w:pPr>
    </w:p>
    <w:p w14:paraId="68A409A0"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Todo proceso de respuesta a reclamo, no deberá exceder los veinticinco (25) días hábiles, computables desde la recepción del reclamo por el </w:t>
      </w:r>
      <w:r w:rsidRPr="00B31578">
        <w:rPr>
          <w:rFonts w:ascii="Arial" w:hAnsi="Arial" w:cs="Arial"/>
          <w:b/>
          <w:bCs/>
          <w:sz w:val="22"/>
          <w:szCs w:val="22"/>
        </w:rPr>
        <w:t>SUPERVISOR</w:t>
      </w:r>
      <w:r w:rsidRPr="00B31578">
        <w:rPr>
          <w:rFonts w:ascii="Arial" w:hAnsi="Arial" w:cs="Arial"/>
          <w:sz w:val="22"/>
          <w:szCs w:val="22"/>
        </w:rPr>
        <w:t>.</w:t>
      </w:r>
    </w:p>
    <w:p w14:paraId="78122EFD" w14:textId="77777777" w:rsidR="00B31578" w:rsidRPr="00B31578" w:rsidRDefault="00B31578" w:rsidP="00B31578">
      <w:pPr>
        <w:jc w:val="both"/>
        <w:rPr>
          <w:rFonts w:ascii="Arial" w:hAnsi="Arial" w:cs="Arial"/>
          <w:sz w:val="22"/>
          <w:szCs w:val="22"/>
        </w:rPr>
      </w:pPr>
    </w:p>
    <w:p w14:paraId="6CA1A761"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CLÁUSULA DÉCIMA QUINTA.- (SUBCONTRATACIÓN)</w:t>
      </w:r>
      <w:r w:rsidRPr="00B31578">
        <w:rPr>
          <w:rFonts w:ascii="Arial" w:hAnsi="Arial" w:cs="Arial"/>
          <w:sz w:val="22"/>
          <w:szCs w:val="22"/>
        </w:rPr>
        <w:t xml:space="preserve"> No se aceptará subcontratación en el presente Contrato.</w:t>
      </w:r>
    </w:p>
    <w:p w14:paraId="109F1DAA" w14:textId="77777777" w:rsidR="00B31578" w:rsidRPr="00B31578" w:rsidRDefault="00B31578" w:rsidP="00B31578">
      <w:pPr>
        <w:jc w:val="both"/>
        <w:rPr>
          <w:rFonts w:ascii="Arial" w:hAnsi="Arial" w:cs="Arial"/>
          <w:b/>
          <w:sz w:val="22"/>
          <w:szCs w:val="22"/>
        </w:rPr>
      </w:pPr>
    </w:p>
    <w:p w14:paraId="4341CC1D" w14:textId="77777777" w:rsidR="00B31578" w:rsidRPr="00B31578" w:rsidRDefault="00B31578" w:rsidP="00B31578">
      <w:pPr>
        <w:jc w:val="both"/>
        <w:rPr>
          <w:rFonts w:ascii="Arial" w:hAnsi="Arial" w:cs="Arial"/>
          <w:b/>
          <w:sz w:val="22"/>
          <w:szCs w:val="22"/>
        </w:rPr>
      </w:pPr>
      <w:r w:rsidRPr="00B31578">
        <w:rPr>
          <w:rFonts w:ascii="Arial" w:hAnsi="Arial" w:cs="Arial"/>
          <w:b/>
          <w:sz w:val="22"/>
          <w:szCs w:val="22"/>
        </w:rPr>
        <w:t xml:space="preserve">CLÁUSULA DÉCIMA SEXTA.- (MODIFICACIÓN AL CONTRATO) </w:t>
      </w:r>
      <w:r w:rsidRPr="00B31578">
        <w:rPr>
          <w:rFonts w:ascii="Arial" w:hAnsi="Arial" w:cs="Arial"/>
          <w:sz w:val="22"/>
          <w:szCs w:val="22"/>
        </w:rPr>
        <w:t xml:space="preserve">La modificación de la </w:t>
      </w:r>
      <w:r w:rsidRPr="00B31578">
        <w:rPr>
          <w:rFonts w:ascii="Arial" w:hAnsi="Arial" w:cs="Arial"/>
          <w:b/>
          <w:sz w:val="22"/>
          <w:szCs w:val="22"/>
        </w:rPr>
        <w:t xml:space="preserve">OBRA </w:t>
      </w:r>
      <w:r w:rsidRPr="00B31578">
        <w:rPr>
          <w:rFonts w:ascii="Arial" w:hAnsi="Arial" w:cs="Arial"/>
          <w:sz w:val="22"/>
          <w:szCs w:val="22"/>
        </w:rPr>
        <w:t>objeto del presente Contrato podrá efectuarse siempre que se sujete a la aplicación del artículo 89 de las NB-SABS y cuando no afecten la esencia del presente Contrato.</w:t>
      </w:r>
    </w:p>
    <w:p w14:paraId="4E4047B4" w14:textId="77777777" w:rsidR="00B31578" w:rsidRPr="00B31578" w:rsidRDefault="00B31578" w:rsidP="00B31578">
      <w:pPr>
        <w:ind w:left="700"/>
        <w:jc w:val="both"/>
        <w:rPr>
          <w:rFonts w:ascii="Arial" w:hAnsi="Arial" w:cs="Arial"/>
          <w:sz w:val="22"/>
          <w:szCs w:val="22"/>
        </w:rPr>
      </w:pPr>
    </w:p>
    <w:p w14:paraId="130BB60F"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En el marco legal citado precedentemente, el </w:t>
      </w:r>
      <w:r w:rsidRPr="00B31578">
        <w:rPr>
          <w:rFonts w:ascii="Arial" w:hAnsi="Arial" w:cs="Arial"/>
          <w:b/>
          <w:bCs/>
          <w:sz w:val="22"/>
          <w:szCs w:val="22"/>
        </w:rPr>
        <w:t xml:space="preserve">SUPERVISOR </w:t>
      </w:r>
      <w:r w:rsidRPr="00B31578">
        <w:rPr>
          <w:rFonts w:ascii="Arial" w:hAnsi="Arial" w:cs="Arial"/>
          <w:bCs/>
          <w:sz w:val="22"/>
          <w:szCs w:val="22"/>
        </w:rPr>
        <w:t xml:space="preserve">con conocimiento de la </w:t>
      </w:r>
      <w:r w:rsidRPr="00B31578">
        <w:rPr>
          <w:rFonts w:ascii="Arial" w:hAnsi="Arial" w:cs="Arial"/>
          <w:b/>
          <w:bCs/>
          <w:sz w:val="22"/>
          <w:szCs w:val="22"/>
        </w:rPr>
        <w:t xml:space="preserve">ENTIDAD, </w:t>
      </w:r>
      <w:r w:rsidRPr="00B31578">
        <w:rPr>
          <w:rFonts w:ascii="Arial" w:hAnsi="Arial" w:cs="Arial"/>
          <w:sz w:val="22"/>
          <w:szCs w:val="22"/>
        </w:rPr>
        <w:t>puede ordenar las modificaciones a través de los siguientes instrumentos:</w:t>
      </w:r>
    </w:p>
    <w:p w14:paraId="435425FB" w14:textId="77777777" w:rsidR="00B31578" w:rsidRPr="00B31578" w:rsidRDefault="00B31578" w:rsidP="00B31578">
      <w:pPr>
        <w:ind w:left="780"/>
        <w:jc w:val="both"/>
        <w:rPr>
          <w:rFonts w:ascii="Arial" w:hAnsi="Arial" w:cs="Arial"/>
          <w:sz w:val="22"/>
          <w:szCs w:val="22"/>
        </w:rPr>
      </w:pPr>
    </w:p>
    <w:p w14:paraId="0E41E16F" w14:textId="77777777" w:rsidR="00B31578" w:rsidRPr="00B31578" w:rsidRDefault="00B31578" w:rsidP="00683ACF">
      <w:pPr>
        <w:numPr>
          <w:ilvl w:val="0"/>
          <w:numId w:val="60"/>
        </w:numPr>
        <w:jc w:val="both"/>
        <w:rPr>
          <w:rFonts w:ascii="Arial" w:hAnsi="Arial" w:cs="Arial"/>
          <w:sz w:val="22"/>
          <w:szCs w:val="22"/>
        </w:rPr>
      </w:pPr>
      <w:r w:rsidRPr="00B31578">
        <w:rPr>
          <w:rFonts w:ascii="Arial" w:hAnsi="Arial" w:cs="Arial"/>
          <w:b/>
          <w:sz w:val="22"/>
          <w:szCs w:val="22"/>
        </w:rPr>
        <w:t xml:space="preserve">Mediante una Orden de Trabajo: </w:t>
      </w:r>
      <w:r w:rsidRPr="00B31578">
        <w:rPr>
          <w:rFonts w:ascii="Arial" w:hAnsi="Arial"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B31578">
        <w:rPr>
          <w:rFonts w:ascii="Arial" w:hAnsi="Arial" w:cs="Arial"/>
          <w:b/>
          <w:bCs/>
          <w:sz w:val="22"/>
          <w:szCs w:val="22"/>
        </w:rPr>
        <w:t>SUPERVISOR</w:t>
      </w:r>
      <w:r w:rsidRPr="00B31578">
        <w:rPr>
          <w:rFonts w:ascii="Arial" w:hAnsi="Arial" w:cs="Arial"/>
          <w:sz w:val="22"/>
          <w:szCs w:val="22"/>
        </w:rPr>
        <w:t xml:space="preserve">, mediante carta expresa, siempre en procura de un eficiente desarrollo y ejecución de la </w:t>
      </w:r>
      <w:r w:rsidRPr="00B31578">
        <w:rPr>
          <w:rFonts w:ascii="Arial" w:hAnsi="Arial" w:cs="Arial"/>
          <w:b/>
          <w:sz w:val="22"/>
          <w:szCs w:val="22"/>
        </w:rPr>
        <w:t>OBRA</w:t>
      </w:r>
      <w:r w:rsidRPr="00B31578">
        <w:rPr>
          <w:rFonts w:ascii="Arial" w:hAnsi="Arial" w:cs="Arial"/>
          <w:sz w:val="22"/>
          <w:szCs w:val="22"/>
        </w:rPr>
        <w:t>. La emisión de Órdenes de Trabajo, no deberán dar lugar a la emisión posterior de Orden de Cambio para el mismo objeto.</w:t>
      </w:r>
    </w:p>
    <w:p w14:paraId="10720B3C" w14:textId="77777777" w:rsidR="00B31578" w:rsidRPr="00B31578" w:rsidRDefault="00B31578" w:rsidP="00B31578">
      <w:pPr>
        <w:ind w:left="1080"/>
        <w:jc w:val="both"/>
        <w:rPr>
          <w:rFonts w:ascii="Arial" w:hAnsi="Arial" w:cs="Arial"/>
          <w:sz w:val="22"/>
          <w:szCs w:val="22"/>
        </w:rPr>
      </w:pPr>
    </w:p>
    <w:p w14:paraId="0225C136" w14:textId="77777777" w:rsidR="00B31578" w:rsidRPr="00B31578" w:rsidRDefault="00B31578" w:rsidP="00683ACF">
      <w:pPr>
        <w:numPr>
          <w:ilvl w:val="0"/>
          <w:numId w:val="60"/>
        </w:numPr>
        <w:jc w:val="both"/>
        <w:rPr>
          <w:rFonts w:ascii="Arial" w:hAnsi="Arial" w:cs="Arial"/>
          <w:b/>
          <w:sz w:val="22"/>
          <w:szCs w:val="22"/>
        </w:rPr>
      </w:pPr>
      <w:r w:rsidRPr="00B31578">
        <w:rPr>
          <w:rFonts w:ascii="Arial" w:hAnsi="Arial" w:cs="Arial"/>
          <w:b/>
          <w:sz w:val="22"/>
          <w:szCs w:val="22"/>
        </w:rPr>
        <w:t xml:space="preserve">Mediante Orden de Cambio: </w:t>
      </w:r>
      <w:r w:rsidRPr="00B31578">
        <w:rPr>
          <w:rFonts w:ascii="Arial" w:hAnsi="Arial"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31578">
        <w:rPr>
          <w:rFonts w:ascii="Arial" w:hAnsi="Arial" w:cs="Arial"/>
          <w:b/>
          <w:bCs/>
          <w:sz w:val="22"/>
          <w:szCs w:val="22"/>
        </w:rPr>
        <w:t>SUPERVISOR</w:t>
      </w:r>
      <w:r w:rsidRPr="00B31578">
        <w:rPr>
          <w:rFonts w:ascii="Arial" w:hAnsi="Arial" w:cs="Arial"/>
          <w:sz w:val="22"/>
          <w:szCs w:val="22"/>
        </w:rPr>
        <w:t xml:space="preserve"> y será puesto a conocimiento y consideración del </w:t>
      </w:r>
      <w:r w:rsidRPr="00B31578">
        <w:rPr>
          <w:rFonts w:ascii="Arial" w:hAnsi="Arial" w:cs="Arial"/>
          <w:b/>
          <w:sz w:val="22"/>
          <w:szCs w:val="22"/>
        </w:rPr>
        <w:t>FISCAL DE OBRA</w:t>
      </w:r>
      <w:r w:rsidRPr="00B31578">
        <w:rPr>
          <w:rFonts w:ascii="Arial" w:hAnsi="Arial" w:cs="Arial"/>
          <w:sz w:val="22"/>
          <w:szCs w:val="22"/>
        </w:rPr>
        <w:t xml:space="preserve">, quien con su recomendación a la </w:t>
      </w:r>
      <w:r w:rsidRPr="00B31578">
        <w:rPr>
          <w:rFonts w:ascii="Arial" w:hAnsi="Arial" w:cs="Arial"/>
          <w:b/>
          <w:sz w:val="22"/>
          <w:szCs w:val="22"/>
        </w:rPr>
        <w:t>ENTIDAD</w:t>
      </w:r>
      <w:r w:rsidRPr="00B31578">
        <w:rPr>
          <w:rFonts w:ascii="Arial" w:hAnsi="Arial" w:cs="Arial"/>
          <w:i/>
          <w:sz w:val="22"/>
          <w:szCs w:val="22"/>
        </w:rPr>
        <w:t xml:space="preserve"> </w:t>
      </w:r>
      <w:r w:rsidRPr="00B31578">
        <w:rPr>
          <w:rFonts w:ascii="Arial" w:hAnsi="Arial" w:cs="Arial"/>
          <w:sz w:val="22"/>
          <w:szCs w:val="22"/>
        </w:rPr>
        <w:t>para el procesamiento de su emisión. La Orden de Cambio será firmada por la misma autoridad que firmó el Contrato original.</w:t>
      </w:r>
    </w:p>
    <w:p w14:paraId="7D71E1DF" w14:textId="77777777" w:rsidR="00B31578" w:rsidRPr="00B31578" w:rsidRDefault="00B31578" w:rsidP="00B31578">
      <w:pPr>
        <w:ind w:left="708"/>
        <w:rPr>
          <w:rFonts w:ascii="Arial" w:hAnsi="Arial" w:cs="Arial"/>
          <w:sz w:val="22"/>
          <w:szCs w:val="22"/>
        </w:rPr>
      </w:pPr>
    </w:p>
    <w:p w14:paraId="14F31D21" w14:textId="77777777" w:rsidR="00B31578" w:rsidRPr="00B31578" w:rsidRDefault="00B31578" w:rsidP="00B31578">
      <w:pPr>
        <w:ind w:left="360"/>
        <w:jc w:val="both"/>
        <w:rPr>
          <w:rFonts w:ascii="Arial" w:hAnsi="Arial" w:cs="Arial"/>
          <w:b/>
          <w:sz w:val="22"/>
          <w:szCs w:val="22"/>
        </w:rPr>
      </w:pPr>
      <w:r w:rsidRPr="00B31578">
        <w:rPr>
          <w:rFonts w:ascii="Arial" w:hAnsi="Arial" w:cs="Arial"/>
          <w:sz w:val="22"/>
          <w:szCs w:val="22"/>
        </w:rPr>
        <w:t xml:space="preserve">En el caso de suspensión de los trabajos, el </w:t>
      </w:r>
      <w:r w:rsidRPr="00B31578">
        <w:rPr>
          <w:rFonts w:ascii="Arial" w:hAnsi="Arial" w:cs="Arial"/>
          <w:b/>
          <w:sz w:val="22"/>
          <w:szCs w:val="22"/>
        </w:rPr>
        <w:t>SUPERVISOR</w:t>
      </w:r>
      <w:r w:rsidRPr="00B31578">
        <w:rPr>
          <w:rFonts w:ascii="Arial" w:hAnsi="Arial" w:cs="Arial"/>
          <w:sz w:val="22"/>
          <w:szCs w:val="22"/>
        </w:rPr>
        <w:t xml:space="preserve"> elaborará una Orden de Cambio.</w:t>
      </w:r>
    </w:p>
    <w:p w14:paraId="4DB141CC" w14:textId="77777777" w:rsidR="00B31578" w:rsidRPr="00B31578" w:rsidRDefault="00B31578" w:rsidP="00B31578">
      <w:pPr>
        <w:ind w:left="1080"/>
        <w:jc w:val="both"/>
        <w:rPr>
          <w:rFonts w:ascii="Arial" w:hAnsi="Arial" w:cs="Arial"/>
          <w:sz w:val="22"/>
          <w:szCs w:val="22"/>
        </w:rPr>
      </w:pPr>
    </w:p>
    <w:p w14:paraId="2435FB8A" w14:textId="77777777" w:rsidR="00B31578" w:rsidRPr="00B31578" w:rsidRDefault="00B31578" w:rsidP="00683ACF">
      <w:pPr>
        <w:numPr>
          <w:ilvl w:val="0"/>
          <w:numId w:val="60"/>
        </w:numPr>
        <w:jc w:val="both"/>
        <w:rPr>
          <w:rFonts w:ascii="Arial" w:hAnsi="Arial" w:cs="Arial"/>
          <w:sz w:val="22"/>
          <w:szCs w:val="22"/>
        </w:rPr>
      </w:pPr>
      <w:r w:rsidRPr="00B31578">
        <w:rPr>
          <w:rFonts w:ascii="Arial" w:hAnsi="Arial" w:cs="Arial"/>
          <w:b/>
          <w:sz w:val="22"/>
          <w:szCs w:val="22"/>
        </w:rPr>
        <w:t xml:space="preserve">Mediante Contrato Modificatorio: </w:t>
      </w:r>
      <w:r w:rsidRPr="00B31578">
        <w:rPr>
          <w:rFonts w:ascii="Arial" w:hAnsi="Arial"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B31578">
        <w:rPr>
          <w:rFonts w:ascii="Arial" w:hAnsi="Arial" w:cs="Arial"/>
          <w:b/>
          <w:bCs/>
          <w:sz w:val="22"/>
          <w:szCs w:val="22"/>
        </w:rPr>
        <w:t>SUPERVISOR</w:t>
      </w:r>
      <w:r w:rsidRPr="00B31578">
        <w:rPr>
          <w:rFonts w:ascii="Arial" w:hAnsi="Arial" w:cs="Arial"/>
          <w:sz w:val="22"/>
          <w:szCs w:val="22"/>
        </w:rPr>
        <w:t xml:space="preserve"> podrá formular el documento de sustento técnico-financiero que establezca las causas y razones por las cuales debiera ser suscrito este documento.</w:t>
      </w:r>
    </w:p>
    <w:p w14:paraId="45FF9B19" w14:textId="77777777" w:rsidR="00B31578" w:rsidRPr="00B31578" w:rsidRDefault="00B31578" w:rsidP="00B31578">
      <w:pPr>
        <w:ind w:left="360"/>
        <w:jc w:val="both"/>
        <w:rPr>
          <w:rFonts w:ascii="Arial" w:hAnsi="Arial" w:cs="Arial"/>
          <w:b/>
          <w:sz w:val="22"/>
          <w:szCs w:val="22"/>
        </w:rPr>
      </w:pPr>
    </w:p>
    <w:p w14:paraId="79EDF03C" w14:textId="77777777" w:rsidR="00B31578" w:rsidRPr="00B31578" w:rsidRDefault="00B31578" w:rsidP="00B31578">
      <w:pPr>
        <w:ind w:left="360"/>
        <w:jc w:val="both"/>
        <w:rPr>
          <w:rFonts w:ascii="Arial" w:hAnsi="Arial" w:cs="Arial"/>
          <w:sz w:val="22"/>
          <w:szCs w:val="22"/>
        </w:rPr>
      </w:pPr>
      <w:r w:rsidRPr="00B31578">
        <w:rPr>
          <w:rFonts w:ascii="Arial" w:hAnsi="Arial" w:cs="Arial"/>
          <w:sz w:val="22"/>
          <w:szCs w:val="22"/>
        </w:rPr>
        <w:t xml:space="preserve">Los precios unitarios producto de creación de nuevos ítems deberán ser consensuados entre la </w:t>
      </w:r>
      <w:r w:rsidRPr="00B31578">
        <w:rPr>
          <w:rFonts w:ascii="Arial" w:hAnsi="Arial" w:cs="Arial"/>
          <w:b/>
          <w:bCs/>
          <w:sz w:val="22"/>
          <w:szCs w:val="22"/>
        </w:rPr>
        <w:t>ENTIDAD</w:t>
      </w:r>
      <w:r w:rsidRPr="00B31578">
        <w:rPr>
          <w:rFonts w:ascii="Arial" w:hAnsi="Arial" w:cs="Arial"/>
          <w:sz w:val="22"/>
          <w:szCs w:val="22"/>
        </w:rPr>
        <w:t xml:space="preserve"> y el </w:t>
      </w:r>
      <w:r w:rsidRPr="00B31578">
        <w:rPr>
          <w:rFonts w:ascii="Arial" w:hAnsi="Arial" w:cs="Arial"/>
          <w:b/>
          <w:bCs/>
          <w:sz w:val="22"/>
          <w:szCs w:val="22"/>
        </w:rPr>
        <w:t xml:space="preserve">CONTRATISTA, </w:t>
      </w:r>
      <w:r w:rsidRPr="00B31578">
        <w:rPr>
          <w:rFonts w:ascii="Arial" w:hAnsi="Arial" w:cs="Arial"/>
          <w:sz w:val="22"/>
          <w:szCs w:val="22"/>
        </w:rPr>
        <w:t xml:space="preserve">no se podrán incrementar los porcentajes en lo referido a Costos Indirectos. En el caso que signifique una disminución en la obra, deberá concertarse previamente con el </w:t>
      </w:r>
      <w:r w:rsidRPr="00B31578">
        <w:rPr>
          <w:rFonts w:ascii="Arial" w:hAnsi="Arial" w:cs="Arial"/>
          <w:b/>
          <w:bCs/>
          <w:sz w:val="22"/>
          <w:szCs w:val="22"/>
        </w:rPr>
        <w:t>CONTRATISTA</w:t>
      </w:r>
      <w:r w:rsidRPr="00B31578">
        <w:rPr>
          <w:rFonts w:ascii="Arial" w:hAnsi="Arial" w:cs="Arial"/>
          <w:sz w:val="22"/>
          <w:szCs w:val="22"/>
        </w:rPr>
        <w:t xml:space="preserve">, a efectos de evitar reclamos posteriores. El </w:t>
      </w:r>
      <w:r w:rsidRPr="00B31578">
        <w:rPr>
          <w:rFonts w:ascii="Arial" w:hAnsi="Arial" w:cs="Arial"/>
          <w:b/>
          <w:sz w:val="22"/>
          <w:szCs w:val="22"/>
        </w:rPr>
        <w:t>SUPERVISOR</w:t>
      </w:r>
      <w:r w:rsidRPr="00B31578">
        <w:rPr>
          <w:rFonts w:ascii="Arial" w:hAnsi="Arial" w:cs="Arial"/>
          <w:sz w:val="22"/>
          <w:szCs w:val="22"/>
        </w:rPr>
        <w:t xml:space="preserve">, será responsable por la elaboración de las Especificaciones Técnicas de los nuevos ítems creados. </w:t>
      </w:r>
    </w:p>
    <w:p w14:paraId="38262C0D" w14:textId="77777777" w:rsidR="00B31578" w:rsidRPr="00B31578" w:rsidRDefault="00B31578" w:rsidP="00B31578">
      <w:pPr>
        <w:ind w:left="360"/>
        <w:jc w:val="both"/>
        <w:rPr>
          <w:rFonts w:ascii="Arial" w:hAnsi="Arial" w:cs="Arial"/>
          <w:sz w:val="22"/>
          <w:szCs w:val="22"/>
        </w:rPr>
      </w:pPr>
    </w:p>
    <w:p w14:paraId="2B74CB1C" w14:textId="77777777" w:rsidR="00B31578" w:rsidRPr="00B31578" w:rsidRDefault="00B31578" w:rsidP="00B31578">
      <w:pPr>
        <w:ind w:left="360"/>
        <w:jc w:val="both"/>
        <w:rPr>
          <w:rFonts w:ascii="Arial" w:hAnsi="Arial" w:cs="Arial"/>
          <w:sz w:val="22"/>
          <w:szCs w:val="22"/>
        </w:rPr>
      </w:pPr>
      <w:r w:rsidRPr="00B31578">
        <w:rPr>
          <w:rFonts w:ascii="Arial" w:hAnsi="Arial" w:cs="Arial"/>
          <w:sz w:val="22"/>
          <w:szCs w:val="22"/>
        </w:rPr>
        <w:lastRenderedPageBreak/>
        <w:t xml:space="preserve">El informe de recomendación y antecedentes deberán ser cursados por el </w:t>
      </w:r>
      <w:r w:rsidRPr="00B31578">
        <w:rPr>
          <w:rFonts w:ascii="Arial" w:hAnsi="Arial" w:cs="Arial"/>
          <w:b/>
          <w:bCs/>
          <w:sz w:val="22"/>
          <w:szCs w:val="22"/>
        </w:rPr>
        <w:t>SUPERVISOR</w:t>
      </w:r>
      <w:r w:rsidRPr="00B31578">
        <w:rPr>
          <w:rFonts w:ascii="Arial" w:hAnsi="Arial" w:cs="Arial"/>
          <w:sz w:val="22"/>
          <w:szCs w:val="22"/>
        </w:rPr>
        <w:t xml:space="preserve"> al </w:t>
      </w:r>
      <w:r w:rsidRPr="00B31578">
        <w:rPr>
          <w:rFonts w:ascii="Arial" w:hAnsi="Arial" w:cs="Arial"/>
          <w:b/>
          <w:bCs/>
          <w:sz w:val="22"/>
          <w:szCs w:val="22"/>
        </w:rPr>
        <w:t>FISCAL DE OBRA</w:t>
      </w:r>
      <w:r w:rsidRPr="00B31578">
        <w:rPr>
          <w:rFonts w:ascii="Arial" w:hAnsi="Arial" w:cs="Arial"/>
          <w:sz w:val="22"/>
          <w:szCs w:val="22"/>
        </w:rPr>
        <w:t xml:space="preserve">, quien luego de su análisis y con su recomendación enviará a la </w:t>
      </w:r>
      <w:r w:rsidRPr="00B31578">
        <w:rPr>
          <w:rFonts w:ascii="Arial" w:hAnsi="Arial" w:cs="Arial"/>
          <w:b/>
          <w:sz w:val="22"/>
          <w:szCs w:val="22"/>
        </w:rPr>
        <w:t>ENTIDAD</w:t>
      </w:r>
      <w:r w:rsidRPr="00B31578">
        <w:rPr>
          <w:rFonts w:ascii="Arial" w:hAnsi="Arial" w:cs="Arial"/>
          <w:i/>
          <w:sz w:val="22"/>
          <w:szCs w:val="22"/>
        </w:rPr>
        <w:t xml:space="preserve">, </w:t>
      </w:r>
      <w:r w:rsidRPr="00B31578">
        <w:rPr>
          <w:rFonts w:ascii="Arial" w:hAnsi="Arial" w:cs="Arial"/>
          <w:sz w:val="22"/>
          <w:szCs w:val="22"/>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3AA0C997" w14:textId="77777777" w:rsidR="00B31578" w:rsidRPr="00B31578" w:rsidRDefault="00B31578" w:rsidP="00B31578">
      <w:pPr>
        <w:ind w:left="720"/>
        <w:jc w:val="both"/>
        <w:rPr>
          <w:rFonts w:ascii="Arial" w:hAnsi="Arial" w:cs="Arial"/>
          <w:sz w:val="22"/>
          <w:szCs w:val="22"/>
        </w:rPr>
      </w:pPr>
    </w:p>
    <w:p w14:paraId="45626638"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Se debe tener presente que cuando además de realizarse Órdenes de Cambio se realicen Contratos Modificatorios, sumados no deberán exceder el diez por ciento (10%) del monto total del presente Contrato.</w:t>
      </w:r>
    </w:p>
    <w:p w14:paraId="6AF84D4E" w14:textId="77777777" w:rsidR="00B31578" w:rsidRPr="00B31578" w:rsidRDefault="00B31578" w:rsidP="00B31578">
      <w:pPr>
        <w:jc w:val="both"/>
        <w:rPr>
          <w:rFonts w:ascii="Arial" w:hAnsi="Arial" w:cs="Arial"/>
          <w:sz w:val="22"/>
          <w:szCs w:val="22"/>
        </w:rPr>
      </w:pPr>
    </w:p>
    <w:p w14:paraId="52BA96CE"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La Orden de Trabajo, Orden de Cambio o Contrato Modificatorio, deben ser emitidos y suscritos de forma previa a la ejecución de los trabajos por parte del </w:t>
      </w:r>
      <w:r w:rsidRPr="00B31578">
        <w:rPr>
          <w:rFonts w:ascii="Arial" w:hAnsi="Arial" w:cs="Arial"/>
          <w:b/>
          <w:bCs/>
          <w:sz w:val="22"/>
          <w:szCs w:val="22"/>
        </w:rPr>
        <w:t>CONTRATISTA</w:t>
      </w:r>
      <w:r w:rsidRPr="00B31578">
        <w:rPr>
          <w:rFonts w:ascii="Arial" w:hAnsi="Arial" w:cs="Arial"/>
          <w:sz w:val="22"/>
          <w:szCs w:val="22"/>
        </w:rPr>
        <w:t xml:space="preserve">, en ninguno de los casos constituye un documento regularizador de procedimiento de ejecución de obra, excepto en casos de emergencia declarada para el lugar de emplazamiento de la </w:t>
      </w:r>
      <w:r w:rsidRPr="00B31578">
        <w:rPr>
          <w:rFonts w:ascii="Arial" w:hAnsi="Arial" w:cs="Arial"/>
          <w:b/>
          <w:sz w:val="22"/>
          <w:szCs w:val="22"/>
        </w:rPr>
        <w:t>OBRA</w:t>
      </w:r>
      <w:r w:rsidRPr="00B31578">
        <w:rPr>
          <w:rFonts w:ascii="Arial" w:hAnsi="Arial" w:cs="Arial"/>
          <w:sz w:val="22"/>
          <w:szCs w:val="22"/>
        </w:rPr>
        <w:t xml:space="preserve">. </w:t>
      </w:r>
    </w:p>
    <w:p w14:paraId="5B384536" w14:textId="77777777" w:rsidR="00B31578" w:rsidRPr="00B31578" w:rsidRDefault="00B31578" w:rsidP="00B31578">
      <w:pPr>
        <w:ind w:left="720"/>
        <w:jc w:val="both"/>
        <w:rPr>
          <w:rFonts w:ascii="Arial" w:hAnsi="Arial" w:cs="Arial"/>
          <w:sz w:val="22"/>
          <w:szCs w:val="22"/>
        </w:rPr>
      </w:pPr>
    </w:p>
    <w:p w14:paraId="18C4036F"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En todos los casos son responsables por los resultados de la aplicación de los instrumentos de modificación descritos, el </w:t>
      </w:r>
      <w:r w:rsidRPr="00B31578">
        <w:rPr>
          <w:rFonts w:ascii="Arial" w:hAnsi="Arial" w:cs="Arial"/>
          <w:b/>
          <w:sz w:val="22"/>
          <w:szCs w:val="22"/>
        </w:rPr>
        <w:t>FISCAL DE OBRA</w:t>
      </w:r>
      <w:r w:rsidRPr="00B31578">
        <w:rPr>
          <w:rFonts w:ascii="Arial" w:hAnsi="Arial" w:cs="Arial"/>
          <w:sz w:val="22"/>
          <w:szCs w:val="22"/>
        </w:rPr>
        <w:t xml:space="preserve">, </w:t>
      </w:r>
      <w:r w:rsidRPr="00B31578">
        <w:rPr>
          <w:rFonts w:ascii="Arial" w:hAnsi="Arial" w:cs="Arial"/>
          <w:b/>
          <w:sz w:val="22"/>
          <w:szCs w:val="22"/>
        </w:rPr>
        <w:t xml:space="preserve">SUPERVISOR </w:t>
      </w:r>
      <w:r w:rsidRPr="00B31578">
        <w:rPr>
          <w:rFonts w:ascii="Arial" w:hAnsi="Arial" w:cs="Arial"/>
          <w:sz w:val="22"/>
          <w:szCs w:val="22"/>
        </w:rPr>
        <w:t xml:space="preserve">y </w:t>
      </w:r>
      <w:r w:rsidRPr="00B31578">
        <w:rPr>
          <w:rFonts w:ascii="Arial" w:hAnsi="Arial" w:cs="Arial"/>
          <w:b/>
          <w:sz w:val="22"/>
          <w:szCs w:val="22"/>
        </w:rPr>
        <w:t>CONTRATISTA.</w:t>
      </w:r>
    </w:p>
    <w:p w14:paraId="32C4727F" w14:textId="77777777" w:rsidR="00B31578" w:rsidRPr="00B31578" w:rsidRDefault="00B31578" w:rsidP="00B31578">
      <w:pPr>
        <w:jc w:val="both"/>
        <w:rPr>
          <w:rFonts w:ascii="Arial" w:hAnsi="Arial" w:cs="Arial"/>
          <w:b/>
          <w:sz w:val="22"/>
          <w:szCs w:val="22"/>
        </w:rPr>
      </w:pPr>
    </w:p>
    <w:p w14:paraId="35693C51"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DÉCIMA SÉPTIMA.- (CESIÓN) </w:t>
      </w: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bajo ningún título podrá: ceder, transferir, subrogar, total o parcialmente este Contrato.</w:t>
      </w:r>
    </w:p>
    <w:p w14:paraId="213BC286" w14:textId="77777777" w:rsidR="00B31578" w:rsidRPr="00B31578" w:rsidRDefault="00B31578" w:rsidP="00B31578">
      <w:pPr>
        <w:jc w:val="both"/>
        <w:rPr>
          <w:rFonts w:ascii="Arial" w:hAnsi="Arial" w:cs="Arial"/>
          <w:sz w:val="22"/>
          <w:szCs w:val="22"/>
        </w:rPr>
      </w:pPr>
    </w:p>
    <w:p w14:paraId="0CA25305"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A578D1B" w14:textId="77777777" w:rsidR="00B31578" w:rsidRPr="00B31578" w:rsidRDefault="00B31578" w:rsidP="00B31578">
      <w:pPr>
        <w:jc w:val="both"/>
        <w:rPr>
          <w:rFonts w:ascii="Arial" w:hAnsi="Arial" w:cs="Arial"/>
          <w:b/>
          <w:sz w:val="22"/>
          <w:szCs w:val="22"/>
        </w:rPr>
      </w:pPr>
    </w:p>
    <w:p w14:paraId="1BCD17AF" w14:textId="77777777" w:rsidR="00B31578" w:rsidRPr="00B31578" w:rsidRDefault="00B31578" w:rsidP="00B31578">
      <w:pPr>
        <w:jc w:val="both"/>
        <w:rPr>
          <w:rFonts w:ascii="Arial" w:hAnsi="Arial" w:cs="Arial"/>
          <w:b/>
          <w:sz w:val="22"/>
          <w:szCs w:val="22"/>
        </w:rPr>
      </w:pPr>
      <w:r w:rsidRPr="00B31578">
        <w:rPr>
          <w:rFonts w:ascii="Arial" w:hAnsi="Arial" w:cs="Arial"/>
          <w:b/>
          <w:sz w:val="22"/>
          <w:szCs w:val="22"/>
        </w:rPr>
        <w:t xml:space="preserve">CLÁUSULA DÉCIMA OCTAVA.- (MULTAS) </w:t>
      </w:r>
      <w:r w:rsidRPr="00B31578">
        <w:rPr>
          <w:rFonts w:ascii="Arial" w:hAnsi="Arial" w:cs="Arial"/>
          <w:sz w:val="22"/>
          <w:szCs w:val="22"/>
        </w:rPr>
        <w:t xml:space="preserve">El </w:t>
      </w:r>
      <w:r w:rsidRPr="00B31578">
        <w:rPr>
          <w:rFonts w:ascii="Arial" w:hAnsi="Arial" w:cs="Arial"/>
          <w:b/>
          <w:sz w:val="22"/>
          <w:szCs w:val="22"/>
        </w:rPr>
        <w:t>CONTRATISTA</w:t>
      </w:r>
      <w:r w:rsidRPr="00B31578">
        <w:rPr>
          <w:rFonts w:ascii="Arial" w:hAnsi="Arial" w:cs="Arial"/>
          <w:sz w:val="22"/>
          <w:szCs w:val="22"/>
        </w:rPr>
        <w:t xml:space="preserve"> se obliga a cumplir con el cronograma y el plazo de entrega establecido en el presente Contrato, caso contrario el </w:t>
      </w:r>
      <w:r w:rsidRPr="00B31578">
        <w:rPr>
          <w:rFonts w:ascii="Arial" w:hAnsi="Arial" w:cs="Arial"/>
          <w:b/>
          <w:sz w:val="22"/>
          <w:szCs w:val="22"/>
        </w:rPr>
        <w:t xml:space="preserve">CONTRATISTA </w:t>
      </w:r>
      <w:r w:rsidRPr="00B31578">
        <w:rPr>
          <w:rFonts w:ascii="Arial" w:hAnsi="Arial" w:cs="Arial"/>
          <w:sz w:val="22"/>
          <w:szCs w:val="22"/>
        </w:rPr>
        <w:t>será multado con el uno por ciento (1%) del monto total del contrato por día de retraso, hasta la Recepción Provisional y en el periodo de prueba hasta la Recepción Definitiva  de la obra.</w:t>
      </w:r>
    </w:p>
    <w:p w14:paraId="26124401" w14:textId="77777777" w:rsidR="00B31578" w:rsidRPr="00B31578" w:rsidRDefault="00B31578" w:rsidP="00B31578">
      <w:pPr>
        <w:jc w:val="both"/>
        <w:rPr>
          <w:rFonts w:ascii="Arial" w:hAnsi="Arial" w:cs="Arial"/>
          <w:sz w:val="22"/>
          <w:szCs w:val="22"/>
        </w:rPr>
      </w:pPr>
    </w:p>
    <w:p w14:paraId="25C7B361" w14:textId="77777777" w:rsidR="00B31578" w:rsidRPr="00B31578" w:rsidRDefault="00B31578" w:rsidP="00B31578">
      <w:pPr>
        <w:widowControl w:val="0"/>
        <w:jc w:val="both"/>
        <w:rPr>
          <w:rFonts w:ascii="Arial" w:hAnsi="Arial" w:cs="Arial"/>
          <w:sz w:val="22"/>
          <w:szCs w:val="22"/>
        </w:rPr>
      </w:pPr>
      <w:r w:rsidRPr="00B31578">
        <w:rPr>
          <w:rFonts w:ascii="Arial" w:hAnsi="Arial" w:cs="Arial"/>
          <w:sz w:val="22"/>
          <w:szCs w:val="22"/>
        </w:rPr>
        <w:t xml:space="preserve">De establecer el </w:t>
      </w:r>
      <w:r w:rsidRPr="00B31578">
        <w:rPr>
          <w:rFonts w:ascii="Arial" w:hAnsi="Arial" w:cs="Arial"/>
          <w:b/>
          <w:bCs/>
          <w:sz w:val="22"/>
          <w:szCs w:val="22"/>
        </w:rPr>
        <w:t>SUPERVISOR</w:t>
      </w:r>
      <w:r w:rsidRPr="00B31578">
        <w:rPr>
          <w:rFonts w:ascii="Arial" w:hAnsi="Arial" w:cs="Arial"/>
          <w:sz w:val="22"/>
          <w:szCs w:val="22"/>
        </w:rPr>
        <w:t xml:space="preserve"> que la multa por mora es del veinte por ciento (20%) del monto total del Contrato, comunicará oficialmente esta situación a la </w:t>
      </w:r>
      <w:r w:rsidRPr="00B31578">
        <w:rPr>
          <w:rFonts w:ascii="Arial" w:hAnsi="Arial" w:cs="Arial"/>
          <w:b/>
          <w:bCs/>
          <w:sz w:val="22"/>
          <w:szCs w:val="22"/>
        </w:rPr>
        <w:t>ENTIDAD</w:t>
      </w:r>
      <w:r w:rsidRPr="00B31578">
        <w:rPr>
          <w:rFonts w:ascii="Arial" w:hAnsi="Arial" w:cs="Arial"/>
          <w:sz w:val="22"/>
          <w:szCs w:val="22"/>
        </w:rPr>
        <w:t xml:space="preserve"> a efectos del procesamiento de la resolución del Contrato, si corresponde, conforme a lo estipulado en la cláusula de terminación de Contrato.</w:t>
      </w:r>
    </w:p>
    <w:p w14:paraId="793961FB" w14:textId="77777777" w:rsidR="00B31578" w:rsidRPr="00B31578" w:rsidRDefault="00B31578" w:rsidP="00B31578">
      <w:pPr>
        <w:widowControl w:val="0"/>
        <w:jc w:val="both"/>
        <w:rPr>
          <w:rFonts w:ascii="Arial" w:hAnsi="Arial" w:cs="Arial"/>
          <w:sz w:val="22"/>
          <w:szCs w:val="22"/>
        </w:rPr>
      </w:pPr>
    </w:p>
    <w:p w14:paraId="2970E0E8"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En todos los casos de resolución de Contrato por causas atribuibles al </w:t>
      </w:r>
      <w:r w:rsidRPr="00B31578">
        <w:rPr>
          <w:rFonts w:ascii="Arial" w:hAnsi="Arial" w:cs="Arial"/>
          <w:b/>
          <w:sz w:val="22"/>
          <w:szCs w:val="22"/>
        </w:rPr>
        <w:t>CONTRATISTA</w:t>
      </w:r>
      <w:r w:rsidRPr="00B31578">
        <w:rPr>
          <w:rFonts w:ascii="Arial" w:hAnsi="Arial" w:cs="Arial"/>
          <w:sz w:val="22"/>
          <w:szCs w:val="22"/>
        </w:rPr>
        <w:t xml:space="preserve">, la </w:t>
      </w:r>
      <w:r w:rsidRPr="00B31578">
        <w:rPr>
          <w:rFonts w:ascii="Arial" w:hAnsi="Arial" w:cs="Arial"/>
          <w:b/>
          <w:sz w:val="22"/>
          <w:szCs w:val="22"/>
        </w:rPr>
        <w:t xml:space="preserve">ENTIDAD </w:t>
      </w:r>
      <w:r w:rsidRPr="00B31578">
        <w:rPr>
          <w:rFonts w:ascii="Arial" w:hAnsi="Arial" w:cs="Arial"/>
          <w:sz w:val="22"/>
          <w:szCs w:val="22"/>
        </w:rPr>
        <w:t>no podrá cobrar multas que excedan el veinte por ciento (20%) del monto total del Contrato.</w:t>
      </w:r>
    </w:p>
    <w:p w14:paraId="6A70EE88" w14:textId="77777777" w:rsidR="00B31578" w:rsidRPr="00B31578" w:rsidRDefault="00B31578" w:rsidP="00B31578">
      <w:pPr>
        <w:jc w:val="both"/>
        <w:rPr>
          <w:rFonts w:ascii="Arial" w:hAnsi="Arial" w:cs="Arial"/>
          <w:sz w:val="22"/>
          <w:szCs w:val="22"/>
        </w:rPr>
      </w:pPr>
    </w:p>
    <w:p w14:paraId="097BD7D6"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Las multas serán cobradas mediante descuentos establecidos expresamente por el </w:t>
      </w:r>
      <w:r w:rsidRPr="00B31578">
        <w:rPr>
          <w:rFonts w:ascii="Arial" w:hAnsi="Arial" w:cs="Arial"/>
          <w:b/>
          <w:bCs/>
          <w:sz w:val="22"/>
          <w:szCs w:val="22"/>
        </w:rPr>
        <w:t>SUPERVISOR</w:t>
      </w:r>
      <w:r w:rsidRPr="00B31578">
        <w:rPr>
          <w:rFonts w:ascii="Arial" w:hAnsi="Arial" w:cs="Arial"/>
          <w:sz w:val="22"/>
          <w:szCs w:val="22"/>
        </w:rPr>
        <w:t xml:space="preserve">, bajo su directa responsabilidad, en la Liquidación Final del Contrato, sin perjuicio de que la </w:t>
      </w:r>
      <w:r w:rsidRPr="00B31578">
        <w:rPr>
          <w:rFonts w:ascii="Arial" w:hAnsi="Arial" w:cs="Arial"/>
          <w:b/>
          <w:bCs/>
          <w:sz w:val="22"/>
          <w:szCs w:val="22"/>
        </w:rPr>
        <w:t>ENTIDAD</w:t>
      </w:r>
      <w:r w:rsidRPr="00B31578">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14:paraId="6F13ECF4" w14:textId="77777777" w:rsidR="00B31578" w:rsidRPr="00B31578" w:rsidRDefault="00B31578" w:rsidP="00B31578">
      <w:pPr>
        <w:jc w:val="both"/>
        <w:rPr>
          <w:rFonts w:ascii="Arial" w:hAnsi="Arial" w:cs="Arial"/>
          <w:sz w:val="22"/>
          <w:szCs w:val="22"/>
        </w:rPr>
      </w:pPr>
    </w:p>
    <w:p w14:paraId="6A764007"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lastRenderedPageBreak/>
        <w:t xml:space="preserve">CLAUSULA DÉCIMA NOVENA.- (SUSPENSIÓN DE TRABAJOS) </w:t>
      </w:r>
      <w:r w:rsidRPr="00B31578">
        <w:rPr>
          <w:rFonts w:ascii="Arial" w:hAnsi="Arial" w:cs="Arial"/>
          <w:sz w:val="22"/>
          <w:szCs w:val="22"/>
        </w:rPr>
        <w:t xml:space="preserve">La </w:t>
      </w:r>
      <w:r w:rsidRPr="00B31578">
        <w:rPr>
          <w:rFonts w:ascii="Arial" w:hAnsi="Arial" w:cs="Arial"/>
          <w:b/>
          <w:sz w:val="22"/>
          <w:szCs w:val="22"/>
        </w:rPr>
        <w:t>ENTIDAD</w:t>
      </w:r>
      <w:r w:rsidRPr="00B31578">
        <w:rPr>
          <w:rFonts w:ascii="Arial" w:hAnsi="Arial" w:cs="Arial"/>
          <w:sz w:val="22"/>
          <w:szCs w:val="22"/>
        </w:rPr>
        <w:t xml:space="preserve"> está facultada para suspender temporalmente los trabajos en la </w:t>
      </w:r>
      <w:r w:rsidRPr="00B31578">
        <w:rPr>
          <w:rFonts w:ascii="Arial" w:hAnsi="Arial" w:cs="Arial"/>
          <w:b/>
          <w:sz w:val="22"/>
          <w:szCs w:val="22"/>
        </w:rPr>
        <w:t>OBRA</w:t>
      </w:r>
      <w:r w:rsidRPr="00B31578">
        <w:rPr>
          <w:rFonts w:ascii="Arial" w:hAnsi="Arial" w:cs="Arial"/>
          <w:sz w:val="22"/>
          <w:szCs w:val="22"/>
        </w:rPr>
        <w:t xml:space="preserve"> en cualquier momento, por motivos de fuerza mayor, caso fortuito y/o convenientes a los intereses del Estado, para lo cual notificará al </w:t>
      </w:r>
      <w:r w:rsidRPr="00B31578">
        <w:rPr>
          <w:rFonts w:ascii="Arial" w:hAnsi="Arial" w:cs="Arial"/>
          <w:b/>
          <w:sz w:val="22"/>
          <w:szCs w:val="22"/>
        </w:rPr>
        <w:t>CONTRATISTA</w:t>
      </w:r>
      <w:r w:rsidRPr="00B31578">
        <w:rPr>
          <w:rFonts w:ascii="Arial" w:hAnsi="Arial" w:cs="Arial"/>
          <w:sz w:val="22"/>
          <w:szCs w:val="22"/>
        </w:rPr>
        <w:t xml:space="preserve"> por escrito, por intermedio del </w:t>
      </w:r>
      <w:r w:rsidRPr="00B31578">
        <w:rPr>
          <w:rFonts w:ascii="Arial" w:hAnsi="Arial" w:cs="Arial"/>
          <w:b/>
          <w:sz w:val="22"/>
          <w:szCs w:val="22"/>
        </w:rPr>
        <w:t>SUPERVISOR</w:t>
      </w:r>
      <w:r w:rsidRPr="00B31578">
        <w:rPr>
          <w:rFonts w:ascii="Arial" w:hAnsi="Arial" w:cs="Arial"/>
          <w:sz w:val="22"/>
          <w:szCs w:val="22"/>
        </w:rPr>
        <w:t xml:space="preserve">, con una anticipación de cinco (5) días calendario, excepto en los casos de urgencia por alguna emergencia imponderable. Esta suspensión puede ser parcial o total. </w:t>
      </w:r>
    </w:p>
    <w:p w14:paraId="55834241" w14:textId="77777777" w:rsidR="00B31578" w:rsidRPr="00B31578" w:rsidRDefault="00B31578" w:rsidP="00B31578">
      <w:pPr>
        <w:jc w:val="both"/>
        <w:rPr>
          <w:rFonts w:ascii="Arial" w:hAnsi="Arial" w:cs="Arial"/>
          <w:sz w:val="22"/>
          <w:szCs w:val="22"/>
        </w:rPr>
      </w:pPr>
    </w:p>
    <w:p w14:paraId="27919F2A"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Asimismo, el </w:t>
      </w:r>
      <w:r w:rsidRPr="00B31578">
        <w:rPr>
          <w:rFonts w:ascii="Arial" w:hAnsi="Arial" w:cs="Arial"/>
          <w:b/>
          <w:sz w:val="22"/>
          <w:szCs w:val="22"/>
        </w:rPr>
        <w:t>SUPERVISOR</w:t>
      </w:r>
      <w:r w:rsidRPr="00B31578">
        <w:rPr>
          <w:rFonts w:ascii="Arial" w:hAnsi="Arial" w:cs="Arial"/>
          <w:sz w:val="22"/>
          <w:szCs w:val="22"/>
        </w:rPr>
        <w:t xml:space="preserve"> podrá ordenar la suspensión temporal de la </w:t>
      </w:r>
      <w:r w:rsidRPr="00B31578">
        <w:rPr>
          <w:rFonts w:ascii="Arial" w:hAnsi="Arial" w:cs="Arial"/>
          <w:b/>
          <w:sz w:val="22"/>
          <w:szCs w:val="22"/>
        </w:rPr>
        <w:t>OBRA</w:t>
      </w:r>
      <w:r w:rsidRPr="00B31578">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B31578">
        <w:rPr>
          <w:rFonts w:ascii="Arial" w:hAnsi="Arial" w:cs="Arial"/>
          <w:b/>
          <w:sz w:val="22"/>
          <w:szCs w:val="22"/>
        </w:rPr>
        <w:t>CONTRATO</w:t>
      </w:r>
      <w:r w:rsidRPr="00B31578">
        <w:rPr>
          <w:rFonts w:ascii="Arial" w:hAnsi="Arial" w:cs="Arial"/>
          <w:sz w:val="22"/>
          <w:szCs w:val="22"/>
        </w:rPr>
        <w:t xml:space="preserve">, a cuyo efecto el </w:t>
      </w:r>
      <w:r w:rsidRPr="00B31578">
        <w:rPr>
          <w:rFonts w:ascii="Arial" w:hAnsi="Arial" w:cs="Arial"/>
          <w:b/>
          <w:sz w:val="22"/>
          <w:szCs w:val="22"/>
        </w:rPr>
        <w:t>SUPERVISOR</w:t>
      </w:r>
      <w:r w:rsidRPr="00B31578">
        <w:rPr>
          <w:rFonts w:ascii="Arial" w:hAnsi="Arial" w:cs="Arial"/>
          <w:sz w:val="22"/>
          <w:szCs w:val="22"/>
        </w:rPr>
        <w:t xml:space="preserve"> preparará la respectiva Orden de Cambio. </w:t>
      </w:r>
    </w:p>
    <w:p w14:paraId="1893E926" w14:textId="77777777" w:rsidR="00B31578" w:rsidRPr="00B31578" w:rsidRDefault="00B31578" w:rsidP="00B31578">
      <w:pPr>
        <w:jc w:val="both"/>
        <w:rPr>
          <w:rFonts w:ascii="Arial" w:hAnsi="Arial" w:cs="Arial"/>
          <w:sz w:val="22"/>
          <w:szCs w:val="22"/>
        </w:rPr>
      </w:pPr>
    </w:p>
    <w:p w14:paraId="7D6416F1"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Para efectos de la elaboración de la Orden de Cambio, se computarán los costos a partir de transcurridos los quince (15) días calendario establecidos para el efecto. </w:t>
      </w:r>
    </w:p>
    <w:p w14:paraId="03D107FA" w14:textId="77777777" w:rsidR="00B31578" w:rsidRPr="00B31578" w:rsidRDefault="00B31578" w:rsidP="00B31578">
      <w:pPr>
        <w:jc w:val="both"/>
        <w:rPr>
          <w:rFonts w:ascii="Arial" w:hAnsi="Arial" w:cs="Arial"/>
          <w:sz w:val="22"/>
          <w:szCs w:val="22"/>
        </w:rPr>
      </w:pPr>
    </w:p>
    <w:p w14:paraId="052BAF02"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También el </w:t>
      </w:r>
      <w:r w:rsidRPr="00B31578">
        <w:rPr>
          <w:rFonts w:ascii="Arial" w:hAnsi="Arial" w:cs="Arial"/>
          <w:b/>
          <w:sz w:val="22"/>
          <w:szCs w:val="22"/>
        </w:rPr>
        <w:t>CONTRATISTA</w:t>
      </w:r>
      <w:r w:rsidRPr="00B31578">
        <w:rPr>
          <w:rFonts w:ascii="Arial" w:hAnsi="Arial" w:cs="Arial"/>
          <w:sz w:val="22"/>
          <w:szCs w:val="22"/>
        </w:rPr>
        <w:t xml:space="preserve"> puede comunicar al </w:t>
      </w:r>
      <w:r w:rsidRPr="00B31578">
        <w:rPr>
          <w:rFonts w:ascii="Arial" w:hAnsi="Arial" w:cs="Arial"/>
          <w:b/>
          <w:sz w:val="22"/>
          <w:szCs w:val="22"/>
        </w:rPr>
        <w:t>SUPERVISOR</w:t>
      </w:r>
      <w:r w:rsidRPr="00B31578">
        <w:rPr>
          <w:rFonts w:ascii="Arial" w:hAnsi="Arial" w:cs="Arial"/>
          <w:sz w:val="22"/>
          <w:szCs w:val="22"/>
        </w:rPr>
        <w:t xml:space="preserve"> o a la </w:t>
      </w:r>
      <w:r w:rsidRPr="00B31578">
        <w:rPr>
          <w:rFonts w:ascii="Arial" w:hAnsi="Arial" w:cs="Arial"/>
          <w:b/>
          <w:sz w:val="22"/>
          <w:szCs w:val="22"/>
        </w:rPr>
        <w:t>ENTIDAD,</w:t>
      </w:r>
      <w:r w:rsidRPr="00B31578">
        <w:rPr>
          <w:rFonts w:ascii="Arial" w:hAnsi="Arial" w:cs="Arial"/>
          <w:sz w:val="22"/>
          <w:szCs w:val="22"/>
        </w:rPr>
        <w:t xml:space="preserve"> la suspensión o paralización temporal de los trabajos en la </w:t>
      </w:r>
      <w:r w:rsidRPr="00B31578">
        <w:rPr>
          <w:rFonts w:ascii="Arial" w:hAnsi="Arial" w:cs="Arial"/>
          <w:b/>
          <w:sz w:val="22"/>
          <w:szCs w:val="22"/>
        </w:rPr>
        <w:t>OBRA</w:t>
      </w:r>
      <w:r w:rsidRPr="00B31578">
        <w:rPr>
          <w:rFonts w:ascii="Arial" w:hAnsi="Arial" w:cs="Arial"/>
          <w:sz w:val="22"/>
          <w:szCs w:val="22"/>
        </w:rPr>
        <w:t xml:space="preserve">, por causas atribuibles a la </w:t>
      </w:r>
      <w:r w:rsidRPr="00B31578">
        <w:rPr>
          <w:rFonts w:ascii="Arial" w:hAnsi="Arial" w:cs="Arial"/>
          <w:b/>
          <w:sz w:val="22"/>
          <w:szCs w:val="22"/>
        </w:rPr>
        <w:t>ENTIDAD</w:t>
      </w:r>
      <w:r w:rsidRPr="00B31578">
        <w:rPr>
          <w:rFonts w:ascii="Arial" w:hAnsi="Arial" w:cs="Arial"/>
          <w:sz w:val="22"/>
          <w:szCs w:val="22"/>
        </w:rPr>
        <w:t xml:space="preserve"> que afecten al </w:t>
      </w:r>
      <w:r w:rsidRPr="00B31578">
        <w:rPr>
          <w:rFonts w:ascii="Arial" w:hAnsi="Arial" w:cs="Arial"/>
          <w:b/>
          <w:sz w:val="22"/>
          <w:szCs w:val="22"/>
        </w:rPr>
        <w:t>CONTRATISTA</w:t>
      </w:r>
      <w:r w:rsidRPr="00B31578">
        <w:rPr>
          <w:rFonts w:ascii="Arial" w:hAnsi="Arial" w:cs="Arial"/>
          <w:sz w:val="22"/>
          <w:szCs w:val="22"/>
        </w:rPr>
        <w:t xml:space="preserve"> en la ejecución de la </w:t>
      </w:r>
      <w:r w:rsidRPr="00B31578">
        <w:rPr>
          <w:rFonts w:ascii="Arial" w:hAnsi="Arial" w:cs="Arial"/>
          <w:b/>
          <w:sz w:val="22"/>
          <w:szCs w:val="22"/>
        </w:rPr>
        <w:t>OBRA</w:t>
      </w:r>
      <w:r w:rsidRPr="00B31578">
        <w:rPr>
          <w:rFonts w:ascii="Arial" w:hAnsi="Arial" w:cs="Arial"/>
          <w:sz w:val="22"/>
          <w:szCs w:val="22"/>
        </w:rPr>
        <w:t xml:space="preserve">. </w:t>
      </w:r>
    </w:p>
    <w:p w14:paraId="77E58124" w14:textId="77777777" w:rsidR="00B31578" w:rsidRPr="00B31578" w:rsidRDefault="00B31578" w:rsidP="00B31578">
      <w:pPr>
        <w:jc w:val="both"/>
        <w:rPr>
          <w:rFonts w:ascii="Arial" w:hAnsi="Arial" w:cs="Arial"/>
          <w:sz w:val="22"/>
          <w:szCs w:val="22"/>
        </w:rPr>
      </w:pPr>
    </w:p>
    <w:p w14:paraId="3A9842BB"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Si los trabajos se suspenden parcial o totalmente por negligencia del </w:t>
      </w:r>
      <w:r w:rsidRPr="00B31578">
        <w:rPr>
          <w:rFonts w:ascii="Arial" w:hAnsi="Arial" w:cs="Arial"/>
          <w:b/>
          <w:sz w:val="22"/>
          <w:szCs w:val="22"/>
        </w:rPr>
        <w:t>CONTRATISTA</w:t>
      </w:r>
      <w:r w:rsidRPr="00B31578">
        <w:rPr>
          <w:rFonts w:ascii="Arial" w:hAnsi="Arial" w:cs="Arial"/>
          <w:sz w:val="22"/>
          <w:szCs w:val="22"/>
        </w:rPr>
        <w:t xml:space="preserve"> en observar y cumplir correctamente condiciones de seguridad para el personal o para terceros o por incumplimiento de las órdenes impartidas por el </w:t>
      </w:r>
      <w:r w:rsidRPr="00B31578">
        <w:rPr>
          <w:rFonts w:ascii="Arial" w:hAnsi="Arial" w:cs="Arial"/>
          <w:b/>
          <w:sz w:val="22"/>
          <w:szCs w:val="22"/>
        </w:rPr>
        <w:t>SUPERVISOR</w:t>
      </w:r>
      <w:r w:rsidRPr="00B31578">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B31578">
        <w:rPr>
          <w:rFonts w:ascii="Arial" w:hAnsi="Arial" w:cs="Arial"/>
          <w:b/>
          <w:sz w:val="22"/>
          <w:szCs w:val="22"/>
        </w:rPr>
        <w:t>OBRA</w:t>
      </w:r>
      <w:r w:rsidRPr="00B31578">
        <w:rPr>
          <w:rFonts w:ascii="Arial" w:hAnsi="Arial" w:cs="Arial"/>
          <w:sz w:val="22"/>
          <w:szCs w:val="22"/>
        </w:rPr>
        <w:t xml:space="preserve">, ni corresponderá pago alguno por el mantenimiento de la misma. </w:t>
      </w:r>
    </w:p>
    <w:p w14:paraId="7E44D520" w14:textId="77777777" w:rsidR="00B31578" w:rsidRPr="00B31578" w:rsidRDefault="00B31578" w:rsidP="00B31578">
      <w:pPr>
        <w:jc w:val="both"/>
        <w:rPr>
          <w:rFonts w:ascii="Arial" w:hAnsi="Arial" w:cs="Arial"/>
          <w:sz w:val="22"/>
          <w:szCs w:val="22"/>
        </w:rPr>
      </w:pPr>
    </w:p>
    <w:p w14:paraId="31B11A9F"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CLAUSULA VIGÉSIMA.- (CAUSAS DE FUERZA MAYOR Y/O CASO FORTUITO) </w:t>
      </w:r>
      <w:r w:rsidRPr="00B31578">
        <w:rPr>
          <w:rFonts w:ascii="Arial" w:hAnsi="Arial" w:cs="Arial"/>
          <w:sz w:val="22"/>
          <w:szCs w:val="22"/>
        </w:rPr>
        <w:t xml:space="preserve">Con el fin de exceptuar al </w:t>
      </w:r>
      <w:r w:rsidRPr="00B31578">
        <w:rPr>
          <w:rFonts w:ascii="Arial" w:hAnsi="Arial" w:cs="Arial"/>
          <w:b/>
          <w:sz w:val="22"/>
          <w:szCs w:val="22"/>
        </w:rPr>
        <w:t xml:space="preserve">CONTRATISTA </w:t>
      </w:r>
      <w:r w:rsidRPr="00B31578">
        <w:rPr>
          <w:rFonts w:ascii="Arial" w:hAnsi="Arial" w:cs="Arial"/>
          <w:sz w:val="22"/>
          <w:szCs w:val="22"/>
        </w:rPr>
        <w:t xml:space="preserve">de determinadas responsabilidades por mora durante la vigencia del presente Contrato, el </w:t>
      </w:r>
      <w:r w:rsidRPr="00B31578">
        <w:rPr>
          <w:rFonts w:ascii="Arial" w:hAnsi="Arial" w:cs="Arial"/>
          <w:b/>
          <w:sz w:val="22"/>
          <w:szCs w:val="22"/>
        </w:rPr>
        <w:t>SUPERVISOR</w:t>
      </w:r>
      <w:r w:rsidRPr="00B31578">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B31578">
        <w:rPr>
          <w:rFonts w:ascii="Arial" w:hAnsi="Arial" w:cs="Arial"/>
          <w:b/>
          <w:sz w:val="22"/>
          <w:szCs w:val="22"/>
        </w:rPr>
        <w:t>CONTRATO</w:t>
      </w:r>
      <w:r w:rsidRPr="00B31578">
        <w:rPr>
          <w:rFonts w:ascii="Arial" w:hAnsi="Arial" w:cs="Arial"/>
          <w:sz w:val="22"/>
          <w:szCs w:val="22"/>
        </w:rPr>
        <w:t xml:space="preserve">. </w:t>
      </w:r>
    </w:p>
    <w:p w14:paraId="7257121C" w14:textId="77777777" w:rsidR="00B31578" w:rsidRPr="00B31578" w:rsidRDefault="00B31578" w:rsidP="00B31578">
      <w:pPr>
        <w:jc w:val="both"/>
        <w:rPr>
          <w:rFonts w:ascii="Arial" w:hAnsi="Arial" w:cs="Arial"/>
          <w:sz w:val="22"/>
          <w:szCs w:val="22"/>
        </w:rPr>
      </w:pPr>
    </w:p>
    <w:p w14:paraId="115EBFE6"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7AF49A9D" w14:textId="77777777" w:rsidR="00B31578" w:rsidRPr="00B31578" w:rsidRDefault="00B31578" w:rsidP="00B31578">
      <w:pPr>
        <w:jc w:val="both"/>
        <w:rPr>
          <w:rFonts w:ascii="Arial" w:hAnsi="Arial" w:cs="Arial"/>
          <w:sz w:val="22"/>
          <w:szCs w:val="22"/>
        </w:rPr>
      </w:pPr>
    </w:p>
    <w:p w14:paraId="14DC84DB"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B31578">
        <w:rPr>
          <w:rFonts w:ascii="Arial" w:hAnsi="Arial" w:cs="Arial"/>
          <w:b/>
          <w:sz w:val="22"/>
          <w:szCs w:val="22"/>
        </w:rPr>
        <w:t>OBRA</w:t>
      </w:r>
      <w:r w:rsidRPr="00B31578">
        <w:rPr>
          <w:rFonts w:ascii="Arial" w:hAnsi="Arial" w:cs="Arial"/>
          <w:sz w:val="22"/>
          <w:szCs w:val="22"/>
        </w:rPr>
        <w:t xml:space="preserve">, por cuanto el </w:t>
      </w:r>
      <w:r w:rsidRPr="00B31578">
        <w:rPr>
          <w:rFonts w:ascii="Arial" w:hAnsi="Arial" w:cs="Arial"/>
          <w:b/>
          <w:sz w:val="22"/>
          <w:szCs w:val="22"/>
        </w:rPr>
        <w:t>CONTRATISTA</w:t>
      </w:r>
      <w:r w:rsidRPr="00B31578">
        <w:rPr>
          <w:rFonts w:ascii="Arial" w:hAnsi="Arial" w:cs="Arial"/>
          <w:sz w:val="22"/>
          <w:szCs w:val="22"/>
        </w:rPr>
        <w:t xml:space="preserve"> ha tenido que prever este hecho al proponer su cronograma ajustado, en el período de movilización.</w:t>
      </w:r>
    </w:p>
    <w:p w14:paraId="6AE176EF" w14:textId="77777777" w:rsidR="00B31578" w:rsidRPr="00B31578" w:rsidRDefault="00B31578" w:rsidP="00B31578">
      <w:pPr>
        <w:jc w:val="both"/>
        <w:rPr>
          <w:rFonts w:ascii="Arial" w:hAnsi="Arial" w:cs="Arial"/>
          <w:sz w:val="22"/>
          <w:szCs w:val="22"/>
        </w:rPr>
      </w:pPr>
    </w:p>
    <w:p w14:paraId="669CA38F"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Asimismo, tampoco se considerarán como fuerza mayor o caso fortuito, las demoras en la entrega en la </w:t>
      </w:r>
      <w:r w:rsidRPr="00B31578">
        <w:rPr>
          <w:rFonts w:ascii="Arial" w:hAnsi="Arial" w:cs="Arial"/>
          <w:b/>
          <w:sz w:val="22"/>
          <w:szCs w:val="22"/>
        </w:rPr>
        <w:t>OBRA</w:t>
      </w:r>
      <w:r w:rsidRPr="00B31578">
        <w:rPr>
          <w:rFonts w:ascii="Arial" w:hAnsi="Arial" w:cs="Arial"/>
          <w:sz w:val="22"/>
          <w:szCs w:val="22"/>
        </w:rPr>
        <w:t xml:space="preserve"> de los materiales, equipos e implementos necesarios, por ser </w:t>
      </w:r>
      <w:r w:rsidRPr="00B31578">
        <w:rPr>
          <w:rFonts w:ascii="Arial" w:hAnsi="Arial" w:cs="Arial"/>
          <w:sz w:val="22"/>
          <w:szCs w:val="22"/>
        </w:rPr>
        <w:lastRenderedPageBreak/>
        <w:t xml:space="preserve">obligación del </w:t>
      </w:r>
      <w:r w:rsidRPr="00B31578">
        <w:rPr>
          <w:rFonts w:ascii="Arial" w:hAnsi="Arial" w:cs="Arial"/>
          <w:b/>
          <w:sz w:val="22"/>
          <w:szCs w:val="22"/>
        </w:rPr>
        <w:t xml:space="preserve">CONTRATISTA </w:t>
      </w:r>
      <w:r w:rsidRPr="00B31578">
        <w:rPr>
          <w:rFonts w:ascii="Arial" w:hAnsi="Arial" w:cs="Arial"/>
          <w:sz w:val="22"/>
          <w:szCs w:val="22"/>
        </w:rPr>
        <w:t xml:space="preserve">tomar y adoptar todas las previsiones necesarias para evitar demoras por dichas contingencias. </w:t>
      </w:r>
    </w:p>
    <w:p w14:paraId="223BA527" w14:textId="77777777" w:rsidR="00B31578" w:rsidRPr="00B31578" w:rsidRDefault="00B31578" w:rsidP="00B31578">
      <w:pPr>
        <w:jc w:val="both"/>
        <w:rPr>
          <w:rFonts w:ascii="Arial" w:hAnsi="Arial" w:cs="Arial"/>
          <w:sz w:val="22"/>
          <w:szCs w:val="22"/>
        </w:rPr>
      </w:pPr>
    </w:p>
    <w:p w14:paraId="653B9AD6"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B31578">
        <w:rPr>
          <w:rFonts w:ascii="Arial" w:hAnsi="Arial" w:cs="Arial"/>
          <w:b/>
          <w:sz w:val="22"/>
          <w:szCs w:val="22"/>
        </w:rPr>
        <w:t>CONTRATISTA</w:t>
      </w:r>
      <w:r w:rsidRPr="00B31578">
        <w:rPr>
          <w:rFonts w:ascii="Arial" w:hAnsi="Arial" w:cs="Arial"/>
          <w:sz w:val="22"/>
          <w:szCs w:val="22"/>
        </w:rPr>
        <w:t xml:space="preserve"> deberá solicitar al </w:t>
      </w:r>
      <w:r w:rsidRPr="00B31578">
        <w:rPr>
          <w:rFonts w:ascii="Arial" w:hAnsi="Arial" w:cs="Arial"/>
          <w:b/>
          <w:sz w:val="22"/>
          <w:szCs w:val="22"/>
        </w:rPr>
        <w:t>FISCAL</w:t>
      </w:r>
      <w:r w:rsidRPr="00B31578">
        <w:rPr>
          <w:rFonts w:ascii="Arial" w:hAnsi="Arial" w:cs="Arial"/>
          <w:sz w:val="22"/>
          <w:szCs w:val="22"/>
        </w:rPr>
        <w:t xml:space="preserve"> </w:t>
      </w:r>
      <w:r w:rsidRPr="00B31578">
        <w:rPr>
          <w:rFonts w:ascii="Arial" w:hAnsi="Arial" w:cs="Arial"/>
          <w:b/>
          <w:sz w:val="22"/>
          <w:szCs w:val="22"/>
        </w:rPr>
        <w:t>DE OBRA</w:t>
      </w:r>
      <w:r w:rsidRPr="00B31578">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B31578">
        <w:rPr>
          <w:rFonts w:ascii="Arial" w:hAnsi="Arial" w:cs="Arial"/>
          <w:b/>
          <w:sz w:val="22"/>
          <w:szCs w:val="22"/>
        </w:rPr>
        <w:t>OBRA</w:t>
      </w:r>
      <w:r w:rsidRPr="00B31578">
        <w:rPr>
          <w:rFonts w:ascii="Arial" w:hAnsi="Arial" w:cs="Arial"/>
          <w:sz w:val="22"/>
          <w:szCs w:val="22"/>
        </w:rPr>
        <w:t xml:space="preserve">. </w:t>
      </w:r>
    </w:p>
    <w:p w14:paraId="3AB0037F" w14:textId="77777777" w:rsidR="00B31578" w:rsidRPr="00B31578" w:rsidRDefault="00B31578" w:rsidP="00B31578">
      <w:pPr>
        <w:jc w:val="both"/>
        <w:rPr>
          <w:rFonts w:ascii="Arial" w:hAnsi="Arial" w:cs="Arial"/>
          <w:sz w:val="22"/>
          <w:szCs w:val="22"/>
        </w:rPr>
      </w:pPr>
    </w:p>
    <w:p w14:paraId="0D82ED5E"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sz w:val="22"/>
          <w:szCs w:val="22"/>
        </w:rPr>
        <w:t>FISCAL</w:t>
      </w:r>
      <w:r w:rsidRPr="00B31578">
        <w:rPr>
          <w:rFonts w:ascii="Arial" w:hAnsi="Arial" w:cs="Arial"/>
          <w:sz w:val="22"/>
          <w:szCs w:val="22"/>
        </w:rPr>
        <w:t xml:space="preserve"> </w:t>
      </w:r>
      <w:r w:rsidRPr="00B31578">
        <w:rPr>
          <w:rFonts w:ascii="Arial" w:hAnsi="Arial" w:cs="Arial"/>
          <w:b/>
          <w:sz w:val="22"/>
          <w:szCs w:val="22"/>
        </w:rPr>
        <w:t>DE OBRA</w:t>
      </w:r>
      <w:r w:rsidRPr="00B31578">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72D8D489" w14:textId="77777777" w:rsidR="00B31578" w:rsidRPr="00B31578" w:rsidRDefault="00B31578" w:rsidP="00B31578">
      <w:pPr>
        <w:jc w:val="both"/>
        <w:rPr>
          <w:rFonts w:ascii="Arial" w:hAnsi="Arial" w:cs="Arial"/>
          <w:sz w:val="22"/>
          <w:szCs w:val="22"/>
        </w:rPr>
      </w:pPr>
    </w:p>
    <w:p w14:paraId="035E7E1D" w14:textId="77777777" w:rsidR="00B31578" w:rsidRPr="00B31578" w:rsidRDefault="00B31578" w:rsidP="00B31578">
      <w:pPr>
        <w:jc w:val="both"/>
        <w:rPr>
          <w:rFonts w:ascii="Arial" w:hAnsi="Arial" w:cs="Arial"/>
          <w:strike/>
          <w:sz w:val="22"/>
          <w:szCs w:val="22"/>
        </w:rPr>
      </w:pPr>
      <w:r w:rsidRPr="00B31578">
        <w:rPr>
          <w:rFonts w:ascii="Arial" w:hAnsi="Arial" w:cs="Arial"/>
          <w:sz w:val="22"/>
          <w:szCs w:val="22"/>
        </w:rPr>
        <w:t>En caso de que la ampliación sea procedente, el plazo será extendido mediante una Orden de Cambio procesada conforme se ha estipulado en la Cláusula Décima Sexta</w:t>
      </w:r>
      <w:r w:rsidRPr="00B31578">
        <w:rPr>
          <w:rFonts w:ascii="Arial" w:hAnsi="Arial" w:cs="Arial"/>
          <w:b/>
          <w:sz w:val="22"/>
          <w:szCs w:val="22"/>
        </w:rPr>
        <w:t>.</w:t>
      </w:r>
    </w:p>
    <w:p w14:paraId="5B18D934" w14:textId="77777777" w:rsidR="00B31578" w:rsidRPr="00B31578" w:rsidRDefault="00B31578" w:rsidP="00B31578">
      <w:pPr>
        <w:jc w:val="both"/>
        <w:rPr>
          <w:rFonts w:ascii="Arial" w:hAnsi="Arial" w:cs="Arial"/>
          <w:b/>
          <w:sz w:val="22"/>
          <w:szCs w:val="22"/>
        </w:rPr>
      </w:pPr>
    </w:p>
    <w:p w14:paraId="63518258" w14:textId="77777777" w:rsidR="00B31578" w:rsidRPr="00B31578" w:rsidRDefault="00B31578" w:rsidP="00B31578">
      <w:pPr>
        <w:jc w:val="both"/>
        <w:rPr>
          <w:rFonts w:ascii="Arial" w:hAnsi="Arial" w:cs="Arial"/>
          <w:b/>
          <w:sz w:val="22"/>
          <w:szCs w:val="22"/>
        </w:rPr>
      </w:pPr>
      <w:r w:rsidRPr="00B31578">
        <w:rPr>
          <w:rFonts w:ascii="Arial" w:hAnsi="Arial" w:cs="Arial"/>
          <w:b/>
          <w:sz w:val="22"/>
          <w:szCs w:val="22"/>
        </w:rPr>
        <w:t xml:space="preserve">CLÁUSULA VIGÉSIMA PRIMERA.- </w:t>
      </w:r>
      <w:r w:rsidRPr="00B31578">
        <w:rPr>
          <w:rFonts w:ascii="Arial" w:hAnsi="Arial" w:cs="Arial"/>
          <w:b/>
          <w:bCs/>
          <w:sz w:val="22"/>
          <w:szCs w:val="22"/>
        </w:rPr>
        <w:t xml:space="preserve">(TERMINACIÓN DEL CONTRATO) </w:t>
      </w:r>
      <w:r w:rsidRPr="00B31578">
        <w:rPr>
          <w:rFonts w:ascii="Arial" w:hAnsi="Arial" w:cs="Arial"/>
          <w:sz w:val="22"/>
          <w:szCs w:val="22"/>
        </w:rPr>
        <w:t>El presente Contrato concluirá bajo una de las siguientes causas:</w:t>
      </w:r>
    </w:p>
    <w:p w14:paraId="49025DBC" w14:textId="77777777" w:rsidR="00B31578" w:rsidRPr="00B31578" w:rsidRDefault="00B31578" w:rsidP="00B31578">
      <w:pPr>
        <w:jc w:val="both"/>
        <w:rPr>
          <w:rFonts w:ascii="Arial" w:hAnsi="Arial" w:cs="Arial"/>
          <w:sz w:val="22"/>
          <w:szCs w:val="22"/>
        </w:rPr>
      </w:pPr>
    </w:p>
    <w:p w14:paraId="7AD2C11F" w14:textId="77777777" w:rsidR="00B31578" w:rsidRPr="00B31578" w:rsidRDefault="00B31578" w:rsidP="00683ACF">
      <w:pPr>
        <w:numPr>
          <w:ilvl w:val="1"/>
          <w:numId w:val="64"/>
        </w:numPr>
        <w:jc w:val="both"/>
        <w:rPr>
          <w:rFonts w:ascii="Arial" w:hAnsi="Arial" w:cs="Arial"/>
          <w:sz w:val="22"/>
          <w:szCs w:val="22"/>
        </w:rPr>
      </w:pPr>
      <w:r w:rsidRPr="00B31578">
        <w:rPr>
          <w:rFonts w:ascii="Arial" w:hAnsi="Arial" w:cs="Arial"/>
          <w:b/>
          <w:sz w:val="22"/>
          <w:szCs w:val="22"/>
        </w:rPr>
        <w:t xml:space="preserve">Por Cumplimiento de Contrato: </w:t>
      </w:r>
      <w:r w:rsidRPr="00B31578">
        <w:rPr>
          <w:rFonts w:ascii="Arial" w:hAnsi="Arial" w:cs="Arial"/>
          <w:sz w:val="22"/>
          <w:szCs w:val="22"/>
        </w:rPr>
        <w:t xml:space="preserve">De forma ordinaria, tanto la </w:t>
      </w:r>
      <w:r w:rsidRPr="00B31578">
        <w:rPr>
          <w:rFonts w:ascii="Arial" w:hAnsi="Arial" w:cs="Arial"/>
          <w:b/>
          <w:sz w:val="22"/>
          <w:szCs w:val="22"/>
        </w:rPr>
        <w:t>ENTIDAD</w:t>
      </w:r>
      <w:r w:rsidRPr="00B31578">
        <w:rPr>
          <w:rFonts w:ascii="Arial" w:hAnsi="Arial" w:cs="Arial"/>
          <w:sz w:val="22"/>
          <w:szCs w:val="22"/>
        </w:rPr>
        <w:t xml:space="preserve">, como el </w:t>
      </w:r>
      <w:r w:rsidRPr="00B31578">
        <w:rPr>
          <w:rFonts w:ascii="Arial" w:hAnsi="Arial" w:cs="Arial"/>
          <w:b/>
          <w:bCs/>
          <w:sz w:val="22"/>
          <w:szCs w:val="22"/>
        </w:rPr>
        <w:t>CONTRATISTA</w:t>
      </w:r>
      <w:r w:rsidRPr="00B31578">
        <w:rPr>
          <w:rFonts w:ascii="Arial" w:hAnsi="Arial" w:cs="Arial"/>
          <w:sz w:val="22"/>
          <w:szCs w:val="22"/>
        </w:rPr>
        <w:t>, darán por terminado el presente Contrato, una vez que ambas partes hayan dado cumplimiento a todas las condiciones y estipulaciones contenidas en él, lo cual se hará constar por escrito.</w:t>
      </w:r>
    </w:p>
    <w:p w14:paraId="0247BB93" w14:textId="77777777" w:rsidR="00B31578" w:rsidRPr="00B31578" w:rsidRDefault="00B31578" w:rsidP="00B31578">
      <w:pPr>
        <w:ind w:left="720" w:hanging="720"/>
        <w:jc w:val="both"/>
        <w:rPr>
          <w:rFonts w:ascii="Arial" w:hAnsi="Arial" w:cs="Arial"/>
          <w:sz w:val="22"/>
          <w:szCs w:val="22"/>
        </w:rPr>
      </w:pPr>
    </w:p>
    <w:p w14:paraId="14F3ACE1" w14:textId="77777777" w:rsidR="00B31578" w:rsidRPr="00B31578" w:rsidRDefault="00B31578" w:rsidP="00683ACF">
      <w:pPr>
        <w:numPr>
          <w:ilvl w:val="1"/>
          <w:numId w:val="64"/>
        </w:numPr>
        <w:jc w:val="both"/>
        <w:rPr>
          <w:rFonts w:ascii="Arial" w:hAnsi="Arial" w:cs="Arial"/>
          <w:sz w:val="22"/>
          <w:szCs w:val="22"/>
        </w:rPr>
      </w:pPr>
      <w:r w:rsidRPr="00B31578">
        <w:rPr>
          <w:rFonts w:ascii="Arial" w:hAnsi="Arial" w:cs="Arial"/>
          <w:b/>
          <w:sz w:val="22"/>
          <w:szCs w:val="22"/>
        </w:rPr>
        <w:t xml:space="preserve">Por Resolución del Contrato: </w:t>
      </w:r>
      <w:r w:rsidRPr="00B31578">
        <w:rPr>
          <w:rFonts w:ascii="Arial" w:hAnsi="Arial" w:cs="Arial"/>
          <w:sz w:val="22"/>
          <w:szCs w:val="22"/>
        </w:rPr>
        <w:t>Es la forma extraordinaria de terminación del Contrato que procederá únicamente por las siguientes causales:</w:t>
      </w:r>
    </w:p>
    <w:p w14:paraId="633BE93D" w14:textId="77777777" w:rsidR="00B31578" w:rsidRPr="00B31578" w:rsidRDefault="00B31578" w:rsidP="00B31578">
      <w:pPr>
        <w:autoSpaceDE w:val="0"/>
        <w:autoSpaceDN w:val="0"/>
        <w:adjustRightInd w:val="0"/>
        <w:jc w:val="both"/>
        <w:rPr>
          <w:rFonts w:ascii="Arial" w:hAnsi="Arial" w:cs="Arial"/>
          <w:b/>
          <w:bCs/>
          <w:sz w:val="22"/>
          <w:szCs w:val="22"/>
        </w:rPr>
      </w:pPr>
    </w:p>
    <w:p w14:paraId="0C6FAE2B" w14:textId="77777777" w:rsidR="00B31578" w:rsidRPr="00B31578" w:rsidRDefault="00B31578" w:rsidP="00683ACF">
      <w:pPr>
        <w:numPr>
          <w:ilvl w:val="2"/>
          <w:numId w:val="64"/>
        </w:numPr>
        <w:jc w:val="both"/>
        <w:rPr>
          <w:rFonts w:ascii="Arial" w:hAnsi="Arial" w:cs="Arial"/>
          <w:bCs/>
          <w:sz w:val="22"/>
          <w:szCs w:val="22"/>
        </w:rPr>
      </w:pPr>
      <w:r w:rsidRPr="00B31578">
        <w:rPr>
          <w:rFonts w:ascii="Arial" w:hAnsi="Arial" w:cs="Arial"/>
          <w:bCs/>
          <w:sz w:val="22"/>
          <w:szCs w:val="22"/>
        </w:rPr>
        <w:t xml:space="preserve">A requerimiento de la </w:t>
      </w:r>
      <w:r w:rsidRPr="00B31578">
        <w:rPr>
          <w:rFonts w:ascii="Arial" w:hAnsi="Arial" w:cs="Arial"/>
          <w:b/>
          <w:bCs/>
          <w:sz w:val="22"/>
          <w:szCs w:val="22"/>
        </w:rPr>
        <w:t>ENTIDAD</w:t>
      </w:r>
      <w:r w:rsidRPr="00B31578">
        <w:rPr>
          <w:rFonts w:ascii="Arial" w:hAnsi="Arial" w:cs="Arial"/>
          <w:bCs/>
          <w:sz w:val="22"/>
          <w:szCs w:val="22"/>
        </w:rPr>
        <w:t xml:space="preserve">, por causales atribuibles al </w:t>
      </w:r>
      <w:r w:rsidRPr="00B31578">
        <w:rPr>
          <w:rFonts w:ascii="Arial" w:hAnsi="Arial" w:cs="Arial"/>
          <w:b/>
          <w:bCs/>
          <w:sz w:val="22"/>
          <w:szCs w:val="22"/>
        </w:rPr>
        <w:t>CONTRATISTA:</w:t>
      </w:r>
    </w:p>
    <w:p w14:paraId="33795567" w14:textId="77777777" w:rsidR="00B31578" w:rsidRPr="00B31578" w:rsidRDefault="00B31578" w:rsidP="00B31578">
      <w:pPr>
        <w:autoSpaceDE w:val="0"/>
        <w:autoSpaceDN w:val="0"/>
        <w:adjustRightInd w:val="0"/>
        <w:jc w:val="both"/>
        <w:rPr>
          <w:rFonts w:ascii="Arial" w:hAnsi="Arial" w:cs="Arial"/>
          <w:sz w:val="22"/>
          <w:szCs w:val="22"/>
        </w:rPr>
      </w:pPr>
    </w:p>
    <w:p w14:paraId="50CE2995"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b/>
          <w:i/>
          <w:sz w:val="22"/>
          <w:szCs w:val="22"/>
        </w:rPr>
      </w:pPr>
      <w:r w:rsidRPr="00B31578">
        <w:rPr>
          <w:rFonts w:ascii="Arial" w:hAnsi="Arial" w:cs="Arial"/>
          <w:sz w:val="22"/>
          <w:szCs w:val="22"/>
        </w:rPr>
        <w:t xml:space="preserve">Por incumplimiento en la iniciación de la </w:t>
      </w:r>
      <w:r w:rsidRPr="00B31578">
        <w:rPr>
          <w:rFonts w:ascii="Arial" w:hAnsi="Arial" w:cs="Arial"/>
          <w:b/>
          <w:sz w:val="22"/>
          <w:szCs w:val="22"/>
        </w:rPr>
        <w:t>OBRA</w:t>
      </w:r>
      <w:r w:rsidRPr="00B31578">
        <w:rPr>
          <w:rFonts w:ascii="Arial" w:hAnsi="Arial" w:cs="Arial"/>
          <w:sz w:val="22"/>
          <w:szCs w:val="22"/>
        </w:rPr>
        <w:t>, si emitida la Orden de Proceder demora más de quince (15) días calendario en movilizarse a la zona de los trabajos.</w:t>
      </w:r>
      <w:r w:rsidRPr="00B31578">
        <w:rPr>
          <w:rFonts w:ascii="Arial" w:hAnsi="Arial" w:cs="Arial"/>
          <w:b/>
          <w:i/>
          <w:sz w:val="22"/>
          <w:szCs w:val="22"/>
        </w:rPr>
        <w:t xml:space="preserve"> </w:t>
      </w:r>
    </w:p>
    <w:p w14:paraId="101E18D1"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Disolución del </w:t>
      </w:r>
      <w:r w:rsidRPr="00B31578">
        <w:rPr>
          <w:rFonts w:ascii="Arial" w:hAnsi="Arial" w:cs="Arial"/>
          <w:b/>
          <w:bCs/>
          <w:sz w:val="22"/>
          <w:szCs w:val="22"/>
        </w:rPr>
        <w:t>CONTRATISTA</w:t>
      </w:r>
      <w:r w:rsidRPr="00B31578">
        <w:rPr>
          <w:rFonts w:ascii="Arial" w:hAnsi="Arial" w:cs="Arial"/>
          <w:sz w:val="22"/>
          <w:szCs w:val="22"/>
        </w:rPr>
        <w:t>.(cuando corresponda)</w:t>
      </w:r>
    </w:p>
    <w:p w14:paraId="6DAABBAD"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Por quiebra declarada del </w:t>
      </w:r>
      <w:r w:rsidRPr="00B31578">
        <w:rPr>
          <w:rFonts w:ascii="Arial" w:hAnsi="Arial" w:cs="Arial"/>
          <w:b/>
          <w:bCs/>
          <w:sz w:val="22"/>
          <w:szCs w:val="22"/>
        </w:rPr>
        <w:t>CONTRATISTA</w:t>
      </w:r>
      <w:r w:rsidRPr="00B31578">
        <w:rPr>
          <w:rFonts w:ascii="Arial" w:hAnsi="Arial" w:cs="Arial"/>
          <w:sz w:val="22"/>
          <w:szCs w:val="22"/>
        </w:rPr>
        <w:t>. .(cuando corresponda)</w:t>
      </w:r>
    </w:p>
    <w:p w14:paraId="49EECD10"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Por incumplimiento en la movilización en </w:t>
      </w:r>
      <w:r w:rsidRPr="00B31578">
        <w:rPr>
          <w:rFonts w:ascii="Arial" w:hAnsi="Arial" w:cs="Arial"/>
          <w:b/>
          <w:sz w:val="22"/>
          <w:szCs w:val="22"/>
        </w:rPr>
        <w:t>OBRA</w:t>
      </w:r>
      <w:r w:rsidRPr="00B31578">
        <w:rPr>
          <w:rFonts w:ascii="Arial" w:hAnsi="Arial" w:cs="Arial"/>
          <w:sz w:val="22"/>
          <w:szCs w:val="22"/>
        </w:rPr>
        <w:t>, de acuerdo al Cronograma.</w:t>
      </w:r>
    </w:p>
    <w:p w14:paraId="693DCA55"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Por incumplimiento injustificado del Cronograma de Ejecución de Obra sin que el </w:t>
      </w:r>
      <w:r w:rsidRPr="00B31578">
        <w:rPr>
          <w:rFonts w:ascii="Arial" w:hAnsi="Arial" w:cs="Arial"/>
          <w:b/>
          <w:sz w:val="22"/>
          <w:szCs w:val="22"/>
        </w:rPr>
        <w:t>CONTRATISTA</w:t>
      </w:r>
      <w:r w:rsidRPr="00B31578">
        <w:rPr>
          <w:rFonts w:ascii="Arial" w:hAnsi="Arial" w:cs="Arial"/>
          <w:sz w:val="22"/>
          <w:szCs w:val="22"/>
        </w:rPr>
        <w:t xml:space="preserve"> adopte medidas necesarias y oportunas para recuperar su demora y asegurar la conclusión de la </w:t>
      </w:r>
      <w:r w:rsidRPr="00B31578">
        <w:rPr>
          <w:rFonts w:ascii="Arial" w:hAnsi="Arial" w:cs="Arial"/>
          <w:b/>
          <w:sz w:val="22"/>
          <w:szCs w:val="22"/>
        </w:rPr>
        <w:t>OBRA</w:t>
      </w:r>
      <w:r w:rsidRPr="00B31578">
        <w:rPr>
          <w:rFonts w:ascii="Arial" w:hAnsi="Arial" w:cs="Arial"/>
          <w:sz w:val="22"/>
          <w:szCs w:val="22"/>
        </w:rPr>
        <w:t xml:space="preserve"> dentro del plazo vigente.</w:t>
      </w:r>
    </w:p>
    <w:p w14:paraId="028811D3"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Por negligencia reiterada en tres (3) oportunidades en el cumplimiento de las especificaciones, planos, o de instrucciones escritas del </w:t>
      </w:r>
      <w:r w:rsidRPr="00B31578">
        <w:rPr>
          <w:rFonts w:ascii="Arial" w:hAnsi="Arial" w:cs="Arial"/>
          <w:b/>
          <w:sz w:val="22"/>
          <w:szCs w:val="22"/>
        </w:rPr>
        <w:t>SUPERVISOR</w:t>
      </w:r>
      <w:r w:rsidRPr="00B31578">
        <w:rPr>
          <w:rFonts w:ascii="Arial" w:hAnsi="Arial" w:cs="Arial"/>
          <w:sz w:val="22"/>
          <w:szCs w:val="22"/>
        </w:rPr>
        <w:t>.</w:t>
      </w:r>
    </w:p>
    <w:p w14:paraId="39207131"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Por subcontratación de una parte de la </w:t>
      </w:r>
      <w:r w:rsidRPr="00B31578">
        <w:rPr>
          <w:rFonts w:ascii="Arial" w:hAnsi="Arial" w:cs="Arial"/>
          <w:b/>
          <w:sz w:val="22"/>
          <w:szCs w:val="22"/>
        </w:rPr>
        <w:t>OBRA</w:t>
      </w:r>
      <w:r w:rsidRPr="00B31578">
        <w:rPr>
          <w:rFonts w:ascii="Arial" w:hAnsi="Arial" w:cs="Arial"/>
          <w:sz w:val="22"/>
          <w:szCs w:val="22"/>
        </w:rPr>
        <w:t xml:space="preserve"> sin que esta haya sido prevista en la propuesta y/o sin contar con la autorización escrita del </w:t>
      </w:r>
      <w:r w:rsidRPr="00B31578">
        <w:rPr>
          <w:rFonts w:ascii="Arial" w:hAnsi="Arial" w:cs="Arial"/>
          <w:b/>
          <w:sz w:val="22"/>
          <w:szCs w:val="22"/>
        </w:rPr>
        <w:t>SUPERVISOR</w:t>
      </w:r>
      <w:r w:rsidRPr="00B31578">
        <w:rPr>
          <w:rFonts w:ascii="Arial" w:hAnsi="Arial" w:cs="Arial"/>
          <w:sz w:val="22"/>
          <w:szCs w:val="22"/>
        </w:rPr>
        <w:t>.</w:t>
      </w:r>
    </w:p>
    <w:p w14:paraId="2CA33EB8" w14:textId="77777777" w:rsidR="00B31578" w:rsidRPr="00B31578" w:rsidRDefault="00B31578" w:rsidP="00683ACF">
      <w:pPr>
        <w:numPr>
          <w:ilvl w:val="0"/>
          <w:numId w:val="61"/>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lastRenderedPageBreak/>
        <w:t>De manera obligatoria cuando el monto de la multa acumulada alcance el veinte por ciento (20%) del monto total del Contrato.</w:t>
      </w:r>
    </w:p>
    <w:p w14:paraId="0DA9E221" w14:textId="77777777" w:rsidR="00B31578" w:rsidRPr="00B31578" w:rsidRDefault="00B31578" w:rsidP="00B31578">
      <w:pPr>
        <w:autoSpaceDE w:val="0"/>
        <w:autoSpaceDN w:val="0"/>
        <w:adjustRightInd w:val="0"/>
        <w:jc w:val="both"/>
        <w:rPr>
          <w:rFonts w:ascii="Arial" w:hAnsi="Arial" w:cs="Arial"/>
          <w:sz w:val="22"/>
          <w:szCs w:val="22"/>
        </w:rPr>
      </w:pPr>
    </w:p>
    <w:p w14:paraId="4954B1D4" w14:textId="77777777" w:rsidR="00B31578" w:rsidRPr="00B31578" w:rsidRDefault="00B31578" w:rsidP="00683ACF">
      <w:pPr>
        <w:numPr>
          <w:ilvl w:val="2"/>
          <w:numId w:val="64"/>
        </w:numPr>
        <w:ind w:left="1134" w:hanging="850"/>
        <w:jc w:val="both"/>
        <w:rPr>
          <w:rFonts w:ascii="Arial" w:hAnsi="Arial" w:cs="Arial"/>
          <w:bCs/>
          <w:sz w:val="22"/>
          <w:szCs w:val="22"/>
        </w:rPr>
      </w:pPr>
      <w:r w:rsidRPr="00B31578">
        <w:rPr>
          <w:rFonts w:ascii="Arial" w:hAnsi="Arial" w:cs="Arial"/>
          <w:bCs/>
          <w:sz w:val="22"/>
          <w:szCs w:val="22"/>
        </w:rPr>
        <w:t xml:space="preserve">A requerimiento del </w:t>
      </w:r>
      <w:r w:rsidRPr="00B31578">
        <w:rPr>
          <w:rFonts w:ascii="Arial" w:hAnsi="Arial" w:cs="Arial"/>
          <w:b/>
          <w:bCs/>
          <w:sz w:val="22"/>
          <w:szCs w:val="22"/>
        </w:rPr>
        <w:t>CONTRATISTA</w:t>
      </w:r>
      <w:r w:rsidRPr="00B31578">
        <w:rPr>
          <w:rFonts w:ascii="Arial" w:hAnsi="Arial" w:cs="Arial"/>
          <w:bCs/>
          <w:sz w:val="22"/>
          <w:szCs w:val="22"/>
        </w:rPr>
        <w:t xml:space="preserve">, por causales atribuibles a la </w:t>
      </w:r>
      <w:r w:rsidRPr="00B31578">
        <w:rPr>
          <w:rFonts w:ascii="Arial" w:hAnsi="Arial" w:cs="Arial"/>
          <w:b/>
          <w:bCs/>
          <w:sz w:val="22"/>
          <w:szCs w:val="22"/>
        </w:rPr>
        <w:t>ENTIDAD:</w:t>
      </w:r>
    </w:p>
    <w:p w14:paraId="5136E170" w14:textId="77777777" w:rsidR="00B31578" w:rsidRPr="00B31578" w:rsidRDefault="00B31578" w:rsidP="00B31578">
      <w:pPr>
        <w:autoSpaceDE w:val="0"/>
        <w:autoSpaceDN w:val="0"/>
        <w:adjustRightInd w:val="0"/>
        <w:jc w:val="both"/>
        <w:rPr>
          <w:rFonts w:ascii="Arial" w:hAnsi="Arial" w:cs="Arial"/>
          <w:sz w:val="22"/>
          <w:szCs w:val="22"/>
        </w:rPr>
      </w:pPr>
    </w:p>
    <w:p w14:paraId="41737435" w14:textId="77777777" w:rsidR="00B31578" w:rsidRPr="00B31578" w:rsidRDefault="00B31578" w:rsidP="00683ACF">
      <w:pPr>
        <w:numPr>
          <w:ilvl w:val="0"/>
          <w:numId w:val="62"/>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Si apartándose de los términos del Contrato, </w:t>
      </w:r>
      <w:r w:rsidRPr="00B31578">
        <w:rPr>
          <w:rFonts w:ascii="Arial" w:hAnsi="Arial" w:cs="Arial"/>
          <w:bCs/>
          <w:sz w:val="22"/>
          <w:szCs w:val="22"/>
        </w:rPr>
        <w:t xml:space="preserve">la </w:t>
      </w:r>
      <w:r w:rsidRPr="00B31578">
        <w:rPr>
          <w:rFonts w:ascii="Arial" w:hAnsi="Arial" w:cs="Arial"/>
          <w:b/>
          <w:bCs/>
          <w:sz w:val="22"/>
          <w:szCs w:val="22"/>
        </w:rPr>
        <w:t>ENTIDAD</w:t>
      </w:r>
      <w:r w:rsidRPr="00B31578">
        <w:rPr>
          <w:rFonts w:ascii="Arial" w:hAnsi="Arial" w:cs="Arial"/>
          <w:sz w:val="22"/>
          <w:szCs w:val="22"/>
        </w:rPr>
        <w:t xml:space="preserve"> pretende efectuar aumento o disminución en las cantidades de obra sin la emisión de la necesaria Orden de Cambio.</w:t>
      </w:r>
    </w:p>
    <w:p w14:paraId="053DEC06" w14:textId="77777777" w:rsidR="00B31578" w:rsidRPr="00B31578" w:rsidRDefault="00B31578" w:rsidP="00683ACF">
      <w:pPr>
        <w:numPr>
          <w:ilvl w:val="0"/>
          <w:numId w:val="62"/>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Si apartándose de los términos del Contrato, </w:t>
      </w:r>
      <w:r w:rsidRPr="00B31578">
        <w:rPr>
          <w:rFonts w:ascii="Arial" w:hAnsi="Arial" w:cs="Arial"/>
          <w:bCs/>
          <w:sz w:val="22"/>
          <w:szCs w:val="22"/>
        </w:rPr>
        <w:t xml:space="preserve">la </w:t>
      </w:r>
      <w:r w:rsidRPr="00B31578">
        <w:rPr>
          <w:rFonts w:ascii="Arial" w:hAnsi="Arial" w:cs="Arial"/>
          <w:b/>
          <w:bCs/>
          <w:sz w:val="22"/>
          <w:szCs w:val="22"/>
        </w:rPr>
        <w:t>ENTIDAD</w:t>
      </w:r>
      <w:r w:rsidRPr="00B31578">
        <w:rPr>
          <w:rFonts w:ascii="Arial" w:hAnsi="Arial" w:cs="Arial"/>
          <w:sz w:val="22"/>
          <w:szCs w:val="22"/>
        </w:rPr>
        <w:t xml:space="preserve"> pretende efectuar modificaciones a las especificaciones técnicas.</w:t>
      </w:r>
    </w:p>
    <w:p w14:paraId="339462B2" w14:textId="77777777" w:rsidR="00B31578" w:rsidRPr="00B31578" w:rsidRDefault="00B31578" w:rsidP="00683ACF">
      <w:pPr>
        <w:numPr>
          <w:ilvl w:val="0"/>
          <w:numId w:val="62"/>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Por incumplimiento injustificado en el pago parcial o total por más de cuarenta y cinco (45) días calendario computados a partir de la fecha de entrega de la </w:t>
      </w:r>
      <w:r w:rsidRPr="00B31578">
        <w:rPr>
          <w:rFonts w:ascii="Arial" w:hAnsi="Arial" w:cs="Arial"/>
          <w:b/>
          <w:sz w:val="22"/>
          <w:szCs w:val="22"/>
        </w:rPr>
        <w:t>OBRA</w:t>
      </w:r>
      <w:r w:rsidRPr="00B31578">
        <w:rPr>
          <w:rFonts w:ascii="Arial" w:hAnsi="Arial" w:cs="Arial"/>
          <w:sz w:val="22"/>
          <w:szCs w:val="22"/>
        </w:rPr>
        <w:t>.</w:t>
      </w:r>
    </w:p>
    <w:p w14:paraId="5E9B0933" w14:textId="77777777" w:rsidR="00B31578" w:rsidRPr="00B31578" w:rsidRDefault="00B31578" w:rsidP="00683ACF">
      <w:pPr>
        <w:numPr>
          <w:ilvl w:val="0"/>
          <w:numId w:val="62"/>
        </w:numPr>
        <w:tabs>
          <w:tab w:val="num" w:pos="1560"/>
        </w:tabs>
        <w:autoSpaceDE w:val="0"/>
        <w:autoSpaceDN w:val="0"/>
        <w:adjustRightInd w:val="0"/>
        <w:ind w:left="1560" w:hanging="426"/>
        <w:jc w:val="both"/>
        <w:rPr>
          <w:rFonts w:ascii="Arial" w:hAnsi="Arial" w:cs="Arial"/>
          <w:sz w:val="22"/>
          <w:szCs w:val="22"/>
        </w:rPr>
      </w:pPr>
      <w:r w:rsidRPr="00B31578">
        <w:rPr>
          <w:rFonts w:ascii="Arial" w:hAnsi="Arial" w:cs="Arial"/>
          <w:sz w:val="22"/>
          <w:szCs w:val="22"/>
        </w:rPr>
        <w:t xml:space="preserve">Por instrucciones injustificadas emanadas de la </w:t>
      </w:r>
      <w:r w:rsidRPr="00B31578">
        <w:rPr>
          <w:rFonts w:ascii="Arial" w:hAnsi="Arial" w:cs="Arial"/>
          <w:b/>
          <w:bCs/>
          <w:sz w:val="22"/>
          <w:szCs w:val="22"/>
        </w:rPr>
        <w:t xml:space="preserve">ENTIDAD </w:t>
      </w:r>
      <w:r w:rsidRPr="00B31578">
        <w:rPr>
          <w:rFonts w:ascii="Arial" w:hAnsi="Arial" w:cs="Arial"/>
          <w:sz w:val="22"/>
          <w:szCs w:val="22"/>
        </w:rPr>
        <w:t xml:space="preserve">para la suspensión de la ejecución de la </w:t>
      </w:r>
      <w:r w:rsidRPr="00B31578">
        <w:rPr>
          <w:rFonts w:ascii="Arial" w:hAnsi="Arial" w:cs="Arial"/>
          <w:b/>
          <w:sz w:val="22"/>
          <w:szCs w:val="22"/>
        </w:rPr>
        <w:t>OBRA</w:t>
      </w:r>
      <w:r w:rsidRPr="00B31578">
        <w:rPr>
          <w:rFonts w:ascii="Arial" w:hAnsi="Arial" w:cs="Arial"/>
          <w:sz w:val="22"/>
          <w:szCs w:val="22"/>
        </w:rPr>
        <w:t xml:space="preserve"> por más de treinta (30) días calendario. </w:t>
      </w:r>
    </w:p>
    <w:p w14:paraId="7CBCCEC1" w14:textId="77777777" w:rsidR="00B31578" w:rsidRPr="00B31578" w:rsidRDefault="00B31578" w:rsidP="00B31578">
      <w:pPr>
        <w:autoSpaceDE w:val="0"/>
        <w:autoSpaceDN w:val="0"/>
        <w:adjustRightInd w:val="0"/>
        <w:jc w:val="both"/>
        <w:rPr>
          <w:rFonts w:ascii="Arial" w:hAnsi="Arial" w:cs="Arial"/>
          <w:sz w:val="22"/>
          <w:szCs w:val="22"/>
        </w:rPr>
      </w:pPr>
    </w:p>
    <w:p w14:paraId="7254AB29" w14:textId="77777777" w:rsidR="00B31578" w:rsidRPr="00B31578" w:rsidRDefault="00B31578" w:rsidP="00683ACF">
      <w:pPr>
        <w:numPr>
          <w:ilvl w:val="2"/>
          <w:numId w:val="64"/>
        </w:numPr>
        <w:ind w:left="1134" w:hanging="851"/>
        <w:jc w:val="both"/>
        <w:rPr>
          <w:rFonts w:ascii="Arial" w:hAnsi="Arial" w:cs="Arial"/>
          <w:b/>
          <w:sz w:val="22"/>
          <w:szCs w:val="22"/>
        </w:rPr>
      </w:pPr>
      <w:r w:rsidRPr="00B31578">
        <w:rPr>
          <w:rFonts w:ascii="Arial" w:hAnsi="Arial" w:cs="Arial"/>
          <w:b/>
          <w:sz w:val="22"/>
          <w:szCs w:val="22"/>
        </w:rPr>
        <w:t xml:space="preserve">Reglas aplicables a la Resolución: </w:t>
      </w:r>
      <w:r w:rsidRPr="00B31578">
        <w:rPr>
          <w:rFonts w:ascii="Arial" w:hAnsi="Arial" w:cs="Arial"/>
          <w:sz w:val="22"/>
          <w:szCs w:val="22"/>
        </w:rPr>
        <w:t xml:space="preserve">Para procesar la Resolución del Contrato por cualquiera de las causales señaladas, la </w:t>
      </w:r>
      <w:r w:rsidRPr="00B31578">
        <w:rPr>
          <w:rFonts w:ascii="Arial" w:hAnsi="Arial" w:cs="Arial"/>
          <w:b/>
          <w:bCs/>
          <w:sz w:val="22"/>
          <w:szCs w:val="22"/>
        </w:rPr>
        <w:t xml:space="preserve">ENTIDAD </w:t>
      </w:r>
      <w:r w:rsidRPr="00B31578">
        <w:rPr>
          <w:rFonts w:ascii="Arial" w:hAnsi="Arial" w:cs="Arial"/>
          <w:sz w:val="22"/>
          <w:szCs w:val="22"/>
        </w:rPr>
        <w:t xml:space="preserve">o el </w:t>
      </w:r>
      <w:r w:rsidRPr="00B31578">
        <w:rPr>
          <w:rFonts w:ascii="Arial" w:hAnsi="Arial" w:cs="Arial"/>
          <w:b/>
          <w:bCs/>
          <w:sz w:val="22"/>
          <w:szCs w:val="22"/>
        </w:rPr>
        <w:t>CONTRATISTA</w:t>
      </w:r>
      <w:r w:rsidRPr="00B31578">
        <w:rPr>
          <w:rFonts w:ascii="Arial" w:hAnsi="Arial" w:cs="Arial"/>
          <w:sz w:val="22"/>
          <w:szCs w:val="22"/>
        </w:rPr>
        <w:t xml:space="preserve"> darán aviso escrito mediante carta notariada, a la otra parte, de su intención de resolver el </w:t>
      </w:r>
      <w:r w:rsidRPr="00B31578">
        <w:rPr>
          <w:rFonts w:ascii="Arial" w:hAnsi="Arial" w:cs="Arial"/>
          <w:b/>
          <w:sz w:val="22"/>
          <w:szCs w:val="22"/>
        </w:rPr>
        <w:t>CONTRATO</w:t>
      </w:r>
      <w:r w:rsidRPr="00B31578">
        <w:rPr>
          <w:rFonts w:ascii="Arial" w:hAnsi="Arial" w:cs="Arial"/>
          <w:sz w:val="22"/>
          <w:szCs w:val="22"/>
        </w:rPr>
        <w:t xml:space="preserve">, estableciendo claramente la causal que se aduce. </w:t>
      </w:r>
    </w:p>
    <w:p w14:paraId="35373736" w14:textId="77777777" w:rsidR="00B31578" w:rsidRPr="00B31578" w:rsidRDefault="00B31578" w:rsidP="00B31578">
      <w:pPr>
        <w:ind w:left="709"/>
        <w:jc w:val="both"/>
        <w:rPr>
          <w:rFonts w:ascii="Arial" w:hAnsi="Arial" w:cs="Arial"/>
          <w:b/>
          <w:sz w:val="22"/>
          <w:szCs w:val="22"/>
        </w:rPr>
      </w:pPr>
    </w:p>
    <w:p w14:paraId="224DDB13" w14:textId="77777777" w:rsidR="00B31578" w:rsidRPr="00B31578" w:rsidRDefault="00B31578" w:rsidP="00B31578">
      <w:pPr>
        <w:ind w:left="1134"/>
        <w:jc w:val="both"/>
        <w:rPr>
          <w:rFonts w:ascii="Arial" w:hAnsi="Arial" w:cs="Arial"/>
          <w:sz w:val="22"/>
          <w:szCs w:val="22"/>
        </w:rPr>
      </w:pPr>
      <w:r w:rsidRPr="00B31578">
        <w:rPr>
          <w:rFonts w:ascii="Arial" w:hAnsi="Arial" w:cs="Arial"/>
          <w:sz w:val="22"/>
          <w:szCs w:val="22"/>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1FDA342E" w14:textId="77777777" w:rsidR="00B31578" w:rsidRPr="00B31578" w:rsidRDefault="00B31578" w:rsidP="00B31578">
      <w:pPr>
        <w:ind w:left="1134"/>
        <w:jc w:val="both"/>
        <w:rPr>
          <w:rFonts w:ascii="Arial" w:hAnsi="Arial" w:cs="Arial"/>
          <w:sz w:val="22"/>
          <w:szCs w:val="22"/>
        </w:rPr>
      </w:pPr>
    </w:p>
    <w:p w14:paraId="11109F1B" w14:textId="77777777" w:rsidR="00B31578" w:rsidRPr="00B31578" w:rsidRDefault="00B31578" w:rsidP="00B31578">
      <w:pPr>
        <w:ind w:left="1134"/>
        <w:jc w:val="both"/>
        <w:rPr>
          <w:rFonts w:ascii="Arial" w:hAnsi="Arial" w:cs="Arial"/>
          <w:sz w:val="22"/>
          <w:szCs w:val="22"/>
        </w:rPr>
      </w:pPr>
      <w:r w:rsidRPr="00B31578">
        <w:rPr>
          <w:rFonts w:ascii="Arial" w:hAnsi="Arial" w:cs="Arial"/>
          <w:sz w:val="22"/>
          <w:szCs w:val="22"/>
        </w:rPr>
        <w:t xml:space="preserve">En caso contrario, si al vencimiento del término de los diez (10) días hábiles no existe ninguna respuesta, el proceso de resolución continuará a cuyo fin la </w:t>
      </w:r>
      <w:r w:rsidRPr="00B31578">
        <w:rPr>
          <w:rFonts w:ascii="Arial" w:hAnsi="Arial" w:cs="Arial"/>
          <w:b/>
          <w:bCs/>
          <w:sz w:val="22"/>
          <w:szCs w:val="22"/>
        </w:rPr>
        <w:t>ENTIDAD</w:t>
      </w:r>
      <w:r w:rsidRPr="00B31578">
        <w:rPr>
          <w:rFonts w:ascii="Arial" w:hAnsi="Arial" w:cs="Arial"/>
          <w:sz w:val="22"/>
          <w:szCs w:val="22"/>
        </w:rPr>
        <w:t xml:space="preserve"> o el </w:t>
      </w:r>
      <w:r w:rsidRPr="00B31578">
        <w:rPr>
          <w:rFonts w:ascii="Arial" w:hAnsi="Arial" w:cs="Arial"/>
          <w:b/>
          <w:bCs/>
          <w:sz w:val="22"/>
          <w:szCs w:val="22"/>
        </w:rPr>
        <w:t>CONTRATISTA</w:t>
      </w:r>
      <w:r w:rsidRPr="00B31578">
        <w:rPr>
          <w:rFonts w:ascii="Arial" w:hAnsi="Arial" w:cs="Arial"/>
          <w:sz w:val="22"/>
          <w:szCs w:val="22"/>
        </w:rPr>
        <w:t xml:space="preserve">, según quién haya requerido la resolución del Contrato, notificará mediante carta notariada a la otra parte, que la resolución del  Contrato se ha hecho efectiva. </w:t>
      </w:r>
    </w:p>
    <w:p w14:paraId="45B492D8" w14:textId="77777777" w:rsidR="00B31578" w:rsidRPr="00B31578" w:rsidRDefault="00B31578" w:rsidP="00B31578">
      <w:pPr>
        <w:ind w:left="1134"/>
        <w:jc w:val="both"/>
        <w:rPr>
          <w:rFonts w:ascii="Arial" w:hAnsi="Arial" w:cs="Arial"/>
          <w:sz w:val="22"/>
          <w:szCs w:val="22"/>
        </w:rPr>
      </w:pPr>
    </w:p>
    <w:p w14:paraId="3B723F9C" w14:textId="77777777" w:rsidR="00B31578" w:rsidRPr="00B31578" w:rsidRDefault="00B31578" w:rsidP="00B31578">
      <w:pPr>
        <w:ind w:left="1134"/>
        <w:jc w:val="both"/>
        <w:rPr>
          <w:rFonts w:ascii="Arial" w:hAnsi="Arial" w:cs="Arial"/>
          <w:sz w:val="22"/>
          <w:szCs w:val="22"/>
        </w:rPr>
      </w:pPr>
      <w:r w:rsidRPr="00B31578">
        <w:rPr>
          <w:rFonts w:ascii="Arial" w:hAnsi="Arial" w:cs="Arial"/>
          <w:sz w:val="22"/>
          <w:szCs w:val="22"/>
        </w:rPr>
        <w:t xml:space="preserve">Esta carta dará lugar a que: cuando la resolución sea por causales imputables al </w:t>
      </w:r>
      <w:r w:rsidRPr="00B31578">
        <w:rPr>
          <w:rFonts w:ascii="Arial" w:hAnsi="Arial" w:cs="Arial"/>
          <w:b/>
          <w:bCs/>
          <w:sz w:val="22"/>
          <w:szCs w:val="22"/>
        </w:rPr>
        <w:t>CONTRATISTA</w:t>
      </w:r>
      <w:r w:rsidRPr="00B31578">
        <w:rPr>
          <w:rFonts w:ascii="Arial" w:hAnsi="Arial" w:cs="Arial"/>
          <w:sz w:val="22"/>
          <w:szCs w:val="22"/>
        </w:rPr>
        <w:t xml:space="preserve"> se consolide en favor de la </w:t>
      </w:r>
      <w:r w:rsidRPr="00B31578">
        <w:rPr>
          <w:rFonts w:ascii="Arial" w:hAnsi="Arial" w:cs="Arial"/>
          <w:b/>
          <w:bCs/>
          <w:sz w:val="22"/>
          <w:szCs w:val="22"/>
        </w:rPr>
        <w:t>ENTIDAD</w:t>
      </w:r>
      <w:r w:rsidRPr="00B31578">
        <w:rPr>
          <w:rFonts w:ascii="Arial" w:hAnsi="Arial" w:cs="Arial"/>
          <w:sz w:val="22"/>
          <w:szCs w:val="22"/>
        </w:rPr>
        <w:t xml:space="preserve"> la Garantía de Cumplimiento de </w:t>
      </w:r>
      <w:r w:rsidRPr="00B31578">
        <w:rPr>
          <w:rFonts w:ascii="Arial" w:hAnsi="Arial" w:cs="Arial"/>
          <w:bCs/>
          <w:sz w:val="22"/>
          <w:szCs w:val="22"/>
        </w:rPr>
        <w:t xml:space="preserve">Contrato y la </w:t>
      </w:r>
      <w:r w:rsidRPr="00B31578">
        <w:rPr>
          <w:rFonts w:ascii="Arial" w:hAnsi="Arial" w:cs="Arial"/>
          <w:sz w:val="22"/>
          <w:szCs w:val="22"/>
        </w:rPr>
        <w:t>Garantía Adicional a la de Cumplimiento de Contrato.</w:t>
      </w:r>
    </w:p>
    <w:p w14:paraId="28FF2707" w14:textId="77777777" w:rsidR="00B31578" w:rsidRPr="00B31578" w:rsidRDefault="00B31578" w:rsidP="00B31578">
      <w:pPr>
        <w:ind w:left="1134"/>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SUPERVISOR</w:t>
      </w:r>
      <w:r w:rsidRPr="00B31578">
        <w:rPr>
          <w:rFonts w:ascii="Arial" w:hAnsi="Arial" w:cs="Arial"/>
          <w:sz w:val="22"/>
          <w:szCs w:val="22"/>
        </w:rPr>
        <w:t xml:space="preserve"> a solicitud de la </w:t>
      </w:r>
      <w:r w:rsidRPr="00B31578">
        <w:rPr>
          <w:rFonts w:ascii="Arial" w:hAnsi="Arial" w:cs="Arial"/>
          <w:b/>
          <w:bCs/>
          <w:sz w:val="22"/>
          <w:szCs w:val="22"/>
        </w:rPr>
        <w:t>ENTIDAD</w:t>
      </w:r>
      <w:r w:rsidRPr="00B31578">
        <w:rPr>
          <w:rFonts w:ascii="Arial" w:hAnsi="Arial" w:cs="Arial"/>
          <w:sz w:val="22"/>
          <w:szCs w:val="22"/>
        </w:rPr>
        <w:t xml:space="preserve">, procederá a establecer y certificar los montos reembolsables al </w:t>
      </w:r>
      <w:r w:rsidRPr="00B31578">
        <w:rPr>
          <w:rFonts w:ascii="Arial" w:hAnsi="Arial" w:cs="Arial"/>
          <w:b/>
          <w:bCs/>
          <w:sz w:val="22"/>
          <w:szCs w:val="22"/>
        </w:rPr>
        <w:t>CONTRATISTA</w:t>
      </w:r>
      <w:r w:rsidRPr="00B31578">
        <w:rPr>
          <w:rFonts w:ascii="Arial" w:hAnsi="Arial" w:cs="Arial"/>
          <w:sz w:val="22"/>
          <w:szCs w:val="22"/>
        </w:rPr>
        <w:t xml:space="preserve"> por concepto de trabajos satisfactoriamente ejecutados y de los materiales, equipamiento e instalaciones temporales aptos para su utilización en la prosecución de los trabajos si corresponde.</w:t>
      </w:r>
    </w:p>
    <w:p w14:paraId="5F890BD6" w14:textId="77777777" w:rsidR="00B31578" w:rsidRPr="00B31578" w:rsidRDefault="00B31578" w:rsidP="00B31578">
      <w:pPr>
        <w:ind w:left="1134"/>
        <w:jc w:val="both"/>
        <w:rPr>
          <w:rFonts w:ascii="Arial" w:hAnsi="Arial" w:cs="Arial"/>
          <w:sz w:val="22"/>
          <w:szCs w:val="22"/>
        </w:rPr>
      </w:pPr>
    </w:p>
    <w:p w14:paraId="2797F7D8" w14:textId="77777777" w:rsidR="00B31578" w:rsidRPr="00B31578" w:rsidRDefault="00B31578" w:rsidP="00B31578">
      <w:pPr>
        <w:ind w:left="1134"/>
        <w:jc w:val="both"/>
        <w:rPr>
          <w:rFonts w:ascii="Arial" w:hAnsi="Arial" w:cs="Arial"/>
          <w:sz w:val="22"/>
          <w:szCs w:val="22"/>
        </w:rPr>
      </w:pPr>
      <w:r w:rsidRPr="00B31578">
        <w:rPr>
          <w:rFonts w:ascii="Arial" w:hAnsi="Arial" w:cs="Arial"/>
          <w:sz w:val="22"/>
          <w:szCs w:val="22"/>
        </w:rPr>
        <w:t xml:space="preserve">En este caso no se reconocerá al </w:t>
      </w:r>
      <w:r w:rsidRPr="00B31578">
        <w:rPr>
          <w:rFonts w:ascii="Arial" w:hAnsi="Arial" w:cs="Arial"/>
          <w:b/>
          <w:bCs/>
          <w:sz w:val="22"/>
          <w:szCs w:val="22"/>
        </w:rPr>
        <w:t>CONTRATISTA</w:t>
      </w:r>
      <w:r w:rsidRPr="00B31578">
        <w:rPr>
          <w:rFonts w:ascii="Arial" w:hAnsi="Arial" w:cs="Arial"/>
          <w:sz w:val="22"/>
          <w:szCs w:val="22"/>
        </w:rPr>
        <w:t xml:space="preserve"> gastos de desmovilización de ninguna naturaleza. Con base en la planilla de cómputo final de volúmenes de obra, materiales, equipamiento, e instalaciones temporales, emitida por el </w:t>
      </w:r>
      <w:r w:rsidRPr="00B31578">
        <w:rPr>
          <w:rFonts w:ascii="Arial" w:hAnsi="Arial" w:cs="Arial"/>
          <w:b/>
          <w:bCs/>
          <w:sz w:val="22"/>
          <w:szCs w:val="22"/>
        </w:rPr>
        <w:t>SUPERVISOR</w:t>
      </w:r>
      <w:r w:rsidRPr="00B31578">
        <w:rPr>
          <w:rFonts w:ascii="Arial" w:hAnsi="Arial" w:cs="Arial"/>
          <w:sz w:val="22"/>
          <w:szCs w:val="22"/>
        </w:rPr>
        <w:t xml:space="preserve">, el </w:t>
      </w:r>
      <w:r w:rsidRPr="00B31578">
        <w:rPr>
          <w:rFonts w:ascii="Arial" w:hAnsi="Arial" w:cs="Arial"/>
          <w:b/>
          <w:bCs/>
          <w:sz w:val="22"/>
          <w:szCs w:val="22"/>
        </w:rPr>
        <w:t xml:space="preserve">CONTRATISTA </w:t>
      </w:r>
      <w:r w:rsidRPr="00B31578">
        <w:rPr>
          <w:rFonts w:ascii="Arial" w:hAnsi="Arial" w:cs="Arial"/>
          <w:sz w:val="22"/>
          <w:szCs w:val="22"/>
        </w:rPr>
        <w:t>preparará la planilla de liquidación final, estableciendo saldos en favor o en contra para su respectivo pago o cobro de las garantías pertinentes.</w:t>
      </w:r>
    </w:p>
    <w:p w14:paraId="0C0BF0EA" w14:textId="77777777" w:rsidR="00B31578" w:rsidRPr="00B31578" w:rsidRDefault="00B31578" w:rsidP="00B31578">
      <w:pPr>
        <w:autoSpaceDE w:val="0"/>
        <w:autoSpaceDN w:val="0"/>
        <w:adjustRightInd w:val="0"/>
        <w:jc w:val="both"/>
        <w:rPr>
          <w:rFonts w:ascii="Arial" w:hAnsi="Arial" w:cs="Arial"/>
          <w:b/>
          <w:bCs/>
          <w:sz w:val="22"/>
          <w:szCs w:val="22"/>
        </w:rPr>
      </w:pPr>
    </w:p>
    <w:p w14:paraId="4125F382" w14:textId="77777777" w:rsidR="00B31578" w:rsidRPr="00B31578" w:rsidRDefault="00B31578" w:rsidP="00683ACF">
      <w:pPr>
        <w:numPr>
          <w:ilvl w:val="1"/>
          <w:numId w:val="64"/>
        </w:numPr>
        <w:jc w:val="both"/>
        <w:rPr>
          <w:rFonts w:ascii="Arial" w:hAnsi="Arial" w:cs="Arial"/>
          <w:b/>
          <w:bCs/>
          <w:sz w:val="22"/>
          <w:szCs w:val="22"/>
        </w:rPr>
      </w:pPr>
      <w:r w:rsidRPr="00B31578">
        <w:rPr>
          <w:rFonts w:ascii="Arial" w:hAnsi="Arial" w:cs="Arial"/>
          <w:b/>
          <w:bCs/>
          <w:sz w:val="22"/>
          <w:szCs w:val="22"/>
        </w:rPr>
        <w:t>Por causas de fuerza mayor o caso fortuito que afecten a la ENTIDAD o al CONTRATISTA.</w:t>
      </w:r>
    </w:p>
    <w:p w14:paraId="67FBAC66" w14:textId="77777777" w:rsidR="00B31578" w:rsidRPr="00B31578" w:rsidRDefault="00B31578" w:rsidP="00B31578">
      <w:pPr>
        <w:jc w:val="both"/>
        <w:rPr>
          <w:rFonts w:ascii="Arial" w:hAnsi="Arial" w:cs="Arial"/>
          <w:sz w:val="22"/>
          <w:szCs w:val="22"/>
        </w:rPr>
      </w:pPr>
    </w:p>
    <w:p w14:paraId="3D11ADA8" w14:textId="77777777" w:rsidR="00B31578" w:rsidRPr="00B31578" w:rsidRDefault="00B31578" w:rsidP="00B31578">
      <w:pPr>
        <w:ind w:left="709"/>
        <w:jc w:val="both"/>
        <w:rPr>
          <w:rFonts w:ascii="Arial" w:hAnsi="Arial" w:cs="Arial"/>
          <w:sz w:val="22"/>
          <w:szCs w:val="22"/>
        </w:rPr>
      </w:pPr>
      <w:r w:rsidRPr="00B31578">
        <w:rPr>
          <w:rFonts w:ascii="Arial" w:hAnsi="Arial" w:cs="Arial"/>
          <w:sz w:val="22"/>
          <w:szCs w:val="22"/>
        </w:rPr>
        <w:t>Si en cualquier momento antes de la terminación de la ejecución del Contrato, el</w:t>
      </w:r>
      <w:r w:rsidRPr="00B31578">
        <w:rPr>
          <w:rFonts w:ascii="Arial" w:hAnsi="Arial" w:cs="Arial"/>
          <w:b/>
          <w:sz w:val="22"/>
          <w:szCs w:val="22"/>
        </w:rPr>
        <w:t xml:space="preserve"> CONTRATISTA, </w:t>
      </w:r>
      <w:r w:rsidRPr="00B31578">
        <w:rPr>
          <w:rFonts w:ascii="Arial" w:hAnsi="Arial" w:cs="Arial"/>
          <w:sz w:val="22"/>
          <w:szCs w:val="22"/>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6A3FCF62" w14:textId="77777777" w:rsidR="00B31578" w:rsidRPr="00B31578" w:rsidRDefault="00B31578" w:rsidP="00B31578">
      <w:pPr>
        <w:ind w:left="709"/>
        <w:jc w:val="both"/>
        <w:rPr>
          <w:rFonts w:ascii="Arial" w:hAnsi="Arial" w:cs="Arial"/>
          <w:sz w:val="22"/>
          <w:szCs w:val="22"/>
        </w:rPr>
      </w:pPr>
    </w:p>
    <w:p w14:paraId="2D03DC23" w14:textId="77777777" w:rsidR="00B31578" w:rsidRPr="00B31578" w:rsidRDefault="00B31578" w:rsidP="00B31578">
      <w:pPr>
        <w:ind w:left="709"/>
        <w:jc w:val="both"/>
        <w:rPr>
          <w:rFonts w:ascii="Arial" w:hAnsi="Arial" w:cs="Arial"/>
          <w:b/>
          <w:sz w:val="22"/>
          <w:szCs w:val="22"/>
        </w:rPr>
      </w:pPr>
      <w:r w:rsidRPr="00B31578">
        <w:rPr>
          <w:rFonts w:ascii="Arial" w:hAnsi="Arial" w:cs="Arial"/>
          <w:sz w:val="22"/>
          <w:szCs w:val="22"/>
        </w:rPr>
        <w:t xml:space="preserve">La </w:t>
      </w:r>
      <w:r w:rsidRPr="00B31578">
        <w:rPr>
          <w:rFonts w:ascii="Arial" w:hAnsi="Arial" w:cs="Arial"/>
          <w:b/>
          <w:sz w:val="22"/>
          <w:szCs w:val="22"/>
        </w:rPr>
        <w:t>ENTIDAD</w:t>
      </w:r>
      <w:r w:rsidRPr="00B31578">
        <w:rPr>
          <w:rFonts w:ascii="Arial" w:hAnsi="Arial" w:cs="Arial"/>
          <w:sz w:val="22"/>
          <w:szCs w:val="22"/>
        </w:rPr>
        <w:t>, previa evaluación y aceptación de la solicitud</w:t>
      </w:r>
      <w:r w:rsidRPr="00B31578">
        <w:rPr>
          <w:rFonts w:ascii="Arial" w:hAnsi="Arial" w:cs="Arial"/>
          <w:b/>
          <w:sz w:val="22"/>
          <w:szCs w:val="22"/>
        </w:rPr>
        <w:t xml:space="preserve">, </w:t>
      </w:r>
      <w:r w:rsidRPr="00B31578">
        <w:rPr>
          <w:rFonts w:ascii="Arial" w:hAnsi="Arial" w:cs="Arial"/>
          <w:sz w:val="22"/>
          <w:szCs w:val="22"/>
        </w:rPr>
        <w:t xml:space="preserve">mediante carta notariada dirigida al </w:t>
      </w:r>
      <w:r w:rsidRPr="00B31578">
        <w:rPr>
          <w:rFonts w:ascii="Arial" w:hAnsi="Arial" w:cs="Arial"/>
          <w:b/>
          <w:sz w:val="22"/>
          <w:szCs w:val="22"/>
        </w:rPr>
        <w:t xml:space="preserve">CONTRATISTA, </w:t>
      </w:r>
      <w:r w:rsidRPr="00B31578">
        <w:rPr>
          <w:rFonts w:ascii="Arial" w:hAnsi="Arial" w:cs="Arial"/>
          <w:sz w:val="22"/>
          <w:szCs w:val="22"/>
        </w:rPr>
        <w:t xml:space="preserve">suspenderá la ejecución y resolverá el Contrato total o parcialmente. A la entrega de dicha comunicación oficial de resolución, el </w:t>
      </w:r>
      <w:r w:rsidRPr="00B31578">
        <w:rPr>
          <w:rFonts w:ascii="Arial" w:hAnsi="Arial" w:cs="Arial"/>
          <w:b/>
          <w:sz w:val="22"/>
          <w:szCs w:val="22"/>
        </w:rPr>
        <w:t xml:space="preserve">CONTRATISTA </w:t>
      </w:r>
      <w:r w:rsidRPr="00B31578">
        <w:rPr>
          <w:rFonts w:ascii="Arial" w:hAnsi="Arial" w:cs="Arial"/>
          <w:sz w:val="22"/>
          <w:szCs w:val="22"/>
        </w:rPr>
        <w:t xml:space="preserve">suspenderá la ejecución del Contrato de acuerdo a las instrucciones escritas que al efecto emita la </w:t>
      </w:r>
      <w:r w:rsidRPr="00B31578">
        <w:rPr>
          <w:rFonts w:ascii="Arial" w:hAnsi="Arial" w:cs="Arial"/>
          <w:b/>
          <w:sz w:val="22"/>
          <w:szCs w:val="22"/>
        </w:rPr>
        <w:t>ENTIDAD.</w:t>
      </w:r>
    </w:p>
    <w:p w14:paraId="0820F606" w14:textId="77777777" w:rsidR="00B31578" w:rsidRPr="00B31578" w:rsidRDefault="00B31578" w:rsidP="00B31578">
      <w:pPr>
        <w:ind w:left="709"/>
        <w:jc w:val="both"/>
        <w:rPr>
          <w:rFonts w:ascii="Arial" w:hAnsi="Arial" w:cs="Arial"/>
          <w:b/>
          <w:sz w:val="22"/>
          <w:szCs w:val="22"/>
        </w:rPr>
      </w:pPr>
    </w:p>
    <w:p w14:paraId="738AE658" w14:textId="77777777" w:rsidR="00B31578" w:rsidRPr="00B31578" w:rsidRDefault="00B31578" w:rsidP="00B31578">
      <w:pPr>
        <w:ind w:left="709"/>
        <w:jc w:val="both"/>
        <w:rPr>
          <w:rFonts w:ascii="Arial" w:hAnsi="Arial" w:cs="Arial"/>
          <w:sz w:val="22"/>
          <w:szCs w:val="22"/>
        </w:rPr>
      </w:pPr>
      <w:r w:rsidRPr="00B31578">
        <w:rPr>
          <w:rFonts w:ascii="Arial" w:hAnsi="Arial" w:cs="Arial"/>
          <w:sz w:val="22"/>
          <w:szCs w:val="22"/>
        </w:rPr>
        <w:t xml:space="preserve">Asimismo, si la </w:t>
      </w:r>
      <w:r w:rsidRPr="00B31578">
        <w:rPr>
          <w:rFonts w:ascii="Arial" w:hAnsi="Arial" w:cs="Arial"/>
          <w:b/>
          <w:sz w:val="22"/>
          <w:szCs w:val="22"/>
        </w:rPr>
        <w:t>ENTIDAD</w:t>
      </w:r>
      <w:r w:rsidRPr="00B31578">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B31578">
        <w:rPr>
          <w:rFonts w:ascii="Arial" w:hAnsi="Arial" w:cs="Arial"/>
          <w:b/>
          <w:sz w:val="22"/>
          <w:szCs w:val="22"/>
        </w:rPr>
        <w:t>CONTRATO</w:t>
      </w:r>
      <w:r w:rsidRPr="00B31578">
        <w:rPr>
          <w:rFonts w:ascii="Arial" w:hAnsi="Arial" w:cs="Arial"/>
          <w:sz w:val="22"/>
          <w:szCs w:val="22"/>
        </w:rPr>
        <w:t xml:space="preserve"> total o parcialmente.</w:t>
      </w:r>
    </w:p>
    <w:p w14:paraId="32B3B794" w14:textId="77777777" w:rsidR="00B31578" w:rsidRPr="00B31578" w:rsidRDefault="00B31578" w:rsidP="00B31578">
      <w:pPr>
        <w:ind w:left="709"/>
        <w:jc w:val="both"/>
        <w:rPr>
          <w:rFonts w:ascii="Arial" w:hAnsi="Arial" w:cs="Arial"/>
          <w:sz w:val="22"/>
          <w:szCs w:val="22"/>
        </w:rPr>
      </w:pPr>
    </w:p>
    <w:p w14:paraId="33967B1D" w14:textId="77777777" w:rsidR="00B31578" w:rsidRPr="00B31578" w:rsidRDefault="00B31578" w:rsidP="00B31578">
      <w:pPr>
        <w:ind w:left="709"/>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conjuntamente con el </w:t>
      </w:r>
      <w:r w:rsidRPr="00B31578">
        <w:rPr>
          <w:rFonts w:ascii="Arial" w:hAnsi="Arial" w:cs="Arial"/>
          <w:b/>
          <w:bCs/>
          <w:sz w:val="22"/>
          <w:szCs w:val="22"/>
        </w:rPr>
        <w:t>SUPERVISOR</w:t>
      </w:r>
      <w:r w:rsidRPr="00B31578">
        <w:rPr>
          <w:rFonts w:ascii="Arial" w:hAnsi="Arial" w:cs="Arial"/>
          <w:sz w:val="22"/>
          <w:szCs w:val="22"/>
        </w:rPr>
        <w:t xml:space="preserve">, procederán con la medición del trabajo ejecutado hasta la fecha de suspensión, el avalúo de los materiales en obra que pudieran ser empleados posteriormente, la evaluación de los compromisos que el </w:t>
      </w:r>
      <w:r w:rsidRPr="00B31578">
        <w:rPr>
          <w:rFonts w:ascii="Arial" w:hAnsi="Arial" w:cs="Arial"/>
          <w:b/>
          <w:bCs/>
          <w:sz w:val="22"/>
          <w:szCs w:val="22"/>
        </w:rPr>
        <w:t>CONTRATISTA</w:t>
      </w:r>
      <w:r w:rsidRPr="00B31578">
        <w:rPr>
          <w:rFonts w:ascii="Arial" w:hAnsi="Arial" w:cs="Arial"/>
          <w:sz w:val="22"/>
          <w:szCs w:val="22"/>
        </w:rPr>
        <w:t xml:space="preserve"> tuviera pendiente por compra y otros debidamente documentados.</w:t>
      </w:r>
    </w:p>
    <w:p w14:paraId="2EFDD2EA" w14:textId="77777777" w:rsidR="00B31578" w:rsidRPr="00B31578" w:rsidRDefault="00B31578" w:rsidP="00B31578">
      <w:pPr>
        <w:ind w:left="851" w:hanging="11"/>
        <w:jc w:val="both"/>
        <w:rPr>
          <w:rFonts w:ascii="Arial" w:hAnsi="Arial" w:cs="Arial"/>
          <w:sz w:val="22"/>
          <w:szCs w:val="22"/>
        </w:rPr>
      </w:pPr>
    </w:p>
    <w:p w14:paraId="5A912A81" w14:textId="77777777" w:rsidR="00B31578" w:rsidRPr="00B31578" w:rsidRDefault="00B31578" w:rsidP="00B31578">
      <w:pPr>
        <w:ind w:left="709"/>
        <w:jc w:val="both"/>
        <w:rPr>
          <w:rFonts w:ascii="Arial" w:hAnsi="Arial" w:cs="Arial"/>
          <w:sz w:val="22"/>
          <w:szCs w:val="22"/>
        </w:rPr>
      </w:pPr>
      <w:r w:rsidRPr="00B31578">
        <w:rPr>
          <w:rFonts w:ascii="Arial" w:hAnsi="Arial" w:cs="Arial"/>
          <w:sz w:val="22"/>
          <w:szCs w:val="22"/>
        </w:rPr>
        <w:t xml:space="preserve">Asimismo, el </w:t>
      </w:r>
      <w:r w:rsidRPr="00B31578">
        <w:rPr>
          <w:rFonts w:ascii="Arial" w:hAnsi="Arial" w:cs="Arial"/>
          <w:b/>
          <w:bCs/>
          <w:sz w:val="22"/>
          <w:szCs w:val="22"/>
        </w:rPr>
        <w:t>SUPERVISOR</w:t>
      </w:r>
      <w:r w:rsidRPr="00B31578">
        <w:rPr>
          <w:rFonts w:ascii="Arial" w:hAnsi="Arial" w:cs="Arial"/>
          <w:sz w:val="22"/>
          <w:szCs w:val="22"/>
        </w:rPr>
        <w:t xml:space="preserve"> liquidará los costos proporcionales que demandase el levantamiento de las instalaciones, desmovilización de maquinaria / equipo y algunos otros gastos que a juicio del </w:t>
      </w:r>
      <w:r w:rsidRPr="00B31578">
        <w:rPr>
          <w:rFonts w:ascii="Arial" w:hAnsi="Arial" w:cs="Arial"/>
          <w:b/>
          <w:bCs/>
          <w:sz w:val="22"/>
          <w:szCs w:val="22"/>
        </w:rPr>
        <w:t>SUPERVISOR</w:t>
      </w:r>
      <w:r w:rsidRPr="00B31578">
        <w:rPr>
          <w:rFonts w:ascii="Arial" w:hAnsi="Arial" w:cs="Arial"/>
          <w:sz w:val="22"/>
          <w:szCs w:val="22"/>
        </w:rPr>
        <w:t xml:space="preserve"> fueran considerados sujetos a reembolso.</w:t>
      </w:r>
    </w:p>
    <w:p w14:paraId="0E188C5B" w14:textId="77777777" w:rsidR="00B31578" w:rsidRPr="00B31578" w:rsidRDefault="00B31578" w:rsidP="00B31578">
      <w:pPr>
        <w:ind w:left="709"/>
        <w:jc w:val="both"/>
        <w:rPr>
          <w:rFonts w:ascii="Arial" w:hAnsi="Arial" w:cs="Arial"/>
          <w:sz w:val="22"/>
          <w:szCs w:val="22"/>
        </w:rPr>
      </w:pPr>
    </w:p>
    <w:p w14:paraId="5ECD2B57" w14:textId="77777777" w:rsidR="00B31578" w:rsidRPr="00B31578" w:rsidRDefault="00B31578" w:rsidP="00B31578">
      <w:pPr>
        <w:ind w:left="709"/>
        <w:jc w:val="both"/>
        <w:rPr>
          <w:rFonts w:ascii="Arial" w:hAnsi="Arial" w:cs="Arial"/>
          <w:spacing w:val="-6"/>
          <w:sz w:val="22"/>
          <w:szCs w:val="22"/>
        </w:rPr>
      </w:pPr>
      <w:r w:rsidRPr="00B31578">
        <w:rPr>
          <w:rFonts w:ascii="Arial" w:hAnsi="Arial" w:cs="Arial"/>
          <w:spacing w:val="-6"/>
          <w:sz w:val="22"/>
          <w:szCs w:val="22"/>
        </w:rPr>
        <w:t xml:space="preserve">Con estos datos el </w:t>
      </w:r>
      <w:r w:rsidRPr="00B31578">
        <w:rPr>
          <w:rFonts w:ascii="Arial" w:hAnsi="Arial" w:cs="Arial"/>
          <w:b/>
          <w:bCs/>
          <w:spacing w:val="-6"/>
          <w:sz w:val="22"/>
          <w:szCs w:val="22"/>
        </w:rPr>
        <w:t>SUPERVISOR</w:t>
      </w:r>
      <w:r w:rsidRPr="00B31578">
        <w:rPr>
          <w:rFonts w:ascii="Arial" w:hAnsi="Arial" w:cs="Arial"/>
          <w:spacing w:val="-6"/>
          <w:sz w:val="22"/>
          <w:szCs w:val="22"/>
        </w:rPr>
        <w:t xml:space="preserve"> elaborará la planilla de medición final para el correspondiente pago, en caso que corresponda.</w:t>
      </w:r>
    </w:p>
    <w:p w14:paraId="00048FDC" w14:textId="77777777" w:rsidR="00B31578" w:rsidRPr="00B31578" w:rsidRDefault="00B31578" w:rsidP="00B31578">
      <w:pPr>
        <w:ind w:left="851"/>
        <w:jc w:val="both"/>
        <w:rPr>
          <w:rFonts w:ascii="Arial" w:hAnsi="Arial" w:cs="Arial"/>
          <w:sz w:val="22"/>
          <w:szCs w:val="22"/>
        </w:rPr>
      </w:pPr>
    </w:p>
    <w:p w14:paraId="4A0FA9F0" w14:textId="77777777" w:rsidR="00B31578" w:rsidRPr="00B31578" w:rsidRDefault="00B31578" w:rsidP="00B31578">
      <w:pPr>
        <w:autoSpaceDE w:val="0"/>
        <w:autoSpaceDN w:val="0"/>
        <w:adjustRightInd w:val="0"/>
        <w:jc w:val="both"/>
        <w:rPr>
          <w:rFonts w:ascii="Arial" w:hAnsi="Arial" w:cs="Arial"/>
          <w:sz w:val="22"/>
          <w:szCs w:val="22"/>
        </w:rPr>
      </w:pPr>
      <w:r w:rsidRPr="00B31578">
        <w:rPr>
          <w:rFonts w:ascii="Arial" w:hAnsi="Arial" w:cs="Arial"/>
          <w:b/>
          <w:sz w:val="22"/>
          <w:szCs w:val="22"/>
        </w:rPr>
        <w:t>CLÁUSULA VIGÉSIMA SEGUNDA</w:t>
      </w:r>
      <w:r w:rsidRPr="00B31578">
        <w:rPr>
          <w:rFonts w:ascii="Arial" w:hAnsi="Arial" w:cs="Arial"/>
          <w:b/>
          <w:bCs/>
          <w:sz w:val="22"/>
          <w:szCs w:val="22"/>
        </w:rPr>
        <w:t xml:space="preserve">.- (SOLUCIÓN DE CONTROVERSIAS) </w:t>
      </w:r>
      <w:r w:rsidRPr="00B31578">
        <w:rPr>
          <w:rFonts w:ascii="Arial" w:hAnsi="Arial" w:cs="Arial"/>
          <w:sz w:val="22"/>
          <w:szCs w:val="22"/>
        </w:rPr>
        <w:t xml:space="preserve">En caso de surgir controversias sobre los derechos y obligaciones u otros aspectos propios de la ejecución del presente Contrato, las </w:t>
      </w:r>
      <w:r w:rsidRPr="00B31578">
        <w:rPr>
          <w:rFonts w:ascii="Arial" w:hAnsi="Arial" w:cs="Arial"/>
          <w:b/>
          <w:sz w:val="22"/>
          <w:szCs w:val="22"/>
        </w:rPr>
        <w:t>PARTES</w:t>
      </w:r>
      <w:r w:rsidRPr="00B31578">
        <w:rPr>
          <w:rFonts w:ascii="Arial" w:hAnsi="Arial" w:cs="Arial"/>
          <w:sz w:val="22"/>
          <w:szCs w:val="22"/>
        </w:rPr>
        <w:t xml:space="preserve"> acudirán a la jurisdicción prevista en el ordenamiento jurídico para los Contratos administrativos.</w:t>
      </w:r>
    </w:p>
    <w:p w14:paraId="55F72CD0" w14:textId="77777777" w:rsidR="00B31578" w:rsidRPr="00B31578" w:rsidRDefault="00B31578" w:rsidP="00B31578">
      <w:pPr>
        <w:jc w:val="both"/>
        <w:rPr>
          <w:rFonts w:ascii="Arial" w:hAnsi="Arial" w:cs="Arial"/>
          <w:b/>
          <w:sz w:val="22"/>
          <w:szCs w:val="22"/>
        </w:rPr>
      </w:pPr>
    </w:p>
    <w:p w14:paraId="067EF9FD" w14:textId="77777777" w:rsidR="00B31578" w:rsidRPr="00B31578" w:rsidRDefault="00B31578" w:rsidP="00B31578">
      <w:pPr>
        <w:widowControl w:val="0"/>
        <w:jc w:val="both"/>
        <w:rPr>
          <w:rFonts w:ascii="Arial" w:hAnsi="Arial" w:cs="Arial"/>
          <w:sz w:val="22"/>
          <w:szCs w:val="22"/>
        </w:rPr>
      </w:pPr>
      <w:r w:rsidRPr="00B31578">
        <w:rPr>
          <w:rFonts w:ascii="Arial" w:hAnsi="Arial" w:cs="Arial"/>
          <w:b/>
          <w:bCs/>
          <w:sz w:val="22"/>
          <w:szCs w:val="22"/>
        </w:rPr>
        <w:t>CLÁUSULA</w:t>
      </w:r>
      <w:r w:rsidRPr="00B31578">
        <w:rPr>
          <w:rFonts w:ascii="Arial" w:hAnsi="Arial" w:cs="Arial"/>
          <w:b/>
          <w:sz w:val="22"/>
          <w:szCs w:val="22"/>
        </w:rPr>
        <w:t xml:space="preserve"> VIGÉSIMA TERCERA.- (FISCALIZACIÓN Y SUPERVISIÓN) </w:t>
      </w:r>
      <w:r w:rsidRPr="00B31578">
        <w:rPr>
          <w:rFonts w:ascii="Arial" w:hAnsi="Arial" w:cs="Arial"/>
          <w:sz w:val="22"/>
          <w:szCs w:val="22"/>
        </w:rPr>
        <w:t>La fiscalización y supervisión del presente Contrato considera lo siguiente:</w:t>
      </w:r>
    </w:p>
    <w:p w14:paraId="50490AE4"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ab/>
      </w:r>
    </w:p>
    <w:p w14:paraId="1D33BE92" w14:textId="77777777" w:rsidR="00B31578" w:rsidRPr="00B31578" w:rsidRDefault="00B31578" w:rsidP="00683ACF">
      <w:pPr>
        <w:pStyle w:val="Prrafodelista"/>
        <w:numPr>
          <w:ilvl w:val="1"/>
          <w:numId w:val="71"/>
        </w:numPr>
        <w:autoSpaceDE w:val="0"/>
        <w:autoSpaceDN w:val="0"/>
        <w:adjustRightInd w:val="0"/>
        <w:ind w:left="709" w:hanging="709"/>
        <w:jc w:val="both"/>
        <w:rPr>
          <w:rFonts w:ascii="Arial" w:hAnsi="Arial" w:cs="Arial"/>
          <w:sz w:val="22"/>
          <w:szCs w:val="22"/>
        </w:rPr>
      </w:pPr>
      <w:r w:rsidRPr="00B31578">
        <w:rPr>
          <w:rFonts w:ascii="Arial" w:hAnsi="Arial" w:cs="Arial"/>
          <w:b/>
          <w:bCs/>
          <w:sz w:val="22"/>
          <w:szCs w:val="22"/>
        </w:rPr>
        <w:t xml:space="preserve">FISCALIZACIÓN: </w:t>
      </w:r>
      <w:r w:rsidRPr="00B31578">
        <w:rPr>
          <w:rFonts w:ascii="Arial" w:hAnsi="Arial" w:cs="Arial"/>
          <w:sz w:val="22"/>
          <w:szCs w:val="22"/>
        </w:rPr>
        <w:t xml:space="preserve">Los trabajos materia del presente Contrato estarán sujetos a la </w:t>
      </w:r>
      <w:r w:rsidRPr="00B31578">
        <w:rPr>
          <w:rFonts w:ascii="Arial" w:hAnsi="Arial" w:cs="Arial"/>
          <w:b/>
          <w:bCs/>
          <w:sz w:val="22"/>
          <w:szCs w:val="22"/>
        </w:rPr>
        <w:t xml:space="preserve">FISCALIZACIÓN </w:t>
      </w:r>
      <w:r w:rsidRPr="00B31578">
        <w:rPr>
          <w:rFonts w:ascii="Arial" w:hAnsi="Arial" w:cs="Arial"/>
          <w:sz w:val="22"/>
          <w:szCs w:val="22"/>
        </w:rPr>
        <w:t xml:space="preserve">permanente de la </w:t>
      </w:r>
      <w:r w:rsidRPr="00B31578">
        <w:rPr>
          <w:rFonts w:ascii="Arial" w:hAnsi="Arial" w:cs="Arial"/>
          <w:b/>
          <w:sz w:val="22"/>
          <w:szCs w:val="22"/>
        </w:rPr>
        <w:t>ENTIDAD</w:t>
      </w:r>
      <w:r w:rsidRPr="00B31578">
        <w:rPr>
          <w:rFonts w:ascii="Arial" w:hAnsi="Arial" w:cs="Arial"/>
          <w:sz w:val="22"/>
          <w:szCs w:val="22"/>
        </w:rPr>
        <w:t xml:space="preserve">, quien nombrará como </w:t>
      </w:r>
      <w:r w:rsidRPr="00B31578">
        <w:rPr>
          <w:rFonts w:ascii="Arial" w:hAnsi="Arial" w:cs="Arial"/>
          <w:b/>
          <w:bCs/>
          <w:sz w:val="22"/>
          <w:szCs w:val="22"/>
        </w:rPr>
        <w:t xml:space="preserve">FISCAL DE OBRA </w:t>
      </w:r>
      <w:r w:rsidRPr="00B31578">
        <w:rPr>
          <w:rFonts w:ascii="Arial" w:hAnsi="Arial" w:cs="Arial"/>
          <w:sz w:val="22"/>
          <w:szCs w:val="22"/>
        </w:rPr>
        <w:t xml:space="preserve">a un </w:t>
      </w:r>
      <w:r w:rsidRPr="00B31578">
        <w:rPr>
          <w:rFonts w:ascii="Arial" w:hAnsi="Arial" w:cs="Arial"/>
          <w:bCs/>
          <w:iCs/>
          <w:sz w:val="22"/>
          <w:szCs w:val="22"/>
        </w:rPr>
        <w:t>profesional asignado,</w:t>
      </w:r>
      <w:r w:rsidRPr="00B31578">
        <w:rPr>
          <w:rFonts w:ascii="Arial" w:hAnsi="Arial" w:cs="Arial"/>
          <w:b/>
          <w:bCs/>
          <w:i/>
          <w:iCs/>
          <w:sz w:val="22"/>
          <w:szCs w:val="22"/>
        </w:rPr>
        <w:t xml:space="preserve"> </w:t>
      </w:r>
      <w:r w:rsidRPr="00B31578">
        <w:rPr>
          <w:rFonts w:ascii="Arial" w:hAnsi="Arial" w:cs="Arial"/>
          <w:sz w:val="22"/>
          <w:szCs w:val="22"/>
        </w:rPr>
        <w:t>quien tendrá las siguientes funciones:</w:t>
      </w:r>
    </w:p>
    <w:p w14:paraId="6522B689"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Representar a la ENTIDAD en la toma de decisiones que fuesen necesarias en la ejecución de la obra.</w:t>
      </w:r>
    </w:p>
    <w:p w14:paraId="7FC19B41"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lastRenderedPageBreak/>
        <w:t>Conocer el proyecto y la obra a profundidad, así como los documentos que forman parte de él, a objeto de tener un concepto claro sobre los objetivos, alcances y limitaciones.</w:t>
      </w:r>
    </w:p>
    <w:p w14:paraId="416E059F"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Verificar que todas las actuaciones del SUPERVISOR DE OBRA y del CONTRATISTA se hallen en el marco del cumplimiento del Contrato de obra y la normativa vigente para la construcción de obras.</w:t>
      </w:r>
    </w:p>
    <w:p w14:paraId="34DA8C17"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Autorizar en forma escrita el Inicio de Obra al SUPERVISOR DE OBRA e instruir la emisión de la Orden de Proceder.</w:t>
      </w:r>
    </w:p>
    <w:p w14:paraId="3F3D1457"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Ejercer seguimiento y control del cumplimiento del Cronograma de Obra y verificar in situ el avance de obra.</w:t>
      </w:r>
    </w:p>
    <w:p w14:paraId="25421A1C"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Realizar inspecciones de rutina para verificar y controlar el avance de ejecución de la obra.</w:t>
      </w:r>
    </w:p>
    <w:p w14:paraId="73F0691A"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Solicitar al SUPERVISOR DE OBRA correcciones (si corresponde) de los documentos técnicos y/o administrativos, así como a los planos de la obra, a objeto de optimizar las soluciones en beneficio de la buena ejecución de la obra.</w:t>
      </w:r>
    </w:p>
    <w:p w14:paraId="68FD0ED7"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4F2F4CCF"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Presentar los informes técnicos y económicos que sean requeridos, respecto al avance de la obra y al trabajo desarrollado por el SUPERVISOR DE OBRA.</w:t>
      </w:r>
    </w:p>
    <w:p w14:paraId="64A280F5" w14:textId="77777777" w:rsidR="00B31578" w:rsidRPr="00B31578" w:rsidRDefault="00B31578" w:rsidP="00683ACF">
      <w:pPr>
        <w:pStyle w:val="Prrafodelista"/>
        <w:numPr>
          <w:ilvl w:val="0"/>
          <w:numId w:val="70"/>
        </w:numPr>
        <w:ind w:right="113"/>
        <w:jc w:val="both"/>
        <w:rPr>
          <w:rFonts w:ascii="Arial" w:hAnsi="Arial" w:cs="Arial"/>
          <w:sz w:val="22"/>
          <w:szCs w:val="22"/>
        </w:rPr>
      </w:pPr>
      <w:r w:rsidRPr="00B31578">
        <w:rPr>
          <w:rFonts w:ascii="Arial" w:hAnsi="Arial" w:cs="Arial"/>
          <w:sz w:val="22"/>
          <w:szCs w:val="22"/>
        </w:rPr>
        <w:t>Evaluar y aprobar los informes del SUPERVISOR DE OBRA, las Actas de Recepción y Planilla de Liquidación Final</w:t>
      </w:r>
    </w:p>
    <w:p w14:paraId="493A1616" w14:textId="77777777" w:rsidR="00B31578" w:rsidRPr="00B31578" w:rsidRDefault="00B31578" w:rsidP="00B31578">
      <w:pPr>
        <w:tabs>
          <w:tab w:val="left" w:pos="1134"/>
        </w:tabs>
        <w:ind w:left="1134" w:right="113"/>
        <w:jc w:val="both"/>
        <w:rPr>
          <w:rFonts w:ascii="Arial" w:hAnsi="Arial" w:cs="Arial"/>
          <w:sz w:val="22"/>
          <w:szCs w:val="22"/>
        </w:rPr>
      </w:pPr>
    </w:p>
    <w:p w14:paraId="546E3716" w14:textId="77777777" w:rsidR="00B31578" w:rsidRPr="00B31578" w:rsidRDefault="00B31578" w:rsidP="00683ACF">
      <w:pPr>
        <w:pStyle w:val="Prrafodelista"/>
        <w:numPr>
          <w:ilvl w:val="1"/>
          <w:numId w:val="71"/>
        </w:numPr>
        <w:autoSpaceDE w:val="0"/>
        <w:autoSpaceDN w:val="0"/>
        <w:adjustRightInd w:val="0"/>
        <w:ind w:left="709" w:hanging="709"/>
        <w:jc w:val="both"/>
        <w:rPr>
          <w:rFonts w:ascii="Arial" w:hAnsi="Arial" w:cs="Arial"/>
          <w:bCs/>
          <w:sz w:val="22"/>
          <w:szCs w:val="22"/>
        </w:rPr>
      </w:pPr>
      <w:r w:rsidRPr="00B31578">
        <w:rPr>
          <w:rFonts w:ascii="Arial" w:hAnsi="Arial" w:cs="Arial"/>
          <w:b/>
          <w:bCs/>
          <w:sz w:val="22"/>
          <w:szCs w:val="22"/>
        </w:rPr>
        <w:t xml:space="preserve">SUPERVISIÓN TÉCNICA: </w:t>
      </w:r>
      <w:r w:rsidRPr="00B31578">
        <w:rPr>
          <w:rFonts w:ascii="Arial" w:hAnsi="Arial" w:cs="Arial"/>
          <w:bCs/>
          <w:sz w:val="22"/>
          <w:szCs w:val="22"/>
        </w:rPr>
        <w:t xml:space="preserve">La </w:t>
      </w:r>
      <w:r w:rsidRPr="00B31578">
        <w:rPr>
          <w:rFonts w:ascii="Arial" w:hAnsi="Arial" w:cs="Arial"/>
          <w:b/>
          <w:bCs/>
          <w:sz w:val="22"/>
          <w:szCs w:val="22"/>
        </w:rPr>
        <w:t>SUPERVISIÓN de la OBRA</w:t>
      </w:r>
      <w:r w:rsidRPr="00B31578">
        <w:rPr>
          <w:rFonts w:ascii="Arial" w:hAnsi="Arial" w:cs="Arial"/>
          <w:bCs/>
          <w:sz w:val="22"/>
          <w:szCs w:val="22"/>
        </w:rPr>
        <w:t xml:space="preserve"> será designada por la ENTIDAD, denominada en este Contrato el </w:t>
      </w:r>
      <w:r w:rsidRPr="00B31578">
        <w:rPr>
          <w:rFonts w:ascii="Arial" w:hAnsi="Arial" w:cs="Arial"/>
          <w:b/>
          <w:bCs/>
          <w:sz w:val="22"/>
          <w:szCs w:val="22"/>
        </w:rPr>
        <w:t>SUPERVISOR</w:t>
      </w:r>
      <w:r w:rsidRPr="00B31578">
        <w:rPr>
          <w:rFonts w:ascii="Arial" w:hAnsi="Arial" w:cs="Arial"/>
          <w:bCs/>
          <w:sz w:val="22"/>
          <w:szCs w:val="22"/>
        </w:rPr>
        <w:t>, con todas las facultades inherentes al buen desempeño de las funciones de Supervisión e inspección técnica, teniendo entre ellas las siguientes funciones:</w:t>
      </w:r>
    </w:p>
    <w:p w14:paraId="234432D1" w14:textId="77777777" w:rsidR="00B31578" w:rsidRPr="00B31578" w:rsidRDefault="00B31578" w:rsidP="00B31578">
      <w:pPr>
        <w:pStyle w:val="Prrafodelista"/>
        <w:autoSpaceDE w:val="0"/>
        <w:autoSpaceDN w:val="0"/>
        <w:adjustRightInd w:val="0"/>
        <w:ind w:left="709"/>
        <w:jc w:val="both"/>
        <w:rPr>
          <w:rFonts w:ascii="Arial" w:hAnsi="Arial" w:cs="Arial"/>
          <w:bCs/>
          <w:sz w:val="22"/>
          <w:szCs w:val="22"/>
        </w:rPr>
      </w:pPr>
    </w:p>
    <w:p w14:paraId="0A5E3E04"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Velar y asumir responsabilidad directa y permanentemente por la correcta ejecución de la obra en cumplimiento de los términos contractuales, realizando el control y seguimiento de cada una de las actividades, especificaciones técnicas y cronograma.</w:t>
      </w:r>
    </w:p>
    <w:p w14:paraId="5C7DDADF"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Verificar el contenido de la información para la ejecución de la obra, establecer su suficiencia y realizar las modificaciones (si corresponde), diseños, complementos u otros que sean necesarios, en forma oportuna.</w:t>
      </w:r>
    </w:p>
    <w:p w14:paraId="6342786C"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Conocer y controlar al personal de la obra y el trabajo que realizan, a efecto de prever que no se produzcan fallas y en caso de ser necesario proceder con la inmediata corrección.</w:t>
      </w:r>
    </w:p>
    <w:p w14:paraId="0812B828"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Controlar y hacer cumplir la normativa establecida referida a leyes laborales y sociales, así como el uso de ropa de trabajo y elementos de protección personal adecuados.</w:t>
      </w:r>
    </w:p>
    <w:p w14:paraId="512F7FBE"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Comunicar decisiones, órdenes, orientaciones o instrucciones de manera pertinente, precisa y oportuna, a las instancias correspondientes y en los plazos establecidos.</w:t>
      </w:r>
    </w:p>
    <w:p w14:paraId="2644721E"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Coordinar tareas y esfuerzos que sean requeridos en la planificación y organización de los trabajos a ejecutarse.</w:t>
      </w:r>
    </w:p>
    <w:p w14:paraId="2ADAB76D"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Verificar regularmente la vigencia de las Garantías y alertar en caso de vencimiento.</w:t>
      </w:r>
    </w:p>
    <w:p w14:paraId="23BB91DD"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lastRenderedPageBreak/>
        <w:t>Realizar las mediciones de los ítems ejecutados en obra en coordinación con la empresa ejecutora para la generación de la Planilla de liquidación final de obra.</w:t>
      </w:r>
    </w:p>
    <w:p w14:paraId="6DD786C7" w14:textId="77777777" w:rsidR="00B31578" w:rsidRPr="00B31578" w:rsidRDefault="00B31578" w:rsidP="00683ACF">
      <w:pPr>
        <w:pStyle w:val="Prrafodelista"/>
        <w:numPr>
          <w:ilvl w:val="0"/>
          <w:numId w:val="72"/>
        </w:numPr>
        <w:ind w:right="113"/>
        <w:jc w:val="both"/>
        <w:rPr>
          <w:rFonts w:ascii="Arial" w:hAnsi="Arial" w:cs="Arial"/>
          <w:sz w:val="22"/>
          <w:szCs w:val="22"/>
        </w:rPr>
      </w:pPr>
      <w:r w:rsidRPr="00B31578">
        <w:rPr>
          <w:rFonts w:ascii="Arial" w:hAnsi="Arial" w:cs="Arial"/>
          <w:sz w:val="22"/>
          <w:szCs w:val="22"/>
        </w:rPr>
        <w:t>Presentar los informes técnicos que sean necesarios y/o requeridos durante la ejecución de la obra.</w:t>
      </w:r>
    </w:p>
    <w:p w14:paraId="005A62AE" w14:textId="77777777" w:rsidR="00B31578" w:rsidRPr="00B31578" w:rsidRDefault="00B31578" w:rsidP="00683ACF">
      <w:pPr>
        <w:pStyle w:val="Prrafodelista"/>
        <w:numPr>
          <w:ilvl w:val="0"/>
          <w:numId w:val="72"/>
        </w:numPr>
        <w:ind w:right="113"/>
        <w:jc w:val="both"/>
        <w:rPr>
          <w:rFonts w:ascii="Arial" w:hAnsi="Arial" w:cs="Arial"/>
          <w:bCs/>
          <w:snapToGrid w:val="0"/>
          <w:sz w:val="22"/>
          <w:szCs w:val="22"/>
          <w:lang w:eastAsia="es-BO"/>
        </w:rPr>
      </w:pPr>
      <w:r w:rsidRPr="00B31578">
        <w:rPr>
          <w:rFonts w:ascii="Arial" w:hAnsi="Arial" w:cs="Arial"/>
          <w:sz w:val="22"/>
          <w:szCs w:val="22"/>
        </w:rPr>
        <w:t>Verificar la presentación y vigencia de los Seguros establecidos para este proceso de contratación.</w:t>
      </w:r>
    </w:p>
    <w:p w14:paraId="26884D5B" w14:textId="77777777" w:rsidR="00B31578" w:rsidRPr="00B31578" w:rsidRDefault="00B31578" w:rsidP="00683ACF">
      <w:pPr>
        <w:pStyle w:val="Prrafodelista"/>
        <w:numPr>
          <w:ilvl w:val="0"/>
          <w:numId w:val="72"/>
        </w:numPr>
        <w:autoSpaceDE w:val="0"/>
        <w:autoSpaceDN w:val="0"/>
        <w:adjustRightInd w:val="0"/>
        <w:jc w:val="both"/>
        <w:rPr>
          <w:rFonts w:ascii="Arial" w:hAnsi="Arial" w:cs="Arial"/>
          <w:b/>
          <w:bCs/>
          <w:sz w:val="22"/>
          <w:szCs w:val="22"/>
          <w:lang w:val="es-BO"/>
        </w:rPr>
      </w:pPr>
      <w:r w:rsidRPr="00B31578">
        <w:rPr>
          <w:rFonts w:ascii="Arial" w:hAnsi="Arial" w:cs="Arial"/>
          <w:sz w:val="22"/>
          <w:szCs w:val="22"/>
        </w:rPr>
        <w:t>Cuantificar las multas por mora, cuando se requiera</w:t>
      </w:r>
    </w:p>
    <w:p w14:paraId="560C72FA" w14:textId="77777777" w:rsidR="00B31578" w:rsidRPr="00B31578" w:rsidRDefault="00B31578" w:rsidP="00B31578">
      <w:pPr>
        <w:autoSpaceDE w:val="0"/>
        <w:autoSpaceDN w:val="0"/>
        <w:adjustRightInd w:val="0"/>
        <w:ind w:left="480"/>
        <w:jc w:val="both"/>
        <w:rPr>
          <w:rFonts w:ascii="Arial" w:hAnsi="Arial" w:cs="Arial"/>
          <w:sz w:val="22"/>
          <w:szCs w:val="22"/>
        </w:rPr>
      </w:pPr>
    </w:p>
    <w:p w14:paraId="36A3BDA8"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VIGÉSIMA CUARTA.- (SEGUROS) </w:t>
      </w:r>
      <w:r w:rsidRPr="00B31578">
        <w:rPr>
          <w:rFonts w:ascii="Arial" w:hAnsi="Arial" w:cs="Arial"/>
          <w:sz w:val="22"/>
          <w:szCs w:val="22"/>
        </w:rPr>
        <w:t xml:space="preserve">Serán riesgos del </w:t>
      </w:r>
      <w:r w:rsidRPr="00B31578">
        <w:rPr>
          <w:rFonts w:ascii="Arial" w:hAnsi="Arial" w:cs="Arial"/>
          <w:b/>
          <w:bCs/>
          <w:sz w:val="22"/>
          <w:szCs w:val="22"/>
        </w:rPr>
        <w:t>CONTRATISTA</w:t>
      </w:r>
      <w:r w:rsidRPr="00B31578">
        <w:rPr>
          <w:rFonts w:ascii="Arial" w:hAnsi="Arial" w:cs="Arial"/>
          <w:sz w:val="22"/>
          <w:szCs w:val="22"/>
        </w:rPr>
        <w:t xml:space="preserve"> los riesgos por lesiones personales, muerte y pérdida o daño a la propiedad (incluyendo sin limitación alguna, las obras, Planta, materiales y Equipo) desde la fecha de inicio hasta conclusiones de la ejecución de la obra.</w:t>
      </w:r>
    </w:p>
    <w:p w14:paraId="42AFB1E5" w14:textId="77777777" w:rsidR="00B31578" w:rsidRPr="00B31578" w:rsidRDefault="00B31578" w:rsidP="00B31578">
      <w:pPr>
        <w:jc w:val="both"/>
        <w:rPr>
          <w:rFonts w:ascii="Arial" w:hAnsi="Arial" w:cs="Arial"/>
          <w:sz w:val="22"/>
          <w:szCs w:val="22"/>
        </w:rPr>
      </w:pPr>
    </w:p>
    <w:p w14:paraId="69486C31" w14:textId="77777777" w:rsidR="00B31578" w:rsidRPr="00B31578" w:rsidRDefault="00B31578" w:rsidP="00B31578">
      <w:pPr>
        <w:jc w:val="both"/>
        <w:rPr>
          <w:rFonts w:ascii="Arial" w:hAnsi="Arial" w:cs="Arial"/>
          <w:b/>
          <w:snapToGrid w:val="0"/>
          <w:sz w:val="22"/>
          <w:szCs w:val="22"/>
        </w:rPr>
      </w:pPr>
      <w:r w:rsidRPr="00B31578">
        <w:rPr>
          <w:rFonts w:ascii="Arial" w:hAnsi="Arial" w:cs="Arial"/>
          <w:sz w:val="22"/>
          <w:szCs w:val="22"/>
        </w:rPr>
        <w:t xml:space="preserve">El </w:t>
      </w:r>
      <w:r w:rsidRPr="00B31578">
        <w:rPr>
          <w:rFonts w:ascii="Arial" w:hAnsi="Arial" w:cs="Arial"/>
          <w:b/>
          <w:sz w:val="22"/>
          <w:szCs w:val="22"/>
        </w:rPr>
        <w:t>CONTRATISTA</w:t>
      </w:r>
      <w:r w:rsidRPr="00B31578">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B31578">
        <w:rPr>
          <w:rFonts w:ascii="Arial" w:hAnsi="Arial" w:cs="Arial"/>
          <w:b/>
          <w:sz w:val="22"/>
          <w:szCs w:val="22"/>
        </w:rPr>
        <w:t>CONTRATISTA</w:t>
      </w:r>
      <w:r w:rsidRPr="00B31578">
        <w:rPr>
          <w:rFonts w:ascii="Arial" w:hAnsi="Arial" w:cs="Arial"/>
          <w:sz w:val="22"/>
          <w:szCs w:val="22"/>
        </w:rPr>
        <w:t>: seguro de la obra, seguro contra accidentes personales y seguro de responsabilidad civil</w:t>
      </w:r>
      <w:r w:rsidRPr="00B31578">
        <w:rPr>
          <w:rFonts w:ascii="Arial" w:hAnsi="Arial" w:cs="Arial"/>
          <w:snapToGrid w:val="0"/>
          <w:sz w:val="22"/>
          <w:szCs w:val="22"/>
        </w:rPr>
        <w:t>.</w:t>
      </w:r>
    </w:p>
    <w:p w14:paraId="1A6B7104" w14:textId="77777777" w:rsidR="00B31578" w:rsidRPr="00B31578" w:rsidRDefault="00B31578" w:rsidP="00B31578">
      <w:pPr>
        <w:jc w:val="both"/>
        <w:rPr>
          <w:rFonts w:ascii="Arial" w:hAnsi="Arial" w:cs="Arial"/>
          <w:sz w:val="22"/>
          <w:szCs w:val="22"/>
        </w:rPr>
      </w:pPr>
    </w:p>
    <w:p w14:paraId="26DB586F"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sz w:val="22"/>
          <w:szCs w:val="22"/>
        </w:rPr>
        <w:t>CONTRATISTA</w:t>
      </w:r>
      <w:r w:rsidRPr="00B31578">
        <w:rPr>
          <w:rFonts w:ascii="Arial" w:hAnsi="Arial" w:cs="Arial"/>
          <w:sz w:val="22"/>
          <w:szCs w:val="22"/>
        </w:rPr>
        <w:t xml:space="preserve"> deberá cumplir con la Ley N° 1155, de 12 de marzo de 2019, del Seguro Obligatorio de Accidentes de la Trabajadora y el Trabajador en el Ámbito de la Construcción – SOATC y su reglamentación.</w:t>
      </w:r>
    </w:p>
    <w:p w14:paraId="47DC53B8" w14:textId="77777777" w:rsidR="00B31578" w:rsidRPr="00B31578" w:rsidRDefault="00B31578" w:rsidP="00B31578">
      <w:pPr>
        <w:jc w:val="both"/>
        <w:rPr>
          <w:rFonts w:ascii="Arial" w:hAnsi="Arial" w:cs="Arial"/>
          <w:bCs/>
          <w:sz w:val="22"/>
          <w:szCs w:val="22"/>
        </w:rPr>
      </w:pPr>
    </w:p>
    <w:p w14:paraId="6A8498ED" w14:textId="77777777" w:rsidR="00B31578" w:rsidRPr="00B31578" w:rsidRDefault="00B31578" w:rsidP="00B31578">
      <w:pPr>
        <w:widowControl w:val="0"/>
        <w:jc w:val="both"/>
        <w:rPr>
          <w:rFonts w:ascii="Arial" w:hAnsi="Arial" w:cs="Arial"/>
          <w:sz w:val="22"/>
          <w:szCs w:val="22"/>
        </w:rPr>
      </w:pPr>
      <w:r w:rsidRPr="00B31578">
        <w:rPr>
          <w:rFonts w:ascii="Arial" w:hAnsi="Arial" w:cs="Arial"/>
          <w:b/>
          <w:sz w:val="22"/>
          <w:szCs w:val="22"/>
        </w:rPr>
        <w:t>CLÁUSULA VIGÉSIMA QUINTA.- (</w:t>
      </w:r>
      <w:r w:rsidRPr="00B31578">
        <w:rPr>
          <w:rFonts w:ascii="Arial" w:hAnsi="Arial" w:cs="Arial"/>
          <w:b/>
          <w:spacing w:val="-3"/>
          <w:sz w:val="22"/>
          <w:szCs w:val="22"/>
        </w:rPr>
        <w:t xml:space="preserve">RECEPCIÓN DE OBRA) </w:t>
      </w:r>
      <w:r w:rsidRPr="00B31578">
        <w:rPr>
          <w:rFonts w:ascii="Arial" w:hAnsi="Arial" w:cs="Arial"/>
          <w:sz w:val="22"/>
          <w:szCs w:val="22"/>
        </w:rPr>
        <w:t xml:space="preserve">A la conclusión de la </w:t>
      </w:r>
      <w:r w:rsidRPr="00B31578">
        <w:rPr>
          <w:rFonts w:ascii="Arial" w:hAnsi="Arial" w:cs="Arial"/>
          <w:b/>
          <w:sz w:val="22"/>
          <w:szCs w:val="22"/>
        </w:rPr>
        <w:t>OBRA</w:t>
      </w:r>
      <w:r w:rsidRPr="00B31578">
        <w:rPr>
          <w:rFonts w:ascii="Arial" w:hAnsi="Arial" w:cs="Arial"/>
          <w:sz w:val="22"/>
          <w:szCs w:val="22"/>
        </w:rPr>
        <w:t xml:space="preserve">, el </w:t>
      </w:r>
      <w:r w:rsidRPr="00B31578">
        <w:rPr>
          <w:rFonts w:ascii="Arial" w:hAnsi="Arial" w:cs="Arial"/>
          <w:b/>
          <w:bCs/>
          <w:sz w:val="22"/>
          <w:szCs w:val="22"/>
        </w:rPr>
        <w:t>CONTRATISTA</w:t>
      </w:r>
      <w:r w:rsidRPr="00B31578">
        <w:rPr>
          <w:rFonts w:ascii="Arial" w:hAnsi="Arial" w:cs="Arial"/>
          <w:sz w:val="22"/>
          <w:szCs w:val="22"/>
        </w:rPr>
        <w:t xml:space="preserve"> solicitará a la </w:t>
      </w:r>
      <w:r w:rsidRPr="00B31578">
        <w:rPr>
          <w:rFonts w:ascii="Arial" w:hAnsi="Arial" w:cs="Arial"/>
          <w:b/>
          <w:bCs/>
          <w:sz w:val="22"/>
          <w:szCs w:val="22"/>
        </w:rPr>
        <w:t>SUPERVISIÓN</w:t>
      </w:r>
      <w:r w:rsidRPr="00B31578">
        <w:rPr>
          <w:rFonts w:ascii="Arial" w:hAnsi="Arial" w:cs="Arial"/>
          <w:sz w:val="22"/>
          <w:szCs w:val="22"/>
        </w:rPr>
        <w:t xml:space="preserve"> una inspección conjunta para verificar que todos los trabajos fueron ejecutados y terminados en concordancia con las cláusulas del Contrato, planos y especificaciones técnicas y que, en consecuencia, la </w:t>
      </w:r>
      <w:r w:rsidRPr="00B31578">
        <w:rPr>
          <w:rFonts w:ascii="Arial" w:hAnsi="Arial" w:cs="Arial"/>
          <w:b/>
          <w:sz w:val="22"/>
          <w:szCs w:val="22"/>
        </w:rPr>
        <w:t>OBRA</w:t>
      </w:r>
      <w:r w:rsidRPr="00B31578">
        <w:rPr>
          <w:rFonts w:ascii="Arial" w:hAnsi="Arial" w:cs="Arial"/>
          <w:sz w:val="22"/>
          <w:szCs w:val="22"/>
        </w:rPr>
        <w:t xml:space="preserve"> se encuentra en condiciones adecuadas para su entrega.</w:t>
      </w:r>
    </w:p>
    <w:p w14:paraId="7BEBA931" w14:textId="77777777" w:rsidR="00B31578" w:rsidRPr="00B31578" w:rsidRDefault="00B31578" w:rsidP="00B31578">
      <w:pPr>
        <w:jc w:val="both"/>
        <w:rPr>
          <w:rFonts w:ascii="Arial" w:hAnsi="Arial" w:cs="Arial"/>
          <w:sz w:val="22"/>
          <w:szCs w:val="22"/>
        </w:rPr>
      </w:pPr>
    </w:p>
    <w:p w14:paraId="1AC6A8A0"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CONTRATISTA</w:t>
      </w:r>
      <w:r w:rsidRPr="00B31578">
        <w:rPr>
          <w:rFonts w:ascii="Arial" w:hAnsi="Arial" w:cs="Arial"/>
          <w:sz w:val="22"/>
          <w:szCs w:val="22"/>
        </w:rPr>
        <w:t xml:space="preserve"> cinco (5) días hábiles antes de que fenezca el plazo de ejecución de la obra, o antes, mediante el Libro de Órdenes solicitará al </w:t>
      </w:r>
      <w:r w:rsidRPr="00B31578">
        <w:rPr>
          <w:rFonts w:ascii="Arial" w:hAnsi="Arial" w:cs="Arial"/>
          <w:b/>
          <w:bCs/>
          <w:sz w:val="22"/>
          <w:szCs w:val="22"/>
        </w:rPr>
        <w:t>SUPERVISOR</w:t>
      </w:r>
      <w:r w:rsidRPr="00B31578">
        <w:rPr>
          <w:rFonts w:ascii="Arial" w:hAnsi="Arial" w:cs="Arial"/>
          <w:sz w:val="22"/>
          <w:szCs w:val="22"/>
        </w:rPr>
        <w:t xml:space="preserve"> señale día y hora para la realización del Acto de Recepción Provisional de la </w:t>
      </w:r>
      <w:r w:rsidRPr="00B31578">
        <w:rPr>
          <w:rFonts w:ascii="Arial" w:hAnsi="Arial" w:cs="Arial"/>
          <w:b/>
          <w:sz w:val="22"/>
          <w:szCs w:val="22"/>
        </w:rPr>
        <w:t>OBRA</w:t>
      </w:r>
      <w:r w:rsidRPr="00B31578">
        <w:rPr>
          <w:rFonts w:ascii="Arial" w:hAnsi="Arial" w:cs="Arial"/>
          <w:sz w:val="22"/>
          <w:szCs w:val="22"/>
        </w:rPr>
        <w:t>.</w:t>
      </w:r>
    </w:p>
    <w:p w14:paraId="523FC449" w14:textId="77777777" w:rsidR="00B31578" w:rsidRPr="00B31578" w:rsidRDefault="00B31578" w:rsidP="00B31578">
      <w:pPr>
        <w:jc w:val="both"/>
        <w:rPr>
          <w:rFonts w:ascii="Arial" w:hAnsi="Arial" w:cs="Arial"/>
          <w:sz w:val="22"/>
          <w:szCs w:val="22"/>
        </w:rPr>
      </w:pPr>
    </w:p>
    <w:p w14:paraId="735A0D44"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Si la obra, a juicio técnico del </w:t>
      </w:r>
      <w:r w:rsidRPr="00B31578">
        <w:rPr>
          <w:rFonts w:ascii="Arial" w:hAnsi="Arial" w:cs="Arial"/>
          <w:b/>
          <w:bCs/>
          <w:sz w:val="22"/>
          <w:szCs w:val="22"/>
        </w:rPr>
        <w:t>SUPERVISOR</w:t>
      </w:r>
      <w:r w:rsidRPr="00B31578">
        <w:rPr>
          <w:rFonts w:ascii="Arial" w:hAnsi="Arial" w:cs="Arial"/>
          <w:sz w:val="22"/>
          <w:szCs w:val="22"/>
        </w:rPr>
        <w:t xml:space="preserve"> se halla correctamente ejecutada, conforme a los planos documentos del </w:t>
      </w:r>
      <w:r w:rsidRPr="00B31578">
        <w:rPr>
          <w:rFonts w:ascii="Arial" w:hAnsi="Arial" w:cs="Arial"/>
          <w:bCs/>
          <w:sz w:val="22"/>
          <w:szCs w:val="22"/>
        </w:rPr>
        <w:t>Contrato</w:t>
      </w:r>
      <w:r w:rsidRPr="00B31578">
        <w:rPr>
          <w:rFonts w:ascii="Arial" w:hAnsi="Arial" w:cs="Arial"/>
          <w:sz w:val="22"/>
          <w:szCs w:val="22"/>
        </w:rPr>
        <w:t xml:space="preserve">, mediante el </w:t>
      </w:r>
      <w:r w:rsidRPr="00B31578">
        <w:rPr>
          <w:rFonts w:ascii="Arial" w:hAnsi="Arial" w:cs="Arial"/>
          <w:b/>
          <w:bCs/>
          <w:sz w:val="22"/>
          <w:szCs w:val="22"/>
        </w:rPr>
        <w:t>FISCAL DE OBRA</w:t>
      </w:r>
      <w:r w:rsidRPr="00B31578">
        <w:rPr>
          <w:rFonts w:ascii="Arial" w:hAnsi="Arial" w:cs="Arial"/>
          <w:sz w:val="22"/>
          <w:szCs w:val="22"/>
        </w:rPr>
        <w:t xml:space="preserve"> hará conocer a la </w:t>
      </w:r>
      <w:r w:rsidRPr="00B31578">
        <w:rPr>
          <w:rFonts w:ascii="Arial" w:hAnsi="Arial" w:cs="Arial"/>
          <w:b/>
          <w:bCs/>
          <w:sz w:val="22"/>
          <w:szCs w:val="22"/>
        </w:rPr>
        <w:t>ENTIDAD</w:t>
      </w:r>
      <w:r w:rsidRPr="00B31578">
        <w:rPr>
          <w:rFonts w:ascii="Arial" w:hAnsi="Arial" w:cs="Arial"/>
          <w:sz w:val="22"/>
          <w:szCs w:val="22"/>
        </w:rPr>
        <w:t xml:space="preserve"> su intención de proceder a la recepción provisional; este proceso no deberá exceder el plazo de tres (3) días hábiles.</w:t>
      </w:r>
    </w:p>
    <w:p w14:paraId="60BBE75B" w14:textId="77777777" w:rsidR="00B31578" w:rsidRPr="00B31578" w:rsidRDefault="00B31578" w:rsidP="00B31578">
      <w:pPr>
        <w:jc w:val="both"/>
        <w:rPr>
          <w:rFonts w:ascii="Arial" w:hAnsi="Arial" w:cs="Arial"/>
          <w:spacing w:val="-3"/>
          <w:sz w:val="22"/>
          <w:szCs w:val="22"/>
        </w:rPr>
      </w:pPr>
    </w:p>
    <w:p w14:paraId="23A77F6D" w14:textId="77777777" w:rsidR="00B31578" w:rsidRPr="00B31578" w:rsidRDefault="00B31578" w:rsidP="00B31578">
      <w:pPr>
        <w:jc w:val="both"/>
        <w:rPr>
          <w:rFonts w:ascii="Arial" w:hAnsi="Arial" w:cs="Arial"/>
          <w:sz w:val="22"/>
          <w:szCs w:val="22"/>
        </w:rPr>
      </w:pPr>
      <w:r w:rsidRPr="00B31578">
        <w:rPr>
          <w:rFonts w:ascii="Arial" w:hAnsi="Arial" w:cs="Arial"/>
          <w:spacing w:val="-3"/>
          <w:sz w:val="22"/>
          <w:szCs w:val="22"/>
        </w:rPr>
        <w:t>L</w:t>
      </w:r>
      <w:r w:rsidRPr="00B31578">
        <w:rPr>
          <w:rFonts w:ascii="Arial" w:hAnsi="Arial" w:cs="Arial"/>
          <w:sz w:val="22"/>
          <w:szCs w:val="22"/>
        </w:rPr>
        <w:t xml:space="preserve">a Recepción de la </w:t>
      </w:r>
      <w:r w:rsidRPr="00B31578">
        <w:rPr>
          <w:rFonts w:ascii="Arial" w:hAnsi="Arial" w:cs="Arial"/>
          <w:b/>
          <w:sz w:val="22"/>
          <w:szCs w:val="22"/>
        </w:rPr>
        <w:t>OBRA</w:t>
      </w:r>
      <w:r w:rsidRPr="00B31578">
        <w:rPr>
          <w:rFonts w:ascii="Arial" w:hAnsi="Arial" w:cs="Arial"/>
          <w:sz w:val="22"/>
          <w:szCs w:val="22"/>
        </w:rPr>
        <w:t xml:space="preserve"> será realizada en dos etapas que se detallan a continuación:</w:t>
      </w:r>
    </w:p>
    <w:p w14:paraId="6BD04B9E" w14:textId="77777777" w:rsidR="00B31578" w:rsidRPr="00B31578" w:rsidRDefault="00B31578" w:rsidP="00B31578">
      <w:pPr>
        <w:jc w:val="both"/>
        <w:rPr>
          <w:rFonts w:ascii="Arial" w:hAnsi="Arial" w:cs="Arial"/>
          <w:b/>
          <w:sz w:val="22"/>
          <w:szCs w:val="22"/>
        </w:rPr>
      </w:pPr>
    </w:p>
    <w:p w14:paraId="30F1D021" w14:textId="77777777" w:rsidR="00B31578" w:rsidRPr="00B31578" w:rsidRDefault="00B31578" w:rsidP="00683ACF">
      <w:pPr>
        <w:numPr>
          <w:ilvl w:val="1"/>
          <w:numId w:val="65"/>
        </w:numPr>
        <w:jc w:val="both"/>
        <w:rPr>
          <w:rFonts w:ascii="Arial" w:hAnsi="Arial" w:cs="Arial"/>
          <w:b/>
          <w:sz w:val="22"/>
          <w:szCs w:val="22"/>
        </w:rPr>
      </w:pPr>
      <w:r w:rsidRPr="00B31578">
        <w:rPr>
          <w:rFonts w:ascii="Arial" w:hAnsi="Arial" w:cs="Arial"/>
          <w:b/>
          <w:sz w:val="22"/>
          <w:szCs w:val="22"/>
        </w:rPr>
        <w:t xml:space="preserve">Recepción Provisional. </w:t>
      </w:r>
    </w:p>
    <w:p w14:paraId="47CA52D6" w14:textId="77777777" w:rsidR="00B31578" w:rsidRPr="00B31578" w:rsidRDefault="00B31578" w:rsidP="00B31578">
      <w:pPr>
        <w:ind w:left="705" w:firstLine="3"/>
        <w:jc w:val="both"/>
        <w:rPr>
          <w:rFonts w:ascii="Arial" w:hAnsi="Arial" w:cs="Arial"/>
          <w:bCs/>
          <w:sz w:val="22"/>
          <w:szCs w:val="22"/>
        </w:rPr>
      </w:pPr>
    </w:p>
    <w:p w14:paraId="37D8B535" w14:textId="77777777" w:rsidR="00B31578" w:rsidRPr="00B31578" w:rsidRDefault="00B31578" w:rsidP="00B31578">
      <w:pPr>
        <w:ind w:left="705" w:firstLine="3"/>
        <w:jc w:val="both"/>
        <w:rPr>
          <w:rFonts w:ascii="Arial" w:hAnsi="Arial" w:cs="Arial"/>
          <w:sz w:val="22"/>
          <w:szCs w:val="22"/>
        </w:rPr>
      </w:pPr>
      <w:r w:rsidRPr="00B31578">
        <w:rPr>
          <w:rFonts w:ascii="Arial" w:hAnsi="Arial" w:cs="Arial"/>
          <w:b/>
          <w:bCs/>
          <w:sz w:val="22"/>
          <w:szCs w:val="22"/>
        </w:rPr>
        <w:t xml:space="preserve">La </w:t>
      </w:r>
      <w:r w:rsidRPr="00B31578">
        <w:rPr>
          <w:rFonts w:ascii="Arial" w:hAnsi="Arial" w:cs="Arial"/>
          <w:b/>
          <w:spacing w:val="-3"/>
          <w:sz w:val="22"/>
          <w:szCs w:val="22"/>
        </w:rPr>
        <w:t xml:space="preserve">Limpieza final de la Obra. </w:t>
      </w:r>
      <w:r w:rsidRPr="00B31578">
        <w:rPr>
          <w:rFonts w:ascii="Arial" w:hAnsi="Arial" w:cs="Arial"/>
          <w:sz w:val="22"/>
          <w:szCs w:val="22"/>
        </w:rPr>
        <w:t xml:space="preserve">Para la entrega provisional de la </w:t>
      </w:r>
      <w:r w:rsidRPr="00B31578">
        <w:rPr>
          <w:rFonts w:ascii="Arial" w:hAnsi="Arial" w:cs="Arial"/>
          <w:b/>
          <w:sz w:val="22"/>
          <w:szCs w:val="22"/>
        </w:rPr>
        <w:t>OBRA</w:t>
      </w:r>
      <w:r w:rsidRPr="00B31578">
        <w:rPr>
          <w:rFonts w:ascii="Arial" w:hAnsi="Arial" w:cs="Arial"/>
          <w:sz w:val="22"/>
          <w:szCs w:val="22"/>
        </w:rPr>
        <w:t xml:space="preserve">, el </w:t>
      </w:r>
      <w:r w:rsidRPr="00B31578">
        <w:rPr>
          <w:rFonts w:ascii="Arial" w:hAnsi="Arial" w:cs="Arial"/>
          <w:b/>
          <w:bCs/>
          <w:sz w:val="22"/>
          <w:szCs w:val="22"/>
        </w:rPr>
        <w:t>CONTRATISTA</w:t>
      </w:r>
      <w:r w:rsidRPr="00B31578">
        <w:rPr>
          <w:rFonts w:ascii="Arial" w:hAnsi="Arial" w:cs="Arial"/>
          <w:sz w:val="22"/>
          <w:szCs w:val="22"/>
        </w:rPr>
        <w:t xml:space="preserve"> deberá limpiar y eliminar todos los materiales sobrantes, escombros, basuras y obras temporales de cualquier naturaleza, excepto aquellas que necesite utilizar durante el periodo de garantía. </w:t>
      </w:r>
    </w:p>
    <w:p w14:paraId="0FAC8773" w14:textId="77777777" w:rsidR="00B31578" w:rsidRPr="00B31578" w:rsidRDefault="00B31578" w:rsidP="00B31578">
      <w:pPr>
        <w:ind w:left="705" w:firstLine="3"/>
        <w:jc w:val="both"/>
        <w:rPr>
          <w:rFonts w:ascii="Arial" w:hAnsi="Arial" w:cs="Arial"/>
          <w:sz w:val="22"/>
          <w:szCs w:val="22"/>
        </w:rPr>
      </w:pPr>
    </w:p>
    <w:p w14:paraId="68D50E68" w14:textId="77777777" w:rsidR="00B31578" w:rsidRPr="00B31578" w:rsidRDefault="00B31578" w:rsidP="00B31578">
      <w:pPr>
        <w:ind w:left="705" w:firstLine="3"/>
        <w:jc w:val="both"/>
        <w:rPr>
          <w:rFonts w:ascii="Arial" w:hAnsi="Arial" w:cs="Arial"/>
          <w:sz w:val="22"/>
          <w:szCs w:val="22"/>
        </w:rPr>
      </w:pPr>
      <w:r w:rsidRPr="00B31578">
        <w:rPr>
          <w:rFonts w:ascii="Arial" w:hAnsi="Arial" w:cs="Arial"/>
          <w:sz w:val="22"/>
          <w:szCs w:val="22"/>
        </w:rPr>
        <w:t xml:space="preserve">La Recepción Provisional se iniciará cuando el </w:t>
      </w:r>
      <w:r w:rsidRPr="00B31578">
        <w:rPr>
          <w:rFonts w:ascii="Arial" w:hAnsi="Arial" w:cs="Arial"/>
          <w:b/>
          <w:bCs/>
          <w:sz w:val="22"/>
          <w:szCs w:val="22"/>
        </w:rPr>
        <w:t>SUPERVISOR</w:t>
      </w:r>
      <w:r w:rsidRPr="00B31578">
        <w:rPr>
          <w:rFonts w:ascii="Arial" w:hAnsi="Arial" w:cs="Arial"/>
          <w:sz w:val="22"/>
          <w:szCs w:val="22"/>
        </w:rPr>
        <w:t xml:space="preserve"> reciba la carta de aceptación </w:t>
      </w:r>
      <w:r w:rsidRPr="00B31578">
        <w:rPr>
          <w:rFonts w:ascii="Arial" w:hAnsi="Arial" w:cs="Arial"/>
          <w:bCs/>
          <w:sz w:val="22"/>
          <w:szCs w:val="22"/>
        </w:rPr>
        <w:t>del</w:t>
      </w:r>
      <w:r w:rsidRPr="00B31578">
        <w:rPr>
          <w:rFonts w:ascii="Arial" w:hAnsi="Arial" w:cs="Arial"/>
          <w:b/>
          <w:bCs/>
          <w:sz w:val="22"/>
          <w:szCs w:val="22"/>
        </w:rPr>
        <w:t xml:space="preserve"> FISCAL DE OBRA</w:t>
      </w:r>
      <w:r w:rsidRPr="00B31578">
        <w:rPr>
          <w:rFonts w:ascii="Arial" w:hAnsi="Arial" w:cs="Arial"/>
          <w:sz w:val="22"/>
          <w:szCs w:val="22"/>
        </w:rPr>
        <w:t xml:space="preserve">, en este caso tiene un plazo máximo de tres (3) días hábiles, para proceder a dicha Recepción Provisional, de lo cual se dejará </w:t>
      </w:r>
      <w:r w:rsidRPr="00B31578">
        <w:rPr>
          <w:rFonts w:ascii="Arial" w:hAnsi="Arial" w:cs="Arial"/>
          <w:sz w:val="22"/>
          <w:szCs w:val="22"/>
        </w:rPr>
        <w:lastRenderedPageBreak/>
        <w:t xml:space="preserve">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B31578">
        <w:rPr>
          <w:rFonts w:ascii="Arial" w:hAnsi="Arial" w:cs="Arial"/>
          <w:b/>
          <w:bCs/>
          <w:sz w:val="22"/>
          <w:szCs w:val="22"/>
        </w:rPr>
        <w:t>CONTRATISTA</w:t>
      </w:r>
      <w:r w:rsidRPr="00B31578">
        <w:rPr>
          <w:rFonts w:ascii="Arial" w:hAnsi="Arial" w:cs="Arial"/>
          <w:sz w:val="22"/>
          <w:szCs w:val="22"/>
        </w:rPr>
        <w:t xml:space="preserve"> dentro del periodo de corrección de defectos, computables a partir de la fecha de dicha Recepción Provisional. </w:t>
      </w:r>
    </w:p>
    <w:p w14:paraId="50969E7F" w14:textId="77777777" w:rsidR="00B31578" w:rsidRPr="00B31578" w:rsidRDefault="00B31578" w:rsidP="00B31578">
      <w:pPr>
        <w:ind w:left="705" w:firstLine="3"/>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SUPERVISOR</w:t>
      </w:r>
      <w:r w:rsidRPr="00B31578">
        <w:rPr>
          <w:rFonts w:ascii="Arial" w:hAnsi="Arial" w:cs="Arial"/>
          <w:sz w:val="22"/>
          <w:szCs w:val="22"/>
        </w:rPr>
        <w:t xml:space="preserve"> deberá establecer de forma racional en función al tipo de obra el plazo máximo para la realización de la Recepción Definitiva, mismo que no podrá exceder los siete (7) días calendario. La fecha de esta recepción servirá para efectos del cómputo final del plazo de ejecución de la obra. Si a juicio del </w:t>
      </w:r>
      <w:r w:rsidRPr="00B31578">
        <w:rPr>
          <w:rFonts w:ascii="Arial" w:hAnsi="Arial" w:cs="Arial"/>
          <w:b/>
          <w:bCs/>
          <w:sz w:val="22"/>
          <w:szCs w:val="22"/>
        </w:rPr>
        <w:t>SUPERVISOR</w:t>
      </w:r>
      <w:r w:rsidRPr="00B31578">
        <w:rPr>
          <w:rFonts w:ascii="Arial" w:hAnsi="Arial" w:cs="Arial"/>
          <w:sz w:val="22"/>
          <w:szCs w:val="22"/>
        </w:rPr>
        <w:t xml:space="preserve">, las deficiencias y observaciones anotadas no son de magnitud y el tipo de obra lo permite, podrá autorizar que dicha obra sea utilizada. Empero las anomalías fueran mayores, el </w:t>
      </w:r>
      <w:r w:rsidRPr="00B31578">
        <w:rPr>
          <w:rFonts w:ascii="Arial" w:hAnsi="Arial" w:cs="Arial"/>
          <w:b/>
          <w:bCs/>
          <w:sz w:val="22"/>
          <w:szCs w:val="22"/>
        </w:rPr>
        <w:t>SUPERVISOR</w:t>
      </w:r>
      <w:r w:rsidRPr="00B31578">
        <w:rPr>
          <w:rFonts w:ascii="Arial" w:hAnsi="Arial" w:cs="Arial"/>
          <w:sz w:val="22"/>
          <w:szCs w:val="22"/>
        </w:rPr>
        <w:t xml:space="preserve"> tendrá la facultad de rechazar la recepción provisional y consiguientemente, correrán las multas y sanciones al </w:t>
      </w:r>
      <w:r w:rsidRPr="00B31578">
        <w:rPr>
          <w:rFonts w:ascii="Arial" w:hAnsi="Arial" w:cs="Arial"/>
          <w:b/>
          <w:bCs/>
          <w:sz w:val="22"/>
          <w:szCs w:val="22"/>
        </w:rPr>
        <w:t>CONTRATISTA</w:t>
      </w:r>
      <w:r w:rsidRPr="00B31578">
        <w:rPr>
          <w:rFonts w:ascii="Arial" w:hAnsi="Arial" w:cs="Arial"/>
          <w:sz w:val="22"/>
          <w:szCs w:val="22"/>
        </w:rPr>
        <w:t xml:space="preserve"> hasta que la obra sea entregada en forma satisfactoria.</w:t>
      </w:r>
    </w:p>
    <w:p w14:paraId="3D4B4B7F" w14:textId="77777777" w:rsidR="00B31578" w:rsidRPr="00B31578" w:rsidRDefault="00B31578" w:rsidP="00B31578">
      <w:pPr>
        <w:ind w:left="705"/>
        <w:jc w:val="both"/>
        <w:rPr>
          <w:rFonts w:ascii="Arial" w:hAnsi="Arial" w:cs="Arial"/>
          <w:b/>
          <w:i/>
          <w:sz w:val="22"/>
          <w:szCs w:val="22"/>
        </w:rPr>
      </w:pPr>
      <w:r w:rsidRPr="00B31578">
        <w:rPr>
          <w:rFonts w:ascii="Arial" w:hAnsi="Arial" w:cs="Arial"/>
          <w:b/>
          <w:sz w:val="22"/>
          <w:szCs w:val="22"/>
        </w:rPr>
        <w:t xml:space="preserve">Liquidación de saldos (PLANILLA DE LIQUIDACIÓN FINAL) </w:t>
      </w:r>
      <w:r w:rsidRPr="00B31578">
        <w:rPr>
          <w:rFonts w:ascii="Arial" w:hAnsi="Arial" w:cs="Arial"/>
          <w:sz w:val="22"/>
          <w:szCs w:val="22"/>
        </w:rPr>
        <w:t xml:space="preserve">Dentro de los cinco (5) días calendario siguientes a la fecha de Recepción Provisional, el </w:t>
      </w:r>
      <w:r w:rsidRPr="00B31578">
        <w:rPr>
          <w:rFonts w:ascii="Arial" w:hAnsi="Arial" w:cs="Arial"/>
          <w:b/>
          <w:bCs/>
          <w:sz w:val="22"/>
          <w:szCs w:val="22"/>
        </w:rPr>
        <w:t>SUPERVISOR</w:t>
      </w:r>
      <w:r w:rsidRPr="00B31578">
        <w:rPr>
          <w:rFonts w:ascii="Arial" w:hAnsi="Arial" w:cs="Arial"/>
          <w:sz w:val="22"/>
          <w:szCs w:val="22"/>
        </w:rPr>
        <w:t xml:space="preserve"> elaborará una planilla de cantidades finales de obra, con base a la Obra efectiva y realmente ejecutada, dicha planilla será cursada al </w:t>
      </w:r>
      <w:r w:rsidRPr="00B31578">
        <w:rPr>
          <w:rFonts w:ascii="Arial" w:hAnsi="Arial" w:cs="Arial"/>
          <w:b/>
          <w:bCs/>
          <w:sz w:val="22"/>
          <w:szCs w:val="22"/>
        </w:rPr>
        <w:t>CONTRATISTA</w:t>
      </w:r>
      <w:r w:rsidRPr="00B31578">
        <w:rPr>
          <w:rFonts w:ascii="Arial" w:hAnsi="Arial" w:cs="Arial"/>
          <w:sz w:val="22"/>
          <w:szCs w:val="22"/>
        </w:rPr>
        <w:t xml:space="preserve"> para que el mismo dentro del plazo de diez (10) días calendario subsiguientes elabore Planilla de Liquidación Final y la presente al </w:t>
      </w:r>
      <w:r w:rsidRPr="00B31578">
        <w:rPr>
          <w:rFonts w:ascii="Arial" w:hAnsi="Arial" w:cs="Arial"/>
          <w:b/>
          <w:bCs/>
          <w:sz w:val="22"/>
          <w:szCs w:val="22"/>
        </w:rPr>
        <w:t>SUPERVISOR</w:t>
      </w:r>
      <w:r w:rsidRPr="00B31578">
        <w:rPr>
          <w:rFonts w:ascii="Arial" w:hAnsi="Arial" w:cs="Arial"/>
          <w:sz w:val="22"/>
          <w:szCs w:val="22"/>
        </w:rPr>
        <w:t xml:space="preserve"> en versión definitiva con fecha y firma del representante del </w:t>
      </w:r>
      <w:r w:rsidRPr="00B31578">
        <w:rPr>
          <w:rFonts w:ascii="Arial" w:hAnsi="Arial" w:cs="Arial"/>
          <w:b/>
          <w:sz w:val="22"/>
          <w:szCs w:val="22"/>
        </w:rPr>
        <w:t>CONTRATISTA</w:t>
      </w:r>
      <w:r w:rsidRPr="00B31578">
        <w:rPr>
          <w:rFonts w:ascii="Arial" w:hAnsi="Arial" w:cs="Arial"/>
          <w:b/>
          <w:i/>
          <w:sz w:val="22"/>
          <w:szCs w:val="22"/>
        </w:rPr>
        <w:t xml:space="preserve"> </w:t>
      </w:r>
      <w:r w:rsidRPr="00B31578">
        <w:rPr>
          <w:rFonts w:ascii="Arial" w:hAnsi="Arial" w:cs="Arial"/>
          <w:sz w:val="22"/>
          <w:szCs w:val="22"/>
        </w:rPr>
        <w:t>en la obra</w:t>
      </w:r>
      <w:r w:rsidRPr="00B31578">
        <w:rPr>
          <w:rFonts w:ascii="Arial" w:hAnsi="Arial" w:cs="Arial"/>
          <w:b/>
          <w:i/>
          <w:sz w:val="22"/>
          <w:szCs w:val="22"/>
        </w:rPr>
        <w:t>.</w:t>
      </w:r>
    </w:p>
    <w:p w14:paraId="0C9C2D6B" w14:textId="77777777" w:rsidR="00B31578" w:rsidRPr="00B31578" w:rsidRDefault="00B31578" w:rsidP="00B31578">
      <w:pPr>
        <w:ind w:left="705"/>
        <w:jc w:val="both"/>
        <w:rPr>
          <w:rFonts w:ascii="Arial" w:hAnsi="Arial" w:cs="Arial"/>
          <w:b/>
          <w:i/>
          <w:sz w:val="22"/>
          <w:szCs w:val="22"/>
        </w:rPr>
      </w:pPr>
      <w:r w:rsidRPr="00B31578">
        <w:rPr>
          <w:rFonts w:ascii="Arial" w:hAnsi="Arial" w:cs="Arial"/>
          <w:sz w:val="22"/>
          <w:szCs w:val="22"/>
        </w:rPr>
        <w:t xml:space="preserve">Asimismo, el </w:t>
      </w:r>
      <w:r w:rsidRPr="00B31578">
        <w:rPr>
          <w:rFonts w:ascii="Arial" w:hAnsi="Arial" w:cs="Arial"/>
          <w:b/>
          <w:bCs/>
          <w:sz w:val="22"/>
          <w:szCs w:val="22"/>
        </w:rPr>
        <w:t>CONTRATISTA</w:t>
      </w:r>
      <w:r w:rsidRPr="00B31578">
        <w:rPr>
          <w:rFonts w:ascii="Arial" w:hAnsi="Arial" w:cs="Arial"/>
          <w:sz w:val="22"/>
          <w:szCs w:val="22"/>
        </w:rPr>
        <w:t xml:space="preserve"> podrá establecer el importe de los pagos a los cuales considere tener derecho, que hubiesen sido reclamados sustentada y oportunamente (dentro de los diez (10) días de sucedido el hecho que originó el reclamo) y que no hubiese sido pagado por la </w:t>
      </w:r>
      <w:r w:rsidRPr="00B31578">
        <w:rPr>
          <w:rFonts w:ascii="Arial" w:hAnsi="Arial" w:cs="Arial"/>
          <w:b/>
          <w:bCs/>
          <w:sz w:val="22"/>
          <w:szCs w:val="22"/>
        </w:rPr>
        <w:t>ENTIDAD</w:t>
      </w:r>
      <w:r w:rsidRPr="00B31578">
        <w:rPr>
          <w:rFonts w:ascii="Arial" w:hAnsi="Arial" w:cs="Arial"/>
          <w:sz w:val="22"/>
          <w:szCs w:val="22"/>
        </w:rPr>
        <w:t>.</w:t>
      </w:r>
    </w:p>
    <w:p w14:paraId="5E871306" w14:textId="77777777" w:rsidR="00B31578" w:rsidRPr="00B31578" w:rsidRDefault="00B31578" w:rsidP="00B31578">
      <w:pPr>
        <w:ind w:left="705"/>
        <w:jc w:val="both"/>
        <w:rPr>
          <w:rFonts w:ascii="Arial" w:hAnsi="Arial" w:cs="Arial"/>
          <w:b/>
          <w:i/>
          <w:sz w:val="22"/>
          <w:szCs w:val="22"/>
        </w:rPr>
      </w:pPr>
    </w:p>
    <w:p w14:paraId="7EF1AD02" w14:textId="77777777" w:rsidR="00B31578" w:rsidRPr="00B31578" w:rsidRDefault="00B31578" w:rsidP="00B31578">
      <w:pPr>
        <w:ind w:left="705"/>
        <w:jc w:val="both"/>
        <w:rPr>
          <w:rFonts w:ascii="Arial" w:hAnsi="Arial" w:cs="Arial"/>
          <w:sz w:val="22"/>
          <w:szCs w:val="22"/>
        </w:rPr>
      </w:pPr>
      <w:r w:rsidRPr="00B31578">
        <w:rPr>
          <w:rFonts w:ascii="Arial" w:hAnsi="Arial" w:cs="Arial"/>
          <w:sz w:val="22"/>
          <w:szCs w:val="22"/>
        </w:rPr>
        <w:t xml:space="preserve">Si el </w:t>
      </w:r>
      <w:r w:rsidRPr="00B31578">
        <w:rPr>
          <w:rFonts w:ascii="Arial" w:hAnsi="Arial" w:cs="Arial"/>
          <w:b/>
          <w:sz w:val="22"/>
          <w:szCs w:val="22"/>
        </w:rPr>
        <w:t xml:space="preserve">CONTRATISTA </w:t>
      </w:r>
      <w:r w:rsidRPr="00B31578">
        <w:rPr>
          <w:rFonts w:ascii="Arial" w:hAnsi="Arial" w:cs="Arial"/>
          <w:sz w:val="22"/>
          <w:szCs w:val="22"/>
        </w:rPr>
        <w:t xml:space="preserve">no elaborara la Planilla de Liquidación Final en el plazo establecido, el </w:t>
      </w:r>
      <w:r w:rsidRPr="00B31578">
        <w:rPr>
          <w:rFonts w:ascii="Arial" w:hAnsi="Arial" w:cs="Arial"/>
          <w:b/>
          <w:sz w:val="22"/>
          <w:szCs w:val="22"/>
        </w:rPr>
        <w:t>SUPERVISOR</w:t>
      </w:r>
      <w:r w:rsidRPr="00B31578">
        <w:rPr>
          <w:rFonts w:ascii="Arial" w:hAnsi="Arial" w:cs="Arial"/>
          <w:sz w:val="22"/>
          <w:szCs w:val="22"/>
        </w:rPr>
        <w:t xml:space="preserve"> en el plazo de cinco (5) días calendario procederá a la elaboración de la Planilla de Liquidación Final, que será aprobada por el </w:t>
      </w:r>
      <w:r w:rsidRPr="00B31578">
        <w:rPr>
          <w:rFonts w:ascii="Arial" w:hAnsi="Arial" w:cs="Arial"/>
          <w:b/>
          <w:sz w:val="22"/>
          <w:szCs w:val="22"/>
        </w:rPr>
        <w:t>FISCAL DE OBRA</w:t>
      </w:r>
      <w:r w:rsidRPr="00B31578">
        <w:rPr>
          <w:rFonts w:ascii="Arial" w:hAnsi="Arial" w:cs="Arial"/>
          <w:sz w:val="22"/>
          <w:szCs w:val="22"/>
        </w:rPr>
        <w:t xml:space="preserve">, dicha planilla no podrá ser motivo de reclamo por parte del </w:t>
      </w:r>
      <w:r w:rsidRPr="00B31578">
        <w:rPr>
          <w:rFonts w:ascii="Arial" w:hAnsi="Arial" w:cs="Arial"/>
          <w:b/>
          <w:sz w:val="22"/>
          <w:szCs w:val="22"/>
        </w:rPr>
        <w:t>CONTRATISTA.</w:t>
      </w:r>
    </w:p>
    <w:p w14:paraId="18873225" w14:textId="77777777" w:rsidR="00B31578" w:rsidRPr="00B31578" w:rsidRDefault="00B31578" w:rsidP="00B31578">
      <w:pPr>
        <w:ind w:left="705"/>
        <w:jc w:val="both"/>
        <w:rPr>
          <w:rFonts w:ascii="Arial" w:hAnsi="Arial" w:cs="Arial"/>
          <w:sz w:val="22"/>
          <w:szCs w:val="22"/>
        </w:rPr>
      </w:pPr>
    </w:p>
    <w:p w14:paraId="159B7835" w14:textId="77777777" w:rsidR="00B31578" w:rsidRPr="00B31578" w:rsidRDefault="00B31578" w:rsidP="00B31578">
      <w:pPr>
        <w:ind w:left="705"/>
        <w:jc w:val="both"/>
        <w:rPr>
          <w:rFonts w:ascii="Arial" w:hAnsi="Arial" w:cs="Arial"/>
          <w:sz w:val="22"/>
          <w:szCs w:val="22"/>
        </w:rPr>
      </w:pPr>
      <w:r w:rsidRPr="00B31578">
        <w:rPr>
          <w:rFonts w:ascii="Arial" w:hAnsi="Arial" w:cs="Arial"/>
          <w:sz w:val="22"/>
          <w:szCs w:val="22"/>
        </w:rPr>
        <w:t xml:space="preserve">Con la Planilla de Liquidación Final se procederá a la Liquidación de Saldos para establecer si el </w:t>
      </w:r>
      <w:r w:rsidRPr="00B31578">
        <w:rPr>
          <w:rFonts w:ascii="Arial" w:hAnsi="Arial" w:cs="Arial"/>
          <w:b/>
          <w:bCs/>
          <w:sz w:val="22"/>
          <w:szCs w:val="22"/>
        </w:rPr>
        <w:t>CONTRATISTA</w:t>
      </w:r>
      <w:r w:rsidRPr="00B31578">
        <w:rPr>
          <w:rFonts w:ascii="Arial" w:hAnsi="Arial" w:cs="Arial"/>
          <w:sz w:val="22"/>
          <w:szCs w:val="22"/>
        </w:rPr>
        <w:t xml:space="preserve"> tiene saldos a favor o en contra a efectos de proceder si corresponde a la devolución de Garantías.</w:t>
      </w:r>
    </w:p>
    <w:p w14:paraId="085F36AA" w14:textId="77777777" w:rsidR="00B31578" w:rsidRPr="00B31578" w:rsidRDefault="00B31578" w:rsidP="00B31578">
      <w:pPr>
        <w:ind w:left="705"/>
        <w:jc w:val="both"/>
        <w:rPr>
          <w:rFonts w:ascii="Arial" w:hAnsi="Arial" w:cs="Arial"/>
          <w:sz w:val="22"/>
          <w:szCs w:val="22"/>
        </w:rPr>
      </w:pPr>
    </w:p>
    <w:p w14:paraId="47C0CE15" w14:textId="77777777" w:rsidR="00B31578" w:rsidRPr="00B31578" w:rsidRDefault="00B31578" w:rsidP="00B31578">
      <w:pPr>
        <w:ind w:left="705"/>
        <w:jc w:val="both"/>
        <w:rPr>
          <w:rFonts w:ascii="Arial" w:hAnsi="Arial" w:cs="Arial"/>
          <w:sz w:val="22"/>
          <w:szCs w:val="22"/>
        </w:rPr>
      </w:pPr>
      <w:r w:rsidRPr="00B31578">
        <w:rPr>
          <w:rFonts w:ascii="Arial" w:hAnsi="Arial" w:cs="Arial"/>
          <w:sz w:val="22"/>
          <w:szCs w:val="22"/>
        </w:rPr>
        <w:t xml:space="preserve">Si efectuada la Liquidación de Saldos se estableciera saldos en contra del </w:t>
      </w:r>
      <w:r w:rsidRPr="00B31578">
        <w:rPr>
          <w:rFonts w:ascii="Arial" w:hAnsi="Arial" w:cs="Arial"/>
          <w:b/>
          <w:sz w:val="22"/>
          <w:szCs w:val="22"/>
        </w:rPr>
        <w:t>CONTRATISTA,</w:t>
      </w:r>
      <w:r w:rsidRPr="00B31578">
        <w:rPr>
          <w:rFonts w:ascii="Arial" w:hAnsi="Arial" w:cs="Arial"/>
          <w:sz w:val="22"/>
          <w:szCs w:val="22"/>
        </w:rPr>
        <w:t xml:space="preserve"> la </w:t>
      </w:r>
      <w:r w:rsidRPr="00B31578">
        <w:rPr>
          <w:rFonts w:ascii="Arial" w:hAnsi="Arial" w:cs="Arial"/>
          <w:b/>
          <w:sz w:val="22"/>
          <w:szCs w:val="22"/>
        </w:rPr>
        <w:t xml:space="preserve">ENTIDAD </w:t>
      </w:r>
      <w:r w:rsidRPr="00B31578">
        <w:rPr>
          <w:rFonts w:ascii="Arial" w:hAnsi="Arial" w:cs="Arial"/>
          <w:sz w:val="22"/>
          <w:szCs w:val="22"/>
        </w:rPr>
        <w:t xml:space="preserve">procederá al cobro del monto establecido, mismo que deberá ser depositado por el </w:t>
      </w:r>
      <w:r w:rsidRPr="00B31578">
        <w:rPr>
          <w:rFonts w:ascii="Arial" w:hAnsi="Arial" w:cs="Arial"/>
          <w:b/>
          <w:sz w:val="22"/>
          <w:szCs w:val="22"/>
        </w:rPr>
        <w:t>CONTRATISTA</w:t>
      </w:r>
      <w:r w:rsidRPr="00B31578">
        <w:rPr>
          <w:rFonts w:ascii="Arial" w:hAnsi="Arial" w:cs="Arial"/>
          <w:sz w:val="22"/>
          <w:szCs w:val="22"/>
        </w:rPr>
        <w:t xml:space="preserve"> en las cuentas fiscales de la </w:t>
      </w:r>
      <w:r w:rsidRPr="00B31578">
        <w:rPr>
          <w:rFonts w:ascii="Arial" w:hAnsi="Arial" w:cs="Arial"/>
          <w:b/>
          <w:sz w:val="22"/>
          <w:szCs w:val="22"/>
        </w:rPr>
        <w:t>ENTIDAD</w:t>
      </w:r>
      <w:r w:rsidRPr="00B31578">
        <w:rPr>
          <w:rFonts w:ascii="Arial" w:hAnsi="Arial" w:cs="Arial"/>
          <w:sz w:val="22"/>
          <w:szCs w:val="22"/>
        </w:rPr>
        <w:t xml:space="preserve"> en el plazo de diez (10) días calendario computables a partir del día siguiente de efectuada la Liquidación de Saldos, de incumplir el </w:t>
      </w:r>
      <w:r w:rsidRPr="00B31578">
        <w:rPr>
          <w:rFonts w:ascii="Arial" w:hAnsi="Arial" w:cs="Arial"/>
          <w:b/>
          <w:sz w:val="22"/>
          <w:szCs w:val="22"/>
        </w:rPr>
        <w:t>CONTRATISTA</w:t>
      </w:r>
      <w:r w:rsidRPr="00B31578">
        <w:rPr>
          <w:rFonts w:ascii="Arial" w:hAnsi="Arial" w:cs="Arial"/>
          <w:sz w:val="22"/>
          <w:szCs w:val="22"/>
        </w:rPr>
        <w:t xml:space="preserve"> con el deposito señalado, la </w:t>
      </w:r>
      <w:r w:rsidRPr="00B31578">
        <w:rPr>
          <w:rFonts w:ascii="Arial" w:hAnsi="Arial" w:cs="Arial"/>
          <w:b/>
          <w:sz w:val="22"/>
          <w:szCs w:val="22"/>
        </w:rPr>
        <w:t>ENTIDAD</w:t>
      </w:r>
      <w:r w:rsidRPr="00B31578">
        <w:rPr>
          <w:rFonts w:ascii="Arial" w:hAnsi="Arial" w:cs="Arial"/>
          <w:sz w:val="22"/>
          <w:szCs w:val="22"/>
        </w:rPr>
        <w:t xml:space="preserve"> podrá recurrir a la ejecución de garantías; asimismo, podrá recurrir a la vía coactiva fiscal, por la naturaleza administrativa del Contrato.</w:t>
      </w:r>
    </w:p>
    <w:p w14:paraId="4AAEC98E" w14:textId="77777777" w:rsidR="00B31578" w:rsidRPr="00B31578" w:rsidRDefault="00B31578" w:rsidP="00B31578">
      <w:pPr>
        <w:ind w:left="705"/>
        <w:jc w:val="both"/>
        <w:rPr>
          <w:rFonts w:ascii="Arial" w:hAnsi="Arial" w:cs="Arial"/>
          <w:sz w:val="22"/>
          <w:szCs w:val="22"/>
        </w:rPr>
      </w:pPr>
    </w:p>
    <w:p w14:paraId="2E7722D4" w14:textId="77777777" w:rsidR="00B31578" w:rsidRPr="00B31578" w:rsidRDefault="00B31578" w:rsidP="00683ACF">
      <w:pPr>
        <w:numPr>
          <w:ilvl w:val="1"/>
          <w:numId w:val="65"/>
        </w:numPr>
        <w:jc w:val="both"/>
        <w:rPr>
          <w:rFonts w:ascii="Arial" w:hAnsi="Arial" w:cs="Arial"/>
          <w:sz w:val="22"/>
          <w:szCs w:val="22"/>
        </w:rPr>
      </w:pPr>
      <w:r w:rsidRPr="00B31578">
        <w:rPr>
          <w:rFonts w:ascii="Arial" w:hAnsi="Arial" w:cs="Arial"/>
          <w:b/>
          <w:sz w:val="22"/>
          <w:szCs w:val="22"/>
        </w:rPr>
        <w:t xml:space="preserve">Recepción Definitiva. </w:t>
      </w:r>
      <w:r w:rsidRPr="00B31578">
        <w:rPr>
          <w:rFonts w:ascii="Arial" w:hAnsi="Arial" w:cs="Arial"/>
          <w:sz w:val="22"/>
          <w:szCs w:val="22"/>
        </w:rPr>
        <w:t xml:space="preserve">Se realiza de acuerdo al siguiente procedimiento: </w:t>
      </w:r>
    </w:p>
    <w:p w14:paraId="2B7FFB7B" w14:textId="77777777" w:rsidR="00B31578" w:rsidRPr="00B31578" w:rsidRDefault="00B31578" w:rsidP="00B31578">
      <w:pPr>
        <w:pStyle w:val="Textoindependiente"/>
        <w:ind w:left="708"/>
        <w:jc w:val="both"/>
        <w:rPr>
          <w:rFonts w:ascii="Arial" w:hAnsi="Arial" w:cs="Arial"/>
          <w:sz w:val="22"/>
          <w:szCs w:val="22"/>
          <w:lang w:val="es-BO"/>
        </w:rPr>
      </w:pPr>
      <w:proofErr w:type="spellStart"/>
      <w:r w:rsidRPr="00B31578">
        <w:rPr>
          <w:rFonts w:ascii="Arial" w:hAnsi="Arial" w:cs="Arial"/>
          <w:sz w:val="22"/>
          <w:szCs w:val="22"/>
        </w:rPr>
        <w:t>Tres</w:t>
      </w:r>
      <w:proofErr w:type="spellEnd"/>
      <w:r w:rsidRPr="00B31578">
        <w:rPr>
          <w:rFonts w:ascii="Arial" w:hAnsi="Arial" w:cs="Arial"/>
          <w:b/>
          <w:sz w:val="22"/>
          <w:szCs w:val="22"/>
        </w:rPr>
        <w:t xml:space="preserve"> </w:t>
      </w:r>
      <w:r w:rsidRPr="00B31578">
        <w:rPr>
          <w:rFonts w:ascii="Arial" w:hAnsi="Arial" w:cs="Arial"/>
          <w:sz w:val="22"/>
          <w:szCs w:val="22"/>
        </w:rPr>
        <w:t xml:space="preserve">(3) </w:t>
      </w:r>
      <w:proofErr w:type="spellStart"/>
      <w:r w:rsidRPr="00B31578">
        <w:rPr>
          <w:rFonts w:ascii="Arial" w:hAnsi="Arial" w:cs="Arial"/>
          <w:sz w:val="22"/>
          <w:szCs w:val="22"/>
        </w:rPr>
        <w:t>días</w:t>
      </w:r>
      <w:proofErr w:type="spellEnd"/>
      <w:r w:rsidRPr="00B31578">
        <w:rPr>
          <w:rFonts w:ascii="Arial" w:hAnsi="Arial" w:cs="Arial"/>
          <w:sz w:val="22"/>
          <w:szCs w:val="22"/>
        </w:rPr>
        <w:t xml:space="preserve"> </w:t>
      </w:r>
      <w:proofErr w:type="spellStart"/>
      <w:r w:rsidRPr="00B31578">
        <w:rPr>
          <w:rFonts w:ascii="Arial" w:hAnsi="Arial" w:cs="Arial"/>
          <w:sz w:val="22"/>
          <w:szCs w:val="22"/>
        </w:rPr>
        <w:t>hábiles</w:t>
      </w:r>
      <w:proofErr w:type="spellEnd"/>
      <w:r w:rsidRPr="00B31578">
        <w:rPr>
          <w:rFonts w:ascii="Arial" w:hAnsi="Arial" w:cs="Arial"/>
          <w:sz w:val="22"/>
          <w:szCs w:val="22"/>
        </w:rPr>
        <w:t xml:space="preserve"> </w:t>
      </w:r>
      <w:r w:rsidRPr="00B31578">
        <w:rPr>
          <w:rFonts w:ascii="Arial" w:hAnsi="Arial" w:cs="Arial"/>
          <w:sz w:val="22"/>
          <w:szCs w:val="22"/>
          <w:lang w:val="es-BO"/>
        </w:rPr>
        <w:t xml:space="preserve">antes de que concluya el plazo previsto para la recepción definitiva, posterior a la entrega provisional, el </w:t>
      </w:r>
      <w:r w:rsidRPr="00B31578">
        <w:rPr>
          <w:rFonts w:ascii="Arial" w:hAnsi="Arial" w:cs="Arial"/>
          <w:b/>
          <w:bCs/>
          <w:sz w:val="22"/>
          <w:szCs w:val="22"/>
          <w:lang w:val="es-BO"/>
        </w:rPr>
        <w:t>CONTRATISTA</w:t>
      </w:r>
      <w:r w:rsidRPr="00B31578">
        <w:rPr>
          <w:rFonts w:ascii="Arial" w:hAnsi="Arial" w:cs="Arial"/>
          <w:sz w:val="22"/>
          <w:szCs w:val="22"/>
          <w:lang w:val="es-BO"/>
        </w:rPr>
        <w:t xml:space="preserve"> mediante el Libro de Órdenes, solicitará al </w:t>
      </w:r>
      <w:r w:rsidRPr="00B31578">
        <w:rPr>
          <w:rFonts w:ascii="Arial" w:hAnsi="Arial" w:cs="Arial"/>
          <w:b/>
          <w:bCs/>
          <w:sz w:val="22"/>
          <w:szCs w:val="22"/>
          <w:lang w:val="es-BO"/>
        </w:rPr>
        <w:t>SUPERVISOR</w:t>
      </w:r>
      <w:r w:rsidRPr="00B31578">
        <w:rPr>
          <w:rFonts w:ascii="Arial" w:hAnsi="Arial" w:cs="Arial"/>
          <w:sz w:val="22"/>
          <w:szCs w:val="22"/>
          <w:lang w:val="es-BO"/>
        </w:rPr>
        <w:t xml:space="preserve"> el señalamiento de día y hora para la Recepción Definitiva de la obra, haciendo conocer que han sido corregidas las fallas </w:t>
      </w:r>
      <w:r w:rsidRPr="00B31578">
        <w:rPr>
          <w:rFonts w:ascii="Arial" w:hAnsi="Arial" w:cs="Arial"/>
          <w:sz w:val="22"/>
          <w:szCs w:val="22"/>
          <w:lang w:val="es-BO"/>
        </w:rPr>
        <w:lastRenderedPageBreak/>
        <w:t xml:space="preserve">y subsanadas las deficiencias y observaciones señaladas en el Acta de Recepción Provisional (si estas existieron). </w:t>
      </w:r>
    </w:p>
    <w:p w14:paraId="67DF56B4" w14:textId="77777777" w:rsidR="00B31578" w:rsidRPr="00B31578" w:rsidRDefault="00B31578" w:rsidP="00B31578">
      <w:pPr>
        <w:spacing w:after="120"/>
        <w:ind w:left="708"/>
        <w:jc w:val="both"/>
        <w:rPr>
          <w:rFonts w:ascii="Arial" w:hAnsi="Arial" w:cs="Arial"/>
          <w:sz w:val="22"/>
          <w:szCs w:val="22"/>
        </w:rPr>
      </w:pPr>
      <w:r w:rsidRPr="00B31578">
        <w:rPr>
          <w:rFonts w:ascii="Arial" w:hAnsi="Arial" w:cs="Arial"/>
          <w:sz w:val="22"/>
          <w:szCs w:val="22"/>
        </w:rPr>
        <w:t xml:space="preserve">El </w:t>
      </w:r>
      <w:r w:rsidRPr="00B31578">
        <w:rPr>
          <w:rFonts w:ascii="Arial" w:hAnsi="Arial" w:cs="Arial"/>
          <w:b/>
          <w:bCs/>
          <w:sz w:val="22"/>
          <w:szCs w:val="22"/>
        </w:rPr>
        <w:t>SUPERVISOR</w:t>
      </w:r>
      <w:r w:rsidRPr="00B31578">
        <w:rPr>
          <w:rFonts w:ascii="Arial" w:hAnsi="Arial" w:cs="Arial"/>
          <w:sz w:val="22"/>
          <w:szCs w:val="22"/>
        </w:rPr>
        <w:t xml:space="preserve"> señalará la fecha y hora para realizar este acto y pondrá en conocimiento de la </w:t>
      </w:r>
      <w:r w:rsidRPr="00B31578">
        <w:rPr>
          <w:rFonts w:ascii="Arial" w:hAnsi="Arial" w:cs="Arial"/>
          <w:b/>
          <w:sz w:val="22"/>
          <w:szCs w:val="22"/>
        </w:rPr>
        <w:t>ENTIDAD</w:t>
      </w:r>
      <w:r w:rsidRPr="00B31578">
        <w:rPr>
          <w:rFonts w:ascii="Arial" w:hAnsi="Arial" w:cs="Arial"/>
          <w:b/>
          <w:bCs/>
          <w:sz w:val="22"/>
          <w:szCs w:val="22"/>
        </w:rPr>
        <w:t xml:space="preserve">, </w:t>
      </w:r>
      <w:r w:rsidRPr="00B31578">
        <w:rPr>
          <w:rFonts w:ascii="Arial" w:hAnsi="Arial" w:cs="Arial"/>
          <w:bCs/>
          <w:sz w:val="22"/>
          <w:szCs w:val="22"/>
        </w:rPr>
        <w:t>en un</w:t>
      </w:r>
      <w:r w:rsidRPr="00B31578">
        <w:rPr>
          <w:rFonts w:ascii="Arial" w:hAnsi="Arial" w:cs="Arial"/>
          <w:b/>
          <w:bCs/>
          <w:sz w:val="22"/>
          <w:szCs w:val="22"/>
        </w:rPr>
        <w:t xml:space="preserve"> </w:t>
      </w:r>
      <w:r w:rsidRPr="00B31578">
        <w:rPr>
          <w:rFonts w:ascii="Arial" w:hAnsi="Arial" w:cs="Arial"/>
          <w:sz w:val="22"/>
          <w:szCs w:val="22"/>
        </w:rPr>
        <w:t xml:space="preserve">plazo máximo de tres (3) días hábiles computables desde la solicitud del </w:t>
      </w:r>
      <w:r w:rsidRPr="00B31578">
        <w:rPr>
          <w:rFonts w:ascii="Arial" w:hAnsi="Arial" w:cs="Arial"/>
          <w:b/>
          <w:sz w:val="22"/>
          <w:szCs w:val="22"/>
        </w:rPr>
        <w:t xml:space="preserve">CONTRATISTA. </w:t>
      </w:r>
      <w:r w:rsidRPr="00B31578">
        <w:rPr>
          <w:rFonts w:ascii="Arial" w:hAnsi="Arial" w:cs="Arial"/>
          <w:sz w:val="22"/>
          <w:szCs w:val="22"/>
        </w:rPr>
        <w:t xml:space="preserve">Vencido dicho plazo el </w:t>
      </w:r>
      <w:r w:rsidRPr="00B31578">
        <w:rPr>
          <w:rFonts w:ascii="Arial" w:hAnsi="Arial" w:cs="Arial"/>
          <w:b/>
          <w:sz w:val="22"/>
          <w:szCs w:val="22"/>
        </w:rPr>
        <w:t>CONTRATISTA</w:t>
      </w:r>
      <w:r w:rsidRPr="00B31578">
        <w:rPr>
          <w:rFonts w:ascii="Arial" w:hAnsi="Arial" w:cs="Arial"/>
          <w:sz w:val="22"/>
          <w:szCs w:val="22"/>
        </w:rPr>
        <w:t xml:space="preserve"> podrá dirigir su solicitud directamente al </w:t>
      </w:r>
      <w:r w:rsidRPr="00B31578">
        <w:rPr>
          <w:rFonts w:ascii="Arial" w:hAnsi="Arial" w:cs="Arial"/>
          <w:b/>
          <w:sz w:val="22"/>
          <w:szCs w:val="22"/>
        </w:rPr>
        <w:t>FISCAL DE OBRA</w:t>
      </w:r>
      <w:r w:rsidRPr="00B31578">
        <w:rPr>
          <w:rFonts w:ascii="Arial" w:hAnsi="Arial" w:cs="Arial"/>
          <w:sz w:val="22"/>
          <w:szCs w:val="22"/>
        </w:rPr>
        <w:t xml:space="preserve"> a efectos de que la </w:t>
      </w:r>
      <w:r w:rsidRPr="00B31578">
        <w:rPr>
          <w:rFonts w:ascii="Arial" w:hAnsi="Arial" w:cs="Arial"/>
          <w:b/>
          <w:i/>
          <w:sz w:val="22"/>
          <w:szCs w:val="22"/>
        </w:rPr>
        <w:t xml:space="preserve"> </w:t>
      </w:r>
      <w:r w:rsidRPr="00B31578">
        <w:rPr>
          <w:rFonts w:ascii="Arial" w:hAnsi="Arial" w:cs="Arial"/>
          <w:sz w:val="22"/>
          <w:szCs w:val="22"/>
        </w:rPr>
        <w:t>Comisión de Recepción</w:t>
      </w:r>
      <w:r w:rsidRPr="00B31578">
        <w:rPr>
          <w:rFonts w:ascii="Arial" w:hAnsi="Arial" w:cs="Arial"/>
          <w:b/>
          <w:i/>
          <w:sz w:val="22"/>
          <w:szCs w:val="22"/>
        </w:rPr>
        <w:t xml:space="preserve"> </w:t>
      </w:r>
      <w:r w:rsidRPr="00B31578">
        <w:rPr>
          <w:rFonts w:ascii="Arial" w:hAnsi="Arial" w:cs="Arial"/>
          <w:sz w:val="22"/>
          <w:szCs w:val="22"/>
        </w:rPr>
        <w:t>realice la Recepción Definitiva de la obra.</w:t>
      </w:r>
    </w:p>
    <w:p w14:paraId="7E0E19FE" w14:textId="77777777" w:rsidR="00B31578" w:rsidRPr="00B31578" w:rsidRDefault="00B31578" w:rsidP="00B31578">
      <w:pPr>
        <w:pStyle w:val="Textoindependiente"/>
        <w:ind w:left="708"/>
        <w:jc w:val="both"/>
        <w:rPr>
          <w:rFonts w:ascii="Arial" w:hAnsi="Arial" w:cs="Arial"/>
          <w:sz w:val="22"/>
          <w:szCs w:val="22"/>
          <w:lang w:val="es-BO"/>
        </w:rPr>
      </w:pPr>
      <w:r w:rsidRPr="00B31578">
        <w:rPr>
          <w:rFonts w:ascii="Arial" w:hAnsi="Arial" w:cs="Arial"/>
          <w:sz w:val="22"/>
          <w:szCs w:val="22"/>
          <w:lang w:val="es-BO"/>
        </w:rPr>
        <w:t>La</w:t>
      </w:r>
      <w:r w:rsidRPr="00B31578">
        <w:rPr>
          <w:rFonts w:ascii="Arial" w:hAnsi="Arial" w:cs="Arial"/>
          <w:b/>
          <w:i/>
          <w:sz w:val="22"/>
          <w:szCs w:val="22"/>
          <w:lang w:val="es-BO"/>
        </w:rPr>
        <w:t xml:space="preserve"> </w:t>
      </w:r>
      <w:r w:rsidRPr="00B31578">
        <w:rPr>
          <w:rFonts w:ascii="Arial" w:hAnsi="Arial" w:cs="Arial"/>
          <w:sz w:val="22"/>
          <w:szCs w:val="22"/>
          <w:lang w:val="es-BO"/>
        </w:rPr>
        <w:t>Comisión de Recepción</w:t>
      </w:r>
      <w:r w:rsidRPr="00B31578">
        <w:rPr>
          <w:rFonts w:ascii="Arial" w:hAnsi="Arial" w:cs="Arial"/>
          <w:sz w:val="22"/>
          <w:szCs w:val="22"/>
        </w:rPr>
        <w:t xml:space="preserve"> </w:t>
      </w:r>
      <w:r w:rsidRPr="00B31578">
        <w:rPr>
          <w:rFonts w:ascii="Arial" w:hAnsi="Arial" w:cs="Arial"/>
          <w:sz w:val="22"/>
          <w:szCs w:val="22"/>
          <w:lang w:val="es-BO"/>
        </w:rPr>
        <w:t xml:space="preserve">realizará un recorrido e inspección técnica total de la </w:t>
      </w:r>
      <w:r w:rsidRPr="00B31578">
        <w:rPr>
          <w:rFonts w:ascii="Arial" w:hAnsi="Arial" w:cs="Arial"/>
          <w:b/>
          <w:sz w:val="22"/>
          <w:szCs w:val="22"/>
          <w:lang w:val="es-BO"/>
        </w:rPr>
        <w:t>OBRA</w:t>
      </w:r>
      <w:r w:rsidRPr="00B31578">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B31578">
        <w:rPr>
          <w:rFonts w:ascii="Arial" w:hAnsi="Arial" w:cs="Arial"/>
          <w:b/>
          <w:sz w:val="22"/>
          <w:szCs w:val="22"/>
          <w:lang w:val="es-BO"/>
        </w:rPr>
        <w:t>OBRA</w:t>
      </w:r>
      <w:r w:rsidRPr="00B31578">
        <w:rPr>
          <w:rFonts w:ascii="Arial" w:hAnsi="Arial" w:cs="Arial"/>
          <w:sz w:val="22"/>
          <w:szCs w:val="22"/>
          <w:lang w:val="es-BO"/>
        </w:rPr>
        <w:t xml:space="preserve">, en la que conste que la </w:t>
      </w:r>
      <w:r w:rsidRPr="00B31578">
        <w:rPr>
          <w:rFonts w:ascii="Arial" w:hAnsi="Arial" w:cs="Arial"/>
          <w:b/>
          <w:sz w:val="22"/>
          <w:szCs w:val="22"/>
          <w:lang w:val="es-BO"/>
        </w:rPr>
        <w:t>OBRA</w:t>
      </w:r>
      <w:r w:rsidRPr="00B31578">
        <w:rPr>
          <w:rFonts w:ascii="Arial" w:hAnsi="Arial" w:cs="Arial"/>
          <w:sz w:val="22"/>
          <w:szCs w:val="22"/>
          <w:lang w:val="es-BO"/>
        </w:rPr>
        <w:t xml:space="preserve"> ha sido concluida a entera satisfacción de la </w:t>
      </w:r>
      <w:r w:rsidRPr="00B31578">
        <w:rPr>
          <w:rFonts w:ascii="Arial" w:hAnsi="Arial" w:cs="Arial"/>
          <w:b/>
          <w:bCs/>
          <w:sz w:val="22"/>
          <w:szCs w:val="22"/>
          <w:lang w:val="es-BO"/>
        </w:rPr>
        <w:t>ENTIDAD</w:t>
      </w:r>
      <w:r w:rsidRPr="00B31578">
        <w:rPr>
          <w:rFonts w:ascii="Arial" w:hAnsi="Arial" w:cs="Arial"/>
          <w:sz w:val="22"/>
          <w:szCs w:val="22"/>
          <w:lang w:val="es-BO"/>
        </w:rPr>
        <w:t xml:space="preserve">, y entregada a esta institución. </w:t>
      </w:r>
    </w:p>
    <w:p w14:paraId="7E0826F9" w14:textId="77777777" w:rsidR="00B31578" w:rsidRPr="00B31578" w:rsidRDefault="00B31578" w:rsidP="00B31578">
      <w:pPr>
        <w:pStyle w:val="Textoindependiente"/>
        <w:ind w:left="708"/>
        <w:jc w:val="both"/>
        <w:rPr>
          <w:rFonts w:ascii="Arial" w:hAnsi="Arial" w:cs="Arial"/>
          <w:sz w:val="22"/>
          <w:szCs w:val="22"/>
          <w:lang w:val="es-BO"/>
        </w:rPr>
      </w:pPr>
      <w:r w:rsidRPr="00B31578">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B31578">
        <w:rPr>
          <w:rFonts w:ascii="Arial" w:hAnsi="Arial" w:cs="Arial"/>
          <w:b/>
          <w:sz w:val="22"/>
          <w:szCs w:val="22"/>
          <w:lang w:val="es-BO"/>
        </w:rPr>
        <w:t>OBRA</w:t>
      </w:r>
      <w:r w:rsidRPr="00B31578">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31578">
        <w:rPr>
          <w:rFonts w:ascii="Arial" w:hAnsi="Arial" w:cs="Arial"/>
          <w:b/>
          <w:sz w:val="22"/>
          <w:szCs w:val="22"/>
          <w:lang w:val="es-BO"/>
        </w:rPr>
        <w:t xml:space="preserve"> </w:t>
      </w:r>
      <w:r w:rsidRPr="00B31578">
        <w:rPr>
          <w:rFonts w:ascii="Arial" w:hAnsi="Arial" w:cs="Arial"/>
          <w:sz w:val="22"/>
          <w:szCs w:val="22"/>
          <w:lang w:val="es-BO"/>
        </w:rPr>
        <w:t>del presente Contrato. Dicha multa deberá ser cobrada la Planilla de Liquidación Final.</w:t>
      </w:r>
    </w:p>
    <w:p w14:paraId="19CC087C" w14:textId="77777777" w:rsidR="00B31578" w:rsidRPr="00B31578" w:rsidRDefault="00B31578" w:rsidP="00683ACF">
      <w:pPr>
        <w:numPr>
          <w:ilvl w:val="1"/>
          <w:numId w:val="65"/>
        </w:numPr>
        <w:jc w:val="both"/>
        <w:rPr>
          <w:rFonts w:ascii="Arial" w:hAnsi="Arial" w:cs="Arial"/>
          <w:sz w:val="22"/>
          <w:szCs w:val="22"/>
        </w:rPr>
      </w:pPr>
      <w:r w:rsidRPr="00B31578">
        <w:rPr>
          <w:rFonts w:ascii="Arial" w:hAnsi="Arial" w:cs="Arial"/>
          <w:b/>
          <w:sz w:val="22"/>
          <w:szCs w:val="22"/>
        </w:rPr>
        <w:t>Devolución de la garantía</w:t>
      </w:r>
      <w:r w:rsidRPr="00B31578">
        <w:rPr>
          <w:rFonts w:ascii="Arial" w:hAnsi="Arial" w:cs="Arial"/>
          <w:b/>
          <w:spacing w:val="-3"/>
          <w:sz w:val="22"/>
          <w:szCs w:val="22"/>
        </w:rPr>
        <w:t xml:space="preserve">: </w:t>
      </w:r>
      <w:r w:rsidRPr="00B31578">
        <w:rPr>
          <w:rFonts w:ascii="Arial" w:hAnsi="Arial" w:cs="Arial"/>
          <w:sz w:val="22"/>
          <w:szCs w:val="22"/>
        </w:rPr>
        <w:t xml:space="preserve">Una vez que el </w:t>
      </w:r>
      <w:r w:rsidRPr="00B31578">
        <w:rPr>
          <w:rFonts w:ascii="Arial" w:hAnsi="Arial" w:cs="Arial"/>
          <w:b/>
          <w:bCs/>
          <w:sz w:val="22"/>
          <w:szCs w:val="22"/>
        </w:rPr>
        <w:t>CONTRATISTA</w:t>
      </w:r>
      <w:r w:rsidRPr="00B31578">
        <w:rPr>
          <w:rFonts w:ascii="Arial" w:hAnsi="Arial" w:cs="Arial"/>
          <w:sz w:val="22"/>
          <w:szCs w:val="22"/>
        </w:rPr>
        <w:t xml:space="preserve"> haya cumplido con la recepción definitiva de obra, la </w:t>
      </w:r>
      <w:r w:rsidRPr="00B31578">
        <w:rPr>
          <w:rFonts w:ascii="Arial" w:hAnsi="Arial" w:cs="Arial"/>
          <w:b/>
          <w:bCs/>
          <w:sz w:val="22"/>
          <w:szCs w:val="22"/>
        </w:rPr>
        <w:t>ENTIDAD</w:t>
      </w:r>
      <w:r w:rsidRPr="00B31578">
        <w:rPr>
          <w:rFonts w:ascii="Arial" w:hAnsi="Arial" w:cs="Arial"/>
          <w:sz w:val="22"/>
          <w:szCs w:val="22"/>
        </w:rPr>
        <w:t xml:space="preserve"> en el plazo de diez (10) días calendario, procederá a la devolución de la(s) garantía(s) por este concepto si es que el resultado de la Liquidación de Saldos fue a favor del </w:t>
      </w:r>
      <w:r w:rsidRPr="00B31578">
        <w:rPr>
          <w:rFonts w:ascii="Arial" w:hAnsi="Arial" w:cs="Arial"/>
          <w:b/>
          <w:sz w:val="22"/>
          <w:szCs w:val="22"/>
        </w:rPr>
        <w:t>CONTRATISTA</w:t>
      </w:r>
      <w:r w:rsidRPr="00B31578">
        <w:rPr>
          <w:rFonts w:ascii="Arial" w:hAnsi="Arial" w:cs="Arial"/>
          <w:sz w:val="22"/>
          <w:szCs w:val="22"/>
        </w:rPr>
        <w:t>.</w:t>
      </w:r>
    </w:p>
    <w:p w14:paraId="436E316C" w14:textId="77777777" w:rsidR="00B31578" w:rsidRPr="00B31578" w:rsidRDefault="00B31578" w:rsidP="00B31578">
      <w:pPr>
        <w:ind w:left="720"/>
        <w:jc w:val="both"/>
        <w:rPr>
          <w:rFonts w:ascii="Arial" w:hAnsi="Arial" w:cs="Arial"/>
          <w:sz w:val="22"/>
          <w:szCs w:val="22"/>
        </w:rPr>
      </w:pPr>
    </w:p>
    <w:p w14:paraId="756AD4CC" w14:textId="77777777" w:rsidR="00B31578" w:rsidRPr="00B31578" w:rsidRDefault="00B31578" w:rsidP="00B31578">
      <w:pPr>
        <w:widowControl w:val="0"/>
        <w:jc w:val="both"/>
        <w:rPr>
          <w:rFonts w:ascii="Arial" w:hAnsi="Arial" w:cs="Arial"/>
          <w:sz w:val="22"/>
          <w:szCs w:val="22"/>
        </w:rPr>
      </w:pPr>
      <w:r w:rsidRPr="00B31578">
        <w:rPr>
          <w:rFonts w:ascii="Arial" w:hAnsi="Arial" w:cs="Arial"/>
          <w:b/>
          <w:bCs/>
          <w:sz w:val="22"/>
          <w:szCs w:val="22"/>
        </w:rPr>
        <w:t>CLÁUSULA</w:t>
      </w:r>
      <w:r w:rsidRPr="00B31578">
        <w:rPr>
          <w:rFonts w:ascii="Arial" w:hAnsi="Arial" w:cs="Arial"/>
          <w:b/>
          <w:sz w:val="22"/>
          <w:szCs w:val="22"/>
        </w:rPr>
        <w:t xml:space="preserve"> VIGÉSIMA SEXTA.- (CIERRE DE CONTRATO)</w:t>
      </w:r>
      <w:r w:rsidRPr="00B31578">
        <w:rPr>
          <w:rFonts w:ascii="Arial" w:hAnsi="Arial" w:cs="Arial"/>
          <w:sz w:val="22"/>
          <w:szCs w:val="22"/>
        </w:rPr>
        <w:t xml:space="preserve"> El cierre de Contrato deberá ser acreditado con un </w:t>
      </w:r>
      <w:r w:rsidRPr="00B31578">
        <w:rPr>
          <w:rFonts w:ascii="Arial" w:hAnsi="Arial" w:cs="Arial"/>
          <w:b/>
          <w:sz w:val="22"/>
          <w:szCs w:val="22"/>
        </w:rPr>
        <w:t>CERTIFICADO DE CUMPLIMIENTO DE CONTRATO</w:t>
      </w:r>
      <w:r w:rsidRPr="00B31578">
        <w:rPr>
          <w:rFonts w:ascii="Arial" w:hAnsi="Arial" w:cs="Arial"/>
          <w:sz w:val="22"/>
          <w:szCs w:val="22"/>
        </w:rPr>
        <w:t xml:space="preserve">, otorgado por la </w:t>
      </w:r>
      <w:r w:rsidRPr="00B31578">
        <w:rPr>
          <w:rFonts w:ascii="Arial" w:hAnsi="Arial" w:cs="Arial"/>
          <w:b/>
          <w:bCs/>
          <w:sz w:val="22"/>
          <w:szCs w:val="22"/>
        </w:rPr>
        <w:t>ENTIDAD</w:t>
      </w:r>
      <w:r w:rsidRPr="00B31578">
        <w:rPr>
          <w:rFonts w:ascii="Arial" w:hAnsi="Arial" w:cs="Arial"/>
          <w:sz w:val="22"/>
          <w:szCs w:val="22"/>
        </w:rPr>
        <w:t>, luego de la recepción definitiva, concluido el trámite precedentemente especificado.</w:t>
      </w:r>
    </w:p>
    <w:p w14:paraId="1E728AC6" w14:textId="77777777" w:rsidR="00B31578" w:rsidRPr="00B31578" w:rsidRDefault="00B31578" w:rsidP="00B31578">
      <w:pPr>
        <w:jc w:val="both"/>
        <w:rPr>
          <w:rFonts w:ascii="Arial" w:hAnsi="Arial" w:cs="Arial"/>
          <w:sz w:val="22"/>
          <w:szCs w:val="22"/>
        </w:rPr>
      </w:pPr>
    </w:p>
    <w:p w14:paraId="2B42A0BA"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VIGÉSIMA SÉPTIMA.- (PROCEDIMIENTO DE PAGO DE LA PLANILLA O CERTIFICADO DE LIQUIDACIÓN FINAL) </w:t>
      </w:r>
      <w:r w:rsidRPr="00B31578">
        <w:rPr>
          <w:rFonts w:ascii="Arial" w:hAnsi="Arial" w:cs="Arial"/>
          <w:sz w:val="22"/>
          <w:szCs w:val="22"/>
        </w:rPr>
        <w:t>Se debe tener presente que deberá descontarse del importe de la Planilla o del Certificado Final los siguientes conceptos:</w:t>
      </w:r>
    </w:p>
    <w:p w14:paraId="361CCE65" w14:textId="77777777" w:rsidR="00B31578" w:rsidRPr="00B31578" w:rsidRDefault="00B31578" w:rsidP="00B31578">
      <w:pPr>
        <w:jc w:val="both"/>
        <w:rPr>
          <w:rFonts w:ascii="Arial" w:hAnsi="Arial" w:cs="Arial"/>
          <w:sz w:val="22"/>
          <w:szCs w:val="22"/>
        </w:rPr>
      </w:pPr>
    </w:p>
    <w:p w14:paraId="0A26D5D5" w14:textId="77777777" w:rsidR="00B31578" w:rsidRPr="00B31578" w:rsidRDefault="00B31578" w:rsidP="00683ACF">
      <w:pPr>
        <w:numPr>
          <w:ilvl w:val="0"/>
          <w:numId w:val="63"/>
        </w:numPr>
        <w:ind w:left="993" w:hanging="426"/>
        <w:jc w:val="both"/>
        <w:rPr>
          <w:rFonts w:ascii="Arial" w:hAnsi="Arial" w:cs="Arial"/>
          <w:sz w:val="22"/>
          <w:szCs w:val="22"/>
        </w:rPr>
      </w:pPr>
      <w:r w:rsidRPr="00B31578">
        <w:rPr>
          <w:rFonts w:ascii="Arial" w:hAnsi="Arial" w:cs="Arial"/>
          <w:sz w:val="22"/>
          <w:szCs w:val="22"/>
        </w:rPr>
        <w:t>Reposición de daños, si hubieren.</w:t>
      </w:r>
    </w:p>
    <w:p w14:paraId="0EE5F764" w14:textId="77777777" w:rsidR="00B31578" w:rsidRPr="00B31578" w:rsidRDefault="00B31578" w:rsidP="00683ACF">
      <w:pPr>
        <w:numPr>
          <w:ilvl w:val="0"/>
          <w:numId w:val="63"/>
        </w:numPr>
        <w:ind w:left="993" w:hanging="426"/>
        <w:jc w:val="both"/>
        <w:rPr>
          <w:rFonts w:ascii="Arial" w:hAnsi="Arial" w:cs="Arial"/>
          <w:sz w:val="22"/>
          <w:szCs w:val="22"/>
        </w:rPr>
      </w:pPr>
      <w:r w:rsidRPr="00B31578">
        <w:rPr>
          <w:rFonts w:ascii="Arial" w:hAnsi="Arial" w:cs="Arial"/>
          <w:sz w:val="22"/>
          <w:szCs w:val="22"/>
        </w:rPr>
        <w:t>Las multas y penalidades, si hubieren.</w:t>
      </w:r>
    </w:p>
    <w:p w14:paraId="275074D9" w14:textId="77777777" w:rsidR="00B31578" w:rsidRPr="00B31578" w:rsidRDefault="00B31578" w:rsidP="00B31578">
      <w:pPr>
        <w:jc w:val="both"/>
        <w:rPr>
          <w:rFonts w:ascii="Arial" w:hAnsi="Arial" w:cs="Arial"/>
          <w:sz w:val="22"/>
          <w:szCs w:val="22"/>
        </w:rPr>
      </w:pPr>
    </w:p>
    <w:p w14:paraId="549F612D"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Preparado así la planilla de liquidación final y debidamente aprobado por el </w:t>
      </w:r>
      <w:r w:rsidRPr="00B31578">
        <w:rPr>
          <w:rFonts w:ascii="Arial" w:hAnsi="Arial" w:cs="Arial"/>
          <w:b/>
          <w:bCs/>
          <w:sz w:val="22"/>
          <w:szCs w:val="22"/>
        </w:rPr>
        <w:t xml:space="preserve">SUPERVISOR </w:t>
      </w:r>
      <w:r w:rsidRPr="00B31578">
        <w:rPr>
          <w:rFonts w:ascii="Arial" w:hAnsi="Arial" w:cs="Arial"/>
          <w:bCs/>
          <w:sz w:val="22"/>
          <w:szCs w:val="22"/>
        </w:rPr>
        <w:t>en el plazo máximo de treinta (30) días calendario</w:t>
      </w:r>
      <w:r w:rsidRPr="00B31578">
        <w:rPr>
          <w:rFonts w:ascii="Arial" w:hAnsi="Arial" w:cs="Arial"/>
          <w:sz w:val="22"/>
          <w:szCs w:val="22"/>
        </w:rPr>
        <w:t xml:space="preserve">, éste lo remitirá al </w:t>
      </w:r>
      <w:r w:rsidRPr="00B31578">
        <w:rPr>
          <w:rFonts w:ascii="Arial" w:hAnsi="Arial" w:cs="Arial"/>
          <w:b/>
          <w:bCs/>
          <w:sz w:val="22"/>
          <w:szCs w:val="22"/>
        </w:rPr>
        <w:t>FISCAL DE OBRA</w:t>
      </w:r>
      <w:r w:rsidRPr="00B31578">
        <w:rPr>
          <w:rFonts w:ascii="Arial" w:hAnsi="Arial" w:cs="Arial"/>
          <w:sz w:val="22"/>
          <w:szCs w:val="22"/>
        </w:rPr>
        <w:t xml:space="preserve">, para su aprobación y conocimiento, quien en su caso requerirá las aclaraciones que considere pertinentes; caso contrario lo remitirá a la dependencia establecida por la </w:t>
      </w:r>
      <w:r w:rsidRPr="00B31578">
        <w:rPr>
          <w:rFonts w:ascii="Arial" w:hAnsi="Arial" w:cs="Arial"/>
          <w:b/>
          <w:bCs/>
          <w:sz w:val="22"/>
          <w:szCs w:val="22"/>
        </w:rPr>
        <w:t>ENTIDAD</w:t>
      </w:r>
      <w:r w:rsidRPr="00B31578">
        <w:rPr>
          <w:rFonts w:ascii="Arial" w:hAnsi="Arial" w:cs="Arial"/>
          <w:sz w:val="22"/>
          <w:szCs w:val="22"/>
        </w:rPr>
        <w:t>, para el procesamiento del pago correspondiente.</w:t>
      </w:r>
    </w:p>
    <w:p w14:paraId="015FEBF8" w14:textId="77777777" w:rsidR="00B31578" w:rsidRPr="00B31578" w:rsidRDefault="00B31578" w:rsidP="00B31578">
      <w:pPr>
        <w:jc w:val="both"/>
        <w:rPr>
          <w:rFonts w:ascii="Arial" w:hAnsi="Arial" w:cs="Arial"/>
          <w:sz w:val="22"/>
          <w:szCs w:val="22"/>
        </w:rPr>
      </w:pPr>
    </w:p>
    <w:p w14:paraId="57EC3CCB" w14:textId="77777777" w:rsidR="00B31578" w:rsidRPr="00B31578" w:rsidRDefault="00B31578" w:rsidP="00B31578">
      <w:pPr>
        <w:jc w:val="both"/>
        <w:rPr>
          <w:rFonts w:ascii="Arial" w:hAnsi="Arial" w:cs="Arial"/>
          <w:sz w:val="22"/>
          <w:szCs w:val="22"/>
        </w:rPr>
      </w:pPr>
      <w:r w:rsidRPr="00B31578">
        <w:rPr>
          <w:rFonts w:ascii="Arial" w:hAnsi="Arial" w:cs="Arial"/>
          <w:b/>
          <w:sz w:val="22"/>
          <w:szCs w:val="22"/>
        </w:rPr>
        <w:t xml:space="preserve">CLÁUSULA VIGÉSIMA OCTAVA.- (DEL CONSENTIMIENTO) </w:t>
      </w:r>
      <w:r w:rsidRPr="00B31578">
        <w:rPr>
          <w:rFonts w:ascii="Arial" w:hAnsi="Arial" w:cs="Arial"/>
          <w:sz w:val="22"/>
          <w:szCs w:val="22"/>
        </w:rPr>
        <w:t xml:space="preserve">En señal de conformidad y para su fiel y estricto cumplimiento, firman el presente Contrato en cuatro (4) ejemplares de </w:t>
      </w:r>
      <w:r w:rsidRPr="00B31578">
        <w:rPr>
          <w:rFonts w:ascii="Arial" w:hAnsi="Arial" w:cs="Arial"/>
          <w:sz w:val="22"/>
          <w:szCs w:val="22"/>
        </w:rPr>
        <w:lastRenderedPageBreak/>
        <w:t>un mismo tenor y validez el ______________</w:t>
      </w:r>
      <w:r w:rsidRPr="00B31578">
        <w:rPr>
          <w:rFonts w:ascii="Arial" w:hAnsi="Arial" w:cs="Arial"/>
          <w:i/>
          <w:sz w:val="22"/>
          <w:szCs w:val="22"/>
        </w:rPr>
        <w:t>,</w:t>
      </w:r>
      <w:r w:rsidRPr="00B31578">
        <w:rPr>
          <w:rFonts w:ascii="Arial" w:hAnsi="Arial" w:cs="Arial"/>
          <w:b/>
          <w:i/>
          <w:sz w:val="22"/>
          <w:szCs w:val="22"/>
        </w:rPr>
        <w:t xml:space="preserve"> </w:t>
      </w:r>
      <w:r w:rsidRPr="00B31578">
        <w:rPr>
          <w:rFonts w:ascii="Arial" w:hAnsi="Arial" w:cs="Arial"/>
          <w:sz w:val="22"/>
          <w:szCs w:val="22"/>
        </w:rPr>
        <w:t xml:space="preserve">en representación legal de la </w:t>
      </w:r>
      <w:r w:rsidRPr="00B31578">
        <w:rPr>
          <w:rFonts w:ascii="Arial" w:hAnsi="Arial" w:cs="Arial"/>
          <w:b/>
          <w:sz w:val="22"/>
          <w:szCs w:val="22"/>
        </w:rPr>
        <w:t>ENTIDAD</w:t>
      </w:r>
      <w:r w:rsidRPr="00B31578">
        <w:rPr>
          <w:rFonts w:ascii="Arial" w:hAnsi="Arial" w:cs="Arial"/>
          <w:sz w:val="22"/>
          <w:szCs w:val="22"/>
        </w:rPr>
        <w:t xml:space="preserve"> y el __</w:t>
      </w:r>
      <w:r w:rsidRPr="00B31578">
        <w:rPr>
          <w:rFonts w:ascii="Arial" w:hAnsi="Arial" w:cs="Arial"/>
          <w:sz w:val="22"/>
          <w:szCs w:val="22"/>
        </w:rPr>
        <w:softHyphen/>
      </w:r>
      <w:r w:rsidRPr="00B31578">
        <w:rPr>
          <w:rFonts w:ascii="Arial" w:hAnsi="Arial" w:cs="Arial"/>
          <w:sz w:val="22"/>
          <w:szCs w:val="22"/>
        </w:rPr>
        <w:softHyphen/>
      </w:r>
      <w:r w:rsidRPr="00B31578">
        <w:rPr>
          <w:rFonts w:ascii="Arial" w:hAnsi="Arial" w:cs="Arial"/>
          <w:sz w:val="22"/>
          <w:szCs w:val="22"/>
        </w:rPr>
        <w:softHyphen/>
      </w:r>
      <w:r w:rsidRPr="00B31578">
        <w:rPr>
          <w:rFonts w:ascii="Arial" w:hAnsi="Arial" w:cs="Arial"/>
          <w:sz w:val="22"/>
          <w:szCs w:val="22"/>
        </w:rPr>
        <w:softHyphen/>
      </w:r>
      <w:r w:rsidRPr="00B31578">
        <w:rPr>
          <w:rFonts w:ascii="Arial" w:hAnsi="Arial" w:cs="Arial"/>
          <w:sz w:val="22"/>
          <w:szCs w:val="22"/>
        </w:rPr>
        <w:softHyphen/>
        <w:t xml:space="preserve">_________, en representación legal del </w:t>
      </w:r>
      <w:r w:rsidRPr="00B31578">
        <w:rPr>
          <w:rFonts w:ascii="Arial" w:hAnsi="Arial" w:cs="Arial"/>
          <w:b/>
          <w:bCs/>
          <w:sz w:val="22"/>
          <w:szCs w:val="22"/>
        </w:rPr>
        <w:t>CONTRATISTA</w:t>
      </w:r>
      <w:r w:rsidRPr="00B31578">
        <w:rPr>
          <w:rFonts w:ascii="Arial" w:hAnsi="Arial" w:cs="Arial"/>
          <w:sz w:val="22"/>
          <w:szCs w:val="22"/>
        </w:rPr>
        <w:t>.</w:t>
      </w:r>
    </w:p>
    <w:p w14:paraId="1CE51E54" w14:textId="77777777" w:rsidR="00B31578" w:rsidRPr="00B31578" w:rsidRDefault="00B31578" w:rsidP="00B31578">
      <w:pPr>
        <w:jc w:val="both"/>
        <w:rPr>
          <w:rFonts w:ascii="Arial" w:hAnsi="Arial" w:cs="Arial"/>
          <w:sz w:val="22"/>
          <w:szCs w:val="22"/>
        </w:rPr>
      </w:pPr>
    </w:p>
    <w:p w14:paraId="1CC92EA5"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Este documento, conforme a disposiciones legales de control fiscal vigentes, será registrado ante la Contraloría General del Estado.</w:t>
      </w:r>
    </w:p>
    <w:p w14:paraId="6D0F3745" w14:textId="77777777" w:rsidR="00B31578" w:rsidRPr="00B31578" w:rsidRDefault="00B31578" w:rsidP="00B31578">
      <w:pPr>
        <w:jc w:val="both"/>
        <w:rPr>
          <w:rFonts w:ascii="Arial" w:hAnsi="Arial" w:cs="Arial"/>
          <w:sz w:val="22"/>
          <w:szCs w:val="22"/>
        </w:rPr>
      </w:pPr>
    </w:p>
    <w:p w14:paraId="7BC84F45" w14:textId="77777777" w:rsidR="00B31578" w:rsidRPr="00B31578" w:rsidRDefault="00B31578" w:rsidP="00B31578">
      <w:pPr>
        <w:jc w:val="both"/>
        <w:rPr>
          <w:rFonts w:ascii="Arial" w:hAnsi="Arial" w:cs="Arial"/>
          <w:sz w:val="22"/>
          <w:szCs w:val="22"/>
        </w:rPr>
      </w:pPr>
      <w:r w:rsidRPr="00B31578">
        <w:rPr>
          <w:rFonts w:ascii="Arial" w:hAnsi="Arial" w:cs="Arial"/>
          <w:sz w:val="22"/>
          <w:szCs w:val="22"/>
        </w:rPr>
        <w:t xml:space="preserve">La Paz, ____ de ____ </w:t>
      </w:r>
      <w:proofErr w:type="spellStart"/>
      <w:r w:rsidRPr="00B31578">
        <w:rPr>
          <w:rFonts w:ascii="Arial" w:hAnsi="Arial" w:cs="Arial"/>
          <w:sz w:val="22"/>
          <w:szCs w:val="22"/>
        </w:rPr>
        <w:t>de</w:t>
      </w:r>
      <w:proofErr w:type="spellEnd"/>
      <w:r w:rsidRPr="00B31578">
        <w:rPr>
          <w:rFonts w:ascii="Arial" w:hAnsi="Arial" w:cs="Arial"/>
          <w:sz w:val="22"/>
          <w:szCs w:val="22"/>
        </w:rPr>
        <w:t xml:space="preserve"> 2023.</w:t>
      </w:r>
    </w:p>
    <w:p w14:paraId="4E95F7FC" w14:textId="77777777" w:rsidR="00B31578" w:rsidRPr="00B31578" w:rsidRDefault="00B31578" w:rsidP="00B31578">
      <w:pPr>
        <w:widowControl w:val="0"/>
        <w:jc w:val="both"/>
        <w:rPr>
          <w:rFonts w:ascii="Arial" w:hAnsi="Arial" w:cs="Arial"/>
          <w:sz w:val="22"/>
          <w:szCs w:val="22"/>
        </w:rPr>
      </w:pPr>
    </w:p>
    <w:p w14:paraId="6A576A5E" w14:textId="77777777" w:rsidR="00B31578" w:rsidRPr="00B31578" w:rsidRDefault="00B31578" w:rsidP="00B31578">
      <w:pPr>
        <w:widowControl w:val="0"/>
        <w:jc w:val="both"/>
        <w:rPr>
          <w:rFonts w:ascii="Arial" w:hAnsi="Arial" w:cs="Arial"/>
          <w:sz w:val="22"/>
          <w:szCs w:val="22"/>
        </w:rPr>
      </w:pPr>
    </w:p>
    <w:p w14:paraId="36988099" w14:textId="77777777" w:rsidR="00B31578" w:rsidRPr="00B31578" w:rsidRDefault="00B31578" w:rsidP="00B31578">
      <w:pPr>
        <w:widowControl w:val="0"/>
        <w:jc w:val="both"/>
        <w:rPr>
          <w:rFonts w:ascii="Arial" w:hAnsi="Arial" w:cs="Arial"/>
          <w:sz w:val="22"/>
          <w:szCs w:val="22"/>
        </w:rPr>
      </w:pPr>
    </w:p>
    <w:p w14:paraId="138A4F5E" w14:textId="77777777" w:rsidR="00B31578" w:rsidRPr="00B31578" w:rsidRDefault="00B31578" w:rsidP="00B31578">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B31578" w:rsidRPr="00B31578" w14:paraId="72931812" w14:textId="77777777" w:rsidTr="00B31578">
        <w:trPr>
          <w:jc w:val="center"/>
        </w:trPr>
        <w:tc>
          <w:tcPr>
            <w:tcW w:w="4643" w:type="dxa"/>
          </w:tcPr>
          <w:p w14:paraId="3C137E33" w14:textId="77777777" w:rsidR="00B31578" w:rsidRPr="00B31578" w:rsidRDefault="00B31578" w:rsidP="00B31578">
            <w:pPr>
              <w:widowControl w:val="0"/>
              <w:jc w:val="center"/>
              <w:rPr>
                <w:rFonts w:ascii="Arial" w:hAnsi="Arial" w:cs="Arial"/>
                <w:spacing w:val="-6"/>
                <w:sz w:val="22"/>
                <w:szCs w:val="22"/>
              </w:rPr>
            </w:pPr>
          </w:p>
        </w:tc>
        <w:tc>
          <w:tcPr>
            <w:tcW w:w="4195" w:type="dxa"/>
          </w:tcPr>
          <w:p w14:paraId="52DD3515" w14:textId="77777777" w:rsidR="00B31578" w:rsidRPr="00B31578" w:rsidRDefault="00B31578" w:rsidP="00B31578">
            <w:pPr>
              <w:widowControl w:val="0"/>
              <w:tabs>
                <w:tab w:val="left" w:pos="394"/>
                <w:tab w:val="center" w:pos="2027"/>
              </w:tabs>
              <w:rPr>
                <w:rFonts w:ascii="Arial" w:hAnsi="Arial" w:cs="Arial"/>
                <w:bCs/>
                <w:sz w:val="22"/>
                <w:szCs w:val="22"/>
                <w:lang w:val="es-ES_tradnl"/>
              </w:rPr>
            </w:pPr>
            <w:r w:rsidRPr="00B31578">
              <w:rPr>
                <w:rFonts w:ascii="Arial" w:hAnsi="Arial" w:cs="Arial"/>
                <w:sz w:val="22"/>
                <w:szCs w:val="22"/>
              </w:rPr>
              <w:tab/>
            </w:r>
            <w:r w:rsidRPr="00B31578">
              <w:rPr>
                <w:rFonts w:ascii="Arial" w:hAnsi="Arial" w:cs="Arial"/>
                <w:sz w:val="22"/>
                <w:szCs w:val="22"/>
              </w:rPr>
              <w:tab/>
              <w:t>______________</w:t>
            </w:r>
            <w:r w:rsidRPr="00B31578">
              <w:rPr>
                <w:rFonts w:ascii="Arial" w:hAnsi="Arial" w:cs="Arial"/>
                <w:bCs/>
                <w:sz w:val="22"/>
                <w:szCs w:val="22"/>
                <w:lang w:val="es-ES_tradnl"/>
              </w:rPr>
              <w:t xml:space="preserve">  </w:t>
            </w:r>
          </w:p>
          <w:p w14:paraId="0B4A3635" w14:textId="77777777" w:rsidR="00B31578" w:rsidRPr="00B31578" w:rsidRDefault="00B31578" w:rsidP="00B31578">
            <w:pPr>
              <w:widowControl w:val="0"/>
              <w:jc w:val="center"/>
              <w:rPr>
                <w:rFonts w:ascii="Arial" w:hAnsi="Arial" w:cs="Arial"/>
                <w:spacing w:val="-6"/>
                <w:sz w:val="22"/>
                <w:szCs w:val="22"/>
              </w:rPr>
            </w:pPr>
            <w:r w:rsidRPr="00B31578">
              <w:rPr>
                <w:rFonts w:ascii="Arial" w:hAnsi="Arial" w:cs="Arial"/>
                <w:sz w:val="22"/>
                <w:szCs w:val="22"/>
              </w:rPr>
              <w:t xml:space="preserve">C.I. _____ </w:t>
            </w:r>
          </w:p>
          <w:p w14:paraId="390E3EFC" w14:textId="77777777" w:rsidR="00B31578" w:rsidRPr="00B31578" w:rsidRDefault="00B31578" w:rsidP="00B31578">
            <w:pPr>
              <w:widowControl w:val="0"/>
              <w:jc w:val="center"/>
              <w:rPr>
                <w:rFonts w:ascii="Arial" w:hAnsi="Arial" w:cs="Arial"/>
                <w:b/>
                <w:bCs/>
                <w:sz w:val="22"/>
                <w:szCs w:val="22"/>
              </w:rPr>
            </w:pPr>
            <w:r w:rsidRPr="00B31578">
              <w:rPr>
                <w:rFonts w:ascii="Arial" w:hAnsi="Arial" w:cs="Arial"/>
                <w:b/>
                <w:bCs/>
                <w:spacing w:val="-6"/>
                <w:sz w:val="22"/>
                <w:szCs w:val="22"/>
              </w:rPr>
              <w:t>CONTRATISTA</w:t>
            </w:r>
          </w:p>
        </w:tc>
      </w:tr>
    </w:tbl>
    <w:p w14:paraId="100F522B" w14:textId="77777777" w:rsidR="00B31578" w:rsidRPr="00B31578" w:rsidRDefault="00B31578" w:rsidP="00B31578">
      <w:pPr>
        <w:rPr>
          <w:rFonts w:ascii="Arial" w:hAnsi="Arial" w:cs="Arial"/>
          <w:sz w:val="22"/>
          <w:szCs w:val="22"/>
        </w:rPr>
      </w:pPr>
    </w:p>
    <w:p w14:paraId="36CFF731" w14:textId="77777777" w:rsidR="00B31578" w:rsidRPr="00B31578" w:rsidRDefault="00B31578" w:rsidP="00B31578">
      <w:pPr>
        <w:rPr>
          <w:rFonts w:ascii="Arial" w:hAnsi="Arial" w:cs="Arial"/>
          <w:sz w:val="22"/>
          <w:szCs w:val="22"/>
        </w:rPr>
      </w:pPr>
    </w:p>
    <w:p w14:paraId="634AD5C9" w14:textId="77777777" w:rsidR="00B31578" w:rsidRPr="00B31578" w:rsidRDefault="00B31578" w:rsidP="00B31578">
      <w:pPr>
        <w:rPr>
          <w:rFonts w:ascii="Arial" w:hAnsi="Arial" w:cs="Arial"/>
          <w:sz w:val="22"/>
          <w:szCs w:val="22"/>
        </w:rPr>
      </w:pPr>
    </w:p>
    <w:p w14:paraId="48F868B2" w14:textId="77777777" w:rsidR="00B31578" w:rsidRPr="00B31578" w:rsidRDefault="00B31578" w:rsidP="00B31578">
      <w:pPr>
        <w:rPr>
          <w:rFonts w:ascii="Arial" w:hAnsi="Arial" w:cs="Arial"/>
          <w:sz w:val="22"/>
          <w:szCs w:val="22"/>
        </w:rPr>
      </w:pPr>
    </w:p>
    <w:p w14:paraId="7CD544FC" w14:textId="77777777" w:rsidR="00B31578" w:rsidRPr="00B31578" w:rsidRDefault="00B31578" w:rsidP="00B31578">
      <w:pPr>
        <w:rPr>
          <w:rFonts w:ascii="Arial" w:hAnsi="Arial" w:cs="Arial"/>
          <w:sz w:val="22"/>
          <w:szCs w:val="22"/>
        </w:rPr>
      </w:pPr>
    </w:p>
    <w:p w14:paraId="1CC46CF6" w14:textId="77777777" w:rsidR="00B31578" w:rsidRPr="00B31578" w:rsidRDefault="00B31578" w:rsidP="00B31578">
      <w:pPr>
        <w:rPr>
          <w:rFonts w:ascii="Arial" w:hAnsi="Arial" w:cs="Arial"/>
          <w:sz w:val="22"/>
          <w:szCs w:val="22"/>
        </w:rPr>
      </w:pPr>
    </w:p>
    <w:p w14:paraId="3694E51F" w14:textId="77777777" w:rsidR="00B31578" w:rsidRPr="00B31578" w:rsidRDefault="00B31578" w:rsidP="00B31578">
      <w:pPr>
        <w:rPr>
          <w:rFonts w:ascii="Arial" w:hAnsi="Arial" w:cs="Arial"/>
          <w:sz w:val="22"/>
          <w:szCs w:val="22"/>
        </w:rPr>
      </w:pPr>
    </w:p>
    <w:p w14:paraId="0926A23E" w14:textId="77777777" w:rsidR="00B31578" w:rsidRPr="00B31578" w:rsidRDefault="00B31578" w:rsidP="00B31578">
      <w:pPr>
        <w:rPr>
          <w:rFonts w:ascii="Arial" w:hAnsi="Arial" w:cs="Arial"/>
          <w:sz w:val="22"/>
          <w:szCs w:val="22"/>
        </w:rPr>
      </w:pPr>
    </w:p>
    <w:p w14:paraId="2A2ADF0B" w14:textId="77777777" w:rsidR="00B31578" w:rsidRPr="00B31578" w:rsidRDefault="00B31578" w:rsidP="00B31578">
      <w:pPr>
        <w:rPr>
          <w:rFonts w:ascii="Arial" w:hAnsi="Arial" w:cs="Arial"/>
          <w:sz w:val="22"/>
          <w:szCs w:val="22"/>
        </w:rPr>
      </w:pPr>
    </w:p>
    <w:p w14:paraId="49BB7D84" w14:textId="77777777" w:rsidR="00B31578" w:rsidRPr="00B31578" w:rsidRDefault="00B31578" w:rsidP="00B31578">
      <w:pPr>
        <w:rPr>
          <w:rFonts w:ascii="Arial" w:hAnsi="Arial" w:cs="Arial"/>
          <w:sz w:val="22"/>
          <w:szCs w:val="22"/>
        </w:rPr>
      </w:pPr>
    </w:p>
    <w:p w14:paraId="38CB0699" w14:textId="77777777" w:rsidR="00B31578" w:rsidRPr="00B31578" w:rsidRDefault="00B31578" w:rsidP="00B31578">
      <w:pPr>
        <w:rPr>
          <w:rFonts w:ascii="Arial" w:hAnsi="Arial" w:cs="Arial"/>
          <w:sz w:val="22"/>
          <w:szCs w:val="22"/>
        </w:rPr>
      </w:pPr>
    </w:p>
    <w:p w14:paraId="5FC8E6A9" w14:textId="77777777" w:rsidR="00B31578" w:rsidRPr="00B31578" w:rsidRDefault="00B31578" w:rsidP="00B31578">
      <w:pPr>
        <w:rPr>
          <w:rFonts w:ascii="Arial" w:hAnsi="Arial" w:cs="Arial"/>
          <w:sz w:val="22"/>
          <w:szCs w:val="22"/>
        </w:rPr>
      </w:pPr>
    </w:p>
    <w:p w14:paraId="3945BB62" w14:textId="77777777" w:rsidR="00B31578" w:rsidRPr="00B31578" w:rsidRDefault="00B31578" w:rsidP="00B31578">
      <w:pPr>
        <w:rPr>
          <w:rFonts w:ascii="Arial" w:hAnsi="Arial" w:cs="Arial"/>
          <w:sz w:val="22"/>
          <w:szCs w:val="22"/>
        </w:rPr>
      </w:pPr>
    </w:p>
    <w:p w14:paraId="43327E36" w14:textId="77777777" w:rsidR="00B31578" w:rsidRPr="00B31578" w:rsidRDefault="00B31578" w:rsidP="00B31578">
      <w:pPr>
        <w:rPr>
          <w:rFonts w:ascii="Arial" w:hAnsi="Arial" w:cs="Arial"/>
          <w:sz w:val="22"/>
          <w:szCs w:val="22"/>
        </w:rPr>
      </w:pPr>
    </w:p>
    <w:p w14:paraId="0320AEC5" w14:textId="77777777" w:rsidR="00B31578" w:rsidRPr="00B31578" w:rsidRDefault="00B31578" w:rsidP="00B31578">
      <w:pPr>
        <w:rPr>
          <w:rFonts w:ascii="Arial" w:hAnsi="Arial" w:cs="Arial"/>
          <w:sz w:val="22"/>
          <w:szCs w:val="22"/>
        </w:rPr>
      </w:pPr>
    </w:p>
    <w:p w14:paraId="17DD642E" w14:textId="77777777" w:rsidR="00B31578" w:rsidRPr="00B31578" w:rsidRDefault="00B31578" w:rsidP="00B31578">
      <w:pPr>
        <w:rPr>
          <w:rFonts w:ascii="Arial" w:hAnsi="Arial" w:cs="Arial"/>
          <w:sz w:val="22"/>
          <w:szCs w:val="22"/>
        </w:rPr>
      </w:pPr>
    </w:p>
    <w:p w14:paraId="2358FD6D" w14:textId="77777777" w:rsidR="00B31578" w:rsidRPr="00B31578" w:rsidRDefault="00B31578" w:rsidP="00B31578">
      <w:pPr>
        <w:rPr>
          <w:rFonts w:ascii="Arial" w:hAnsi="Arial" w:cs="Arial"/>
          <w:sz w:val="22"/>
          <w:szCs w:val="22"/>
        </w:rPr>
      </w:pPr>
    </w:p>
    <w:p w14:paraId="27FEF85F" w14:textId="77777777" w:rsidR="00B31578" w:rsidRPr="00B31578" w:rsidRDefault="00B31578" w:rsidP="00B31578">
      <w:pPr>
        <w:rPr>
          <w:rFonts w:ascii="Arial" w:hAnsi="Arial" w:cs="Arial"/>
          <w:sz w:val="22"/>
          <w:szCs w:val="22"/>
        </w:rPr>
      </w:pPr>
    </w:p>
    <w:p w14:paraId="7B8B09B5" w14:textId="77777777" w:rsidR="00B31578" w:rsidRPr="00B31578" w:rsidRDefault="00B31578" w:rsidP="00B31578">
      <w:pPr>
        <w:rPr>
          <w:rFonts w:ascii="Arial" w:hAnsi="Arial" w:cs="Arial"/>
          <w:sz w:val="22"/>
          <w:szCs w:val="22"/>
        </w:rPr>
      </w:pPr>
    </w:p>
    <w:p w14:paraId="2000639C" w14:textId="77777777" w:rsidR="00B31578" w:rsidRPr="00B31578" w:rsidRDefault="00B31578" w:rsidP="00B31578">
      <w:pPr>
        <w:rPr>
          <w:rFonts w:ascii="Arial" w:hAnsi="Arial" w:cs="Arial"/>
          <w:sz w:val="22"/>
          <w:szCs w:val="22"/>
        </w:rPr>
      </w:pPr>
    </w:p>
    <w:p w14:paraId="49FA1F14" w14:textId="77777777" w:rsidR="00B31578" w:rsidRPr="00B31578" w:rsidRDefault="00B31578" w:rsidP="00B31578">
      <w:pPr>
        <w:rPr>
          <w:rFonts w:ascii="Arial" w:hAnsi="Arial" w:cs="Arial"/>
          <w:sz w:val="22"/>
          <w:szCs w:val="22"/>
        </w:rPr>
      </w:pPr>
    </w:p>
    <w:p w14:paraId="1B872014" w14:textId="77777777" w:rsidR="00B31578" w:rsidRPr="00B31578" w:rsidRDefault="00B31578" w:rsidP="00B31578">
      <w:pPr>
        <w:rPr>
          <w:rFonts w:ascii="Arial" w:hAnsi="Arial" w:cs="Arial"/>
          <w:sz w:val="22"/>
          <w:szCs w:val="22"/>
        </w:rPr>
      </w:pPr>
    </w:p>
    <w:p w14:paraId="29E662A1" w14:textId="77777777" w:rsidR="00B31578" w:rsidRPr="00B31578" w:rsidRDefault="00B31578" w:rsidP="00B31578">
      <w:pPr>
        <w:rPr>
          <w:rFonts w:ascii="Arial" w:hAnsi="Arial" w:cs="Arial"/>
          <w:sz w:val="22"/>
          <w:szCs w:val="22"/>
        </w:rPr>
      </w:pPr>
    </w:p>
    <w:p w14:paraId="06627948" w14:textId="77777777" w:rsidR="00B31578" w:rsidRPr="00B31578" w:rsidRDefault="00B31578" w:rsidP="00B31578">
      <w:pPr>
        <w:rPr>
          <w:rFonts w:ascii="Arial" w:hAnsi="Arial" w:cs="Arial"/>
          <w:sz w:val="22"/>
          <w:szCs w:val="22"/>
        </w:rPr>
      </w:pPr>
    </w:p>
    <w:p w14:paraId="0AD37AE1" w14:textId="77777777" w:rsidR="00B31578" w:rsidRPr="00B31578" w:rsidRDefault="00B31578" w:rsidP="00B31578">
      <w:pPr>
        <w:rPr>
          <w:rFonts w:ascii="Arial" w:hAnsi="Arial" w:cs="Arial"/>
          <w:sz w:val="22"/>
          <w:szCs w:val="22"/>
        </w:rPr>
      </w:pPr>
    </w:p>
    <w:p w14:paraId="6E1DB44C" w14:textId="77777777" w:rsidR="00B31578" w:rsidRPr="00B31578" w:rsidRDefault="00B31578" w:rsidP="00B31578">
      <w:pPr>
        <w:rPr>
          <w:rFonts w:ascii="Arial" w:hAnsi="Arial" w:cs="Arial"/>
          <w:sz w:val="22"/>
          <w:szCs w:val="22"/>
        </w:rPr>
      </w:pPr>
    </w:p>
    <w:p w14:paraId="049AA80C" w14:textId="77777777" w:rsidR="00B31578" w:rsidRPr="00B31578" w:rsidRDefault="00B31578" w:rsidP="00B31578">
      <w:pPr>
        <w:rPr>
          <w:rFonts w:ascii="Arial" w:hAnsi="Arial" w:cs="Arial"/>
          <w:sz w:val="22"/>
          <w:szCs w:val="22"/>
        </w:rPr>
      </w:pPr>
    </w:p>
    <w:p w14:paraId="3C2D7F25" w14:textId="77777777" w:rsidR="00B31578" w:rsidRPr="00B31578" w:rsidRDefault="00B31578" w:rsidP="00B31578">
      <w:pPr>
        <w:rPr>
          <w:rFonts w:ascii="Arial" w:hAnsi="Arial" w:cs="Arial"/>
          <w:sz w:val="22"/>
          <w:szCs w:val="22"/>
        </w:rPr>
      </w:pPr>
    </w:p>
    <w:p w14:paraId="38737D6B" w14:textId="77777777" w:rsidR="00B31578" w:rsidRPr="00B31578" w:rsidRDefault="00B31578" w:rsidP="00B31578">
      <w:pPr>
        <w:rPr>
          <w:rFonts w:ascii="Arial" w:hAnsi="Arial" w:cs="Arial"/>
          <w:sz w:val="22"/>
          <w:szCs w:val="22"/>
        </w:rPr>
      </w:pPr>
    </w:p>
    <w:p w14:paraId="419F3695" w14:textId="77777777" w:rsidR="00B31578" w:rsidRPr="00B31578" w:rsidRDefault="00B31578" w:rsidP="00B31578">
      <w:pPr>
        <w:rPr>
          <w:rFonts w:ascii="Arial" w:hAnsi="Arial" w:cs="Arial"/>
          <w:sz w:val="22"/>
          <w:szCs w:val="22"/>
        </w:rPr>
      </w:pPr>
    </w:p>
    <w:p w14:paraId="13FDBB43" w14:textId="77777777" w:rsidR="00B31578" w:rsidRPr="00B31578" w:rsidRDefault="00B31578" w:rsidP="00B31578">
      <w:pPr>
        <w:rPr>
          <w:rFonts w:ascii="Arial" w:hAnsi="Arial" w:cs="Arial"/>
          <w:sz w:val="22"/>
          <w:szCs w:val="22"/>
        </w:rPr>
      </w:pPr>
    </w:p>
    <w:p w14:paraId="047D00E2" w14:textId="77777777" w:rsidR="00B31578" w:rsidRPr="00B31578" w:rsidRDefault="00B31578" w:rsidP="00B31578">
      <w:pPr>
        <w:rPr>
          <w:rFonts w:ascii="Arial" w:hAnsi="Arial" w:cs="Arial"/>
          <w:sz w:val="22"/>
          <w:szCs w:val="22"/>
        </w:rPr>
      </w:pPr>
    </w:p>
    <w:p w14:paraId="4A97A176" w14:textId="77777777" w:rsidR="00B31578" w:rsidRPr="00B31578" w:rsidRDefault="00B31578" w:rsidP="00B31578">
      <w:pPr>
        <w:rPr>
          <w:rFonts w:ascii="Arial" w:hAnsi="Arial" w:cs="Arial"/>
          <w:sz w:val="22"/>
          <w:szCs w:val="22"/>
        </w:rPr>
      </w:pPr>
      <w:r w:rsidRPr="00B31578">
        <w:rPr>
          <w:rFonts w:ascii="Arial" w:hAnsi="Arial" w:cs="Arial"/>
          <w:sz w:val="22"/>
          <w:szCs w:val="22"/>
        </w:rPr>
        <w:t>MNZM/</w:t>
      </w:r>
      <w:proofErr w:type="spellStart"/>
      <w:r w:rsidRPr="00B31578">
        <w:rPr>
          <w:rFonts w:ascii="Arial" w:hAnsi="Arial" w:cs="Arial"/>
          <w:sz w:val="22"/>
          <w:szCs w:val="22"/>
        </w:rPr>
        <w:t>jfva</w:t>
      </w:r>
      <w:proofErr w:type="spellEnd"/>
      <w:r w:rsidRPr="00B31578">
        <w:rPr>
          <w:rFonts w:ascii="Arial" w:hAnsi="Arial" w:cs="Arial"/>
          <w:sz w:val="22"/>
          <w:szCs w:val="22"/>
        </w:rPr>
        <w:t>/</w:t>
      </w:r>
      <w:proofErr w:type="spellStart"/>
      <w:r w:rsidRPr="00B31578">
        <w:rPr>
          <w:rFonts w:ascii="Arial" w:hAnsi="Arial" w:cs="Arial"/>
          <w:sz w:val="22"/>
          <w:szCs w:val="22"/>
        </w:rPr>
        <w:t>nymg</w:t>
      </w:r>
      <w:bookmarkStart w:id="46" w:name="_GoBack"/>
      <w:bookmarkEnd w:id="46"/>
      <w:proofErr w:type="spellEnd"/>
    </w:p>
    <w:sectPr w:rsidR="00B31578" w:rsidRPr="00B31578" w:rsidSect="007500F4">
      <w:footerReference w:type="default" r:id="rId14"/>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20A44" w14:textId="77777777" w:rsidR="00683ACF" w:rsidRDefault="00683ACF">
      <w:r>
        <w:separator/>
      </w:r>
    </w:p>
  </w:endnote>
  <w:endnote w:type="continuationSeparator" w:id="0">
    <w:p w14:paraId="75B10E65" w14:textId="77777777" w:rsidR="00683ACF" w:rsidRDefault="0068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B31578" w:rsidRDefault="00B31578">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A117DD" w:rsidR="00B31578" w:rsidRPr="002146A2" w:rsidRDefault="00B31578">
    <w:pPr>
      <w:pStyle w:val="Piedepgina"/>
      <w:jc w:val="right"/>
      <w:rPr>
        <w:sz w:val="18"/>
        <w:szCs w:val="18"/>
      </w:rPr>
    </w:pPr>
    <w:r>
      <w:rPr>
        <w:noProof/>
        <w:lang w:val="es-BO" w:eastAsia="es-BO"/>
      </w:rPr>
      <w:drawing>
        <wp:anchor distT="0" distB="0" distL="114300" distR="114300" simplePos="0" relativeHeight="251678720" behindDoc="0" locked="0" layoutInCell="1" allowOverlap="1" wp14:anchorId="615DDBA9" wp14:editId="167A66BB">
          <wp:simplePos x="0" y="0"/>
          <wp:positionH relativeFrom="column">
            <wp:posOffset>1161415</wp:posOffset>
          </wp:positionH>
          <wp:positionV relativeFrom="paragraph">
            <wp:posOffset>125730</wp:posOffset>
          </wp:positionV>
          <wp:extent cx="3295650" cy="400050"/>
          <wp:effectExtent l="0" t="0" r="0" b="0"/>
          <wp:wrapSquare wrapText="bothSides"/>
          <wp:docPr id="9" name="Imagen 9" descr="cid:image005.jpg@01D9C16F.0A90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9C16F.0A90C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E949F2">
      <w:rPr>
        <w:noProof/>
        <w:sz w:val="18"/>
        <w:szCs w:val="18"/>
      </w:rPr>
      <w:t>67</w:t>
    </w:r>
    <w:r w:rsidRPr="002146A2">
      <w:rPr>
        <w:sz w:val="18"/>
        <w:szCs w:val="18"/>
      </w:rPr>
      <w:fldChar w:fldCharType="end"/>
    </w:r>
  </w:p>
  <w:p w14:paraId="5718E9B4" w14:textId="69F42E4C" w:rsidR="00B31578" w:rsidRDefault="00B315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D435B" w14:textId="77777777" w:rsidR="00683ACF" w:rsidRDefault="00683ACF">
      <w:r>
        <w:separator/>
      </w:r>
    </w:p>
  </w:footnote>
  <w:footnote w:type="continuationSeparator" w:id="0">
    <w:p w14:paraId="34181EE6" w14:textId="77777777" w:rsidR="00683ACF" w:rsidRDefault="0068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0F4E2701" w:rsidR="00B31578" w:rsidRPr="000A289F" w:rsidRDefault="00B31578">
    <w:pPr>
      <w:pStyle w:val="Encabezado"/>
      <w:rPr>
        <w:sz w:val="4"/>
        <w:szCs w:val="4"/>
      </w:rPr>
    </w:pPr>
    <w:r>
      <w:rPr>
        <w:noProof/>
        <w:lang w:val="es-BO" w:eastAsia="es-BO"/>
      </w:rPr>
      <w:drawing>
        <wp:inline distT="0" distB="0" distL="0" distR="0" wp14:anchorId="58BA274B" wp14:editId="431BC21B">
          <wp:extent cx="5612130" cy="600099"/>
          <wp:effectExtent l="0" t="0" r="7620" b="9525"/>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000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864752"/>
    <w:multiLevelType w:val="hybridMultilevel"/>
    <w:tmpl w:val="F75E73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397C13"/>
    <w:multiLevelType w:val="hybridMultilevel"/>
    <w:tmpl w:val="7A4E6AA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2"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10521F3"/>
    <w:multiLevelType w:val="multilevel"/>
    <w:tmpl w:val="33523456"/>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9A1753B"/>
    <w:multiLevelType w:val="hybridMultilevel"/>
    <w:tmpl w:val="90D2693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2" w15:restartNumberingAfterBreak="0">
    <w:nsid w:val="1CE5347B"/>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703B68"/>
    <w:multiLevelType w:val="hybridMultilevel"/>
    <w:tmpl w:val="8ACE6B34"/>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75C1F1F"/>
    <w:multiLevelType w:val="hybridMultilevel"/>
    <w:tmpl w:val="62C69FE8"/>
    <w:lvl w:ilvl="0" w:tplc="DF70647C">
      <w:start w:val="2"/>
      <w:numFmt w:val="bullet"/>
      <w:lvlText w:val="-"/>
      <w:lvlJc w:val="left"/>
      <w:pPr>
        <w:ind w:left="473" w:hanging="360"/>
      </w:pPr>
      <w:rPr>
        <w:rFonts w:ascii="Arial" w:eastAsia="Times New Roman" w:hAnsi="Arial" w:cs="Arial" w:hint="default"/>
      </w:rPr>
    </w:lvl>
    <w:lvl w:ilvl="1" w:tplc="400A0003" w:tentative="1">
      <w:start w:val="1"/>
      <w:numFmt w:val="bullet"/>
      <w:lvlText w:val="o"/>
      <w:lvlJc w:val="left"/>
      <w:pPr>
        <w:ind w:left="1193" w:hanging="360"/>
      </w:pPr>
      <w:rPr>
        <w:rFonts w:ascii="Courier New" w:hAnsi="Courier New" w:cs="Courier New" w:hint="default"/>
      </w:rPr>
    </w:lvl>
    <w:lvl w:ilvl="2" w:tplc="400A0005" w:tentative="1">
      <w:start w:val="1"/>
      <w:numFmt w:val="bullet"/>
      <w:lvlText w:val=""/>
      <w:lvlJc w:val="left"/>
      <w:pPr>
        <w:ind w:left="1913" w:hanging="360"/>
      </w:pPr>
      <w:rPr>
        <w:rFonts w:ascii="Wingdings" w:hAnsi="Wingdings" w:hint="default"/>
      </w:rPr>
    </w:lvl>
    <w:lvl w:ilvl="3" w:tplc="400A0001" w:tentative="1">
      <w:start w:val="1"/>
      <w:numFmt w:val="bullet"/>
      <w:lvlText w:val=""/>
      <w:lvlJc w:val="left"/>
      <w:pPr>
        <w:ind w:left="2633" w:hanging="360"/>
      </w:pPr>
      <w:rPr>
        <w:rFonts w:ascii="Symbol" w:hAnsi="Symbol" w:hint="default"/>
      </w:rPr>
    </w:lvl>
    <w:lvl w:ilvl="4" w:tplc="400A0003" w:tentative="1">
      <w:start w:val="1"/>
      <w:numFmt w:val="bullet"/>
      <w:lvlText w:val="o"/>
      <w:lvlJc w:val="left"/>
      <w:pPr>
        <w:ind w:left="3353" w:hanging="360"/>
      </w:pPr>
      <w:rPr>
        <w:rFonts w:ascii="Courier New" w:hAnsi="Courier New" w:cs="Courier New" w:hint="default"/>
      </w:rPr>
    </w:lvl>
    <w:lvl w:ilvl="5" w:tplc="400A0005" w:tentative="1">
      <w:start w:val="1"/>
      <w:numFmt w:val="bullet"/>
      <w:lvlText w:val=""/>
      <w:lvlJc w:val="left"/>
      <w:pPr>
        <w:ind w:left="4073" w:hanging="360"/>
      </w:pPr>
      <w:rPr>
        <w:rFonts w:ascii="Wingdings" w:hAnsi="Wingdings" w:hint="default"/>
      </w:rPr>
    </w:lvl>
    <w:lvl w:ilvl="6" w:tplc="400A0001" w:tentative="1">
      <w:start w:val="1"/>
      <w:numFmt w:val="bullet"/>
      <w:lvlText w:val=""/>
      <w:lvlJc w:val="left"/>
      <w:pPr>
        <w:ind w:left="4793" w:hanging="360"/>
      </w:pPr>
      <w:rPr>
        <w:rFonts w:ascii="Symbol" w:hAnsi="Symbol" w:hint="default"/>
      </w:rPr>
    </w:lvl>
    <w:lvl w:ilvl="7" w:tplc="400A0003" w:tentative="1">
      <w:start w:val="1"/>
      <w:numFmt w:val="bullet"/>
      <w:lvlText w:val="o"/>
      <w:lvlJc w:val="left"/>
      <w:pPr>
        <w:ind w:left="5513" w:hanging="360"/>
      </w:pPr>
      <w:rPr>
        <w:rFonts w:ascii="Courier New" w:hAnsi="Courier New" w:cs="Courier New" w:hint="default"/>
      </w:rPr>
    </w:lvl>
    <w:lvl w:ilvl="8" w:tplc="400A0005" w:tentative="1">
      <w:start w:val="1"/>
      <w:numFmt w:val="bullet"/>
      <w:lvlText w:val=""/>
      <w:lvlJc w:val="left"/>
      <w:pPr>
        <w:ind w:left="6233" w:hanging="360"/>
      </w:pPr>
      <w:rPr>
        <w:rFonts w:ascii="Wingdings" w:hAnsi="Wingdings" w:hint="default"/>
      </w:r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2A01A7"/>
    <w:multiLevelType w:val="hybridMultilevel"/>
    <w:tmpl w:val="6F3A9222"/>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1" w15:restartNumberingAfterBreak="0">
    <w:nsid w:val="2CC82D59"/>
    <w:multiLevelType w:val="hybridMultilevel"/>
    <w:tmpl w:val="ED20A2B6"/>
    <w:lvl w:ilvl="0" w:tplc="0C0A0017">
      <w:start w:val="1"/>
      <w:numFmt w:val="lowerLetter"/>
      <w:lvlText w:val="%1)"/>
      <w:lvlJc w:val="left"/>
      <w:pPr>
        <w:ind w:left="7165" w:hanging="360"/>
      </w:pPr>
    </w:lvl>
    <w:lvl w:ilvl="1" w:tplc="0C0A0019">
      <w:start w:val="1"/>
      <w:numFmt w:val="lowerLetter"/>
      <w:lvlText w:val="%2."/>
      <w:lvlJc w:val="left"/>
      <w:pPr>
        <w:ind w:left="7885" w:hanging="360"/>
      </w:pPr>
    </w:lvl>
    <w:lvl w:ilvl="2" w:tplc="0C0A001B">
      <w:start w:val="1"/>
      <w:numFmt w:val="lowerRoman"/>
      <w:lvlText w:val="%3."/>
      <w:lvlJc w:val="right"/>
      <w:pPr>
        <w:ind w:left="8605" w:hanging="180"/>
      </w:pPr>
    </w:lvl>
    <w:lvl w:ilvl="3" w:tplc="0C0A000F">
      <w:start w:val="1"/>
      <w:numFmt w:val="decimal"/>
      <w:lvlText w:val="%4."/>
      <w:lvlJc w:val="left"/>
      <w:pPr>
        <w:ind w:left="9325" w:hanging="360"/>
      </w:pPr>
    </w:lvl>
    <w:lvl w:ilvl="4" w:tplc="0C0A0019">
      <w:start w:val="1"/>
      <w:numFmt w:val="lowerLetter"/>
      <w:lvlText w:val="%5."/>
      <w:lvlJc w:val="left"/>
      <w:pPr>
        <w:ind w:left="10045" w:hanging="360"/>
      </w:pPr>
    </w:lvl>
    <w:lvl w:ilvl="5" w:tplc="0C0A001B">
      <w:start w:val="1"/>
      <w:numFmt w:val="lowerRoman"/>
      <w:lvlText w:val="%6."/>
      <w:lvlJc w:val="right"/>
      <w:pPr>
        <w:ind w:left="10765" w:hanging="180"/>
      </w:pPr>
    </w:lvl>
    <w:lvl w:ilvl="6" w:tplc="0C0A000F">
      <w:start w:val="1"/>
      <w:numFmt w:val="decimal"/>
      <w:lvlText w:val="%7."/>
      <w:lvlJc w:val="left"/>
      <w:pPr>
        <w:ind w:left="11485" w:hanging="360"/>
      </w:pPr>
    </w:lvl>
    <w:lvl w:ilvl="7" w:tplc="0C0A0019">
      <w:start w:val="1"/>
      <w:numFmt w:val="lowerLetter"/>
      <w:lvlText w:val="%8."/>
      <w:lvlJc w:val="left"/>
      <w:pPr>
        <w:ind w:left="12205" w:hanging="360"/>
      </w:pPr>
    </w:lvl>
    <w:lvl w:ilvl="8" w:tplc="0C0A001B">
      <w:start w:val="1"/>
      <w:numFmt w:val="lowerRoman"/>
      <w:lvlText w:val="%9."/>
      <w:lvlJc w:val="right"/>
      <w:pPr>
        <w:ind w:left="12925" w:hanging="180"/>
      </w:pPr>
    </w:lvl>
  </w:abstractNum>
  <w:abstractNum w:abstractNumId="32"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3" w15:restartNumberingAfterBreak="0">
    <w:nsid w:val="2DB535F5"/>
    <w:multiLevelType w:val="hybridMultilevel"/>
    <w:tmpl w:val="5526F34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5"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6"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9" w15:restartNumberingAfterBreak="0">
    <w:nsid w:val="395403FC"/>
    <w:multiLevelType w:val="hybridMultilevel"/>
    <w:tmpl w:val="EC0E5EC2"/>
    <w:lvl w:ilvl="0" w:tplc="B4D4D6DA">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C4600DA"/>
    <w:multiLevelType w:val="hybridMultilevel"/>
    <w:tmpl w:val="97A66AD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1" w15:restartNumberingAfterBreak="0">
    <w:nsid w:val="3CA94FBD"/>
    <w:multiLevelType w:val="hybridMultilevel"/>
    <w:tmpl w:val="9C5E51BC"/>
    <w:lvl w:ilvl="0" w:tplc="4B86E374">
      <w:start w:val="3"/>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2"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0F51691"/>
    <w:multiLevelType w:val="hybridMultilevel"/>
    <w:tmpl w:val="E626CDE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51" w15:restartNumberingAfterBreak="0">
    <w:nsid w:val="51706B9C"/>
    <w:multiLevelType w:val="hybridMultilevel"/>
    <w:tmpl w:val="B2A2A6EE"/>
    <w:lvl w:ilvl="0" w:tplc="8F7C29CC">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60A320AC"/>
    <w:multiLevelType w:val="hybridMultilevel"/>
    <w:tmpl w:val="552E2316"/>
    <w:lvl w:ilvl="0" w:tplc="4C604FE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853176F"/>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6EC54E90"/>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7689396B"/>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8"/>
  </w:num>
  <w:num w:numId="3">
    <w:abstractNumId w:val="57"/>
  </w:num>
  <w:num w:numId="4">
    <w:abstractNumId w:val="53"/>
  </w:num>
  <w:num w:numId="5">
    <w:abstractNumId w:val="15"/>
  </w:num>
  <w:num w:numId="6">
    <w:abstractNumId w:val="43"/>
  </w:num>
  <w:num w:numId="7">
    <w:abstractNumId w:val="49"/>
  </w:num>
  <w:num w:numId="8">
    <w:abstractNumId w:val="7"/>
  </w:num>
  <w:num w:numId="9">
    <w:abstractNumId w:val="6"/>
  </w:num>
  <w:num w:numId="10">
    <w:abstractNumId w:val="63"/>
  </w:num>
  <w:num w:numId="11">
    <w:abstractNumId w:val="44"/>
  </w:num>
  <w:num w:numId="12">
    <w:abstractNumId w:val="60"/>
  </w:num>
  <w:num w:numId="13">
    <w:abstractNumId w:val="13"/>
  </w:num>
  <w:num w:numId="14">
    <w:abstractNumId w:val="69"/>
  </w:num>
  <w:num w:numId="15">
    <w:abstractNumId w:val="28"/>
  </w:num>
  <w:num w:numId="16">
    <w:abstractNumId w:val="59"/>
  </w:num>
  <w:num w:numId="17">
    <w:abstractNumId w:val="29"/>
  </w:num>
  <w:num w:numId="18">
    <w:abstractNumId w:val="26"/>
  </w:num>
  <w:num w:numId="19">
    <w:abstractNumId w:val="19"/>
  </w:num>
  <w:num w:numId="20">
    <w:abstractNumId w:val="37"/>
  </w:num>
  <w:num w:numId="21">
    <w:abstractNumId w:val="18"/>
  </w:num>
  <w:num w:numId="22">
    <w:abstractNumId w:val="64"/>
  </w:num>
  <w:num w:numId="23">
    <w:abstractNumId w:val="54"/>
  </w:num>
  <w:num w:numId="24">
    <w:abstractNumId w:val="46"/>
  </w:num>
  <w:num w:numId="25">
    <w:abstractNumId w:val="42"/>
  </w:num>
  <w:num w:numId="26">
    <w:abstractNumId w:val="8"/>
  </w:num>
  <w:num w:numId="27">
    <w:abstractNumId w:val="5"/>
  </w:num>
  <w:num w:numId="28">
    <w:abstractNumId w:val="67"/>
  </w:num>
  <w:num w:numId="29">
    <w:abstractNumId w:val="55"/>
  </w:num>
  <w:num w:numId="30">
    <w:abstractNumId w:val="0"/>
  </w:num>
  <w:num w:numId="31">
    <w:abstractNumId w:val="48"/>
  </w:num>
  <w:num w:numId="32">
    <w:abstractNumId w:val="17"/>
  </w:num>
  <w:num w:numId="33">
    <w:abstractNumId w:val="62"/>
  </w:num>
  <w:num w:numId="34">
    <w:abstractNumId w:val="47"/>
  </w:num>
  <w:num w:numId="35">
    <w:abstractNumId w:val="56"/>
  </w:num>
  <w:num w:numId="36">
    <w:abstractNumId w:val="34"/>
  </w:num>
  <w:num w:numId="37">
    <w:abstractNumId w:val="45"/>
  </w:num>
  <w:num w:numId="38">
    <w:abstractNumId w:val="23"/>
  </w:num>
  <w:num w:numId="39">
    <w:abstractNumId w:val="2"/>
  </w:num>
  <w:num w:numId="40">
    <w:abstractNumId w:val="1"/>
  </w:num>
  <w:num w:numId="41">
    <w:abstractNumId w:val="12"/>
  </w:num>
  <w:num w:numId="42">
    <w:abstractNumId w:val="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0"/>
  </w:num>
  <w:num w:numId="46">
    <w:abstractNumId w:val="40"/>
  </w:num>
  <w:num w:numId="47">
    <w:abstractNumId w:val="41"/>
  </w:num>
  <w:num w:numId="48">
    <w:abstractNumId w:val="61"/>
  </w:num>
  <w:num w:numId="49">
    <w:abstractNumId w:val="65"/>
  </w:num>
  <w:num w:numId="50">
    <w:abstractNumId w:val="58"/>
  </w:num>
  <w:num w:numId="51">
    <w:abstractNumId w:val="3"/>
  </w:num>
  <w:num w:numId="52">
    <w:abstractNumId w:val="33"/>
  </w:num>
  <w:num w:numId="53">
    <w:abstractNumId w:val="24"/>
  </w:num>
  <w:num w:numId="54">
    <w:abstractNumId w:val="71"/>
  </w:num>
  <w:num w:numId="55">
    <w:abstractNumId w:val="70"/>
  </w:num>
  <w:num w:numId="56">
    <w:abstractNumId w:val="10"/>
  </w:num>
  <w:num w:numId="57">
    <w:abstractNumId w:val="68"/>
  </w:num>
  <w:num w:numId="58">
    <w:abstractNumId w:val="22"/>
  </w:num>
  <w:num w:numId="59">
    <w:abstractNumId w:val="4"/>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2"/>
  </w:num>
  <w:num w:numId="66">
    <w:abstractNumId w:val="32"/>
  </w:num>
  <w:num w:numId="67">
    <w:abstractNumId w:val="66"/>
  </w:num>
  <w:num w:numId="68">
    <w:abstractNumId w:val="27"/>
  </w:num>
  <w:num w:numId="69">
    <w:abstractNumId w:val="50"/>
  </w:num>
  <w:num w:numId="70">
    <w:abstractNumId w:val="51"/>
  </w:num>
  <w:num w:numId="71">
    <w:abstractNumId w:val="14"/>
  </w:num>
  <w:num w:numId="72">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0E46"/>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D98"/>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BBF"/>
    <w:rsid w:val="000A1421"/>
    <w:rsid w:val="000A1DBE"/>
    <w:rsid w:val="000A1F0E"/>
    <w:rsid w:val="000A289F"/>
    <w:rsid w:val="000A5032"/>
    <w:rsid w:val="000A7B52"/>
    <w:rsid w:val="000A7DB6"/>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A13D8"/>
    <w:rsid w:val="001A3AAE"/>
    <w:rsid w:val="001A4635"/>
    <w:rsid w:val="001A55BD"/>
    <w:rsid w:val="001A73C4"/>
    <w:rsid w:val="001A788C"/>
    <w:rsid w:val="001B02FB"/>
    <w:rsid w:val="001B13B6"/>
    <w:rsid w:val="001B16E9"/>
    <w:rsid w:val="001B1ECF"/>
    <w:rsid w:val="001B2591"/>
    <w:rsid w:val="001B4C3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4C2"/>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1FDA"/>
    <w:rsid w:val="002960B1"/>
    <w:rsid w:val="002967E8"/>
    <w:rsid w:val="00296DEB"/>
    <w:rsid w:val="002A15A6"/>
    <w:rsid w:val="002A3A8A"/>
    <w:rsid w:val="002A7D62"/>
    <w:rsid w:val="002B075D"/>
    <w:rsid w:val="002B099B"/>
    <w:rsid w:val="002B40A0"/>
    <w:rsid w:val="002B45B2"/>
    <w:rsid w:val="002B5104"/>
    <w:rsid w:val="002B51B0"/>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099B"/>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5855"/>
    <w:rsid w:val="0043651B"/>
    <w:rsid w:val="004365C8"/>
    <w:rsid w:val="004366BA"/>
    <w:rsid w:val="004400A4"/>
    <w:rsid w:val="004401FB"/>
    <w:rsid w:val="004403E8"/>
    <w:rsid w:val="00440977"/>
    <w:rsid w:val="00440E74"/>
    <w:rsid w:val="0044114E"/>
    <w:rsid w:val="004412F1"/>
    <w:rsid w:val="004419B5"/>
    <w:rsid w:val="00442ADD"/>
    <w:rsid w:val="00446CE4"/>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73B"/>
    <w:rsid w:val="004E4EA6"/>
    <w:rsid w:val="004E62C0"/>
    <w:rsid w:val="004E6A76"/>
    <w:rsid w:val="004F1832"/>
    <w:rsid w:val="004F1F31"/>
    <w:rsid w:val="004F3261"/>
    <w:rsid w:val="004F477A"/>
    <w:rsid w:val="004F5433"/>
    <w:rsid w:val="004F7266"/>
    <w:rsid w:val="004F7464"/>
    <w:rsid w:val="0050078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3F8"/>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77F1"/>
    <w:rsid w:val="005B18E6"/>
    <w:rsid w:val="005B4B68"/>
    <w:rsid w:val="005B4C69"/>
    <w:rsid w:val="005B5781"/>
    <w:rsid w:val="005B5DB8"/>
    <w:rsid w:val="005B5F23"/>
    <w:rsid w:val="005B6346"/>
    <w:rsid w:val="005B7B8D"/>
    <w:rsid w:val="005B7C87"/>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5F7246"/>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2AF8"/>
    <w:rsid w:val="00673278"/>
    <w:rsid w:val="00673B1A"/>
    <w:rsid w:val="006768BD"/>
    <w:rsid w:val="00677BD7"/>
    <w:rsid w:val="00680208"/>
    <w:rsid w:val="00680C0B"/>
    <w:rsid w:val="00681739"/>
    <w:rsid w:val="00681D19"/>
    <w:rsid w:val="00681F9A"/>
    <w:rsid w:val="00683ACF"/>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4AEB"/>
    <w:rsid w:val="006A5092"/>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5E0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D7427"/>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049"/>
    <w:rsid w:val="00825C7C"/>
    <w:rsid w:val="00826C2B"/>
    <w:rsid w:val="00827DB3"/>
    <w:rsid w:val="00830B3D"/>
    <w:rsid w:val="00830EDA"/>
    <w:rsid w:val="00831EF4"/>
    <w:rsid w:val="00832CA9"/>
    <w:rsid w:val="0083377B"/>
    <w:rsid w:val="00833AD9"/>
    <w:rsid w:val="008345A4"/>
    <w:rsid w:val="00834F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9F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1A9E"/>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19B"/>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8A4"/>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1C79"/>
    <w:rsid w:val="00A12674"/>
    <w:rsid w:val="00A12714"/>
    <w:rsid w:val="00A129C6"/>
    <w:rsid w:val="00A14CEA"/>
    <w:rsid w:val="00A156F1"/>
    <w:rsid w:val="00A15CEA"/>
    <w:rsid w:val="00A20664"/>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BB9"/>
    <w:rsid w:val="00A36C10"/>
    <w:rsid w:val="00A41E22"/>
    <w:rsid w:val="00A44FF5"/>
    <w:rsid w:val="00A46EC3"/>
    <w:rsid w:val="00A50B22"/>
    <w:rsid w:val="00A52238"/>
    <w:rsid w:val="00A5243C"/>
    <w:rsid w:val="00A53BAB"/>
    <w:rsid w:val="00A54B1E"/>
    <w:rsid w:val="00A5556F"/>
    <w:rsid w:val="00A567C9"/>
    <w:rsid w:val="00A602C5"/>
    <w:rsid w:val="00A60340"/>
    <w:rsid w:val="00A6046E"/>
    <w:rsid w:val="00A6063E"/>
    <w:rsid w:val="00A64418"/>
    <w:rsid w:val="00A646FC"/>
    <w:rsid w:val="00A65B8C"/>
    <w:rsid w:val="00A65E82"/>
    <w:rsid w:val="00A71F60"/>
    <w:rsid w:val="00A72FB0"/>
    <w:rsid w:val="00A74525"/>
    <w:rsid w:val="00A74F88"/>
    <w:rsid w:val="00A76C0B"/>
    <w:rsid w:val="00A811F4"/>
    <w:rsid w:val="00A81ED4"/>
    <w:rsid w:val="00A861D5"/>
    <w:rsid w:val="00A86271"/>
    <w:rsid w:val="00A872C4"/>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981"/>
    <w:rsid w:val="00AC7B15"/>
    <w:rsid w:val="00AC7DD0"/>
    <w:rsid w:val="00AD01DE"/>
    <w:rsid w:val="00AD1070"/>
    <w:rsid w:val="00AD1D54"/>
    <w:rsid w:val="00AD1F94"/>
    <w:rsid w:val="00AD324E"/>
    <w:rsid w:val="00AD4AF1"/>
    <w:rsid w:val="00AE0140"/>
    <w:rsid w:val="00AE08A6"/>
    <w:rsid w:val="00AE15BA"/>
    <w:rsid w:val="00AE16EC"/>
    <w:rsid w:val="00AE3E3F"/>
    <w:rsid w:val="00AE47D9"/>
    <w:rsid w:val="00AE5B7E"/>
    <w:rsid w:val="00AF404C"/>
    <w:rsid w:val="00AF41C5"/>
    <w:rsid w:val="00AF45CA"/>
    <w:rsid w:val="00AF4B0D"/>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578"/>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685"/>
    <w:rsid w:val="00BE1931"/>
    <w:rsid w:val="00BE5851"/>
    <w:rsid w:val="00BE6BBE"/>
    <w:rsid w:val="00BE739E"/>
    <w:rsid w:val="00BF18D8"/>
    <w:rsid w:val="00BF2064"/>
    <w:rsid w:val="00BF3095"/>
    <w:rsid w:val="00BF30D2"/>
    <w:rsid w:val="00BF403D"/>
    <w:rsid w:val="00BF5188"/>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184"/>
    <w:rsid w:val="00CB5AC0"/>
    <w:rsid w:val="00CB5CE8"/>
    <w:rsid w:val="00CB6F06"/>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959CF"/>
    <w:rsid w:val="00DA012E"/>
    <w:rsid w:val="00DA0158"/>
    <w:rsid w:val="00DA0F22"/>
    <w:rsid w:val="00DA3725"/>
    <w:rsid w:val="00DA45B4"/>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B7DFC"/>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15B"/>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C83"/>
    <w:rsid w:val="00E93E2B"/>
    <w:rsid w:val="00E9482C"/>
    <w:rsid w:val="00E949F2"/>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57C90"/>
    <w:rsid w:val="00F60BC2"/>
    <w:rsid w:val="00F6166B"/>
    <w:rsid w:val="00F61CCB"/>
    <w:rsid w:val="00F6347D"/>
    <w:rsid w:val="00F70501"/>
    <w:rsid w:val="00F71F3D"/>
    <w:rsid w:val="00F72930"/>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2BEB"/>
    <w:rsid w:val="00F931D8"/>
    <w:rsid w:val="00F95EBB"/>
    <w:rsid w:val="00F97546"/>
    <w:rsid w:val="00F977A9"/>
    <w:rsid w:val="00FA0231"/>
    <w:rsid w:val="00FA1AF0"/>
    <w:rsid w:val="00FA2A97"/>
    <w:rsid w:val="00FA306C"/>
    <w:rsid w:val="00FA32D1"/>
    <w:rsid w:val="00FA5398"/>
    <w:rsid w:val="00FA53FA"/>
    <w:rsid w:val="00FB1ADB"/>
    <w:rsid w:val="00FB1C3E"/>
    <w:rsid w:val="00FB24F9"/>
    <w:rsid w:val="00FB2ADD"/>
    <w:rsid w:val="00FB5621"/>
    <w:rsid w:val="00FB5AC7"/>
    <w:rsid w:val="00FB6FDF"/>
    <w:rsid w:val="00FB7892"/>
    <w:rsid w:val="00FB789B"/>
    <w:rsid w:val="00FC0B42"/>
    <w:rsid w:val="00FC0BFD"/>
    <w:rsid w:val="00FC35BD"/>
    <w:rsid w:val="00FC3DA9"/>
    <w:rsid w:val="00FC41FC"/>
    <w:rsid w:val="00FC4BB8"/>
    <w:rsid w:val="00FC65DD"/>
    <w:rsid w:val="00FC6870"/>
    <w:rsid w:val="00FC6A7B"/>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5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34099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34099B"/>
    <w:rPr>
      <w:rFonts w:ascii="Arial" w:hAnsi="Arial"/>
      <w:b/>
      <w:color w:val="000000"/>
      <w:sz w:val="24"/>
    </w:rPr>
  </w:style>
  <w:style w:type="character" w:styleId="Hipervnculovisitado">
    <w:name w:val="FollowedHyperlink"/>
    <w:uiPriority w:val="99"/>
    <w:rsid w:val="0034099B"/>
    <w:rPr>
      <w:color w:val="800080"/>
      <w:u w:val="single"/>
    </w:rPr>
  </w:style>
  <w:style w:type="paragraph" w:customStyle="1" w:styleId="bodycopy">
    <w:name w:val="bodycopy"/>
    <w:basedOn w:val="Normal"/>
    <w:rsid w:val="0034099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34099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34099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34099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34099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34099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34099B"/>
  </w:style>
  <w:style w:type="character" w:customStyle="1" w:styleId="eabrv">
    <w:name w:val="eabrv"/>
    <w:basedOn w:val="Fuentedeprrafopredeter"/>
    <w:rsid w:val="0034099B"/>
  </w:style>
  <w:style w:type="character" w:customStyle="1" w:styleId="eacep">
    <w:name w:val="eacep"/>
    <w:basedOn w:val="Fuentedeprrafopredeter"/>
    <w:rsid w:val="0034099B"/>
  </w:style>
  <w:style w:type="paragraph" w:styleId="Descripcin">
    <w:name w:val="caption"/>
    <w:basedOn w:val="Normal"/>
    <w:next w:val="Normal"/>
    <w:qFormat/>
    <w:rsid w:val="0034099B"/>
    <w:pPr>
      <w:jc w:val="both"/>
    </w:pPr>
    <w:rPr>
      <w:rFonts w:ascii="Arial" w:hAnsi="Arial" w:cs="Arial"/>
      <w:sz w:val="24"/>
      <w:szCs w:val="20"/>
    </w:rPr>
  </w:style>
  <w:style w:type="character" w:customStyle="1" w:styleId="ERevollo">
    <w:name w:val="ERevollo"/>
    <w:semiHidden/>
    <w:rsid w:val="0034099B"/>
    <w:rPr>
      <w:rFonts w:ascii="Arial" w:hAnsi="Arial" w:cs="Arial"/>
      <w:color w:val="auto"/>
      <w:sz w:val="20"/>
      <w:szCs w:val="20"/>
    </w:rPr>
  </w:style>
  <w:style w:type="paragraph" w:customStyle="1" w:styleId="msolistparagraph0">
    <w:name w:val="msolistparagraph"/>
    <w:basedOn w:val="Normal"/>
    <w:rsid w:val="0034099B"/>
    <w:pPr>
      <w:ind w:left="720"/>
    </w:pPr>
    <w:rPr>
      <w:rFonts w:ascii="Calibri" w:hAnsi="Calibri"/>
      <w:sz w:val="22"/>
      <w:szCs w:val="22"/>
    </w:rPr>
  </w:style>
  <w:style w:type="paragraph" w:customStyle="1" w:styleId="rebeca">
    <w:name w:val="rebeca"/>
    <w:basedOn w:val="Ttulo2"/>
    <w:qFormat/>
    <w:rsid w:val="0034099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34099B"/>
  </w:style>
  <w:style w:type="paragraph" w:customStyle="1" w:styleId="ListParagraphPHPDOCX">
    <w:name w:val="List Paragraph PHPDOCX"/>
    <w:basedOn w:val="Normal"/>
    <w:uiPriority w:val="34"/>
    <w:qFormat/>
    <w:rsid w:val="0034099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3409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34099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340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34099B"/>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4099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4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34099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34099B"/>
    <w:rPr>
      <w:rFonts w:ascii="Arial" w:hAnsi="Arial"/>
    </w:rPr>
  </w:style>
  <w:style w:type="character" w:customStyle="1" w:styleId="footnotereferencePHPDOCX">
    <w:name w:val="footnote reference PHPDOCX"/>
    <w:basedOn w:val="DefaultParagraphFontPHPDOCX"/>
    <w:uiPriority w:val="99"/>
    <w:semiHidden/>
    <w:unhideWhenUsed/>
    <w:rsid w:val="0034099B"/>
    <w:rPr>
      <w:vertAlign w:val="superscript"/>
    </w:rPr>
  </w:style>
  <w:style w:type="paragraph" w:customStyle="1" w:styleId="endnotetextPHPDOCX">
    <w:name w:val="endnote text PHPDOCX"/>
    <w:basedOn w:val="Normal"/>
    <w:link w:val="endnotetextCarPHPDOCX"/>
    <w:uiPriority w:val="99"/>
    <w:semiHidden/>
    <w:unhideWhenUsed/>
    <w:rsid w:val="0034099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34099B"/>
    <w:rPr>
      <w:rFonts w:ascii="Arial" w:hAnsi="Arial"/>
    </w:rPr>
  </w:style>
  <w:style w:type="character" w:customStyle="1" w:styleId="endnotereferencePHPDOCX">
    <w:name w:val="endnote reference PHPDOCX"/>
    <w:basedOn w:val="DefaultParagraphFontPHPDOCX"/>
    <w:uiPriority w:val="99"/>
    <w:semiHidden/>
    <w:unhideWhenUsed/>
    <w:rsid w:val="0034099B"/>
    <w:rPr>
      <w:vertAlign w:val="superscript"/>
    </w:rPr>
  </w:style>
  <w:style w:type="character" w:customStyle="1" w:styleId="auto-select">
    <w:name w:val="auto-select"/>
    <w:basedOn w:val="Fuentedeprrafopredeter"/>
    <w:rsid w:val="0034099B"/>
  </w:style>
  <w:style w:type="character" w:customStyle="1" w:styleId="TextoindependienteCar1">
    <w:name w:val="Texto independiente Car1"/>
    <w:aliases w:val="Car Car1"/>
    <w:basedOn w:val="Fuentedeprrafopredeter"/>
    <w:semiHidden/>
    <w:rsid w:val="0034099B"/>
    <w:rPr>
      <w:rFonts w:ascii="Times New Roman" w:eastAsia="Times New Roman" w:hAnsi="Times New Roman" w:cs="Times New Roman"/>
      <w:spacing w:val="0"/>
      <w:sz w:val="24"/>
      <w:szCs w:val="24"/>
      <w:lang w:eastAsia="es-ES"/>
    </w:rPr>
  </w:style>
  <w:style w:type="character" w:customStyle="1" w:styleId="TtuloCar">
    <w:name w:val="Título Car"/>
    <w:locked/>
    <w:rsid w:val="0034099B"/>
    <w:rPr>
      <w:rFonts w:ascii="Arial" w:hAnsi="Arial" w:cs="Arial" w:hint="default"/>
      <w:b/>
      <w:bCs/>
      <w:kern w:val="28"/>
      <w:szCs w:val="32"/>
      <w:lang w:val="es-ES" w:eastAsia="es-ES"/>
    </w:rPr>
  </w:style>
  <w:style w:type="paragraph" w:styleId="Lista">
    <w:name w:val="List"/>
    <w:basedOn w:val="Normal"/>
    <w:uiPriority w:val="99"/>
    <w:unhideWhenUsed/>
    <w:rsid w:val="0034099B"/>
    <w:pPr>
      <w:ind w:left="283" w:hanging="283"/>
      <w:contextualSpacing/>
    </w:pPr>
    <w:rPr>
      <w:rFonts w:ascii="Times New Roman" w:hAnsi="Times New Roman"/>
      <w:sz w:val="24"/>
      <w:szCs w:val="24"/>
    </w:rPr>
  </w:style>
  <w:style w:type="paragraph" w:styleId="Lista3">
    <w:name w:val="List 3"/>
    <w:basedOn w:val="Normal"/>
    <w:uiPriority w:val="99"/>
    <w:unhideWhenUsed/>
    <w:rsid w:val="0034099B"/>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34099B"/>
    <w:rPr>
      <w:rFonts w:ascii="Times New Roman" w:hAnsi="Times New Roman"/>
      <w:sz w:val="24"/>
      <w:szCs w:val="24"/>
    </w:rPr>
  </w:style>
  <w:style w:type="character" w:customStyle="1" w:styleId="SaludoCar">
    <w:name w:val="Saludo Car"/>
    <w:basedOn w:val="Fuentedeprrafopredeter"/>
    <w:link w:val="Saludo"/>
    <w:uiPriority w:val="99"/>
    <w:rsid w:val="0034099B"/>
    <w:rPr>
      <w:sz w:val="24"/>
      <w:szCs w:val="24"/>
    </w:rPr>
  </w:style>
  <w:style w:type="paragraph" w:styleId="Textoindependienteprimerasangra2">
    <w:name w:val="Body Text First Indent 2"/>
    <w:basedOn w:val="Sangradetextonormal"/>
    <w:link w:val="Textoindependienteprimerasangra2Car"/>
    <w:uiPriority w:val="99"/>
    <w:unhideWhenUsed/>
    <w:rsid w:val="0034099B"/>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34099B"/>
    <w:rPr>
      <w:sz w:val="24"/>
      <w:szCs w:val="24"/>
      <w:lang w:eastAsia="en-US"/>
    </w:rPr>
  </w:style>
  <w:style w:type="character" w:customStyle="1" w:styleId="SangradetextonormalCar1">
    <w:name w:val="Sangría de texto normal Car1"/>
    <w:basedOn w:val="Fuentedeprrafopredeter"/>
    <w:rsid w:val="0034099B"/>
    <w:rPr>
      <w:rFonts w:ascii="Arial" w:hAnsi="Arial"/>
      <w:b/>
      <w:sz w:val="28"/>
      <w:lang w:val="es-ES_tradnl"/>
    </w:rPr>
  </w:style>
  <w:style w:type="paragraph" w:customStyle="1" w:styleId="BodyText23">
    <w:name w:val="Body Text 23"/>
    <w:basedOn w:val="Normal"/>
    <w:rsid w:val="0034099B"/>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34099B"/>
    <w:pPr>
      <w:spacing w:before="100" w:beforeAutospacing="1" w:after="100" w:afterAutospacing="1"/>
    </w:pPr>
    <w:rPr>
      <w:rFonts w:ascii="Times New Roman" w:eastAsia="Arial Unicode MS" w:hAnsi="Times New Roman"/>
      <w:b/>
      <w:bCs/>
    </w:rPr>
  </w:style>
  <w:style w:type="paragraph" w:customStyle="1" w:styleId="Ttulo">
    <w:name w:val="Título"/>
    <w:basedOn w:val="Normal"/>
    <w:uiPriority w:val="10"/>
    <w:qFormat/>
    <w:rsid w:val="0034099B"/>
    <w:pPr>
      <w:widowControl w:val="0"/>
      <w:tabs>
        <w:tab w:val="left" w:pos="1800"/>
      </w:tabs>
      <w:jc w:val="center"/>
    </w:pPr>
    <w:rPr>
      <w:rFonts w:ascii="Arial" w:hAnsi="Arial" w:cs="Arial"/>
      <w:b/>
      <w:bCs/>
      <w:sz w:val="20"/>
      <w:szCs w:val="24"/>
    </w:rPr>
  </w:style>
  <w:style w:type="paragraph" w:customStyle="1" w:styleId="TOCBase">
    <w:name w:val="TOC Base"/>
    <w:basedOn w:val="Normal"/>
    <w:rsid w:val="0034099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34099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34099B"/>
    <w:pPr>
      <w:jc w:val="both"/>
    </w:pPr>
    <w:rPr>
      <w:lang w:val="es-ES_tradnl"/>
    </w:rPr>
  </w:style>
  <w:style w:type="paragraph" w:customStyle="1" w:styleId="Picture">
    <w:name w:val="Picture"/>
    <w:basedOn w:val="Normal"/>
    <w:next w:val="Epgrafe"/>
    <w:rsid w:val="0034099B"/>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34099B"/>
    <w:pPr>
      <w:numPr>
        <w:numId w:val="57"/>
      </w:numPr>
      <w:spacing w:before="60" w:after="240" w:line="220" w:lineRule="atLeast"/>
    </w:pPr>
    <w:rPr>
      <w:rFonts w:ascii="Arial Narrow" w:hAnsi="Arial Narrow"/>
      <w:spacing w:val="0"/>
      <w:sz w:val="18"/>
    </w:rPr>
  </w:style>
  <w:style w:type="character" w:customStyle="1" w:styleId="Car5">
    <w:name w:val="Car5"/>
    <w:rsid w:val="0034099B"/>
    <w:rPr>
      <w:rFonts w:ascii="Arial" w:hAnsi="Arial" w:cs="Arial"/>
      <w:b/>
      <w:bCs/>
      <w:szCs w:val="24"/>
      <w:lang w:val="es-ES" w:eastAsia="es-ES" w:bidi="ar-SA"/>
    </w:rPr>
  </w:style>
  <w:style w:type="character" w:customStyle="1" w:styleId="articleseparator">
    <w:name w:val="article_separator"/>
    <w:rsid w:val="0034099B"/>
  </w:style>
  <w:style w:type="character" w:customStyle="1" w:styleId="hps">
    <w:name w:val="hps"/>
    <w:rsid w:val="0034099B"/>
  </w:style>
  <w:style w:type="paragraph" w:customStyle="1" w:styleId="WW-Textosinformato">
    <w:name w:val="WW-Texto sin formato"/>
    <w:basedOn w:val="Normal"/>
    <w:rsid w:val="0034099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34099B"/>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34099B"/>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34099B"/>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34099B"/>
    <w:rPr>
      <w:color w:val="808080"/>
    </w:rPr>
  </w:style>
  <w:style w:type="table" w:customStyle="1" w:styleId="Listaclara-nfasis11">
    <w:name w:val="Lista clara - Énfasis 11"/>
    <w:basedOn w:val="Tablanormal"/>
    <w:uiPriority w:val="61"/>
    <w:rsid w:val="0034099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4099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4099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34099B"/>
    <w:rPr>
      <w:i/>
      <w:iCs/>
    </w:rPr>
  </w:style>
  <w:style w:type="character" w:customStyle="1" w:styleId="apple-style-span">
    <w:name w:val="apple-style-span"/>
    <w:rsid w:val="0034099B"/>
  </w:style>
  <w:style w:type="paragraph" w:customStyle="1" w:styleId="articulo">
    <w:name w:val="articulo"/>
    <w:basedOn w:val="Normal"/>
    <w:rsid w:val="0034099B"/>
    <w:pPr>
      <w:widowControl w:val="0"/>
      <w:jc w:val="both"/>
    </w:pPr>
    <w:rPr>
      <w:rFonts w:ascii="Times New Roman" w:hAnsi="Times New Roman"/>
      <w:b/>
      <w:sz w:val="24"/>
      <w:szCs w:val="20"/>
    </w:rPr>
  </w:style>
  <w:style w:type="paragraph" w:customStyle="1" w:styleId="8E798F5E7ECE4128986FE3828CA319D2">
    <w:name w:val="8E798F5E7ECE4128986FE3828CA319D2"/>
    <w:rsid w:val="0034099B"/>
    <w:pPr>
      <w:spacing w:after="200" w:line="276" w:lineRule="auto"/>
    </w:pPr>
    <w:rPr>
      <w:rFonts w:ascii="Calibri" w:hAnsi="Calibri"/>
      <w:sz w:val="22"/>
      <w:szCs w:val="22"/>
      <w:lang w:val="es-BO" w:eastAsia="es-BO"/>
    </w:rPr>
  </w:style>
  <w:style w:type="numbering" w:customStyle="1" w:styleId="Sinlista4">
    <w:name w:val="Sin lista4"/>
    <w:next w:val="Sinlista"/>
    <w:uiPriority w:val="99"/>
    <w:semiHidden/>
    <w:unhideWhenUsed/>
    <w:rsid w:val="0034099B"/>
  </w:style>
  <w:style w:type="table" w:customStyle="1" w:styleId="Tablaconcuadrcula13">
    <w:name w:val="Tabla con cuadrícula13"/>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4099B"/>
  </w:style>
  <w:style w:type="table" w:customStyle="1" w:styleId="Tablaconcuadrcula6">
    <w:name w:val="Tabla con cuadrícula6"/>
    <w:basedOn w:val="Tablanormal"/>
    <w:next w:val="Tablaconcuadrcula"/>
    <w:uiPriority w:val="59"/>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4099B"/>
  </w:style>
  <w:style w:type="character" w:customStyle="1" w:styleId="markedcontent">
    <w:name w:val="markedcontent"/>
    <w:basedOn w:val="Fuentedeprrafopredeter"/>
    <w:rsid w:val="001A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oche@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5.jpg@01D9C16F.0A90C25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1997-C8F0-45E4-BF63-FDF2484F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28610</Words>
  <Characters>157355</Characters>
  <Application>Microsoft Office Word</Application>
  <DocSecurity>0</DocSecurity>
  <Lines>1311</Lines>
  <Paragraphs>371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185594</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Troche Garcia Luis</cp:lastModifiedBy>
  <cp:revision>11</cp:revision>
  <cp:lastPrinted>2023-08-11T15:30:00Z</cp:lastPrinted>
  <dcterms:created xsi:type="dcterms:W3CDTF">2023-08-11T13:07:00Z</dcterms:created>
  <dcterms:modified xsi:type="dcterms:W3CDTF">2023-08-11T15:33:00Z</dcterms:modified>
</cp:coreProperties>
</file>