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27C" w:rsidRDefault="00D532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327C" w:rsidRDefault="00D5327C" w:rsidP="00FE6168">
                            <w:pPr>
                              <w:jc w:val="center"/>
                              <w:rPr>
                                <w:rFonts w:ascii="Arial" w:hAnsi="Arial" w:cs="Arial"/>
                                <w:b/>
                                <w:bCs/>
                                <w:sz w:val="28"/>
                                <w:lang w:val="pt-BR"/>
                              </w:rPr>
                            </w:pPr>
                          </w:p>
                          <w:p w:rsidR="00D5327C" w:rsidRPr="0008708E" w:rsidRDefault="00D5327C" w:rsidP="00FE6168">
                            <w:pPr>
                              <w:jc w:val="center"/>
                              <w:rPr>
                                <w:rFonts w:ascii="Arial" w:hAnsi="Arial" w:cs="Arial"/>
                                <w:b/>
                                <w:bCs/>
                                <w:sz w:val="28"/>
                                <w:lang w:val="pt-BR"/>
                              </w:rPr>
                            </w:pPr>
                            <w:r>
                              <w:rPr>
                                <w:rFonts w:ascii="Arial" w:hAnsi="Arial" w:cs="Arial"/>
                                <w:b/>
                                <w:bCs/>
                                <w:sz w:val="28"/>
                                <w:lang w:val="pt-BR"/>
                              </w:rPr>
                              <w:t>Código BCB: ANPE - C N° 81/2023-</w:t>
                            </w:r>
                            <w:r w:rsidR="004C1C50">
                              <w:rPr>
                                <w:rFonts w:ascii="Arial" w:hAnsi="Arial" w:cs="Arial"/>
                                <w:b/>
                                <w:bCs/>
                                <w:sz w:val="28"/>
                                <w:lang w:val="pt-BR"/>
                              </w:rPr>
                              <w:t>2</w:t>
                            </w:r>
                            <w:r>
                              <w:rPr>
                                <w:rFonts w:ascii="Arial" w:hAnsi="Arial" w:cs="Arial"/>
                                <w:b/>
                                <w:bCs/>
                                <w:sz w:val="28"/>
                                <w:lang w:val="pt-BR"/>
                              </w:rPr>
                              <w:t>C</w:t>
                            </w:r>
                          </w:p>
                          <w:p w:rsidR="00D5327C" w:rsidRPr="0008708E" w:rsidRDefault="00D5327C" w:rsidP="00FE6168">
                            <w:pPr>
                              <w:jc w:val="center"/>
                              <w:rPr>
                                <w:rFonts w:ascii="Arial" w:hAnsi="Arial" w:cs="Arial"/>
                                <w:b/>
                                <w:bCs/>
                                <w:sz w:val="20"/>
                                <w:lang w:val="pt-BR"/>
                              </w:rPr>
                            </w:pPr>
                          </w:p>
                          <w:p w:rsidR="00D5327C" w:rsidRPr="0008708E" w:rsidRDefault="004C1C50" w:rsidP="00FE6168">
                            <w:pPr>
                              <w:jc w:val="center"/>
                              <w:rPr>
                                <w:rFonts w:ascii="Arial" w:hAnsi="Arial" w:cs="Arial"/>
                                <w:b/>
                                <w:bCs/>
                                <w:sz w:val="28"/>
                              </w:rPr>
                            </w:pPr>
                            <w:r>
                              <w:rPr>
                                <w:rFonts w:ascii="Arial" w:hAnsi="Arial" w:cs="Arial"/>
                                <w:b/>
                                <w:bCs/>
                                <w:sz w:val="28"/>
                              </w:rPr>
                              <w:t>SEGUNDA</w:t>
                            </w:r>
                            <w:r w:rsidR="00D5327C" w:rsidRPr="0008708E">
                              <w:rPr>
                                <w:rFonts w:ascii="Arial" w:hAnsi="Arial" w:cs="Arial"/>
                                <w:b/>
                                <w:bCs/>
                                <w:sz w:val="28"/>
                              </w:rPr>
                              <w:t xml:space="preserve"> CONVOCATORIA</w:t>
                            </w:r>
                          </w:p>
                          <w:p w:rsidR="00D5327C" w:rsidRPr="0008708E" w:rsidRDefault="00D5327C" w:rsidP="00FE6168">
                            <w:pPr>
                              <w:jc w:val="center"/>
                              <w:rPr>
                                <w:rFonts w:ascii="Arial" w:hAnsi="Arial" w:cs="Arial"/>
                                <w:b/>
                                <w:bCs/>
                                <w:lang w:val="es-MX"/>
                              </w:rPr>
                            </w:pPr>
                          </w:p>
                          <w:p w:rsidR="00D5327C" w:rsidRPr="0008708E" w:rsidRDefault="00D532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327C" w:rsidRPr="0008708E" w:rsidTr="00D836A9">
                              <w:trPr>
                                <w:trHeight w:val="1022"/>
                                <w:jc w:val="center"/>
                              </w:trPr>
                              <w:tc>
                                <w:tcPr>
                                  <w:tcW w:w="8869" w:type="dxa"/>
                                  <w:shd w:val="clear" w:color="auto" w:fill="E6E6E6"/>
                                  <w:vAlign w:val="center"/>
                                </w:tcPr>
                                <w:p w:rsidR="00D5327C" w:rsidRPr="0008708E" w:rsidRDefault="00D532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sz w:val="24"/>
                                <w:szCs w:val="28"/>
                              </w:rPr>
                            </w:pPr>
                            <w:r w:rsidRPr="0008708E">
                              <w:rPr>
                                <w:rFonts w:ascii="Arial" w:hAnsi="Arial" w:cs="Arial"/>
                                <w:b/>
                                <w:bCs/>
                                <w:sz w:val="24"/>
                                <w:szCs w:val="28"/>
                              </w:rPr>
                              <w:t xml:space="preserve">La Paz, </w:t>
                            </w:r>
                            <w:r w:rsidR="004C1C50">
                              <w:rPr>
                                <w:rFonts w:ascii="Arial" w:hAnsi="Arial" w:cs="Arial"/>
                                <w:b/>
                                <w:bCs/>
                                <w:sz w:val="24"/>
                                <w:szCs w:val="28"/>
                              </w:rPr>
                              <w:t>agosto</w:t>
                            </w:r>
                            <w:r>
                              <w:rPr>
                                <w:rFonts w:ascii="Arial" w:hAnsi="Arial" w:cs="Arial"/>
                                <w:b/>
                                <w:bCs/>
                                <w:sz w:val="24"/>
                                <w:szCs w:val="28"/>
                              </w:rPr>
                              <w:t xml:space="preserve"> </w:t>
                            </w:r>
                            <w:r>
                              <w:rPr>
                                <w:rFonts w:ascii="Arial" w:hAnsi="Arial" w:cs="Arial"/>
                                <w:b/>
                                <w:bCs/>
                                <w:sz w:val="24"/>
                                <w:szCs w:val="24"/>
                                <w:lang w:val="es-MX"/>
                              </w:rPr>
                              <w:t>de 2023</w:t>
                            </w:r>
                          </w:p>
                          <w:p w:rsidR="00D5327C" w:rsidRDefault="00D5327C" w:rsidP="00FE6168">
                            <w:pPr>
                              <w:ind w:left="567" w:right="931"/>
                              <w:rPr>
                                <w:rFonts w:ascii="Comic Sans MS" w:hAnsi="Comic Sans MS"/>
                                <w:u w:val="single"/>
                              </w:rPr>
                            </w:pPr>
                          </w:p>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5327C" w:rsidRDefault="00D5327C"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5327C" w:rsidRDefault="00D5327C" w:rsidP="00FE6168">
                      <w:pPr>
                        <w:jc w:val="center"/>
                        <w:rPr>
                          <w:rFonts w:ascii="Arial" w:hAnsi="Arial" w:cs="Arial"/>
                          <w:b/>
                          <w:bCs/>
                          <w:sz w:val="28"/>
                          <w:lang w:val="pt-BR"/>
                        </w:rPr>
                      </w:pPr>
                    </w:p>
                    <w:p w:rsidR="00D5327C" w:rsidRPr="0008708E" w:rsidRDefault="00D5327C" w:rsidP="00FE6168">
                      <w:pPr>
                        <w:jc w:val="center"/>
                        <w:rPr>
                          <w:rFonts w:ascii="Arial" w:hAnsi="Arial" w:cs="Arial"/>
                          <w:b/>
                          <w:bCs/>
                          <w:sz w:val="28"/>
                          <w:lang w:val="pt-BR"/>
                        </w:rPr>
                      </w:pPr>
                      <w:r>
                        <w:rPr>
                          <w:rFonts w:ascii="Arial" w:hAnsi="Arial" w:cs="Arial"/>
                          <w:b/>
                          <w:bCs/>
                          <w:sz w:val="28"/>
                          <w:lang w:val="pt-BR"/>
                        </w:rPr>
                        <w:t>Código BCB: ANPE - C N° 81/2023-</w:t>
                      </w:r>
                      <w:r w:rsidR="004C1C50">
                        <w:rPr>
                          <w:rFonts w:ascii="Arial" w:hAnsi="Arial" w:cs="Arial"/>
                          <w:b/>
                          <w:bCs/>
                          <w:sz w:val="28"/>
                          <w:lang w:val="pt-BR"/>
                        </w:rPr>
                        <w:t>2</w:t>
                      </w:r>
                      <w:r>
                        <w:rPr>
                          <w:rFonts w:ascii="Arial" w:hAnsi="Arial" w:cs="Arial"/>
                          <w:b/>
                          <w:bCs/>
                          <w:sz w:val="28"/>
                          <w:lang w:val="pt-BR"/>
                        </w:rPr>
                        <w:t>C</w:t>
                      </w:r>
                    </w:p>
                    <w:p w:rsidR="00D5327C" w:rsidRPr="0008708E" w:rsidRDefault="00D5327C" w:rsidP="00FE6168">
                      <w:pPr>
                        <w:jc w:val="center"/>
                        <w:rPr>
                          <w:rFonts w:ascii="Arial" w:hAnsi="Arial" w:cs="Arial"/>
                          <w:b/>
                          <w:bCs/>
                          <w:sz w:val="20"/>
                          <w:lang w:val="pt-BR"/>
                        </w:rPr>
                      </w:pPr>
                    </w:p>
                    <w:p w:rsidR="00D5327C" w:rsidRPr="0008708E" w:rsidRDefault="004C1C50" w:rsidP="00FE6168">
                      <w:pPr>
                        <w:jc w:val="center"/>
                        <w:rPr>
                          <w:rFonts w:ascii="Arial" w:hAnsi="Arial" w:cs="Arial"/>
                          <w:b/>
                          <w:bCs/>
                          <w:sz w:val="28"/>
                        </w:rPr>
                      </w:pPr>
                      <w:r>
                        <w:rPr>
                          <w:rFonts w:ascii="Arial" w:hAnsi="Arial" w:cs="Arial"/>
                          <w:b/>
                          <w:bCs/>
                          <w:sz w:val="28"/>
                        </w:rPr>
                        <w:t>SEGUNDA</w:t>
                      </w:r>
                      <w:r w:rsidR="00D5327C" w:rsidRPr="0008708E">
                        <w:rPr>
                          <w:rFonts w:ascii="Arial" w:hAnsi="Arial" w:cs="Arial"/>
                          <w:b/>
                          <w:bCs/>
                          <w:sz w:val="28"/>
                        </w:rPr>
                        <w:t xml:space="preserve"> CONVOCATORIA</w:t>
                      </w:r>
                    </w:p>
                    <w:p w:rsidR="00D5327C" w:rsidRPr="0008708E" w:rsidRDefault="00D5327C" w:rsidP="00FE6168">
                      <w:pPr>
                        <w:jc w:val="center"/>
                        <w:rPr>
                          <w:rFonts w:ascii="Arial" w:hAnsi="Arial" w:cs="Arial"/>
                          <w:b/>
                          <w:bCs/>
                          <w:lang w:val="es-MX"/>
                        </w:rPr>
                      </w:pPr>
                    </w:p>
                    <w:p w:rsidR="00D5327C" w:rsidRPr="0008708E" w:rsidRDefault="00D5327C"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5327C" w:rsidRPr="0008708E" w:rsidTr="00D836A9">
                        <w:trPr>
                          <w:trHeight w:val="1022"/>
                          <w:jc w:val="center"/>
                        </w:trPr>
                        <w:tc>
                          <w:tcPr>
                            <w:tcW w:w="8869" w:type="dxa"/>
                            <w:shd w:val="clear" w:color="auto" w:fill="E6E6E6"/>
                            <w:vAlign w:val="center"/>
                          </w:tcPr>
                          <w:p w:rsidR="00D5327C" w:rsidRPr="0008708E" w:rsidRDefault="00D5327C" w:rsidP="00F656D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APARATOS TELEFONICOS IP</w:t>
                            </w:r>
                          </w:p>
                        </w:tc>
                      </w:tr>
                    </w:tbl>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b/>
                          <w:bCs/>
                        </w:rPr>
                      </w:pPr>
                    </w:p>
                    <w:p w:rsidR="00D5327C" w:rsidRPr="0008708E" w:rsidRDefault="00D5327C" w:rsidP="00FE6168">
                      <w:pPr>
                        <w:jc w:val="center"/>
                        <w:rPr>
                          <w:rFonts w:ascii="Arial" w:hAnsi="Arial" w:cs="Arial"/>
                          <w:sz w:val="24"/>
                          <w:szCs w:val="28"/>
                        </w:rPr>
                      </w:pPr>
                      <w:r w:rsidRPr="0008708E">
                        <w:rPr>
                          <w:rFonts w:ascii="Arial" w:hAnsi="Arial" w:cs="Arial"/>
                          <w:b/>
                          <w:bCs/>
                          <w:sz w:val="24"/>
                          <w:szCs w:val="28"/>
                        </w:rPr>
                        <w:t xml:space="preserve">La Paz, </w:t>
                      </w:r>
                      <w:r w:rsidR="004C1C50">
                        <w:rPr>
                          <w:rFonts w:ascii="Arial" w:hAnsi="Arial" w:cs="Arial"/>
                          <w:b/>
                          <w:bCs/>
                          <w:sz w:val="24"/>
                          <w:szCs w:val="28"/>
                        </w:rPr>
                        <w:t>agosto</w:t>
                      </w:r>
                      <w:r>
                        <w:rPr>
                          <w:rFonts w:ascii="Arial" w:hAnsi="Arial" w:cs="Arial"/>
                          <w:b/>
                          <w:bCs/>
                          <w:sz w:val="24"/>
                          <w:szCs w:val="28"/>
                        </w:rPr>
                        <w:t xml:space="preserve"> </w:t>
                      </w:r>
                      <w:r>
                        <w:rPr>
                          <w:rFonts w:ascii="Arial" w:hAnsi="Arial" w:cs="Arial"/>
                          <w:b/>
                          <w:bCs/>
                          <w:sz w:val="24"/>
                          <w:szCs w:val="24"/>
                          <w:lang w:val="es-MX"/>
                        </w:rPr>
                        <w:t>de 2023</w:t>
                      </w:r>
                    </w:p>
                    <w:p w:rsidR="00D5327C" w:rsidRDefault="00D5327C" w:rsidP="00FE6168">
                      <w:pPr>
                        <w:ind w:left="567" w:right="931"/>
                        <w:rPr>
                          <w:rFonts w:ascii="Comic Sans MS" w:hAnsi="Comic Sans MS"/>
                          <w:u w:val="single"/>
                        </w:rPr>
                      </w:pPr>
                    </w:p>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p w:rsidR="00D5327C" w:rsidRDefault="00D5327C"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92262A" w:rsidRPr="009956C4" w:rsidRDefault="0092262A">
      <w:pPr>
        <w:rPr>
          <w:rFonts w:cs="Arial"/>
          <w:sz w:val="18"/>
          <w:szCs w:val="18"/>
          <w:lang w:val="es-BO"/>
        </w:rPr>
      </w:pPr>
    </w:p>
    <w:p w:rsidR="00A72FB0" w:rsidRPr="009956C4" w:rsidRDefault="00A72FB0" w:rsidP="00E878AF">
      <w:pPr>
        <w:jc w:val="center"/>
        <w:rPr>
          <w:rFonts w:cs="Arial"/>
          <w:sz w:val="18"/>
          <w:szCs w:val="18"/>
          <w:lang w:val="es-BO"/>
        </w:rPr>
      </w:pPr>
      <w:r w:rsidRPr="009956C4">
        <w:rPr>
          <w:rFonts w:cs="Arial"/>
          <w:b/>
          <w:sz w:val="18"/>
          <w:szCs w:val="18"/>
          <w:lang w:val="es-BO"/>
        </w:rPr>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Default="0070752B" w:rsidP="00E644EE">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AD6135" w:rsidRDefault="0070752B" w:rsidP="0070752B">
      <w:pPr>
        <w:ind w:left="1276"/>
        <w:jc w:val="both"/>
        <w:rPr>
          <w:rFonts w:cs="Arial"/>
          <w:sz w:val="12"/>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Default="0070752B" w:rsidP="0070752B">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 xml:space="preserve">La </w:t>
      </w:r>
      <w:r w:rsidR="00004EFF" w:rsidRPr="00A40276">
        <w:rPr>
          <w:rFonts w:cs="Arial"/>
          <w:sz w:val="18"/>
          <w:szCs w:val="18"/>
          <w:lang w:val="es-BO"/>
        </w:rPr>
        <w:lastRenderedPageBreak/>
        <w:t>Garantía de Seriedad de Propuesta podrá ser presentada por el total de ítems o lotes al que se presente el proponente; o por cada ítem o lote.</w:t>
      </w:r>
      <w:r w:rsidR="00863431">
        <w:rPr>
          <w:rFonts w:cs="Arial"/>
          <w:sz w:val="18"/>
          <w:szCs w:val="18"/>
          <w:lang w:val="es-BO"/>
        </w:rPr>
        <w:t xml:space="preserve"> </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p>
    <w:p w:rsidR="00FE49C0" w:rsidRPr="009956C4" w:rsidRDefault="00FE49C0" w:rsidP="00530A16">
      <w:pPr>
        <w:jc w:val="both"/>
        <w:rPr>
          <w:rFonts w:cs="Arial"/>
          <w:sz w:val="18"/>
          <w:szCs w:val="18"/>
          <w:lang w:val="es-BO"/>
        </w:rPr>
      </w:pPr>
    </w:p>
    <w:p w:rsidR="00561143" w:rsidRPr="00DB26AD" w:rsidRDefault="00561143" w:rsidP="00F65B99">
      <w:pPr>
        <w:pStyle w:val="Ttulo2"/>
        <w:tabs>
          <w:tab w:val="clear" w:pos="794"/>
        </w:tabs>
        <w:ind w:left="1276" w:hanging="709"/>
        <w:jc w:val="both"/>
        <w:rPr>
          <w:rFonts w:cs="Arial"/>
          <w:sz w:val="18"/>
          <w:szCs w:val="18"/>
          <w:lang w:val="es-BO"/>
        </w:rPr>
      </w:pPr>
      <w:bookmarkStart w:id="11" w:name="_Toc346873781"/>
      <w:r w:rsidRPr="00DB26AD">
        <w:rPr>
          <w:rFonts w:ascii="Verdana" w:hAnsi="Verdana" w:cs="Arial"/>
          <w:sz w:val="18"/>
          <w:szCs w:val="18"/>
          <w:u w:val="none"/>
          <w:lang w:val="es-BO"/>
        </w:rPr>
        <w:t>Ejecución de la Garantía de Seriedad de Propuesta</w:t>
      </w:r>
      <w:bookmarkEnd w:id="11"/>
      <w:r w:rsidR="00863431" w:rsidRPr="00DB26AD">
        <w:rPr>
          <w:rFonts w:ascii="Verdana" w:hAnsi="Verdana" w:cs="Arial"/>
          <w:sz w:val="18"/>
          <w:szCs w:val="18"/>
          <w:u w:val="none"/>
          <w:lang w:val="es-BO"/>
        </w:rPr>
        <w:t xml:space="preserve"> </w:t>
      </w: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DB26AD" w:rsidRDefault="00561143" w:rsidP="00F65B99">
      <w:pPr>
        <w:pStyle w:val="Ttulo2"/>
        <w:tabs>
          <w:tab w:val="clear" w:pos="794"/>
        </w:tabs>
        <w:ind w:left="1276" w:hanging="709"/>
        <w:jc w:val="both"/>
        <w:rPr>
          <w:rFonts w:cs="Arial"/>
          <w:szCs w:val="18"/>
          <w:lang w:val="es-BO"/>
        </w:rPr>
      </w:pPr>
      <w:bookmarkStart w:id="12" w:name="_Toc346873782"/>
      <w:r w:rsidRPr="00DB26AD">
        <w:rPr>
          <w:rFonts w:ascii="Verdana" w:hAnsi="Verdana" w:cs="Arial"/>
          <w:sz w:val="18"/>
          <w:szCs w:val="18"/>
          <w:u w:val="none"/>
          <w:lang w:val="es-BO"/>
        </w:rPr>
        <w:t>Devolución de la Garantía de Seriedad de Propuesta</w:t>
      </w:r>
      <w:bookmarkEnd w:id="12"/>
      <w:r w:rsidR="00863431" w:rsidRPr="00DB26AD">
        <w:rPr>
          <w:rFonts w:ascii="Verdana" w:hAnsi="Verdana" w:cs="Arial"/>
          <w:sz w:val="18"/>
          <w:szCs w:val="18"/>
          <w:u w:val="none"/>
          <w:lang w:val="es-BO"/>
        </w:rPr>
        <w:t xml:space="preserve"> </w:t>
      </w: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lastRenderedPageBreak/>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DB26AD" w:rsidRDefault="008A18E4" w:rsidP="00F65B99">
      <w:pPr>
        <w:numPr>
          <w:ilvl w:val="0"/>
          <w:numId w:val="16"/>
        </w:numPr>
        <w:ind w:left="1843" w:hanging="567"/>
        <w:jc w:val="both"/>
        <w:rPr>
          <w:rFonts w:cs="Arial"/>
          <w:sz w:val="18"/>
          <w:szCs w:val="18"/>
          <w:lang w:val="es-BO"/>
        </w:rPr>
      </w:pPr>
      <w:r w:rsidRPr="00DB26AD">
        <w:rPr>
          <w:rFonts w:cs="Arial"/>
          <w:sz w:val="18"/>
          <w:szCs w:val="18"/>
          <w:lang w:val="es-BO"/>
        </w:rPr>
        <w:t>Cuando el proponente no presente la Garantía de Seriedad de Propuesta</w:t>
      </w:r>
      <w:r w:rsidR="001839E8" w:rsidRPr="00DB26AD">
        <w:rPr>
          <w:rFonts w:cs="Arial"/>
          <w:sz w:val="18"/>
          <w:szCs w:val="18"/>
          <w:lang w:val="es-BO"/>
        </w:rPr>
        <w:t>, en contrataciones con Precio Referencial mayor a Bs200.000.- (DOSCIENTOS MIL 00/100 BOLIVIANOS), si ésta hubiese sido requerida</w:t>
      </w:r>
      <w:r w:rsidR="00FF5CD1" w:rsidRPr="00DB26AD">
        <w:rPr>
          <w:rFonts w:cs="Arial"/>
          <w:sz w:val="18"/>
          <w:szCs w:val="18"/>
          <w:lang w:val="es-BO"/>
        </w:rPr>
        <w:t>;</w:t>
      </w:r>
      <w:r w:rsidR="00D836A9" w:rsidRPr="00DB26AD">
        <w:rPr>
          <w:rFonts w:cs="Arial"/>
          <w:sz w:val="18"/>
          <w:szCs w:val="18"/>
          <w:lang w:val="es-BO"/>
        </w:rPr>
        <w:t xml:space="preserve"> </w:t>
      </w:r>
      <w:r w:rsidRPr="00DB26AD">
        <w:rPr>
          <w:rFonts w:cs="Arial"/>
          <w:sz w:val="18"/>
          <w:szCs w:val="18"/>
          <w:lang w:val="es-BO"/>
        </w:rPr>
        <w:t xml:space="preserve">Cuando la Garantía de Seriedad de Propuesta </w:t>
      </w:r>
      <w:r w:rsidR="005E4DAB" w:rsidRPr="00DB26AD">
        <w:rPr>
          <w:rFonts w:cs="Arial"/>
          <w:sz w:val="18"/>
          <w:szCs w:val="18"/>
          <w:lang w:val="es-BO"/>
        </w:rPr>
        <w:t xml:space="preserve">o </w:t>
      </w:r>
      <w:r w:rsidR="005E4DAB" w:rsidRPr="00DB26AD">
        <w:rPr>
          <w:rFonts w:cs="Arial"/>
          <w:sz w:val="18"/>
          <w:szCs w:val="18"/>
        </w:rPr>
        <w:t xml:space="preserve">el </w:t>
      </w:r>
      <w:r w:rsidR="00FF5CD1" w:rsidRPr="00DB26AD">
        <w:rPr>
          <w:rFonts w:cs="Arial"/>
          <w:sz w:val="18"/>
          <w:szCs w:val="18"/>
        </w:rPr>
        <w:t xml:space="preserve">depósito </w:t>
      </w:r>
      <w:r w:rsidR="005E4DAB" w:rsidRPr="00DB26AD">
        <w:rPr>
          <w:rFonts w:cs="Arial"/>
          <w:sz w:val="18"/>
          <w:szCs w:val="18"/>
        </w:rPr>
        <w:t>por este concepto</w:t>
      </w:r>
      <w:r w:rsidR="005E4DAB" w:rsidRPr="00DB26AD">
        <w:rPr>
          <w:rFonts w:cs="Arial"/>
          <w:sz w:val="18"/>
          <w:szCs w:val="18"/>
          <w:lang w:val="es-BO"/>
        </w:rPr>
        <w:t xml:space="preserve"> </w:t>
      </w:r>
      <w:r w:rsidRPr="00DB26AD">
        <w:rPr>
          <w:rFonts w:cs="Arial"/>
          <w:sz w:val="18"/>
          <w:szCs w:val="18"/>
          <w:lang w:val="es-BO"/>
        </w:rPr>
        <w:t>no cumpla con las condiciones establecidas en el presente DBC</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DB26AD" w:rsidRDefault="0023480F" w:rsidP="00F65B99">
      <w:pPr>
        <w:numPr>
          <w:ilvl w:val="0"/>
          <w:numId w:val="18"/>
        </w:numPr>
        <w:tabs>
          <w:tab w:val="left" w:pos="709"/>
        </w:tabs>
        <w:ind w:left="1843" w:hanging="567"/>
        <w:jc w:val="both"/>
        <w:rPr>
          <w:rFonts w:cs="Arial"/>
          <w:sz w:val="18"/>
          <w:szCs w:val="18"/>
          <w:lang w:val="es-BO"/>
        </w:rPr>
      </w:pPr>
      <w:r w:rsidRPr="00DB26AD">
        <w:rPr>
          <w:rFonts w:cs="Arial"/>
          <w:sz w:val="18"/>
          <w:szCs w:val="18"/>
          <w:lang w:val="es-BO"/>
        </w:rPr>
        <w:t>F</w:t>
      </w:r>
      <w:r w:rsidR="008A18E4" w:rsidRPr="00DB26AD">
        <w:rPr>
          <w:rFonts w:cs="Arial"/>
          <w:sz w:val="18"/>
          <w:szCs w:val="18"/>
          <w:lang w:val="es-BO"/>
        </w:rPr>
        <w:t>alta de presentación de la Garantía de Seriedad de Propuesta</w:t>
      </w:r>
      <w:r w:rsidR="001839E8" w:rsidRPr="00DB26AD">
        <w:rPr>
          <w:rFonts w:cs="Arial"/>
          <w:sz w:val="18"/>
          <w:szCs w:val="18"/>
          <w:lang w:val="es-BO"/>
        </w:rPr>
        <w:t>, si esta hubiese sido solicitada</w:t>
      </w:r>
      <w:r w:rsidR="00FF5CD1" w:rsidRPr="00DB26AD">
        <w:rPr>
          <w:rFonts w:cs="Arial"/>
          <w:sz w:val="18"/>
          <w:szCs w:val="18"/>
          <w:lang w:val="es-BO"/>
        </w:rPr>
        <w:t>;</w:t>
      </w:r>
      <w:r w:rsidR="00D836A9" w:rsidRPr="00DB26AD">
        <w:rPr>
          <w:rFonts w:cs="Arial"/>
          <w:sz w:val="18"/>
          <w:szCs w:val="18"/>
          <w:lang w:val="es-BO"/>
        </w:rPr>
        <w:t xml:space="preserve"> </w:t>
      </w:r>
      <w:r w:rsidR="008A18E4" w:rsidRPr="00DB26AD">
        <w:rPr>
          <w:rFonts w:cs="Arial"/>
          <w:sz w:val="18"/>
          <w:szCs w:val="18"/>
          <w:lang w:val="es-BO"/>
        </w:rPr>
        <w:t xml:space="preserve">Cuando </w:t>
      </w:r>
      <w:r w:rsidRPr="00DB26AD">
        <w:rPr>
          <w:rFonts w:cs="Arial"/>
          <w:sz w:val="18"/>
          <w:szCs w:val="18"/>
          <w:lang w:val="es-BO"/>
        </w:rPr>
        <w:t>la Garantía</w:t>
      </w:r>
      <w:r w:rsidR="008A18E4" w:rsidRPr="00DB26AD">
        <w:rPr>
          <w:rFonts w:cs="Arial"/>
          <w:sz w:val="18"/>
          <w:szCs w:val="18"/>
          <w:lang w:val="es-BO"/>
        </w:rPr>
        <w:t xml:space="preserve"> de Seriedad de Propuesta fuese emitida en forma errónea</w:t>
      </w:r>
      <w:r w:rsidR="005E4DAB" w:rsidRPr="00DB26AD">
        <w:rPr>
          <w:rFonts w:cs="Arial"/>
          <w:sz w:val="18"/>
          <w:szCs w:val="18"/>
          <w:lang w:val="es-BO"/>
        </w:rPr>
        <w:t xml:space="preserve"> o cuando el </w:t>
      </w:r>
      <w:r w:rsidR="00FF5CD1" w:rsidRPr="00DB26AD">
        <w:rPr>
          <w:rFonts w:cs="Arial"/>
          <w:sz w:val="18"/>
          <w:szCs w:val="18"/>
          <w:lang w:val="es-BO"/>
        </w:rPr>
        <w:t xml:space="preserve">depósito </w:t>
      </w:r>
      <w:r w:rsidR="005E4DAB" w:rsidRPr="00DB26AD">
        <w:rPr>
          <w:rFonts w:cs="Arial"/>
          <w:sz w:val="18"/>
          <w:szCs w:val="18"/>
          <w:lang w:val="es-BO"/>
        </w:rPr>
        <w:t>por este concepto fuese realizado en forma errónea</w:t>
      </w:r>
      <w:r w:rsidR="00FF5CD1" w:rsidRPr="00DB26AD">
        <w:rPr>
          <w:rFonts w:cs="Arial"/>
          <w:sz w:val="18"/>
          <w:szCs w:val="18"/>
          <w:lang w:val="es-BO"/>
        </w:rPr>
        <w:t>;</w:t>
      </w:r>
      <w:r w:rsidR="00D836A9" w:rsidRPr="00DB26AD">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425B72" w:rsidRPr="009956C4" w:rsidRDefault="008A18E4" w:rsidP="00DB26A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839E8"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Pr="00DB26AD" w:rsidRDefault="00802E0B" w:rsidP="00F65B99">
      <w:pPr>
        <w:numPr>
          <w:ilvl w:val="0"/>
          <w:numId w:val="12"/>
        </w:numPr>
        <w:ind w:left="1843" w:hanging="567"/>
        <w:jc w:val="both"/>
        <w:rPr>
          <w:rFonts w:cs="Arial"/>
          <w:sz w:val="18"/>
          <w:szCs w:val="18"/>
          <w:lang w:val="es-BO"/>
        </w:rPr>
      </w:pPr>
      <w:r w:rsidRPr="00DB26AD">
        <w:rPr>
          <w:rFonts w:cs="Arial"/>
          <w:sz w:val="18"/>
          <w:szCs w:val="18"/>
          <w:lang w:val="es-BO"/>
        </w:rPr>
        <w:t xml:space="preserve">En caso de requerirse la </w:t>
      </w:r>
      <w:r w:rsidR="00EA0B69" w:rsidRPr="00DB26AD">
        <w:rPr>
          <w:rFonts w:cs="Arial"/>
          <w:sz w:val="18"/>
          <w:szCs w:val="18"/>
          <w:lang w:val="es-BO"/>
        </w:rPr>
        <w:t xml:space="preserve">Garantía de Seriedad de Propuesta, </w:t>
      </w:r>
      <w:r w:rsidRPr="00DB26AD">
        <w:rPr>
          <w:rFonts w:cs="Arial"/>
          <w:sz w:val="18"/>
          <w:szCs w:val="18"/>
          <w:lang w:val="es-BO"/>
        </w:rPr>
        <w:t xml:space="preserve">ésta deberá ser presentada </w:t>
      </w:r>
      <w:r w:rsidR="00EA0B69" w:rsidRPr="00DB26AD">
        <w:rPr>
          <w:rFonts w:cs="Arial"/>
          <w:sz w:val="18"/>
          <w:szCs w:val="18"/>
          <w:lang w:val="es-BO"/>
        </w:rPr>
        <w:t>en original, equivalente al uno por ciento (1%) del</w:t>
      </w:r>
      <w:r w:rsidR="000221C9" w:rsidRPr="00DB26AD">
        <w:rPr>
          <w:rFonts w:cs="Arial"/>
          <w:sz w:val="18"/>
          <w:szCs w:val="18"/>
          <w:lang w:val="es-BO"/>
        </w:rPr>
        <w:t xml:space="preserve"> </w:t>
      </w:r>
      <w:r w:rsidR="00D55094" w:rsidRPr="00DB26AD">
        <w:rPr>
          <w:rFonts w:cs="Arial"/>
          <w:sz w:val="18"/>
          <w:szCs w:val="18"/>
          <w:lang w:val="es-BO"/>
        </w:rPr>
        <w:t>P</w:t>
      </w:r>
      <w:r w:rsidR="000221C9" w:rsidRPr="00DB26AD">
        <w:rPr>
          <w:rFonts w:cs="Arial"/>
          <w:sz w:val="18"/>
          <w:szCs w:val="18"/>
          <w:lang w:val="es-BO"/>
        </w:rPr>
        <w:t xml:space="preserve">recio </w:t>
      </w:r>
      <w:r w:rsidR="00D55094" w:rsidRPr="00DB26AD">
        <w:rPr>
          <w:rFonts w:cs="Arial"/>
          <w:sz w:val="18"/>
          <w:szCs w:val="18"/>
          <w:lang w:val="es-BO"/>
        </w:rPr>
        <w:t>R</w:t>
      </w:r>
      <w:r w:rsidR="000221C9" w:rsidRPr="00DB26AD">
        <w:rPr>
          <w:rFonts w:cs="Arial"/>
          <w:sz w:val="18"/>
          <w:szCs w:val="18"/>
          <w:lang w:val="es-BO"/>
        </w:rPr>
        <w:t>eferencial de la contratación</w:t>
      </w:r>
      <w:r w:rsidR="004C1323" w:rsidRPr="00DB26AD">
        <w:rPr>
          <w:rFonts w:cs="Arial"/>
          <w:sz w:val="18"/>
          <w:szCs w:val="18"/>
          <w:lang w:val="es-BO"/>
        </w:rPr>
        <w:t>.</w:t>
      </w:r>
      <w:r w:rsidR="000221C9" w:rsidRPr="00DB26AD">
        <w:rPr>
          <w:rFonts w:cs="Arial"/>
          <w:sz w:val="18"/>
          <w:szCs w:val="18"/>
          <w:lang w:val="es-BO"/>
        </w:rPr>
        <w:t xml:space="preserve"> </w:t>
      </w:r>
      <w:r w:rsidR="004C1323" w:rsidRPr="00DB26AD">
        <w:rPr>
          <w:sz w:val="18"/>
          <w:szCs w:val="18"/>
          <w:lang w:val="es-BO"/>
        </w:rPr>
        <w:t xml:space="preserve">La vigencia de esta garantía deberá exceder en treinta (30) días calendario al plazo de validez de la propuesta establecida en el numeral 11.3 del presente DBC, </w:t>
      </w:r>
      <w:r w:rsidR="007F3834" w:rsidRPr="00DB26AD">
        <w:rPr>
          <w:sz w:val="18"/>
          <w:szCs w:val="18"/>
          <w:lang w:val="es-BO"/>
        </w:rPr>
        <w:t xml:space="preserve">computables a partir de la apertura </w:t>
      </w:r>
      <w:r w:rsidR="007F2104" w:rsidRPr="00DB26AD">
        <w:rPr>
          <w:rFonts w:cs="Arial"/>
          <w:sz w:val="18"/>
          <w:szCs w:val="18"/>
          <w:lang w:val="es-BO"/>
        </w:rPr>
        <w:t>de propuesta</w:t>
      </w:r>
      <w:r w:rsidR="001B293E" w:rsidRPr="00DB26AD">
        <w:rPr>
          <w:rFonts w:cs="Arial"/>
          <w:sz w:val="18"/>
          <w:szCs w:val="18"/>
          <w:lang w:val="es-BO"/>
        </w:rPr>
        <w:t>s</w:t>
      </w:r>
      <w:r w:rsidR="00EA0B69" w:rsidRPr="00DB26AD">
        <w:rPr>
          <w:rFonts w:cs="Arial"/>
          <w:sz w:val="18"/>
          <w:szCs w:val="18"/>
          <w:lang w:val="es-BO"/>
        </w:rPr>
        <w:t xml:space="preserve"> y que cumpla con las características de renovable, irrevocable y de ejecución inmediata, emitida a nombre de la entidad convocante</w:t>
      </w:r>
      <w:r w:rsidR="007310EB" w:rsidRPr="00DB26AD">
        <w:rPr>
          <w:rFonts w:cs="Arial"/>
          <w:sz w:val="18"/>
          <w:szCs w:val="18"/>
          <w:lang w:val="es-BO"/>
        </w:rPr>
        <w:t xml:space="preserve"> o depósito por concepto de </w:t>
      </w:r>
      <w:r w:rsidR="00B8779F" w:rsidRPr="00DB26AD">
        <w:rPr>
          <w:rFonts w:cs="Arial"/>
          <w:sz w:val="18"/>
          <w:szCs w:val="18"/>
          <w:lang w:val="es-BO"/>
        </w:rPr>
        <w:t>Garantía</w:t>
      </w:r>
      <w:r w:rsidR="007310EB" w:rsidRPr="00DB26AD">
        <w:rPr>
          <w:rFonts w:cs="Arial"/>
          <w:sz w:val="18"/>
          <w:szCs w:val="18"/>
          <w:lang w:val="es-BO"/>
        </w:rPr>
        <w:t xml:space="preserve"> de Seriedad de Propuesta</w:t>
      </w:r>
      <w:r w:rsidR="00551C50" w:rsidRPr="00DB26AD">
        <w:rPr>
          <w:rFonts w:cs="Arial"/>
          <w:sz w:val="18"/>
          <w:szCs w:val="18"/>
          <w:lang w:val="es-BO"/>
        </w:rPr>
        <w:t>.</w:t>
      </w:r>
      <w:r w:rsidR="00D836A9" w:rsidRPr="00DB26AD">
        <w:rPr>
          <w:rFonts w:cs="Arial"/>
          <w:sz w:val="18"/>
          <w:szCs w:val="18"/>
          <w:lang w:val="es-BO"/>
        </w:rPr>
        <w:t xml:space="preserve"> </w:t>
      </w: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w:t>
      </w:r>
      <w:r w:rsidR="00F233F1" w:rsidRPr="00451160">
        <w:rPr>
          <w:rFonts w:cs="Arial"/>
          <w:sz w:val="18"/>
          <w:szCs w:val="18"/>
          <w:lang w:val="es-BO"/>
        </w:rPr>
        <w:lastRenderedPageBreak/>
        <w:t>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6F17CE"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BF6B49" w:rsidRDefault="00BF6B49" w:rsidP="00372543">
      <w:pPr>
        <w:jc w:val="center"/>
        <w:rPr>
          <w:rFonts w:cs="Arial"/>
          <w:b/>
          <w:sz w:val="18"/>
          <w:szCs w:val="18"/>
          <w:lang w:val="es-BO"/>
        </w:rPr>
      </w:pP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BC0FBF" w:rsidRPr="00DB26AD" w:rsidRDefault="00777ABB" w:rsidP="00F65B99">
      <w:pPr>
        <w:pStyle w:val="Ttulo3"/>
        <w:ind w:left="2127" w:hanging="993"/>
        <w:jc w:val="both"/>
        <w:rPr>
          <w:sz w:val="12"/>
        </w:rPr>
      </w:pPr>
      <w:r w:rsidRPr="00DB26AD">
        <w:rPr>
          <w:rFonts w:ascii="Verdana" w:hAnsi="Verdana"/>
          <w:sz w:val="18"/>
          <w:szCs w:val="18"/>
          <w:u w:val="none"/>
        </w:rPr>
        <w:t xml:space="preserve">Cuando en la presentación de propuestas electrónicas se haya considerado utilizar la Garantía de Seriedad de Propuesta, </w:t>
      </w:r>
      <w:r w:rsidR="000A6EDA" w:rsidRPr="00DB26AD">
        <w:rPr>
          <w:rFonts w:ascii="Verdana" w:hAnsi="Verdana"/>
          <w:sz w:val="18"/>
          <w:szCs w:val="18"/>
          <w:u w:val="none"/>
        </w:rPr>
        <w:t>é</w:t>
      </w:r>
      <w:r w:rsidRPr="00DB26AD">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DB26AD">
        <w:rPr>
          <w:rFonts w:ascii="Verdana" w:hAnsi="Verdana"/>
          <w:sz w:val="18"/>
          <w:szCs w:val="18"/>
          <w:u w:val="none"/>
        </w:rPr>
        <w:t>Proceso</w:t>
      </w:r>
      <w:r w:rsidRPr="00DB26AD">
        <w:rPr>
          <w:rFonts w:ascii="Verdana" w:hAnsi="Verdana"/>
          <w:sz w:val="18"/>
          <w:szCs w:val="18"/>
          <w:u w:val="none"/>
        </w:rPr>
        <w:t>, el Código Único de Contrataciones Estatales (CUCE) y el objeto de la Convocatoria.</w:t>
      </w:r>
      <w:r w:rsidR="00F34521" w:rsidRPr="00DB26AD">
        <w:rPr>
          <w:rFonts w:ascii="Verdana" w:hAnsi="Verdana"/>
          <w:sz w:val="18"/>
          <w:szCs w:val="18"/>
          <w:u w:val="none"/>
        </w:rPr>
        <w:t xml:space="preserve"> </w:t>
      </w: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777ABB" w:rsidRPr="006F7EE6" w:rsidRDefault="00B640EC" w:rsidP="00DB26AD">
      <w:pPr>
        <w:pStyle w:val="Puesto"/>
        <w:numPr>
          <w:ilvl w:val="0"/>
          <w:numId w:val="30"/>
        </w:numPr>
        <w:tabs>
          <w:tab w:val="left" w:pos="993"/>
        </w:tabs>
        <w:spacing w:before="0" w:after="0"/>
        <w:ind w:left="2551" w:hanging="357"/>
        <w:jc w:val="both"/>
        <w:rPr>
          <w:sz w:val="14"/>
          <w:szCs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DB26AD" w:rsidRDefault="00777ABB"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DB26AD">
        <w:rPr>
          <w:rFonts w:ascii="Verdana" w:hAnsi="Verdana"/>
          <w:sz w:val="18"/>
          <w:szCs w:val="18"/>
          <w:u w:val="none"/>
        </w:rPr>
        <w:t xml:space="preserve"> </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Pr="00DB26AD" w:rsidRDefault="00A909E5" w:rsidP="00F65B99">
      <w:pPr>
        <w:pStyle w:val="Ttulo3"/>
        <w:numPr>
          <w:ilvl w:val="0"/>
          <w:numId w:val="0"/>
        </w:numPr>
        <w:ind w:left="2127"/>
        <w:jc w:val="both"/>
        <w:rPr>
          <w:rFonts w:ascii="Verdana" w:hAnsi="Verdana"/>
          <w:sz w:val="18"/>
          <w:szCs w:val="18"/>
        </w:rPr>
      </w:pPr>
      <w:r w:rsidRPr="00DB26AD">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DB26AD">
        <w:rPr>
          <w:rFonts w:ascii="Verdana" w:hAnsi="Verdana"/>
          <w:sz w:val="18"/>
          <w:szCs w:val="18"/>
          <w:u w:val="none"/>
        </w:rPr>
        <w:t xml:space="preserve">Reglamento </w:t>
      </w:r>
      <w:r w:rsidRPr="00DB26AD">
        <w:rPr>
          <w:rFonts w:ascii="Verdana" w:hAnsi="Verdana"/>
          <w:sz w:val="18"/>
          <w:szCs w:val="18"/>
          <w:u w:val="none"/>
        </w:rPr>
        <w:t xml:space="preserve">de </w:t>
      </w:r>
      <w:r w:rsidR="006941B5" w:rsidRPr="00DB26AD">
        <w:rPr>
          <w:rFonts w:ascii="Verdana" w:hAnsi="Verdana"/>
          <w:sz w:val="18"/>
          <w:szCs w:val="18"/>
          <w:u w:val="none"/>
        </w:rPr>
        <w:t xml:space="preserve">Contrataciones con el Apoyo </w:t>
      </w:r>
      <w:r w:rsidRPr="00DB26AD">
        <w:rPr>
          <w:rFonts w:ascii="Verdana" w:hAnsi="Verdana"/>
          <w:sz w:val="18"/>
          <w:szCs w:val="18"/>
          <w:u w:val="none"/>
        </w:rPr>
        <w:t xml:space="preserve">de </w:t>
      </w:r>
      <w:r w:rsidR="006941B5" w:rsidRPr="00DB26AD">
        <w:rPr>
          <w:rFonts w:ascii="Verdana" w:hAnsi="Verdana"/>
          <w:sz w:val="18"/>
          <w:szCs w:val="18"/>
          <w:u w:val="none"/>
        </w:rPr>
        <w:t>Medios Electrónicos</w:t>
      </w:r>
      <w:r w:rsidRPr="00DB26AD">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DB26AD" w:rsidRPr="009956C4" w:rsidRDefault="00DB26AD" w:rsidP="002545E0">
      <w:pPr>
        <w:ind w:left="851"/>
        <w:jc w:val="both"/>
        <w:rPr>
          <w:rFonts w:cs="Arial"/>
          <w:sz w:val="18"/>
          <w:szCs w:val="18"/>
          <w:lang w:val="es-BO"/>
        </w:rPr>
      </w:pPr>
    </w:p>
    <w:p w:rsidR="00DB26AD" w:rsidRPr="009956C4" w:rsidRDefault="00DB26AD" w:rsidP="00DB26AD">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DB26AD" w:rsidRDefault="00DB26AD" w:rsidP="00205F4E">
      <w:pPr>
        <w:jc w:val="center"/>
        <w:rPr>
          <w:rFonts w:cs="Arial"/>
          <w:b/>
          <w:sz w:val="18"/>
          <w:szCs w:val="18"/>
        </w:rPr>
      </w:pPr>
    </w:p>
    <w:p w:rsidR="00DB26AD" w:rsidRDefault="00DB26AD"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lastRenderedPageBreak/>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DA79A4" w:rsidRDefault="00552B0E" w:rsidP="00847F22">
      <w:pPr>
        <w:numPr>
          <w:ilvl w:val="0"/>
          <w:numId w:val="8"/>
        </w:numPr>
        <w:tabs>
          <w:tab w:val="clear" w:pos="1773"/>
          <w:tab w:val="num" w:pos="993"/>
        </w:tabs>
        <w:ind w:left="567" w:firstLine="0"/>
        <w:jc w:val="both"/>
        <w:rPr>
          <w:rFonts w:cs="Arial"/>
          <w:b/>
          <w:i/>
          <w:color w:val="FF0000"/>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DA79A4">
        <w:rPr>
          <w:rFonts w:cs="Arial"/>
          <w:sz w:val="18"/>
          <w:szCs w:val="18"/>
          <w:lang w:val="es-BO"/>
        </w:rPr>
        <w:t xml:space="preserve"> </w:t>
      </w:r>
      <w:r w:rsidR="00DA79A4" w:rsidRPr="00DA79A4">
        <w:rPr>
          <w:rFonts w:cs="Arial"/>
          <w:b/>
          <w:i/>
          <w:color w:val="FF0000"/>
          <w:sz w:val="18"/>
          <w:szCs w:val="18"/>
          <w:lang w:val="es-BO"/>
        </w:rPr>
        <w:t>“No aplica este método”</w:t>
      </w:r>
    </w:p>
    <w:p w:rsidR="0098019B" w:rsidRDefault="0098019B" w:rsidP="00530A16">
      <w:pPr>
        <w:jc w:val="both"/>
        <w:rPr>
          <w:rFonts w:cs="Arial"/>
          <w:sz w:val="18"/>
          <w:szCs w:val="18"/>
          <w:lang w:val="es-BO"/>
        </w:rPr>
      </w:pPr>
    </w:p>
    <w:p w:rsidR="00DA79A4" w:rsidRPr="00451160" w:rsidRDefault="00DA79A4"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lastRenderedPageBreak/>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lastRenderedPageBreak/>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w:t>
      </w:r>
      <w:r w:rsidR="009311C2" w:rsidRPr="009956C4">
        <w:rPr>
          <w:rFonts w:cs="Arial"/>
          <w:sz w:val="18"/>
          <w:szCs w:val="18"/>
          <w:lang w:val="es-BO"/>
        </w:rPr>
        <w:lastRenderedPageBreak/>
        <w:t>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Default="0018096F" w:rsidP="00F65B99">
      <w:pPr>
        <w:pStyle w:val="Ttulo1"/>
        <w:tabs>
          <w:tab w:val="num" w:pos="567"/>
        </w:tabs>
        <w:ind w:left="567" w:hanging="567"/>
        <w:rPr>
          <w:rFonts w:ascii="Verdana" w:hAnsi="Verdana"/>
          <w:bCs/>
          <w:sz w:val="18"/>
          <w:szCs w:val="18"/>
          <w:u w:val="none"/>
          <w:lang w:val="es-BO" w:eastAsia="x-none"/>
        </w:rPr>
      </w:pPr>
      <w:bookmarkStart w:id="63" w:name="_Toc94726522"/>
      <w:r w:rsidRPr="00DB26AD">
        <w:rPr>
          <w:rFonts w:ascii="Verdana" w:hAnsi="Verdana"/>
          <w:bCs/>
          <w:sz w:val="18"/>
          <w:szCs w:val="18"/>
          <w:u w:val="none"/>
          <w:lang w:val="es-BO" w:eastAsia="x-none"/>
        </w:rPr>
        <w:t>SUBCONTRATACIÓN</w:t>
      </w:r>
      <w:bookmarkEnd w:id="63"/>
      <w:r w:rsidR="009C2A88" w:rsidRPr="00DB26AD">
        <w:rPr>
          <w:rFonts w:ascii="Verdana" w:hAnsi="Verdana"/>
          <w:bCs/>
          <w:sz w:val="18"/>
          <w:szCs w:val="18"/>
          <w:u w:val="none"/>
          <w:lang w:val="es-BO" w:eastAsia="x-none"/>
        </w:rPr>
        <w:t xml:space="preserve"> </w:t>
      </w:r>
    </w:p>
    <w:p w:rsidR="00DB26AD" w:rsidRPr="00DB26AD" w:rsidRDefault="00DB26AD" w:rsidP="00DB26AD">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p w:rsidR="00540BEE" w:rsidRDefault="00540BEE" w:rsidP="004C7559">
      <w:pPr>
        <w:jc w:val="center"/>
        <w:rPr>
          <w:rFonts w:cs="Arial"/>
          <w:b/>
          <w:sz w:val="18"/>
          <w:szCs w:val="18"/>
          <w:lang w:val="es-BO"/>
        </w:rPr>
      </w:pPr>
      <w:r w:rsidRPr="009956C4">
        <w:rPr>
          <w:rFonts w:cs="Arial"/>
          <w:b/>
          <w:sz w:val="18"/>
          <w:szCs w:val="18"/>
          <w:lang w:val="es-BO"/>
        </w:rPr>
        <w:t>PARTE II</w:t>
      </w:r>
      <w:bookmarkEnd w:id="66"/>
      <w:bookmarkEnd w:id="67"/>
    </w:p>
    <w:p w:rsidR="00327E0C" w:rsidRPr="009956C4" w:rsidRDefault="00327E0C" w:rsidP="004C7559">
      <w:pPr>
        <w:jc w:val="center"/>
        <w:rPr>
          <w:rFonts w:cs="Arial"/>
          <w:b/>
          <w:sz w:val="18"/>
          <w:szCs w:val="18"/>
          <w:lang w:val="es-BO"/>
        </w:rPr>
      </w:pPr>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C1C50">
            <w:pPr>
              <w:rPr>
                <w:rFonts w:ascii="Arial" w:hAnsi="Arial" w:cs="Arial"/>
                <w:sz w:val="12"/>
                <w:lang w:val="es-BO"/>
              </w:rPr>
            </w:pPr>
            <w:r>
              <w:rPr>
                <w:rFonts w:ascii="Arial" w:hAnsi="Arial" w:cs="Arial"/>
                <w:lang w:val="es-BO"/>
              </w:rPr>
              <w:t xml:space="preserve">ANPE – C Nº </w:t>
            </w:r>
            <w:r w:rsidR="00634B1B">
              <w:rPr>
                <w:rFonts w:ascii="Arial" w:hAnsi="Arial" w:cs="Arial"/>
                <w:lang w:val="es-BO"/>
              </w:rPr>
              <w:t>81</w:t>
            </w:r>
            <w:r w:rsidR="00127E4A">
              <w:rPr>
                <w:rFonts w:ascii="Arial" w:hAnsi="Arial" w:cs="Arial"/>
                <w:lang w:val="es-BO"/>
              </w:rPr>
              <w:t>/202</w:t>
            </w:r>
            <w:r w:rsidR="0070752B">
              <w:rPr>
                <w:rFonts w:ascii="Arial" w:hAnsi="Arial" w:cs="Arial"/>
                <w:lang w:val="es-BO"/>
              </w:rPr>
              <w:t>3</w:t>
            </w:r>
            <w:r w:rsidR="00BF6B49">
              <w:rPr>
                <w:rFonts w:ascii="Arial" w:hAnsi="Arial" w:cs="Arial"/>
                <w:lang w:val="es-BO"/>
              </w:rPr>
              <w:t xml:space="preserve">– </w:t>
            </w:r>
            <w:r w:rsidR="004C1C50">
              <w:rPr>
                <w:rFonts w:ascii="Arial" w:hAnsi="Arial" w:cs="Arial"/>
                <w:lang w:val="es-BO"/>
              </w:rPr>
              <w:t>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1166CA" w:rsidRPr="00A93AB0" w:rsidTr="001166CA">
        <w:trPr>
          <w:trHeight w:val="220"/>
          <w:jc w:val="center"/>
        </w:trPr>
        <w:tc>
          <w:tcPr>
            <w:tcW w:w="1924" w:type="dxa"/>
            <w:tcBorders>
              <w:left w:val="single" w:sz="12" w:space="0" w:color="244061" w:themeColor="accent1" w:themeShade="80"/>
              <w:right w:val="single" w:sz="4" w:space="0" w:color="auto"/>
            </w:tcBorders>
            <w:vAlign w:val="center"/>
          </w:tcPr>
          <w:p w:rsidR="001166CA" w:rsidRPr="00A93AB0" w:rsidRDefault="001166CA" w:rsidP="001166CA">
            <w:pPr>
              <w:jc w:val="right"/>
              <w:rPr>
                <w:rFonts w:ascii="Arial" w:eastAsia="Times New Roman" w:hAnsi="Arial" w:cs="Arial"/>
                <w:lang w:val="es-BO"/>
              </w:rPr>
            </w:pPr>
            <w:r w:rsidRPr="00A93AB0">
              <w:rPr>
                <w:rFonts w:ascii="Arial" w:eastAsia="Times New Roman" w:hAnsi="Arial" w:cs="Arial"/>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Pr>
                <w:rFonts w:ascii="Arial" w:hAnsi="Arial" w:cs="Arial"/>
                <w:lang w:val="es-BO"/>
              </w:rPr>
              <w:t>3</w:t>
            </w:r>
          </w:p>
        </w:tc>
        <w:tc>
          <w:tcPr>
            <w:tcW w:w="280"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75"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0</w:t>
            </w:r>
          </w:p>
        </w:tc>
        <w:tc>
          <w:tcPr>
            <w:tcW w:w="272"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266"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67" w:type="dxa"/>
            <w:tcBorders>
              <w:top w:val="single" w:sz="8" w:space="0" w:color="auto"/>
              <w:left w:val="single" w:sz="8" w:space="0" w:color="auto"/>
              <w:bottom w:val="single" w:sz="8" w:space="0" w:color="auto"/>
              <w:right w:val="single" w:sz="8" w:space="0" w:color="auto"/>
            </w:tcBorders>
            <w:shd w:val="clear" w:color="auto" w:fill="DBE5F1"/>
            <w:vAlign w:val="center"/>
          </w:tcPr>
          <w:p w:rsidR="001166CA" w:rsidRPr="000C6821" w:rsidRDefault="001166CA" w:rsidP="001166CA">
            <w:pPr>
              <w:jc w:val="center"/>
              <w:rPr>
                <w:rFonts w:ascii="Arial" w:hAnsi="Arial" w:cs="Arial"/>
                <w:lang w:val="es-BO"/>
              </w:rPr>
            </w:pP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4C1C50" w:rsidP="004C1C50">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1</w:t>
            </w:r>
          </w:p>
        </w:tc>
        <w:tc>
          <w:tcPr>
            <w:tcW w:w="267" w:type="dxa"/>
            <w:tcBorders>
              <w:left w:val="single" w:sz="4" w:space="0" w:color="auto"/>
            </w:tcBorders>
          </w:tcPr>
          <w:p w:rsidR="001166CA" w:rsidRPr="00A93AB0" w:rsidRDefault="001166CA" w:rsidP="001166CA">
            <w:pPr>
              <w:rPr>
                <w:rFonts w:ascii="Arial" w:hAnsi="Arial" w:cs="Arial"/>
                <w:lang w:val="es-BO"/>
              </w:rPr>
            </w:pPr>
          </w:p>
        </w:tc>
        <w:tc>
          <w:tcPr>
            <w:tcW w:w="813" w:type="dxa"/>
            <w:tcBorders>
              <w:right w:val="single" w:sz="4" w:space="0" w:color="auto"/>
            </w:tcBorders>
            <w:vAlign w:val="center"/>
          </w:tcPr>
          <w:p w:rsidR="001166CA" w:rsidRPr="00A93AB0" w:rsidRDefault="001166CA" w:rsidP="001166CA">
            <w:pPr>
              <w:jc w:val="center"/>
              <w:rPr>
                <w:rFonts w:ascii="Arial" w:hAnsi="Arial" w:cs="Arial"/>
                <w:lang w:val="es-BO"/>
              </w:rPr>
            </w:pPr>
            <w:r w:rsidRPr="00A93AB0">
              <w:rPr>
                <w:rFonts w:ascii="Arial" w:hAnsi="Arial" w:cs="Arial"/>
                <w:lang w:val="es-BO"/>
              </w:rPr>
              <w:t>Gestión</w:t>
            </w:r>
          </w:p>
        </w:tc>
        <w:tc>
          <w:tcPr>
            <w:tcW w:w="788" w:type="dxa"/>
            <w:tcBorders>
              <w:top w:val="single" w:sz="4" w:space="0" w:color="auto"/>
              <w:bottom w:val="single" w:sz="4" w:space="0" w:color="auto"/>
              <w:right w:val="single" w:sz="4" w:space="0" w:color="auto"/>
            </w:tcBorders>
            <w:shd w:val="clear" w:color="auto" w:fill="DBE5F1" w:themeFill="accent1" w:themeFillTint="33"/>
            <w:vAlign w:val="center"/>
          </w:tcPr>
          <w:p w:rsidR="001166CA" w:rsidRPr="00A93AB0" w:rsidRDefault="001166CA" w:rsidP="001166CA">
            <w:pPr>
              <w:jc w:val="center"/>
              <w:rPr>
                <w:rFonts w:ascii="Arial" w:hAnsi="Arial" w:cs="Arial"/>
                <w:lang w:val="es-BO"/>
              </w:rPr>
            </w:pPr>
            <w:r w:rsidRPr="00A93AB0">
              <w:rPr>
                <w:rFonts w:ascii="Arial" w:hAnsi="Arial" w:cs="Arial"/>
                <w:lang w:val="es-BO"/>
              </w:rPr>
              <w:t>202</w:t>
            </w:r>
            <w:r>
              <w:rPr>
                <w:rFonts w:ascii="Arial" w:hAnsi="Arial" w:cs="Arial"/>
                <w:lang w:val="es-BO"/>
              </w:rPr>
              <w:t>3</w:t>
            </w:r>
          </w:p>
        </w:tc>
        <w:tc>
          <w:tcPr>
            <w:tcW w:w="267" w:type="dxa"/>
            <w:tcBorders>
              <w:left w:val="single" w:sz="4" w:space="0" w:color="auto"/>
              <w:right w:val="single" w:sz="12" w:space="0" w:color="244061" w:themeColor="accent1" w:themeShade="80"/>
            </w:tcBorders>
          </w:tcPr>
          <w:p w:rsidR="001166CA" w:rsidRPr="00A93AB0" w:rsidRDefault="001166CA" w:rsidP="001166CA">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634B1B" w:rsidP="0070752B">
            <w:pPr>
              <w:tabs>
                <w:tab w:val="left" w:pos="1634"/>
              </w:tabs>
              <w:jc w:val="center"/>
              <w:rPr>
                <w:rFonts w:ascii="Arial" w:hAnsi="Arial" w:cs="Arial"/>
                <w:b/>
                <w:lang w:val="es-BO"/>
              </w:rPr>
            </w:pPr>
            <w:r>
              <w:rPr>
                <w:rFonts w:ascii="Arial" w:hAnsi="Arial" w:cs="Arial"/>
                <w:b/>
                <w:lang w:val="es-BO"/>
              </w:rPr>
              <w:t>APARATOS TELEFONICOS IP</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634B1B">
            <w:pPr>
              <w:rPr>
                <w:rFonts w:ascii="Arial" w:hAnsi="Arial" w:cs="Arial"/>
                <w:b/>
                <w:sz w:val="14"/>
                <w:lang w:val="es-BO"/>
              </w:rPr>
            </w:pPr>
            <w:r>
              <w:rPr>
                <w:rFonts w:ascii="Arial" w:hAnsi="Arial" w:cs="Arial"/>
                <w:b/>
                <w:sz w:val="14"/>
                <w:lang w:val="es-BO"/>
              </w:rPr>
              <w:t>Bs</w:t>
            </w:r>
            <w:r w:rsidR="00634B1B">
              <w:rPr>
                <w:rFonts w:ascii="Arial" w:hAnsi="Arial" w:cs="Arial"/>
                <w:b/>
                <w:sz w:val="14"/>
                <w:lang w:val="es-BO"/>
              </w:rPr>
              <w:t>84</w:t>
            </w:r>
            <w:r>
              <w:rPr>
                <w:rFonts w:ascii="Arial" w:hAnsi="Arial" w:cs="Arial"/>
                <w:b/>
                <w:sz w:val="14"/>
                <w:lang w:val="es-BO"/>
              </w:rPr>
              <w:t>.</w:t>
            </w:r>
            <w:r w:rsidR="00634B1B">
              <w:rPr>
                <w:rFonts w:ascii="Arial" w:hAnsi="Arial" w:cs="Arial"/>
                <w:b/>
                <w:sz w:val="14"/>
                <w:lang w:val="es-BO"/>
              </w:rPr>
              <w:t>020</w:t>
            </w:r>
            <w:r>
              <w:rPr>
                <w:rFonts w:ascii="Arial" w:hAnsi="Arial" w:cs="Arial"/>
                <w:b/>
                <w:sz w:val="14"/>
                <w:lang w:val="es-BO"/>
              </w:rPr>
              <w:t>,00 (</w:t>
            </w:r>
            <w:r w:rsidR="00634B1B">
              <w:rPr>
                <w:rFonts w:ascii="Arial" w:hAnsi="Arial" w:cs="Arial"/>
                <w:b/>
                <w:sz w:val="14"/>
                <w:lang w:val="es-BO"/>
              </w:rPr>
              <w:t>Ochenta y Cuatro</w:t>
            </w:r>
            <w:r w:rsidR="00E24023">
              <w:rPr>
                <w:rFonts w:ascii="Arial" w:hAnsi="Arial" w:cs="Arial"/>
                <w:b/>
                <w:sz w:val="14"/>
                <w:lang w:val="es-BO"/>
              </w:rPr>
              <w:t xml:space="preserve"> Mil </w:t>
            </w:r>
            <w:r w:rsidR="00634B1B">
              <w:rPr>
                <w:rFonts w:ascii="Arial" w:hAnsi="Arial" w:cs="Arial"/>
                <w:b/>
                <w:sz w:val="14"/>
                <w:lang w:val="es-BO"/>
              </w:rPr>
              <w:t>Veinte</w:t>
            </w:r>
            <w:r w:rsidR="00E24023">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327E0C" w:rsidP="00634B1B">
            <w:pPr>
              <w:jc w:val="both"/>
              <w:rPr>
                <w:rFonts w:ascii="Arial" w:hAnsi="Arial" w:cs="Arial"/>
                <w:bCs/>
                <w:iCs/>
                <w:szCs w:val="22"/>
                <w:lang w:val="es-BO" w:eastAsia="es-BO"/>
              </w:rPr>
            </w:pPr>
            <w:r w:rsidRPr="00327E0C">
              <w:rPr>
                <w:rFonts w:ascii="Arial" w:hAnsi="Arial" w:cs="Arial"/>
                <w:bCs/>
                <w:iCs/>
                <w:szCs w:val="22"/>
                <w:lang w:val="es-BO" w:eastAsia="es-BO"/>
              </w:rPr>
              <w:t>El proveedor deberá realizar la entrega sujeta a verificación</w:t>
            </w:r>
            <w:r w:rsidR="00634B1B">
              <w:rPr>
                <w:rFonts w:ascii="Arial" w:hAnsi="Arial" w:cs="Arial"/>
                <w:bCs/>
                <w:iCs/>
                <w:szCs w:val="22"/>
                <w:lang w:val="es-BO" w:eastAsia="es-BO"/>
              </w:rPr>
              <w:t xml:space="preserve"> de los equipos </w:t>
            </w:r>
            <w:r w:rsidRPr="00327E0C">
              <w:rPr>
                <w:rFonts w:ascii="Arial" w:hAnsi="Arial" w:cs="Arial"/>
                <w:bCs/>
                <w:iCs/>
                <w:szCs w:val="22"/>
                <w:lang w:val="es-BO" w:eastAsia="es-BO"/>
              </w:rPr>
              <w:t xml:space="preserve">en un plazo de hasta </w:t>
            </w:r>
            <w:r w:rsidR="00634B1B">
              <w:rPr>
                <w:rFonts w:ascii="Arial" w:hAnsi="Arial" w:cs="Arial"/>
                <w:bCs/>
                <w:iCs/>
                <w:szCs w:val="22"/>
                <w:lang w:val="es-BO" w:eastAsia="es-BO"/>
              </w:rPr>
              <w:t>setenta</w:t>
            </w:r>
            <w:r w:rsidRPr="00327E0C">
              <w:rPr>
                <w:rFonts w:ascii="Arial" w:hAnsi="Arial" w:cs="Arial"/>
                <w:bCs/>
                <w:iCs/>
                <w:szCs w:val="22"/>
                <w:lang w:val="es-BO" w:eastAsia="es-BO"/>
              </w:rPr>
              <w:t xml:space="preserve"> y cinco (</w:t>
            </w:r>
            <w:r w:rsidR="00634B1B">
              <w:rPr>
                <w:rFonts w:ascii="Arial" w:hAnsi="Arial" w:cs="Arial"/>
                <w:bCs/>
                <w:iCs/>
                <w:szCs w:val="22"/>
                <w:lang w:val="es-BO" w:eastAsia="es-BO"/>
              </w:rPr>
              <w:t>7</w:t>
            </w:r>
            <w:r w:rsidRPr="00327E0C">
              <w:rPr>
                <w:rFonts w:ascii="Arial" w:hAnsi="Arial" w:cs="Arial"/>
                <w:bCs/>
                <w:iCs/>
                <w:szCs w:val="22"/>
                <w:lang w:val="es-BO" w:eastAsia="es-BO"/>
              </w:rPr>
              <w:t>5) días calendario a partir del siguiente día hábil de la firma del Contrato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327E0C" w:rsidP="00634B1B">
            <w:pPr>
              <w:jc w:val="both"/>
              <w:rPr>
                <w:rFonts w:ascii="Arial" w:hAnsi="Arial" w:cs="Arial"/>
                <w:b/>
                <w:i/>
                <w:lang w:val="es-BO"/>
              </w:rPr>
            </w:pPr>
            <w:r w:rsidRPr="00327E0C">
              <w:rPr>
                <w:rFonts w:ascii="Arial" w:hAnsi="Arial" w:cs="Arial"/>
                <w:bCs/>
                <w:iCs/>
                <w:szCs w:val="22"/>
                <w:lang w:val="es-BO" w:eastAsia="es-BO"/>
              </w:rPr>
              <w:t>El proponente adjudicado deberá constituir una Garantía de Cumplimiento de Contrato</w:t>
            </w:r>
            <w:r w:rsidR="00634B1B">
              <w:rPr>
                <w:rFonts w:ascii="Arial" w:hAnsi="Arial" w:cs="Arial"/>
                <w:bCs/>
                <w:iCs/>
                <w:szCs w:val="22"/>
                <w:lang w:val="es-BO" w:eastAsia="es-BO"/>
              </w:rPr>
              <w:t>, de acuerdo al D.S. 0181</w:t>
            </w:r>
            <w:r w:rsidRPr="00327E0C">
              <w:rPr>
                <w:rFonts w:ascii="Arial" w:hAnsi="Arial" w:cs="Arial"/>
                <w:bCs/>
                <w:iCs/>
                <w:szCs w:val="22"/>
                <w:lang w:val="es-BO" w:eastAsia="es-BO"/>
              </w:rPr>
              <w:t>.</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4C1D54" w:rsidRDefault="00634B1B" w:rsidP="00327E0C">
            <w:pPr>
              <w:jc w:val="both"/>
              <w:rPr>
                <w:rFonts w:ascii="Arial" w:hAnsi="Arial" w:cs="Arial"/>
                <w:bCs/>
                <w:iCs/>
                <w:szCs w:val="22"/>
                <w:lang w:val="es-BO" w:eastAsia="es-BO"/>
              </w:rPr>
            </w:pPr>
            <w:r w:rsidRPr="00634B1B">
              <w:rPr>
                <w:rFonts w:ascii="Arial" w:hAnsi="Arial" w:cs="Arial"/>
                <w:bCs/>
                <w:iCs/>
                <w:szCs w:val="22"/>
                <w:lang w:val="es-BO" w:eastAsia="es-BO"/>
              </w:rPr>
              <w:t>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4C1D54" w:rsidRDefault="00FE6168" w:rsidP="00453ABD">
            <w:pPr>
              <w:rPr>
                <w:rFonts w:ascii="Arial" w:hAnsi="Arial" w:cs="Arial"/>
                <w:bCs/>
                <w:iCs/>
                <w:szCs w:val="22"/>
                <w:lang w:val="es-BO" w:eastAsia="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DB26AD" w:rsidP="00453ABD">
            <w:pPr>
              <w:jc w:val="center"/>
              <w:rPr>
                <w:rFonts w:ascii="Arial" w:hAnsi="Arial" w:cs="Arial"/>
                <w:lang w:val="es-BO"/>
              </w:rPr>
            </w:pPr>
            <w:r>
              <w:rPr>
                <w:rFonts w:ascii="Arial" w:hAnsi="Arial" w:cs="Arial"/>
                <w:lang w:val="es-BO"/>
              </w:rPr>
              <w:t>Luis Mauricio Troche Garcia</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A92B98">
            <w:pPr>
              <w:jc w:val="center"/>
              <w:rPr>
                <w:rFonts w:ascii="Arial" w:hAnsi="Arial" w:cs="Arial"/>
                <w:lang w:val="es-BO"/>
              </w:rPr>
            </w:pPr>
            <w:r w:rsidRPr="00BF6B49">
              <w:rPr>
                <w:rFonts w:ascii="Arial" w:hAnsi="Arial" w:cs="Arial"/>
                <w:lang w:val="es-BO"/>
              </w:rPr>
              <w:t>Juan Carlos Quisbert Sontura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BF6B49" w:rsidP="00BF6B49">
            <w:pPr>
              <w:jc w:val="center"/>
              <w:rPr>
                <w:rFonts w:ascii="Arial" w:hAnsi="Arial" w:cs="Arial"/>
                <w:lang w:val="es-BO"/>
              </w:rPr>
            </w:pPr>
            <w:r w:rsidRPr="00BF6B49">
              <w:rPr>
                <w:rFonts w:ascii="Arial" w:hAnsi="Arial" w:cs="Arial"/>
                <w:lang w:val="es-BO"/>
              </w:rPr>
              <w:t xml:space="preserve">Jefe </w:t>
            </w:r>
            <w:r>
              <w:rPr>
                <w:rFonts w:ascii="Arial" w:hAnsi="Arial" w:cs="Arial"/>
                <w:lang w:val="es-BO"/>
              </w:rPr>
              <w:t>d</w:t>
            </w:r>
            <w:r w:rsidRPr="00BF6B49">
              <w:rPr>
                <w:rFonts w:ascii="Arial" w:hAnsi="Arial" w:cs="Arial"/>
                <w:lang w:val="es-BO"/>
              </w:rPr>
              <w:t xml:space="preserve">el Departamento </w:t>
            </w:r>
            <w:r>
              <w:rPr>
                <w:rFonts w:ascii="Arial" w:hAnsi="Arial" w:cs="Arial"/>
                <w:lang w:val="es-BO"/>
              </w:rPr>
              <w:t>d</w:t>
            </w:r>
            <w:r w:rsidRPr="00BF6B49">
              <w:rPr>
                <w:rFonts w:ascii="Arial" w:hAnsi="Arial" w:cs="Arial"/>
                <w:lang w:val="es-BO"/>
              </w:rPr>
              <w:t xml:space="preserve">e Soporte Técnico </w:t>
            </w:r>
            <w:proofErr w:type="spellStart"/>
            <w:r w:rsidRPr="00BF6B49">
              <w:rPr>
                <w:rFonts w:ascii="Arial" w:hAnsi="Arial" w:cs="Arial"/>
                <w:lang w:val="es-BO"/>
              </w:rPr>
              <w:t>a.i.</w:t>
            </w:r>
            <w:proofErr w:type="spellEnd"/>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7E0C" w:rsidP="00A92B98">
            <w:pPr>
              <w:jc w:val="center"/>
              <w:rPr>
                <w:rFonts w:ascii="Arial" w:hAnsi="Arial" w:cs="Arial"/>
                <w:lang w:val="es-BO"/>
              </w:rPr>
            </w:pPr>
            <w:r>
              <w:rPr>
                <w:rFonts w:ascii="Arial" w:hAnsi="Arial" w:cs="Arial"/>
                <w:lang w:val="es-BO"/>
              </w:rPr>
              <w:t>Gerencia de Sistemas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BF6B49">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6B49" w:rsidRDefault="00A92B98" w:rsidP="00A92B98">
            <w:pPr>
              <w:ind w:left="-74" w:right="-90" w:firstLine="28"/>
              <w:rPr>
                <w:rFonts w:ascii="Arial" w:hAnsi="Arial" w:cs="Arial"/>
              </w:rPr>
            </w:pPr>
            <w:r w:rsidRPr="00A92B98">
              <w:rPr>
                <w:rFonts w:ascii="Arial" w:hAnsi="Arial" w:cs="Arial"/>
              </w:rPr>
              <w:t xml:space="preserve">2409090 Internos: </w:t>
            </w:r>
          </w:p>
          <w:p w:rsidR="00A92B98" w:rsidRPr="00BF6B49" w:rsidRDefault="00A92B98" w:rsidP="00A92B98">
            <w:pPr>
              <w:ind w:left="-74" w:right="-90" w:firstLine="28"/>
              <w:rPr>
                <w:rFonts w:ascii="Arial" w:hAnsi="Arial" w:cs="Arial"/>
                <w:sz w:val="14"/>
              </w:rPr>
            </w:pPr>
            <w:r w:rsidRPr="00BF6B49">
              <w:rPr>
                <w:rFonts w:ascii="Arial" w:hAnsi="Arial" w:cs="Arial"/>
                <w:sz w:val="14"/>
              </w:rPr>
              <w:t>47</w:t>
            </w:r>
            <w:r w:rsidR="00892C65">
              <w:rPr>
                <w:rFonts w:ascii="Arial" w:hAnsi="Arial" w:cs="Arial"/>
                <w:sz w:val="14"/>
              </w:rPr>
              <w:t>52</w:t>
            </w:r>
            <w:r w:rsidRPr="00BF6B49">
              <w:rPr>
                <w:rFonts w:ascii="Arial" w:hAnsi="Arial" w:cs="Arial"/>
                <w:sz w:val="14"/>
              </w:rPr>
              <w:t xml:space="preserve"> (Consultas Administrativas) </w:t>
            </w:r>
          </w:p>
          <w:p w:rsidR="00A92B98" w:rsidRPr="00A92B98" w:rsidRDefault="00327E0C" w:rsidP="00BF6B49">
            <w:pPr>
              <w:rPr>
                <w:rFonts w:ascii="Arial" w:hAnsi="Arial" w:cs="Arial"/>
                <w:lang w:val="es-BO"/>
              </w:rPr>
            </w:pPr>
            <w:r w:rsidRPr="00BF6B49">
              <w:rPr>
                <w:rFonts w:ascii="Arial" w:hAnsi="Arial" w:cs="Arial"/>
                <w:sz w:val="14"/>
              </w:rPr>
              <w:t>111</w:t>
            </w:r>
            <w:r w:rsidR="00BF6B49" w:rsidRPr="00BF6B49">
              <w:rPr>
                <w:rFonts w:ascii="Arial" w:hAnsi="Arial" w:cs="Arial"/>
                <w:sz w:val="14"/>
              </w:rPr>
              <w:t>5</w:t>
            </w:r>
            <w:r w:rsidR="00A92B98" w:rsidRPr="00BF6B49">
              <w:rPr>
                <w:rFonts w:ascii="Arial" w:hAnsi="Arial" w:cs="Arial"/>
                <w:sz w:val="14"/>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BF6B49">
            <w:pPr>
              <w:jc w:val="cente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423BC" w:rsidP="00A92B98">
            <w:pPr>
              <w:snapToGrid w:val="0"/>
              <w:jc w:val="both"/>
              <w:rPr>
                <w:rFonts w:ascii="Arial" w:hAnsi="Arial" w:cs="Arial"/>
                <w:szCs w:val="14"/>
                <w:lang w:val="pt-BR"/>
              </w:rPr>
            </w:pPr>
            <w:hyperlink r:id="rId12" w:history="1">
              <w:r w:rsidR="00DB26AD" w:rsidRPr="00FB5604">
                <w:rPr>
                  <w:rStyle w:val="Hipervnculo"/>
                  <w:rFonts w:ascii="Arial" w:hAnsi="Arial" w:cs="Arial"/>
                  <w:szCs w:val="14"/>
                </w:rPr>
                <w:t>ltroche</w:t>
              </w:r>
              <w:r w:rsidR="00DB26AD" w:rsidRPr="00FB5604">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BF6B49" w:rsidP="00A92B98">
            <w:pPr>
              <w:snapToGrid w:val="0"/>
              <w:jc w:val="both"/>
              <w:rPr>
                <w:rFonts w:ascii="Arial" w:hAnsi="Arial" w:cs="Arial"/>
                <w:szCs w:val="14"/>
              </w:rPr>
            </w:pPr>
            <w:r w:rsidRPr="00BF6B49">
              <w:rPr>
                <w:rStyle w:val="Hipervnculo"/>
                <w:rFonts w:ascii="Arial" w:hAnsi="Arial" w:cs="Arial"/>
                <w:szCs w:val="14"/>
              </w:rPr>
              <w:t>jquisbert@bcb.gob.bo</w:t>
            </w:r>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BF6B49" w:rsidRDefault="00BF6B49">
      <w:pPr>
        <w:rPr>
          <w:lang w:val="es-BO"/>
        </w:rPr>
      </w:pPr>
    </w:p>
    <w:p w:rsidR="00BF6B49" w:rsidRDefault="00BF6B4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63797" w:rsidP="00A63797">
            <w:pPr>
              <w:adjustRightInd w:val="0"/>
              <w:snapToGrid w:val="0"/>
              <w:jc w:val="center"/>
              <w:rPr>
                <w:rFonts w:ascii="Arial" w:hAnsi="Arial" w:cs="Arial"/>
                <w:sz w:val="14"/>
                <w:lang w:val="es-BO"/>
              </w:rPr>
            </w:pPr>
            <w:r>
              <w:rPr>
                <w:rFonts w:ascii="Arial" w:hAnsi="Arial" w:cs="Arial"/>
                <w:sz w:val="14"/>
                <w:lang w:val="es-BO"/>
              </w:rPr>
              <w:t>1</w:t>
            </w:r>
            <w:r w:rsidR="005850FD">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5850FD">
            <w:pPr>
              <w:adjustRightInd w:val="0"/>
              <w:snapToGrid w:val="0"/>
              <w:jc w:val="center"/>
              <w:rPr>
                <w:rFonts w:ascii="Arial" w:hAnsi="Arial" w:cs="Arial"/>
                <w:sz w:val="14"/>
                <w:lang w:val="es-BO"/>
              </w:rPr>
            </w:pPr>
            <w:r>
              <w:rPr>
                <w:rFonts w:ascii="Arial" w:hAnsi="Arial" w:cs="Arial"/>
                <w:sz w:val="14"/>
                <w:lang w:val="es-BO"/>
              </w:rPr>
              <w:t>2</w:t>
            </w:r>
            <w:r w:rsidR="005850FD">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3478C2"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63797" w:rsidP="005850FD">
            <w:pPr>
              <w:adjustRightInd w:val="0"/>
              <w:snapToGrid w:val="0"/>
              <w:jc w:val="center"/>
              <w:rPr>
                <w:rFonts w:ascii="Arial" w:hAnsi="Arial" w:cs="Arial"/>
                <w:sz w:val="14"/>
                <w:lang w:val="es-BO"/>
              </w:rPr>
            </w:pPr>
            <w:r>
              <w:rPr>
                <w:rFonts w:ascii="Arial" w:hAnsi="Arial" w:cs="Arial"/>
                <w:sz w:val="14"/>
                <w:lang w:val="es-BO"/>
              </w:rPr>
              <w:t>0</w:t>
            </w:r>
            <w:r w:rsidR="005850FD">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D47A91" w:rsidP="00A92B98">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0C0AC9">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63797" w:rsidP="005850FD">
            <w:pPr>
              <w:adjustRightInd w:val="0"/>
              <w:snapToGrid w:val="0"/>
              <w:jc w:val="center"/>
              <w:rPr>
                <w:rFonts w:ascii="Arial" w:hAnsi="Arial" w:cs="Arial"/>
                <w:sz w:val="14"/>
                <w:szCs w:val="4"/>
                <w:lang w:val="es-BO"/>
              </w:rPr>
            </w:pPr>
            <w:r>
              <w:rPr>
                <w:rFonts w:ascii="Arial" w:hAnsi="Arial" w:cs="Arial"/>
                <w:sz w:val="14"/>
                <w:szCs w:val="4"/>
                <w:lang w:val="es-BO"/>
              </w:rPr>
              <w:t>2</w:t>
            </w:r>
            <w:r w:rsidR="005850FD">
              <w:rPr>
                <w:rFonts w:ascii="Arial" w:hAnsi="Arial" w:cs="Arial"/>
                <w:sz w:val="14"/>
                <w:szCs w:val="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A63797" w:rsidP="00A63797">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rFonts w:ascii="Arial" w:hAnsi="Arial" w:cs="Arial"/>
                <w:sz w:val="14"/>
                <w:szCs w:val="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A63797" w:rsidP="005850FD">
            <w:pPr>
              <w:adjustRightInd w:val="0"/>
              <w:snapToGrid w:val="0"/>
              <w:jc w:val="center"/>
              <w:rPr>
                <w:rFonts w:ascii="Arial" w:hAnsi="Arial" w:cs="Arial"/>
                <w:sz w:val="14"/>
                <w:szCs w:val="4"/>
                <w:lang w:val="es-BO"/>
              </w:rPr>
            </w:pPr>
            <w:r>
              <w:rPr>
                <w:rFonts w:ascii="Arial" w:hAnsi="Arial" w:cs="Arial"/>
                <w:sz w:val="14"/>
                <w:szCs w:val="4"/>
                <w:lang w:val="es-BO"/>
              </w:rPr>
              <w:t>0</w:t>
            </w:r>
            <w:r w:rsidR="005850FD">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FE206F">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63797" w:rsidP="005850FD">
            <w:pPr>
              <w:adjustRightInd w:val="0"/>
              <w:snapToGrid w:val="0"/>
              <w:jc w:val="center"/>
              <w:rPr>
                <w:rFonts w:ascii="Arial" w:hAnsi="Arial" w:cs="Arial"/>
                <w:sz w:val="14"/>
                <w:lang w:val="es-BO"/>
              </w:rPr>
            </w:pPr>
            <w:r>
              <w:rPr>
                <w:rFonts w:ascii="Arial" w:hAnsi="Arial" w:cs="Arial"/>
                <w:sz w:val="14"/>
                <w:lang w:val="es-BO"/>
              </w:rPr>
              <w:t>2</w:t>
            </w:r>
            <w:r w:rsidR="005850FD">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A63797" w:rsidP="00FE206F">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A6C06">
            <w:pPr>
              <w:adjustRightInd w:val="0"/>
              <w:snapToGrid w:val="0"/>
              <w:jc w:val="center"/>
              <w:rPr>
                <w:rFonts w:ascii="Arial" w:hAnsi="Arial" w:cs="Arial"/>
                <w:sz w:val="14"/>
                <w:lang w:val="es-BO"/>
              </w:rPr>
            </w:pPr>
            <w:r>
              <w:rPr>
                <w:rFonts w:ascii="Arial" w:hAnsi="Arial" w:cs="Arial"/>
                <w:sz w:val="14"/>
                <w:lang w:val="es-BO"/>
              </w:rPr>
              <w:t>202</w:t>
            </w:r>
            <w:r w:rsidR="00CA6C06">
              <w:rPr>
                <w:rFonts w:ascii="Arial" w:hAnsi="Arial" w:cs="Arial"/>
                <w:sz w:val="14"/>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A63797" w:rsidP="005850FD">
            <w:pPr>
              <w:adjustRightInd w:val="0"/>
              <w:snapToGrid w:val="0"/>
              <w:jc w:val="center"/>
              <w:rPr>
                <w:rFonts w:ascii="Arial" w:hAnsi="Arial" w:cs="Arial"/>
                <w:sz w:val="14"/>
                <w:lang w:val="es-BO"/>
              </w:rPr>
            </w:pPr>
            <w:r>
              <w:rPr>
                <w:rFonts w:ascii="Arial" w:hAnsi="Arial" w:cs="Arial"/>
                <w:sz w:val="14"/>
                <w:lang w:val="es-BO"/>
              </w:rPr>
              <w:t>0</w:t>
            </w:r>
            <w:r w:rsidR="005850FD">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192276" w:rsidP="00192276">
            <w:pPr>
              <w:adjustRightInd w:val="0"/>
              <w:snapToGrid w:val="0"/>
              <w:jc w:val="center"/>
              <w:rPr>
                <w:rFonts w:ascii="Arial" w:hAnsi="Arial" w:cs="Arial"/>
                <w:sz w:val="14"/>
                <w:lang w:val="es-BO"/>
              </w:rPr>
            </w:pPr>
            <w:r>
              <w:rPr>
                <w:rFonts w:ascii="Arial" w:hAnsi="Arial" w:cs="Arial"/>
                <w:sz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A63797" w:rsidP="005850FD">
            <w:pPr>
              <w:adjustRightInd w:val="0"/>
              <w:snapToGrid w:val="0"/>
              <w:jc w:val="center"/>
              <w:rPr>
                <w:rFonts w:ascii="Arial" w:hAnsi="Arial" w:cs="Arial"/>
                <w:lang w:val="es-BO"/>
              </w:rPr>
            </w:pPr>
            <w:r>
              <w:rPr>
                <w:rFonts w:ascii="Arial" w:hAnsi="Arial" w:cs="Arial"/>
                <w:lang w:val="es-BO"/>
              </w:rPr>
              <w:t>2</w:t>
            </w:r>
            <w:r w:rsidR="005850FD">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3478C2" w:rsidP="00A63797">
            <w:pPr>
              <w:adjustRightInd w:val="0"/>
              <w:snapToGrid w:val="0"/>
              <w:jc w:val="center"/>
              <w:rPr>
                <w:sz w:val="14"/>
                <w:szCs w:val="14"/>
                <w:lang w:val="es-BO"/>
              </w:rPr>
            </w:pPr>
            <w:r>
              <w:rPr>
                <w:sz w:val="14"/>
                <w:szCs w:val="14"/>
                <w:lang w:val="es-BO"/>
              </w:rPr>
              <w:t>0</w:t>
            </w:r>
            <w:r w:rsidR="00A63797">
              <w:rPr>
                <w:sz w:val="14"/>
                <w:szCs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A6C06">
            <w:pPr>
              <w:adjustRightInd w:val="0"/>
              <w:snapToGrid w:val="0"/>
              <w:jc w:val="center"/>
              <w:rPr>
                <w:i/>
                <w:sz w:val="14"/>
                <w:szCs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A63797" w:rsidP="005850FD">
            <w:pPr>
              <w:adjustRightInd w:val="0"/>
              <w:snapToGrid w:val="0"/>
              <w:jc w:val="center"/>
              <w:rPr>
                <w:rFonts w:ascii="Arial" w:hAnsi="Arial" w:cs="Arial"/>
                <w:sz w:val="14"/>
                <w:szCs w:val="4"/>
                <w:lang w:val="es-BO"/>
              </w:rPr>
            </w:pPr>
            <w:r>
              <w:rPr>
                <w:rFonts w:ascii="Arial" w:hAnsi="Arial" w:cs="Arial"/>
                <w:sz w:val="14"/>
                <w:szCs w:val="4"/>
                <w:lang w:val="es-BO"/>
              </w:rPr>
              <w:t>0</w:t>
            </w:r>
            <w:r w:rsidR="005850FD">
              <w:rPr>
                <w:rFonts w:ascii="Arial" w:hAnsi="Arial" w:cs="Arial"/>
                <w:sz w:val="14"/>
                <w:szCs w:val="4"/>
                <w:lang w:val="es-BO"/>
              </w:rPr>
              <w:t>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192276" w:rsidP="00192276">
            <w:pPr>
              <w:adjustRightInd w:val="0"/>
              <w:snapToGrid w:val="0"/>
              <w:jc w:val="center"/>
              <w:rPr>
                <w:rFonts w:ascii="Arial" w:hAnsi="Arial" w:cs="Arial"/>
                <w:sz w:val="14"/>
                <w:szCs w:val="4"/>
                <w:lang w:val="es-BO"/>
              </w:rPr>
            </w:pPr>
            <w:r>
              <w:rPr>
                <w:rFonts w:ascii="Arial" w:hAnsi="Arial" w:cs="Arial"/>
                <w:sz w:val="14"/>
                <w:szCs w:val="4"/>
                <w:lang w:val="es-BO"/>
              </w:rPr>
              <w:t>42</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3B5D25" w:rsidRPr="003B5D25" w:rsidRDefault="00FE206F" w:rsidP="003B5D25">
            <w:pPr>
              <w:rPr>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3B5D25" w:rsidRPr="003B5D25">
              <w:rPr>
                <w:rFonts w:ascii="Arial" w:hAnsi="Arial" w:cs="Arial"/>
                <w:sz w:val="14"/>
                <w:szCs w:val="14"/>
              </w:rPr>
              <w:t>https://bcb-gob-bo.zoom.us/j/88106293215?pwd=d2ZpajRCbm5pQ2lObzVJYWROaUFQQT09</w:t>
            </w:r>
          </w:p>
          <w:p w:rsidR="003B5D25" w:rsidRPr="003B5D25" w:rsidRDefault="003B5D25" w:rsidP="003B5D25">
            <w:pPr>
              <w:rPr>
                <w:rFonts w:ascii="Arial" w:hAnsi="Arial" w:cs="Arial"/>
                <w:sz w:val="14"/>
                <w:szCs w:val="14"/>
              </w:rPr>
            </w:pPr>
          </w:p>
          <w:p w:rsidR="003B5D25" w:rsidRPr="00CC5A55" w:rsidRDefault="003B5D25" w:rsidP="003B5D25">
            <w:pPr>
              <w:rPr>
                <w:rFonts w:ascii="Arial" w:hAnsi="Arial" w:cs="Arial"/>
                <w:sz w:val="14"/>
                <w:szCs w:val="14"/>
              </w:rPr>
            </w:pPr>
            <w:r w:rsidRPr="00CC5A55">
              <w:rPr>
                <w:rFonts w:ascii="Arial" w:hAnsi="Arial" w:cs="Arial"/>
                <w:sz w:val="14"/>
                <w:szCs w:val="14"/>
              </w:rPr>
              <w:t xml:space="preserve">ID de reunión: </w:t>
            </w:r>
            <w:r w:rsidR="00CC5A55" w:rsidRPr="00CC5A55">
              <w:rPr>
                <w:rFonts w:cs="Calibri"/>
              </w:rPr>
              <w:t>812 9778 6129</w:t>
            </w:r>
            <w:bookmarkStart w:id="72" w:name="_GoBack"/>
            <w:bookmarkEnd w:id="72"/>
          </w:p>
          <w:p w:rsidR="00FE206F" w:rsidRPr="00543012" w:rsidRDefault="003B5D25" w:rsidP="00C442D8">
            <w:pPr>
              <w:rPr>
                <w:rFonts w:ascii="Times New Roman" w:hAnsi="Times New Roman"/>
                <w:sz w:val="24"/>
                <w:szCs w:val="24"/>
                <w:lang w:val="es-BO" w:eastAsia="es-BO"/>
              </w:rPr>
            </w:pPr>
            <w:r w:rsidRPr="00CC5A55">
              <w:rPr>
                <w:rFonts w:ascii="Arial" w:hAnsi="Arial" w:cs="Arial"/>
                <w:sz w:val="14"/>
                <w:szCs w:val="14"/>
              </w:rPr>
              <w:t xml:space="preserve">Código de acceso: </w:t>
            </w:r>
            <w:r w:rsidR="00CC5A55" w:rsidRPr="00CC5A55">
              <w:rPr>
                <w:rFonts w:cs="Calibri"/>
              </w:rPr>
              <w:t>176984</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E14C66">
            <w:pPr>
              <w:adjustRightInd w:val="0"/>
              <w:snapToGrid w:val="0"/>
              <w:jc w:val="center"/>
              <w:rPr>
                <w:rFonts w:ascii="Arial" w:hAnsi="Arial" w:cs="Arial"/>
                <w:sz w:val="14"/>
                <w:lang w:val="es-BO"/>
              </w:rPr>
            </w:pPr>
            <w:r>
              <w:rPr>
                <w:rFonts w:ascii="Arial" w:hAnsi="Arial" w:cs="Arial"/>
                <w:sz w:val="14"/>
                <w:lang w:val="es-BO"/>
              </w:rPr>
              <w:t>07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63797" w:rsidP="00A63797">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2932BB"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3478C2">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9</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63797" w:rsidP="00E14C66">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2932BB" w:rsidP="00A63797">
            <w:pPr>
              <w:adjustRightInd w:val="0"/>
              <w:snapToGrid w:val="0"/>
              <w:jc w:val="center"/>
              <w:rPr>
                <w:rFonts w:ascii="Arial" w:hAnsi="Arial" w:cs="Arial"/>
                <w:sz w:val="14"/>
                <w:lang w:val="es-BO"/>
              </w:rPr>
            </w:pPr>
            <w:r>
              <w:rPr>
                <w:rFonts w:ascii="Arial" w:hAnsi="Arial" w:cs="Arial"/>
                <w:sz w:val="14"/>
                <w:lang w:val="es-BO"/>
              </w:rPr>
              <w:t>0</w:t>
            </w:r>
            <w:r w:rsidR="00A63797">
              <w:rPr>
                <w:rFonts w:ascii="Arial" w:hAnsi="Arial" w:cs="Arial"/>
                <w:sz w:val="14"/>
                <w:lang w:val="es-BO"/>
              </w:rPr>
              <w:t>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63797" w:rsidP="00A6379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63797" w:rsidP="00A63797">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CA6C06">
            <w:pPr>
              <w:adjustRightInd w:val="0"/>
              <w:snapToGrid w:val="0"/>
              <w:jc w:val="center"/>
              <w:rPr>
                <w:rFonts w:ascii="Arial" w:hAnsi="Arial" w:cs="Arial"/>
                <w:sz w:val="14"/>
                <w:lang w:val="es-BO"/>
              </w:rPr>
            </w:pPr>
            <w:r w:rsidRPr="009E7F5A">
              <w:rPr>
                <w:rFonts w:ascii="Arial" w:hAnsi="Arial" w:cs="Arial"/>
                <w:lang w:val="es-BO"/>
              </w:rPr>
              <w:t>202</w:t>
            </w:r>
            <w:r w:rsidR="00CA6C06">
              <w:rPr>
                <w:rFonts w:ascii="Arial" w:hAnsi="Arial" w:cs="Arial"/>
                <w:lang w:val="es-BO"/>
              </w:rPr>
              <w:t>3</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A79A4" w:rsidRPr="009956C4" w:rsidRDefault="00DA79A4" w:rsidP="00DA79A4">
      <w:pPr>
        <w:ind w:firstLine="567"/>
        <w:rPr>
          <w:sz w:val="18"/>
          <w:szCs w:val="18"/>
          <w:lang w:val="es-BO"/>
        </w:rPr>
      </w:pPr>
      <w:r w:rsidRPr="009956C4">
        <w:rPr>
          <w:sz w:val="18"/>
          <w:szCs w:val="18"/>
          <w:lang w:val="es-BO"/>
        </w:rPr>
        <w:t>Las especificaciones técnicas requeridas, son:</w:t>
      </w:r>
    </w:p>
    <w:p w:rsidR="00DA79A4" w:rsidRPr="009956C4" w:rsidRDefault="00DA79A4" w:rsidP="00DA79A4">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DA79A4" w:rsidRPr="009956C4" w:rsidTr="00B4407A">
        <w:trPr>
          <w:trHeight w:val="2522"/>
        </w:trPr>
        <w:tc>
          <w:tcPr>
            <w:tcW w:w="9781" w:type="dxa"/>
            <w:shd w:val="clear" w:color="auto" w:fill="auto"/>
          </w:tcPr>
          <w:p w:rsidR="00DA79A4" w:rsidRPr="009956C4" w:rsidRDefault="00DA79A4" w:rsidP="00F65B99">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rsidR="00DA79A4" w:rsidRPr="009956C4" w:rsidRDefault="00DA79A4" w:rsidP="00F65B99">
            <w:pPr>
              <w:jc w:val="center"/>
              <w:rPr>
                <w:rFonts w:cs="Arial"/>
                <w:sz w:val="18"/>
                <w:szCs w:val="18"/>
                <w:lang w:val="es-BO"/>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3"/>
            </w:tblGrid>
            <w:tr w:rsidR="00077BF6" w:rsidRPr="00484159" w:rsidTr="00077BF6">
              <w:trPr>
                <w:cantSplit/>
                <w:trHeight w:val="477"/>
                <w:tblHeader/>
              </w:trPr>
              <w:tc>
                <w:tcPr>
                  <w:tcW w:w="9563" w:type="dxa"/>
                  <w:vMerge w:val="restart"/>
                  <w:shd w:val="clear" w:color="auto" w:fill="D9D9D9"/>
                  <w:vAlign w:val="center"/>
                </w:tcPr>
                <w:p w:rsidR="00077BF6" w:rsidRPr="00484159" w:rsidRDefault="00077BF6" w:rsidP="00077BF6">
                  <w:pPr>
                    <w:ind w:left="-70"/>
                    <w:jc w:val="center"/>
                    <w:rPr>
                      <w:rFonts w:cs="Arial"/>
                      <w:b/>
                      <w:bCs/>
                      <w:sz w:val="18"/>
                      <w:szCs w:val="18"/>
                    </w:rPr>
                  </w:pPr>
                  <w:r w:rsidRPr="00484159">
                    <w:rPr>
                      <w:rFonts w:cs="Arial"/>
                      <w:b/>
                      <w:bCs/>
                      <w:sz w:val="18"/>
                      <w:szCs w:val="18"/>
                    </w:rPr>
                    <w:t>REQUISITOS NECESARIOS DEL(LOS) BIEN(ES) Y LAS CONDICIONES COMPLEMENTARIAS</w:t>
                  </w:r>
                </w:p>
              </w:tc>
            </w:tr>
            <w:tr w:rsidR="00077BF6" w:rsidRPr="00484159" w:rsidTr="00077BF6">
              <w:trPr>
                <w:cantSplit/>
                <w:trHeight w:val="247"/>
                <w:tblHeader/>
              </w:trPr>
              <w:tc>
                <w:tcPr>
                  <w:tcW w:w="9563" w:type="dxa"/>
                  <w:vMerge/>
                  <w:shd w:val="clear" w:color="auto" w:fill="D9D9D9"/>
                  <w:vAlign w:val="center"/>
                </w:tcPr>
                <w:p w:rsidR="00077BF6" w:rsidRPr="00484159" w:rsidRDefault="00077BF6" w:rsidP="00077BF6">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r>
            <w:tr w:rsidR="00077BF6" w:rsidRPr="00484159" w:rsidTr="00077BF6">
              <w:trPr>
                <w:cantSplit/>
                <w:trHeight w:val="953"/>
                <w:tblHeader/>
              </w:trPr>
              <w:tc>
                <w:tcPr>
                  <w:tcW w:w="9563" w:type="dxa"/>
                  <w:vMerge/>
                  <w:tcBorders>
                    <w:bottom w:val="single" w:sz="4" w:space="0" w:color="auto"/>
                  </w:tcBorders>
                  <w:shd w:val="clear" w:color="auto" w:fill="D9D9D9"/>
                  <w:vAlign w:val="center"/>
                </w:tcPr>
                <w:p w:rsidR="00077BF6" w:rsidRPr="00484159" w:rsidRDefault="00077BF6" w:rsidP="00077BF6">
                  <w:pPr>
                    <w:jc w:val="both"/>
                    <w:rPr>
                      <w:rFonts w:cs="Arial"/>
                      <w:b/>
                      <w:bCs/>
                      <w:sz w:val="18"/>
                      <w:szCs w:val="18"/>
                    </w:rPr>
                  </w:pP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i/>
                      <w:iCs/>
                      <w:color w:val="FFFFFF"/>
                      <w:sz w:val="18"/>
                      <w:szCs w:val="18"/>
                    </w:rPr>
                  </w:pPr>
                  <w:r w:rsidRPr="00484159">
                    <w:rPr>
                      <w:rFonts w:cs="Arial"/>
                      <w:b/>
                      <w:bCs/>
                      <w:color w:val="FFFFFF"/>
                      <w:sz w:val="18"/>
                      <w:szCs w:val="18"/>
                    </w:rPr>
                    <w:t>I. OBJETO Y CAUSA</w:t>
                  </w:r>
                </w:p>
              </w:tc>
            </w:tr>
            <w:tr w:rsidR="00077BF6" w:rsidRPr="00484159" w:rsidTr="00077BF6">
              <w:trPr>
                <w:cantSplit/>
                <w:trHeight w:val="519"/>
              </w:trPr>
              <w:tc>
                <w:tcPr>
                  <w:tcW w:w="9563" w:type="dxa"/>
                  <w:vAlign w:val="center"/>
                </w:tcPr>
                <w:p w:rsidR="00077BF6" w:rsidRPr="00484159" w:rsidRDefault="00077BF6" w:rsidP="00077BF6">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vAlign w:val="center"/>
                </w:tcPr>
                <w:p w:rsidR="00077BF6" w:rsidRPr="00484159" w:rsidRDefault="00077BF6" w:rsidP="000C0AC9">
                  <w:pPr>
                    <w:numPr>
                      <w:ilvl w:val="0"/>
                      <w:numId w:val="46"/>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tcBorders>
                    <w:bottom w:val="single" w:sz="4" w:space="0" w:color="auto"/>
                  </w:tcBorders>
                  <w:vAlign w:val="center"/>
                </w:tcPr>
                <w:p w:rsidR="00077BF6" w:rsidRPr="00484159" w:rsidRDefault="00077BF6" w:rsidP="000C0AC9">
                  <w:pPr>
                    <w:numPr>
                      <w:ilvl w:val="0"/>
                      <w:numId w:val="46"/>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077BF6" w:rsidRPr="00484159" w:rsidRDefault="00077BF6" w:rsidP="00077BF6">
                  <w:pPr>
                    <w:rPr>
                      <w:rFonts w:cs="Arial"/>
                      <w:b/>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0C0AC9">
                  <w:pPr>
                    <w:numPr>
                      <w:ilvl w:val="0"/>
                      <w:numId w:val="46"/>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077BF6" w:rsidRPr="00484159" w:rsidRDefault="00077BF6" w:rsidP="00077BF6">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077BF6" w:rsidRPr="00484159" w:rsidTr="00077BF6">
              <w:trPr>
                <w:cantSplit/>
                <w:trHeight w:val="284"/>
              </w:trPr>
              <w:tc>
                <w:tcPr>
                  <w:tcW w:w="9563" w:type="dxa"/>
                  <w:tcBorders>
                    <w:bottom w:val="single" w:sz="4" w:space="0" w:color="auto"/>
                  </w:tcBorders>
                </w:tcPr>
                <w:p w:rsidR="00077BF6" w:rsidRPr="0088490E" w:rsidRDefault="00077BF6" w:rsidP="000C0AC9">
                  <w:pPr>
                    <w:numPr>
                      <w:ilvl w:val="0"/>
                      <w:numId w:val="46"/>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077BF6" w:rsidRPr="00484159" w:rsidRDefault="00077BF6" w:rsidP="00077BF6">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077BF6" w:rsidRPr="0062583A" w:rsidRDefault="00077BF6" w:rsidP="00107AD3">
                  <w:pPr>
                    <w:numPr>
                      <w:ilvl w:val="1"/>
                      <w:numId w:val="50"/>
                    </w:numPr>
                    <w:rPr>
                      <w:rFonts w:cs="Arial"/>
                      <w:b/>
                      <w:sz w:val="18"/>
                      <w:szCs w:val="18"/>
                    </w:rPr>
                  </w:pPr>
                  <w:r w:rsidRPr="0062583A">
                    <w:rPr>
                      <w:rFonts w:cs="Arial"/>
                      <w:sz w:val="18"/>
                      <w:szCs w:val="18"/>
                    </w:rPr>
                    <w:t>SIP</w:t>
                  </w:r>
                </w:p>
                <w:p w:rsidR="00077BF6" w:rsidRPr="0062583A" w:rsidRDefault="00077BF6" w:rsidP="00107AD3">
                  <w:pPr>
                    <w:numPr>
                      <w:ilvl w:val="1"/>
                      <w:numId w:val="50"/>
                    </w:numPr>
                    <w:rPr>
                      <w:rFonts w:cs="Arial"/>
                      <w:b/>
                      <w:sz w:val="18"/>
                      <w:szCs w:val="18"/>
                    </w:rPr>
                  </w:pPr>
                  <w:r w:rsidRPr="0062583A">
                    <w:rPr>
                      <w:rFonts w:cs="Arial"/>
                      <w:sz w:val="18"/>
                      <w:szCs w:val="18"/>
                    </w:rPr>
                    <w:t>DHCP</w:t>
                  </w:r>
                </w:p>
                <w:p w:rsidR="00077BF6" w:rsidRPr="002F51F9" w:rsidRDefault="00077BF6" w:rsidP="00107AD3">
                  <w:pPr>
                    <w:numPr>
                      <w:ilvl w:val="1"/>
                      <w:numId w:val="50"/>
                    </w:numPr>
                    <w:rPr>
                      <w:rFonts w:cs="Arial"/>
                      <w:b/>
                      <w:sz w:val="18"/>
                      <w:szCs w:val="18"/>
                    </w:rPr>
                  </w:pPr>
                  <w:r w:rsidRPr="0062583A">
                    <w:rPr>
                      <w:rFonts w:cs="Arial"/>
                      <w:sz w:val="18"/>
                      <w:szCs w:val="18"/>
                    </w:rPr>
                    <w:t>802.1Q</w:t>
                  </w:r>
                </w:p>
                <w:p w:rsidR="00077BF6" w:rsidRPr="0088490E" w:rsidRDefault="00077BF6" w:rsidP="00107AD3">
                  <w:pPr>
                    <w:numPr>
                      <w:ilvl w:val="1"/>
                      <w:numId w:val="50"/>
                    </w:numPr>
                    <w:rPr>
                      <w:rFonts w:cs="Arial"/>
                      <w:b/>
                      <w:sz w:val="18"/>
                      <w:szCs w:val="18"/>
                    </w:rPr>
                  </w:pPr>
                  <w:r w:rsidRPr="0062583A">
                    <w:rPr>
                      <w:rFonts w:cs="Arial"/>
                      <w:sz w:val="18"/>
                      <w:szCs w:val="18"/>
                    </w:rPr>
                    <w:t>Otros necesarios para la administración centralizada de telefonía.</w:t>
                  </w:r>
                </w:p>
                <w:p w:rsidR="00077BF6" w:rsidRPr="00484159" w:rsidRDefault="00077BF6" w:rsidP="00077BF6">
                  <w:pPr>
                    <w:rPr>
                      <w:rFonts w:cs="Arial"/>
                      <w:b/>
                      <w:sz w:val="18"/>
                      <w:szCs w:val="18"/>
                      <w:lang w:val="pt-BR"/>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88490E" w:rsidRDefault="00077BF6" w:rsidP="000C0AC9">
                  <w:pPr>
                    <w:numPr>
                      <w:ilvl w:val="0"/>
                      <w:numId w:val="46"/>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077BF6" w:rsidRPr="00484159" w:rsidRDefault="00077BF6" w:rsidP="00077BF6">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077BF6" w:rsidRPr="0062583A" w:rsidRDefault="00077BF6" w:rsidP="00107AD3">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077BF6" w:rsidRDefault="00077BF6" w:rsidP="00107AD3">
                  <w:pPr>
                    <w:numPr>
                      <w:ilvl w:val="1"/>
                      <w:numId w:val="50"/>
                    </w:numPr>
                    <w:rPr>
                      <w:rFonts w:cs="Arial"/>
                      <w:sz w:val="18"/>
                      <w:szCs w:val="18"/>
                    </w:rPr>
                  </w:pPr>
                  <w:r w:rsidRPr="0062583A">
                    <w:rPr>
                      <w:rFonts w:cs="Arial"/>
                      <w:sz w:val="18"/>
                      <w:szCs w:val="18"/>
                    </w:rPr>
                    <w:t>DHCP</w:t>
                  </w:r>
                  <w:r>
                    <w:rPr>
                      <w:rFonts w:cs="Arial"/>
                      <w:sz w:val="18"/>
                      <w:szCs w:val="18"/>
                    </w:rPr>
                    <w:t>.</w:t>
                  </w:r>
                </w:p>
                <w:p w:rsidR="00077BF6" w:rsidRDefault="00077BF6" w:rsidP="00107AD3">
                  <w:pPr>
                    <w:numPr>
                      <w:ilvl w:val="1"/>
                      <w:numId w:val="50"/>
                    </w:numPr>
                    <w:rPr>
                      <w:rFonts w:cs="Arial"/>
                      <w:sz w:val="18"/>
                      <w:szCs w:val="18"/>
                    </w:rPr>
                  </w:pPr>
                  <w:r w:rsidRPr="0062583A">
                    <w:rPr>
                      <w:rFonts w:cs="Arial"/>
                      <w:sz w:val="18"/>
                      <w:szCs w:val="18"/>
                    </w:rPr>
                    <w:t>IP v4 y IP v6.</w:t>
                  </w:r>
                </w:p>
                <w:p w:rsidR="00077BF6" w:rsidRPr="0062583A" w:rsidRDefault="00077BF6" w:rsidP="00107AD3">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077BF6" w:rsidRPr="00484159" w:rsidRDefault="00077BF6" w:rsidP="00077BF6">
                  <w:pPr>
                    <w:rPr>
                      <w:rFonts w:cs="Arial"/>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lastRenderedPageBreak/>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077BF6" w:rsidRPr="0062583A" w:rsidRDefault="00077BF6" w:rsidP="00107AD3">
                  <w:pPr>
                    <w:numPr>
                      <w:ilvl w:val="0"/>
                      <w:numId w:val="51"/>
                    </w:numPr>
                    <w:jc w:val="both"/>
                    <w:rPr>
                      <w:rFonts w:cs="Arial"/>
                      <w:sz w:val="18"/>
                      <w:szCs w:val="18"/>
                    </w:rPr>
                  </w:pPr>
                  <w:r w:rsidRPr="0062583A">
                    <w:rPr>
                      <w:rFonts w:cs="Arial"/>
                      <w:sz w:val="18"/>
                      <w:szCs w:val="18"/>
                    </w:rPr>
                    <w:t>Pantalla:</w:t>
                  </w:r>
                </w:p>
                <w:p w:rsidR="00077BF6" w:rsidRPr="0062583A" w:rsidRDefault="00077BF6" w:rsidP="00107AD3">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077BF6" w:rsidRPr="0062583A" w:rsidRDefault="00077BF6" w:rsidP="00107AD3">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077BF6" w:rsidRPr="0062583A" w:rsidRDefault="00077BF6" w:rsidP="00107AD3">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077BF6" w:rsidRPr="0062583A" w:rsidRDefault="00077BF6"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077BF6" w:rsidRPr="0062583A" w:rsidRDefault="00077BF6"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077BF6" w:rsidRPr="0062583A" w:rsidRDefault="00077BF6"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077BF6" w:rsidRPr="0062583A" w:rsidRDefault="00077BF6" w:rsidP="00107AD3">
                  <w:pPr>
                    <w:numPr>
                      <w:ilvl w:val="0"/>
                      <w:numId w:val="51"/>
                    </w:numPr>
                    <w:jc w:val="both"/>
                    <w:rPr>
                      <w:rFonts w:cs="Arial"/>
                      <w:sz w:val="18"/>
                      <w:szCs w:val="18"/>
                    </w:rPr>
                  </w:pPr>
                  <w:r w:rsidRPr="0062583A">
                    <w:rPr>
                      <w:rFonts w:cs="Arial"/>
                      <w:sz w:val="18"/>
                      <w:szCs w:val="18"/>
                    </w:rPr>
                    <w:t>Menú de opciones en idioma español.</w:t>
                  </w:r>
                </w:p>
                <w:p w:rsidR="00077BF6" w:rsidRPr="0062583A" w:rsidRDefault="00077BF6" w:rsidP="00107AD3">
                  <w:pPr>
                    <w:numPr>
                      <w:ilvl w:val="0"/>
                      <w:numId w:val="51"/>
                    </w:numPr>
                    <w:jc w:val="both"/>
                    <w:rPr>
                      <w:rFonts w:cs="Arial"/>
                      <w:sz w:val="18"/>
                      <w:szCs w:val="18"/>
                    </w:rPr>
                  </w:pPr>
                  <w:r w:rsidRPr="0062583A">
                    <w:rPr>
                      <w:rFonts w:cs="Arial"/>
                      <w:sz w:val="18"/>
                      <w:szCs w:val="18"/>
                    </w:rPr>
                    <w:t>Tonos de timbre configurables por el usuario.</w:t>
                  </w:r>
                </w:p>
                <w:p w:rsidR="00077BF6" w:rsidRPr="0062583A" w:rsidRDefault="00077BF6"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077BF6" w:rsidRPr="00484159" w:rsidRDefault="00077BF6" w:rsidP="00077BF6">
                  <w:pPr>
                    <w:rPr>
                      <w:rFonts w:cs="Arial"/>
                      <w:i/>
                      <w:sz w:val="18"/>
                      <w:szCs w:val="18"/>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077BF6" w:rsidRPr="0062583A" w:rsidRDefault="00077BF6" w:rsidP="00107AD3">
                  <w:pPr>
                    <w:numPr>
                      <w:ilvl w:val="0"/>
                      <w:numId w:val="54"/>
                    </w:numPr>
                    <w:jc w:val="both"/>
                    <w:rPr>
                      <w:rFonts w:cs="Arial"/>
                      <w:sz w:val="18"/>
                      <w:szCs w:val="18"/>
                    </w:rPr>
                  </w:pPr>
                  <w:r w:rsidRPr="0062583A">
                    <w:rPr>
                      <w:rFonts w:cs="Arial"/>
                      <w:sz w:val="18"/>
                      <w:szCs w:val="18"/>
                    </w:rPr>
                    <w:t>Cuatro (4) teclas de función programables.</w:t>
                  </w:r>
                </w:p>
                <w:p w:rsidR="00077BF6" w:rsidRPr="0062583A" w:rsidRDefault="00077BF6" w:rsidP="00107AD3">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077BF6" w:rsidRPr="0062583A" w:rsidRDefault="00077BF6" w:rsidP="00107AD3">
                  <w:pPr>
                    <w:numPr>
                      <w:ilvl w:val="0"/>
                      <w:numId w:val="54"/>
                    </w:numPr>
                    <w:jc w:val="both"/>
                    <w:rPr>
                      <w:rFonts w:cs="Arial"/>
                      <w:sz w:val="18"/>
                      <w:szCs w:val="18"/>
                    </w:rPr>
                  </w:pPr>
                  <w:r w:rsidRPr="0062583A">
                    <w:rPr>
                      <w:rFonts w:cs="Arial"/>
                      <w:sz w:val="18"/>
                      <w:szCs w:val="18"/>
                    </w:rPr>
                    <w:t>Teclas de navegación y selección.</w:t>
                  </w:r>
                </w:p>
                <w:p w:rsidR="00077BF6" w:rsidRPr="0062583A" w:rsidRDefault="00077BF6" w:rsidP="00107AD3">
                  <w:pPr>
                    <w:numPr>
                      <w:ilvl w:val="0"/>
                      <w:numId w:val="54"/>
                    </w:numPr>
                    <w:jc w:val="both"/>
                    <w:rPr>
                      <w:rFonts w:cs="Arial"/>
                      <w:sz w:val="18"/>
                      <w:szCs w:val="18"/>
                    </w:rPr>
                  </w:pPr>
                  <w:r w:rsidRPr="0062583A">
                    <w:rPr>
                      <w:rFonts w:cs="Arial"/>
                      <w:sz w:val="18"/>
                      <w:szCs w:val="18"/>
                    </w:rPr>
                    <w:t>Tecla de espera/continuar.</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ajuste de volumen de auricular y altavoz.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activación/desactivación del altavoz.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silenciamiento del micrófono.</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acceso directo a buzón de voz.</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077BF6" w:rsidRPr="0062583A" w:rsidRDefault="00077BF6" w:rsidP="00107AD3">
                  <w:pPr>
                    <w:numPr>
                      <w:ilvl w:val="0"/>
                      <w:numId w:val="54"/>
                    </w:numPr>
                    <w:jc w:val="both"/>
                    <w:rPr>
                      <w:rFonts w:cs="Arial"/>
                      <w:sz w:val="18"/>
                      <w:szCs w:val="18"/>
                    </w:rPr>
                  </w:pPr>
                  <w:r w:rsidRPr="0062583A">
                    <w:rPr>
                      <w:rFonts w:cs="Arial"/>
                      <w:sz w:val="18"/>
                      <w:szCs w:val="18"/>
                    </w:rPr>
                    <w:t>Tecla para acceder a directorio personal y corporativo.</w:t>
                  </w:r>
                </w:p>
                <w:p w:rsidR="00077BF6" w:rsidRPr="00F947E7" w:rsidRDefault="00077BF6" w:rsidP="00107AD3">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077BF6" w:rsidRPr="0062583A" w:rsidRDefault="00077BF6" w:rsidP="00107AD3">
                  <w:pPr>
                    <w:numPr>
                      <w:ilvl w:val="0"/>
                      <w:numId w:val="54"/>
                    </w:numPr>
                    <w:jc w:val="both"/>
                    <w:rPr>
                      <w:rFonts w:cs="Arial"/>
                      <w:sz w:val="18"/>
                      <w:szCs w:val="18"/>
                    </w:rPr>
                  </w:pPr>
                  <w:r w:rsidRPr="0062583A">
                    <w:rPr>
                      <w:rFonts w:cs="Arial"/>
                      <w:sz w:val="18"/>
                      <w:szCs w:val="18"/>
                    </w:rPr>
                    <w:t>Tecla para transferencia de llamadas.</w:t>
                  </w:r>
                </w:p>
                <w:p w:rsidR="00077BF6" w:rsidRDefault="00077BF6" w:rsidP="00107AD3">
                  <w:pPr>
                    <w:numPr>
                      <w:ilvl w:val="0"/>
                      <w:numId w:val="54"/>
                    </w:numPr>
                    <w:tabs>
                      <w:tab w:val="num" w:pos="999"/>
                    </w:tabs>
                    <w:jc w:val="both"/>
                    <w:rPr>
                      <w:rFonts w:cs="Arial"/>
                      <w:sz w:val="18"/>
                      <w:szCs w:val="18"/>
                    </w:rPr>
                  </w:pPr>
                  <w:r w:rsidRPr="0062583A">
                    <w:rPr>
                      <w:rFonts w:cs="Arial"/>
                      <w:sz w:val="18"/>
                      <w:szCs w:val="18"/>
                    </w:rPr>
                    <w:t>Tecla para conferencias.</w:t>
                  </w:r>
                </w:p>
                <w:p w:rsidR="00077BF6" w:rsidRPr="00484159" w:rsidRDefault="00077BF6" w:rsidP="00077BF6">
                  <w:pPr>
                    <w:jc w:val="both"/>
                    <w:rPr>
                      <w:rFonts w:cs="Arial"/>
                      <w:i/>
                      <w:sz w:val="18"/>
                      <w:szCs w:val="18"/>
                    </w:rPr>
                  </w:pPr>
                  <w:r w:rsidRPr="00207DD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b/>
                      <w:sz w:val="18"/>
                      <w:szCs w:val="18"/>
                    </w:rPr>
                  </w:pPr>
                  <w:r>
                    <w:rPr>
                      <w:rFonts w:cs="Arial"/>
                      <w:b/>
                      <w:sz w:val="18"/>
                      <w:szCs w:val="18"/>
                    </w:rPr>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077BF6" w:rsidRPr="0062583A" w:rsidRDefault="00077BF6" w:rsidP="00107AD3">
                  <w:pPr>
                    <w:numPr>
                      <w:ilvl w:val="0"/>
                      <w:numId w:val="55"/>
                    </w:numPr>
                    <w:jc w:val="both"/>
                    <w:rPr>
                      <w:rFonts w:cs="Arial"/>
                      <w:sz w:val="18"/>
                      <w:szCs w:val="18"/>
                    </w:rPr>
                  </w:pPr>
                  <w:r w:rsidRPr="0062583A">
                    <w:rPr>
                      <w:rFonts w:cs="Arial"/>
                      <w:sz w:val="18"/>
                      <w:szCs w:val="18"/>
                    </w:rPr>
                    <w:t>Soporte para al menos cuatro (4) líneas.</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contactos personales.</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Identificador de llamadas.</w:t>
                  </w:r>
                </w:p>
                <w:p w:rsidR="00077BF6" w:rsidRDefault="00077BF6" w:rsidP="00107AD3">
                  <w:pPr>
                    <w:numPr>
                      <w:ilvl w:val="0"/>
                      <w:numId w:val="55"/>
                    </w:numPr>
                    <w:jc w:val="both"/>
                    <w:rPr>
                      <w:rFonts w:cs="Arial"/>
                      <w:sz w:val="18"/>
                      <w:szCs w:val="18"/>
                    </w:rPr>
                  </w:pPr>
                  <w:r w:rsidRPr="0062583A">
                    <w:rPr>
                      <w:rFonts w:cs="Arial"/>
                      <w:sz w:val="18"/>
                      <w:szCs w:val="18"/>
                    </w:rPr>
                    <w:t>Visualización del estado de las llamadas.</w:t>
                  </w:r>
                </w:p>
                <w:p w:rsidR="00077BF6" w:rsidRPr="0062583A" w:rsidRDefault="00077BF6" w:rsidP="00107AD3">
                  <w:pPr>
                    <w:numPr>
                      <w:ilvl w:val="0"/>
                      <w:numId w:val="55"/>
                    </w:numPr>
                    <w:jc w:val="both"/>
                    <w:rPr>
                      <w:rFonts w:cs="Arial"/>
                      <w:sz w:val="18"/>
                      <w:szCs w:val="18"/>
                    </w:rPr>
                  </w:pPr>
                  <w:r w:rsidRPr="0062583A">
                    <w:rPr>
                      <w:rFonts w:cs="Arial"/>
                      <w:sz w:val="18"/>
                      <w:szCs w:val="18"/>
                    </w:rPr>
                    <w:t>Acceso a buzón de voz.</w:t>
                  </w:r>
                </w:p>
                <w:p w:rsidR="00077BF6" w:rsidRDefault="00077BF6"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077BF6" w:rsidRPr="0014642E" w:rsidRDefault="00077BF6" w:rsidP="00107AD3">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llamadas recibidas, perdidas y realizadas.</w:t>
                  </w:r>
                </w:p>
                <w:p w:rsidR="00077BF6" w:rsidRPr="0062583A" w:rsidRDefault="00077BF6" w:rsidP="00107AD3">
                  <w:pPr>
                    <w:numPr>
                      <w:ilvl w:val="0"/>
                      <w:numId w:val="55"/>
                    </w:numPr>
                    <w:jc w:val="both"/>
                    <w:rPr>
                      <w:rFonts w:cs="Arial"/>
                      <w:sz w:val="18"/>
                      <w:szCs w:val="18"/>
                    </w:rPr>
                  </w:pPr>
                  <w:r w:rsidRPr="0062583A">
                    <w:rPr>
                      <w:rFonts w:cs="Arial"/>
                      <w:sz w:val="18"/>
                      <w:szCs w:val="18"/>
                    </w:rPr>
                    <w:t>Capacidad de selección de línea de salida.</w:t>
                  </w:r>
                </w:p>
                <w:p w:rsidR="00077BF6" w:rsidRPr="0062583A" w:rsidRDefault="00077BF6" w:rsidP="00107AD3">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077BF6" w:rsidRPr="0062583A" w:rsidRDefault="00077BF6"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077BF6" w:rsidRDefault="00077BF6" w:rsidP="00107AD3">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077BF6" w:rsidRDefault="00077BF6" w:rsidP="00107AD3">
                  <w:pPr>
                    <w:numPr>
                      <w:ilvl w:val="0"/>
                      <w:numId w:val="55"/>
                    </w:numPr>
                    <w:jc w:val="both"/>
                    <w:rPr>
                      <w:rFonts w:cs="Arial"/>
                      <w:sz w:val="18"/>
                      <w:szCs w:val="18"/>
                    </w:rPr>
                  </w:pPr>
                  <w:r w:rsidRPr="000A56D2">
                    <w:rPr>
                      <w:rFonts w:cs="Arial"/>
                      <w:sz w:val="18"/>
                      <w:szCs w:val="18"/>
                    </w:rPr>
                    <w:t>Capacidad para recibir actualizaciones de firmware.</w:t>
                  </w:r>
                </w:p>
                <w:p w:rsidR="00077BF6" w:rsidRPr="000A56D2" w:rsidRDefault="00077BF6"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077BF6" w:rsidRPr="008E5137" w:rsidRDefault="00077BF6" w:rsidP="00107AD3">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077BF6" w:rsidRPr="00484159" w:rsidRDefault="00077BF6" w:rsidP="00077BF6">
                  <w:pPr>
                    <w:rPr>
                      <w:rFonts w:cs="Arial"/>
                      <w:b/>
                      <w:i/>
                      <w:sz w:val="18"/>
                      <w:szCs w:val="18"/>
                      <w:lang w:val="es-ES_tradnl"/>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0C0AC9">
                  <w:pPr>
                    <w:numPr>
                      <w:ilvl w:val="0"/>
                      <w:numId w:val="46"/>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077BF6" w:rsidRPr="00484159" w:rsidRDefault="00077BF6" w:rsidP="00077BF6">
                  <w:pPr>
                    <w:rPr>
                      <w:rFonts w:cs="Arial"/>
                      <w:b/>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1D07A7" w:rsidRDefault="00077BF6" w:rsidP="000C0AC9">
                  <w:pPr>
                    <w:numPr>
                      <w:ilvl w:val="0"/>
                      <w:numId w:val="46"/>
                    </w:numPr>
                    <w:rPr>
                      <w:rFonts w:cs="Arial"/>
                      <w:sz w:val="18"/>
                      <w:szCs w:val="18"/>
                    </w:rPr>
                  </w:pPr>
                  <w:proofErr w:type="spellStart"/>
                  <w:r>
                    <w:rPr>
                      <w:rFonts w:cs="Arial"/>
                      <w:b/>
                      <w:sz w:val="18"/>
                      <w:szCs w:val="18"/>
                    </w:rPr>
                    <w:lastRenderedPageBreak/>
                    <w:t>Caracterirticas</w:t>
                  </w:r>
                  <w:proofErr w:type="spellEnd"/>
                  <w:r>
                    <w:rPr>
                      <w:rFonts w:cs="Arial"/>
                      <w:b/>
                      <w:sz w:val="18"/>
                      <w:szCs w:val="18"/>
                    </w:rPr>
                    <w:t xml:space="preserve"> de Seguridad: </w:t>
                  </w:r>
                  <w:r w:rsidRPr="001D07A7">
                    <w:rPr>
                      <w:rFonts w:cs="Arial"/>
                      <w:sz w:val="18"/>
                      <w:szCs w:val="18"/>
                    </w:rPr>
                    <w:t>Al menos las siguientes:</w:t>
                  </w:r>
                </w:p>
                <w:p w:rsidR="00077BF6" w:rsidRPr="001D07A7" w:rsidRDefault="00077BF6" w:rsidP="00107AD3">
                  <w:pPr>
                    <w:numPr>
                      <w:ilvl w:val="0"/>
                      <w:numId w:val="55"/>
                    </w:numPr>
                    <w:jc w:val="both"/>
                    <w:rPr>
                      <w:rFonts w:cs="Arial"/>
                      <w:sz w:val="18"/>
                      <w:szCs w:val="18"/>
                    </w:rPr>
                  </w:pPr>
                  <w:r w:rsidRPr="001D07A7">
                    <w:rPr>
                      <w:rFonts w:cs="Arial"/>
                      <w:sz w:val="18"/>
                      <w:szCs w:val="18"/>
                    </w:rPr>
                    <w:t>Certificados de seguridad.</w:t>
                  </w:r>
                </w:p>
                <w:p w:rsidR="00077BF6" w:rsidRPr="001D07A7" w:rsidRDefault="00077BF6" w:rsidP="00107AD3">
                  <w:pPr>
                    <w:numPr>
                      <w:ilvl w:val="0"/>
                      <w:numId w:val="55"/>
                    </w:numPr>
                    <w:jc w:val="both"/>
                    <w:rPr>
                      <w:rFonts w:cs="Arial"/>
                      <w:sz w:val="18"/>
                      <w:szCs w:val="18"/>
                    </w:rPr>
                  </w:pPr>
                  <w:r w:rsidRPr="001D07A7">
                    <w:rPr>
                      <w:rFonts w:cs="Arial"/>
                      <w:sz w:val="18"/>
                      <w:szCs w:val="18"/>
                    </w:rPr>
                    <w:t>Autenticación de dispositivo.</w:t>
                  </w:r>
                </w:p>
                <w:p w:rsidR="00077BF6" w:rsidRPr="001D07A7" w:rsidRDefault="00077BF6" w:rsidP="00107AD3">
                  <w:pPr>
                    <w:numPr>
                      <w:ilvl w:val="0"/>
                      <w:numId w:val="55"/>
                    </w:numPr>
                    <w:jc w:val="both"/>
                    <w:rPr>
                      <w:rFonts w:cs="Arial"/>
                      <w:sz w:val="18"/>
                      <w:szCs w:val="18"/>
                    </w:rPr>
                  </w:pPr>
                  <w:r w:rsidRPr="001D07A7">
                    <w:rPr>
                      <w:rFonts w:cs="Arial"/>
                      <w:sz w:val="18"/>
                      <w:szCs w:val="18"/>
                    </w:rPr>
                    <w:t>Autenticación de señalización.</w:t>
                  </w:r>
                </w:p>
                <w:p w:rsidR="00077BF6" w:rsidRPr="001D07A7" w:rsidRDefault="00077BF6" w:rsidP="00107AD3">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077BF6" w:rsidRDefault="00077BF6" w:rsidP="00077BF6">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0C0AC9">
                  <w:pPr>
                    <w:numPr>
                      <w:ilvl w:val="0"/>
                      <w:numId w:val="46"/>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077BF6" w:rsidRPr="00484159" w:rsidRDefault="00077BF6" w:rsidP="00077BF6">
                  <w:pPr>
                    <w:rPr>
                      <w:rFonts w:cs="Arial"/>
                      <w:b/>
                      <w:i/>
                      <w:sz w:val="18"/>
                      <w:szCs w:val="18"/>
                      <w:lang w:val="es-ES_tradnl"/>
                    </w:rPr>
                  </w:pPr>
                  <w:r w:rsidRPr="0062583A">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ind w:left="290" w:hanging="290"/>
                    <w:jc w:val="both"/>
                    <w:rPr>
                      <w:rFonts w:cs="Arial"/>
                      <w:bCs/>
                      <w:i/>
                      <w:iCs/>
                      <w:sz w:val="18"/>
                      <w:szCs w:val="18"/>
                    </w:rPr>
                  </w:pPr>
                  <w:r>
                    <w:rPr>
                      <w:rFonts w:cs="Arial"/>
                      <w:b/>
                      <w:bCs/>
                      <w:sz w:val="18"/>
                      <w:szCs w:val="18"/>
                    </w:rPr>
                    <w:t>B</w:t>
                  </w:r>
                  <w:r w:rsidRPr="00484159">
                    <w:rPr>
                      <w:rFonts w:cs="Arial"/>
                      <w:b/>
                      <w:bCs/>
                      <w:sz w:val="18"/>
                      <w:szCs w:val="18"/>
                    </w:rPr>
                    <w:t>. REQUISITOS DEL(LOS) BIEN(ES)</w:t>
                  </w:r>
                  <w:r w:rsidRPr="00484159">
                    <w:rPr>
                      <w:rFonts w:cs="Arial"/>
                      <w:bCs/>
                      <w:i/>
                      <w:iCs/>
                      <w:sz w:val="18"/>
                      <w:szCs w:val="18"/>
                    </w:rPr>
                    <w:t xml:space="preserve"> </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b/>
                      <w:sz w:val="18"/>
                      <w:szCs w:val="18"/>
                    </w:rPr>
                  </w:pPr>
                  <w:r>
                    <w:rPr>
                      <w:rFonts w:cs="Arial"/>
                      <w:b/>
                      <w:sz w:val="18"/>
                      <w:szCs w:val="18"/>
                    </w:rPr>
                    <w:t>Tipo:</w:t>
                  </w:r>
                  <w:r>
                    <w:rPr>
                      <w:rFonts w:cs="Arial"/>
                      <w:sz w:val="18"/>
                      <w:szCs w:val="18"/>
                    </w:rPr>
                    <w:t xml:space="preserve"> Teléfonos IP tipo ejecutivo (Ítem 2).</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vAlign w:val="center"/>
                </w:tcPr>
                <w:p w:rsidR="00077BF6" w:rsidRPr="00484159" w:rsidRDefault="00077BF6" w:rsidP="00107AD3">
                  <w:pPr>
                    <w:numPr>
                      <w:ilvl w:val="0"/>
                      <w:numId w:val="60"/>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r>
            <w:tr w:rsidR="00077BF6" w:rsidRPr="00484159" w:rsidTr="00077BF6">
              <w:trPr>
                <w:cantSplit/>
                <w:trHeight w:val="284"/>
              </w:trPr>
              <w:tc>
                <w:tcPr>
                  <w:tcW w:w="9563" w:type="dxa"/>
                  <w:tcBorders>
                    <w:bottom w:val="single" w:sz="4" w:space="0" w:color="auto"/>
                  </w:tcBorders>
                  <w:vAlign w:val="center"/>
                </w:tcPr>
                <w:p w:rsidR="00077BF6" w:rsidRPr="00484159" w:rsidRDefault="00077BF6" w:rsidP="00107AD3">
                  <w:pPr>
                    <w:numPr>
                      <w:ilvl w:val="0"/>
                      <w:numId w:val="60"/>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077BF6" w:rsidRPr="00484159" w:rsidRDefault="00077BF6" w:rsidP="00077BF6">
                  <w:pPr>
                    <w:rPr>
                      <w:rFonts w:cs="Arial"/>
                      <w:b/>
                      <w:i/>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107AD3">
                  <w:pPr>
                    <w:numPr>
                      <w:ilvl w:val="0"/>
                      <w:numId w:val="60"/>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077BF6" w:rsidRPr="00484159" w:rsidRDefault="00077BF6" w:rsidP="00077BF6">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r>
            <w:tr w:rsidR="00077BF6" w:rsidRPr="00484159" w:rsidTr="00077BF6">
              <w:trPr>
                <w:cantSplit/>
                <w:trHeight w:val="284"/>
              </w:trPr>
              <w:tc>
                <w:tcPr>
                  <w:tcW w:w="9563" w:type="dxa"/>
                  <w:tcBorders>
                    <w:bottom w:val="single" w:sz="4" w:space="0" w:color="auto"/>
                  </w:tcBorders>
                </w:tcPr>
                <w:p w:rsidR="00077BF6" w:rsidRPr="0088490E" w:rsidRDefault="00077BF6" w:rsidP="00107AD3">
                  <w:pPr>
                    <w:numPr>
                      <w:ilvl w:val="0"/>
                      <w:numId w:val="60"/>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077BF6" w:rsidRPr="00484159" w:rsidRDefault="00077BF6" w:rsidP="00077BF6">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077BF6" w:rsidRPr="0062583A" w:rsidRDefault="00077BF6" w:rsidP="00107AD3">
                  <w:pPr>
                    <w:numPr>
                      <w:ilvl w:val="1"/>
                      <w:numId w:val="61"/>
                    </w:numPr>
                    <w:rPr>
                      <w:rFonts w:cs="Arial"/>
                      <w:b/>
                      <w:sz w:val="18"/>
                      <w:szCs w:val="18"/>
                    </w:rPr>
                  </w:pPr>
                  <w:r w:rsidRPr="0062583A">
                    <w:rPr>
                      <w:rFonts w:cs="Arial"/>
                      <w:sz w:val="18"/>
                      <w:szCs w:val="18"/>
                    </w:rPr>
                    <w:t>SIP</w:t>
                  </w:r>
                </w:p>
                <w:p w:rsidR="00077BF6" w:rsidRPr="0062583A" w:rsidRDefault="00077BF6" w:rsidP="00107AD3">
                  <w:pPr>
                    <w:numPr>
                      <w:ilvl w:val="1"/>
                      <w:numId w:val="61"/>
                    </w:numPr>
                    <w:rPr>
                      <w:rFonts w:cs="Arial"/>
                      <w:b/>
                      <w:sz w:val="18"/>
                      <w:szCs w:val="18"/>
                    </w:rPr>
                  </w:pPr>
                  <w:r w:rsidRPr="0062583A">
                    <w:rPr>
                      <w:rFonts w:cs="Arial"/>
                      <w:sz w:val="18"/>
                      <w:szCs w:val="18"/>
                    </w:rPr>
                    <w:t>DHCP</w:t>
                  </w:r>
                </w:p>
                <w:p w:rsidR="00077BF6" w:rsidRPr="0062583A" w:rsidRDefault="00077BF6" w:rsidP="00107AD3">
                  <w:pPr>
                    <w:numPr>
                      <w:ilvl w:val="1"/>
                      <w:numId w:val="61"/>
                    </w:numPr>
                    <w:rPr>
                      <w:rFonts w:cs="Arial"/>
                      <w:b/>
                      <w:sz w:val="18"/>
                      <w:szCs w:val="18"/>
                    </w:rPr>
                  </w:pPr>
                  <w:r w:rsidRPr="0062583A">
                    <w:rPr>
                      <w:rFonts w:cs="Arial"/>
                      <w:sz w:val="18"/>
                      <w:szCs w:val="18"/>
                    </w:rPr>
                    <w:t>802.1Q</w:t>
                  </w:r>
                </w:p>
                <w:p w:rsidR="00077BF6" w:rsidRPr="0062583A" w:rsidRDefault="00077BF6" w:rsidP="00107AD3">
                  <w:pPr>
                    <w:numPr>
                      <w:ilvl w:val="1"/>
                      <w:numId w:val="61"/>
                    </w:numPr>
                    <w:rPr>
                      <w:rFonts w:cs="Arial"/>
                      <w:b/>
                      <w:sz w:val="18"/>
                      <w:szCs w:val="18"/>
                    </w:rPr>
                  </w:pPr>
                  <w:r w:rsidRPr="0062583A">
                    <w:rPr>
                      <w:rFonts w:cs="Arial"/>
                      <w:sz w:val="18"/>
                      <w:szCs w:val="18"/>
                    </w:rPr>
                    <w:t>TFTP</w:t>
                  </w:r>
                </w:p>
                <w:p w:rsidR="00077BF6" w:rsidRPr="0062583A" w:rsidRDefault="00077BF6" w:rsidP="00107AD3">
                  <w:pPr>
                    <w:numPr>
                      <w:ilvl w:val="1"/>
                      <w:numId w:val="61"/>
                    </w:numPr>
                    <w:rPr>
                      <w:rFonts w:cs="Arial"/>
                      <w:b/>
                      <w:sz w:val="18"/>
                      <w:szCs w:val="18"/>
                    </w:rPr>
                  </w:pPr>
                  <w:r w:rsidRPr="0062583A">
                    <w:rPr>
                      <w:rFonts w:cs="Arial"/>
                      <w:sz w:val="18"/>
                      <w:szCs w:val="18"/>
                    </w:rPr>
                    <w:t>HTTPS</w:t>
                  </w:r>
                </w:p>
                <w:p w:rsidR="00077BF6" w:rsidRPr="0062583A" w:rsidRDefault="00077BF6" w:rsidP="00107AD3">
                  <w:pPr>
                    <w:numPr>
                      <w:ilvl w:val="1"/>
                      <w:numId w:val="61"/>
                    </w:numPr>
                    <w:rPr>
                      <w:rFonts w:cs="Arial"/>
                      <w:b/>
                      <w:sz w:val="18"/>
                      <w:szCs w:val="18"/>
                    </w:rPr>
                  </w:pPr>
                  <w:r w:rsidRPr="0062583A">
                    <w:rPr>
                      <w:rFonts w:cs="Arial"/>
                      <w:sz w:val="18"/>
                      <w:szCs w:val="18"/>
                    </w:rPr>
                    <w:t>Otros necesarios para la administración centralizada de telefonía.</w:t>
                  </w:r>
                </w:p>
                <w:p w:rsidR="00077BF6" w:rsidRPr="00484159" w:rsidRDefault="00077BF6" w:rsidP="00077BF6">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r>
            <w:tr w:rsidR="00077BF6" w:rsidRPr="00484159" w:rsidTr="00077BF6">
              <w:trPr>
                <w:cantSplit/>
                <w:trHeight w:val="284"/>
              </w:trPr>
              <w:tc>
                <w:tcPr>
                  <w:tcW w:w="9563" w:type="dxa"/>
                  <w:tcBorders>
                    <w:bottom w:val="single" w:sz="4" w:space="0" w:color="auto"/>
                  </w:tcBorders>
                </w:tcPr>
                <w:p w:rsidR="00077BF6" w:rsidRPr="0088490E" w:rsidRDefault="00077BF6" w:rsidP="00107AD3">
                  <w:pPr>
                    <w:numPr>
                      <w:ilvl w:val="0"/>
                      <w:numId w:val="60"/>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077BF6" w:rsidRPr="00484159" w:rsidRDefault="00077BF6" w:rsidP="00077BF6">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077BF6" w:rsidRPr="0062583A" w:rsidRDefault="00077BF6" w:rsidP="00107AD3">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077BF6" w:rsidRPr="0062583A" w:rsidRDefault="00077BF6" w:rsidP="00107AD3">
                  <w:pPr>
                    <w:numPr>
                      <w:ilvl w:val="1"/>
                      <w:numId w:val="62"/>
                    </w:numPr>
                    <w:rPr>
                      <w:rFonts w:cs="Arial"/>
                      <w:sz w:val="18"/>
                      <w:szCs w:val="18"/>
                    </w:rPr>
                  </w:pPr>
                  <w:r w:rsidRPr="0062583A">
                    <w:rPr>
                      <w:rFonts w:cs="Arial"/>
                      <w:sz w:val="18"/>
                      <w:szCs w:val="18"/>
                    </w:rPr>
                    <w:t>DHCP.</w:t>
                  </w:r>
                </w:p>
                <w:p w:rsidR="00077BF6" w:rsidRPr="0062583A" w:rsidRDefault="00077BF6" w:rsidP="00107AD3">
                  <w:pPr>
                    <w:numPr>
                      <w:ilvl w:val="1"/>
                      <w:numId w:val="62"/>
                    </w:numPr>
                    <w:rPr>
                      <w:rFonts w:cs="Arial"/>
                      <w:sz w:val="18"/>
                      <w:szCs w:val="18"/>
                    </w:rPr>
                  </w:pPr>
                  <w:r w:rsidRPr="0062583A">
                    <w:rPr>
                      <w:rFonts w:cs="Arial"/>
                      <w:sz w:val="18"/>
                      <w:szCs w:val="18"/>
                    </w:rPr>
                    <w:t>IP v4 y IP v6.</w:t>
                  </w:r>
                </w:p>
                <w:p w:rsidR="00077BF6" w:rsidRPr="0062583A" w:rsidRDefault="00077BF6" w:rsidP="00107AD3">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077BF6" w:rsidRPr="001A6E2E" w:rsidRDefault="00077BF6" w:rsidP="00077BF6">
                  <w:pPr>
                    <w:jc w:val="both"/>
                    <w:rPr>
                      <w:rFonts w:cs="Arial"/>
                      <w:sz w:val="18"/>
                      <w:szCs w:val="18"/>
                      <w:lang w:val="es-BO"/>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077BF6" w:rsidRPr="0062583A" w:rsidRDefault="00077BF6" w:rsidP="00107AD3">
                  <w:pPr>
                    <w:numPr>
                      <w:ilvl w:val="0"/>
                      <w:numId w:val="51"/>
                    </w:numPr>
                    <w:jc w:val="both"/>
                    <w:rPr>
                      <w:rFonts w:cs="Arial"/>
                      <w:sz w:val="18"/>
                      <w:szCs w:val="18"/>
                    </w:rPr>
                  </w:pPr>
                  <w:r w:rsidRPr="0062583A">
                    <w:rPr>
                      <w:rFonts w:cs="Arial"/>
                      <w:sz w:val="18"/>
                      <w:szCs w:val="18"/>
                    </w:rPr>
                    <w:t>Pantalla:</w:t>
                  </w:r>
                </w:p>
                <w:p w:rsidR="00077BF6" w:rsidRPr="0062583A" w:rsidRDefault="00077BF6" w:rsidP="00107AD3">
                  <w:pPr>
                    <w:numPr>
                      <w:ilvl w:val="0"/>
                      <w:numId w:val="53"/>
                    </w:numPr>
                    <w:jc w:val="both"/>
                    <w:rPr>
                      <w:rFonts w:cs="Arial"/>
                      <w:sz w:val="18"/>
                      <w:szCs w:val="18"/>
                    </w:rPr>
                  </w:pPr>
                  <w:r w:rsidRPr="0062583A">
                    <w:rPr>
                      <w:rFonts w:cs="Arial"/>
                      <w:sz w:val="18"/>
                      <w:szCs w:val="18"/>
                    </w:rPr>
                    <w:t>Color de al menos 5” con luz de fondo.</w:t>
                  </w:r>
                </w:p>
                <w:p w:rsidR="00077BF6" w:rsidRPr="0062583A" w:rsidRDefault="00077BF6" w:rsidP="00107AD3">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077BF6" w:rsidRPr="0062583A" w:rsidRDefault="00077BF6" w:rsidP="00107AD3">
                  <w:pPr>
                    <w:numPr>
                      <w:ilvl w:val="0"/>
                      <w:numId w:val="53"/>
                    </w:numPr>
                    <w:jc w:val="both"/>
                    <w:rPr>
                      <w:rFonts w:cs="Arial"/>
                      <w:sz w:val="18"/>
                      <w:szCs w:val="18"/>
                    </w:rPr>
                  </w:pPr>
                  <w:r w:rsidRPr="0062583A">
                    <w:rPr>
                      <w:rFonts w:cs="Arial"/>
                      <w:sz w:val="18"/>
                      <w:szCs w:val="18"/>
                    </w:rPr>
                    <w:t>Contraste ajustable por el usuario</w:t>
                  </w:r>
                </w:p>
                <w:p w:rsidR="00077BF6" w:rsidRPr="0062583A" w:rsidRDefault="00077BF6"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077BF6" w:rsidRPr="0062583A" w:rsidRDefault="00077BF6"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077BF6" w:rsidRPr="0062583A" w:rsidRDefault="00077BF6"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077BF6" w:rsidRDefault="00077BF6" w:rsidP="00107AD3">
                  <w:pPr>
                    <w:numPr>
                      <w:ilvl w:val="0"/>
                      <w:numId w:val="51"/>
                    </w:numPr>
                    <w:jc w:val="both"/>
                    <w:rPr>
                      <w:rFonts w:cs="Arial"/>
                      <w:sz w:val="18"/>
                      <w:szCs w:val="18"/>
                    </w:rPr>
                  </w:pPr>
                  <w:r w:rsidRPr="0062583A">
                    <w:rPr>
                      <w:rFonts w:cs="Arial"/>
                      <w:sz w:val="18"/>
                      <w:szCs w:val="18"/>
                    </w:rPr>
                    <w:t>Menú de opciones en idioma español.</w:t>
                  </w:r>
                </w:p>
                <w:p w:rsidR="00077BF6" w:rsidRPr="0062583A" w:rsidRDefault="00077BF6" w:rsidP="00107AD3">
                  <w:pPr>
                    <w:numPr>
                      <w:ilvl w:val="0"/>
                      <w:numId w:val="51"/>
                    </w:numPr>
                    <w:jc w:val="both"/>
                    <w:rPr>
                      <w:rFonts w:cs="Arial"/>
                      <w:sz w:val="18"/>
                      <w:szCs w:val="18"/>
                    </w:rPr>
                  </w:pPr>
                  <w:r w:rsidRPr="0062583A">
                    <w:rPr>
                      <w:rFonts w:cs="Arial"/>
                      <w:sz w:val="18"/>
                      <w:szCs w:val="18"/>
                    </w:rPr>
                    <w:t>Tonos de timbre configurables por el usuario.</w:t>
                  </w:r>
                </w:p>
                <w:p w:rsidR="00077BF6" w:rsidRDefault="00077BF6"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077BF6" w:rsidRPr="0062583A" w:rsidRDefault="00077BF6" w:rsidP="00107AD3">
                  <w:pPr>
                    <w:numPr>
                      <w:ilvl w:val="0"/>
                      <w:numId w:val="51"/>
                    </w:numPr>
                    <w:jc w:val="both"/>
                    <w:rPr>
                      <w:rFonts w:cs="Arial"/>
                      <w:sz w:val="18"/>
                      <w:szCs w:val="18"/>
                    </w:rPr>
                  </w:pPr>
                  <w:r>
                    <w:rPr>
                      <w:rFonts w:cs="Arial"/>
                      <w:sz w:val="18"/>
                      <w:szCs w:val="18"/>
                    </w:rPr>
                    <w:t>Correo de voz visual</w:t>
                  </w:r>
                </w:p>
                <w:p w:rsidR="00077BF6" w:rsidRPr="00484159" w:rsidRDefault="00077BF6" w:rsidP="00077BF6">
                  <w:pPr>
                    <w:jc w:val="both"/>
                    <w:rPr>
                      <w:rFonts w:cs="Arial"/>
                      <w:i/>
                      <w:sz w:val="18"/>
                      <w:szCs w:val="18"/>
                    </w:rPr>
                  </w:pPr>
                  <w:r w:rsidRPr="0062583A">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lastRenderedPageBreak/>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Teclas de navegación y selección.</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de espera/continuar.</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077BF6" w:rsidRPr="00F947E7" w:rsidRDefault="00077BF6" w:rsidP="00107AD3">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077BF6" w:rsidRPr="00503F49" w:rsidRDefault="00077BF6" w:rsidP="00107AD3">
                  <w:pPr>
                    <w:numPr>
                      <w:ilvl w:val="0"/>
                      <w:numId w:val="54"/>
                    </w:numPr>
                    <w:tabs>
                      <w:tab w:val="num" w:pos="999"/>
                    </w:tabs>
                    <w:jc w:val="both"/>
                    <w:rPr>
                      <w:rFonts w:cs="Arial"/>
                      <w:sz w:val="18"/>
                      <w:szCs w:val="18"/>
                    </w:rPr>
                  </w:pPr>
                  <w:r w:rsidRPr="00503F49">
                    <w:rPr>
                      <w:rFonts w:cs="Arial"/>
                      <w:sz w:val="18"/>
                      <w:szCs w:val="18"/>
                    </w:rPr>
                    <w:t>Tecla para transferencia de llamadas.</w:t>
                  </w:r>
                </w:p>
                <w:p w:rsidR="00077BF6" w:rsidRDefault="00077BF6" w:rsidP="00107AD3">
                  <w:pPr>
                    <w:numPr>
                      <w:ilvl w:val="0"/>
                      <w:numId w:val="54"/>
                    </w:numPr>
                    <w:tabs>
                      <w:tab w:val="num" w:pos="999"/>
                    </w:tabs>
                    <w:jc w:val="both"/>
                    <w:rPr>
                      <w:rFonts w:cs="Arial"/>
                      <w:sz w:val="18"/>
                      <w:szCs w:val="18"/>
                    </w:rPr>
                  </w:pPr>
                  <w:r w:rsidRPr="00503F49">
                    <w:rPr>
                      <w:rFonts w:cs="Arial"/>
                      <w:sz w:val="18"/>
                      <w:szCs w:val="18"/>
                    </w:rPr>
                    <w:t>Tecla para conferencias.</w:t>
                  </w:r>
                </w:p>
                <w:p w:rsidR="00077BF6" w:rsidRPr="00484159" w:rsidRDefault="00077BF6" w:rsidP="00077BF6">
                  <w:pPr>
                    <w:jc w:val="both"/>
                    <w:rPr>
                      <w:rFonts w:cs="Arial"/>
                      <w:i/>
                      <w:sz w:val="18"/>
                      <w:szCs w:val="18"/>
                    </w:rPr>
                  </w:pPr>
                  <w:r w:rsidRPr="00EB4423">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b/>
                      <w:sz w:val="18"/>
                      <w:szCs w:val="18"/>
                    </w:rPr>
                  </w:pPr>
                  <w:r>
                    <w:rPr>
                      <w:rFonts w:cs="Arial"/>
                      <w:b/>
                      <w:sz w:val="18"/>
                      <w:szCs w:val="18"/>
                    </w:rPr>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077BF6" w:rsidRPr="0062583A" w:rsidRDefault="00077BF6" w:rsidP="00107AD3">
                  <w:pPr>
                    <w:numPr>
                      <w:ilvl w:val="0"/>
                      <w:numId w:val="55"/>
                    </w:numPr>
                    <w:jc w:val="both"/>
                    <w:rPr>
                      <w:rFonts w:cs="Arial"/>
                      <w:sz w:val="18"/>
                      <w:szCs w:val="18"/>
                    </w:rPr>
                  </w:pPr>
                  <w:r w:rsidRPr="0062583A">
                    <w:rPr>
                      <w:rFonts w:cs="Arial"/>
                      <w:sz w:val="18"/>
                      <w:szCs w:val="18"/>
                    </w:rPr>
                    <w:t>Soporte para al menos cinco (5) líneas.</w:t>
                  </w:r>
                </w:p>
                <w:p w:rsidR="00077BF6" w:rsidRPr="0062583A" w:rsidRDefault="00077BF6" w:rsidP="00107AD3">
                  <w:pPr>
                    <w:numPr>
                      <w:ilvl w:val="0"/>
                      <w:numId w:val="55"/>
                    </w:numPr>
                    <w:jc w:val="both"/>
                    <w:rPr>
                      <w:rFonts w:cs="Arial"/>
                      <w:sz w:val="18"/>
                      <w:szCs w:val="18"/>
                    </w:rPr>
                  </w:pPr>
                  <w:r w:rsidRPr="0062583A">
                    <w:rPr>
                      <w:rFonts w:cs="Arial"/>
                      <w:sz w:val="18"/>
                      <w:szCs w:val="18"/>
                    </w:rPr>
                    <w:t>Registro contactos personales.</w:t>
                  </w:r>
                </w:p>
                <w:p w:rsidR="00077BF6" w:rsidRPr="0062583A" w:rsidRDefault="00077BF6"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Identificador de llamadas.</w:t>
                  </w:r>
                </w:p>
                <w:p w:rsidR="00077BF6" w:rsidRPr="0062583A" w:rsidRDefault="00077BF6" w:rsidP="00107AD3">
                  <w:pPr>
                    <w:numPr>
                      <w:ilvl w:val="0"/>
                      <w:numId w:val="55"/>
                    </w:numPr>
                    <w:jc w:val="both"/>
                    <w:rPr>
                      <w:rFonts w:cs="Arial"/>
                      <w:sz w:val="18"/>
                      <w:szCs w:val="18"/>
                    </w:rPr>
                  </w:pPr>
                  <w:r w:rsidRPr="0062583A">
                    <w:rPr>
                      <w:rFonts w:cs="Arial"/>
                      <w:sz w:val="18"/>
                      <w:szCs w:val="18"/>
                    </w:rPr>
                    <w:t>Visualización del estado de las llamadas.</w:t>
                  </w:r>
                </w:p>
                <w:p w:rsidR="00077BF6" w:rsidRPr="0062583A" w:rsidRDefault="00077BF6" w:rsidP="00107AD3">
                  <w:pPr>
                    <w:numPr>
                      <w:ilvl w:val="0"/>
                      <w:numId w:val="55"/>
                    </w:numPr>
                    <w:jc w:val="both"/>
                    <w:rPr>
                      <w:rFonts w:cs="Arial"/>
                      <w:sz w:val="18"/>
                      <w:szCs w:val="18"/>
                    </w:rPr>
                  </w:pPr>
                  <w:r w:rsidRPr="0062583A">
                    <w:rPr>
                      <w:rFonts w:cs="Arial"/>
                      <w:sz w:val="18"/>
                      <w:szCs w:val="18"/>
                    </w:rPr>
                    <w:t>Acceso a buzón de voz.</w:t>
                  </w:r>
                </w:p>
                <w:p w:rsidR="00077BF6" w:rsidRDefault="00077BF6"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077BF6" w:rsidRPr="0062583A" w:rsidRDefault="00077BF6" w:rsidP="00107AD3">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077BF6" w:rsidRPr="0062583A" w:rsidRDefault="00077BF6" w:rsidP="00107AD3">
                  <w:pPr>
                    <w:numPr>
                      <w:ilvl w:val="0"/>
                      <w:numId w:val="55"/>
                    </w:numPr>
                    <w:jc w:val="both"/>
                    <w:rPr>
                      <w:rFonts w:cs="Arial"/>
                      <w:sz w:val="18"/>
                      <w:szCs w:val="18"/>
                    </w:rPr>
                  </w:pPr>
                  <w:r w:rsidRPr="0062583A">
                    <w:rPr>
                      <w:rFonts w:cs="Arial"/>
                      <w:sz w:val="18"/>
                      <w:szCs w:val="18"/>
                    </w:rPr>
                    <w:t>Registro de llamadas recibidas, perdidas y realizadas.</w:t>
                  </w:r>
                </w:p>
                <w:p w:rsidR="00077BF6" w:rsidRPr="0062583A" w:rsidRDefault="00077BF6" w:rsidP="00107AD3">
                  <w:pPr>
                    <w:numPr>
                      <w:ilvl w:val="0"/>
                      <w:numId w:val="55"/>
                    </w:numPr>
                    <w:jc w:val="both"/>
                    <w:rPr>
                      <w:rFonts w:cs="Arial"/>
                      <w:sz w:val="18"/>
                      <w:szCs w:val="18"/>
                    </w:rPr>
                  </w:pPr>
                  <w:r w:rsidRPr="0062583A">
                    <w:rPr>
                      <w:rFonts w:cs="Arial"/>
                      <w:sz w:val="18"/>
                      <w:szCs w:val="18"/>
                    </w:rPr>
                    <w:t>Función de no molestar cuando el usuario no quiera recibir llamadas.</w:t>
                  </w:r>
                </w:p>
                <w:p w:rsidR="00077BF6" w:rsidRPr="0062583A" w:rsidRDefault="00077BF6" w:rsidP="00107AD3">
                  <w:pPr>
                    <w:numPr>
                      <w:ilvl w:val="0"/>
                      <w:numId w:val="55"/>
                    </w:numPr>
                    <w:jc w:val="both"/>
                    <w:rPr>
                      <w:rFonts w:cs="Arial"/>
                      <w:sz w:val="18"/>
                      <w:szCs w:val="18"/>
                    </w:rPr>
                  </w:pPr>
                  <w:r w:rsidRPr="0062583A">
                    <w:rPr>
                      <w:rFonts w:cs="Arial"/>
                      <w:sz w:val="18"/>
                      <w:szCs w:val="18"/>
                    </w:rPr>
                    <w:t>Capacidad de selección de línea de salida.</w:t>
                  </w:r>
                </w:p>
                <w:p w:rsidR="00077BF6" w:rsidRPr="0062583A" w:rsidRDefault="00077BF6" w:rsidP="00107AD3">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077BF6" w:rsidRPr="0062583A" w:rsidRDefault="00077BF6"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077BF6" w:rsidRDefault="00077BF6" w:rsidP="00107AD3">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077BF6" w:rsidRDefault="00077BF6" w:rsidP="00107AD3">
                  <w:pPr>
                    <w:numPr>
                      <w:ilvl w:val="0"/>
                      <w:numId w:val="55"/>
                    </w:numPr>
                    <w:jc w:val="both"/>
                    <w:rPr>
                      <w:rFonts w:cs="Arial"/>
                      <w:sz w:val="18"/>
                      <w:szCs w:val="18"/>
                    </w:rPr>
                  </w:pPr>
                  <w:r w:rsidRPr="000A56D2">
                    <w:rPr>
                      <w:rFonts w:cs="Arial"/>
                      <w:sz w:val="18"/>
                      <w:szCs w:val="18"/>
                    </w:rPr>
                    <w:t>Capacidad para recibir actualizaciones de firmware.</w:t>
                  </w:r>
                </w:p>
                <w:p w:rsidR="00077BF6" w:rsidRPr="000A56D2" w:rsidRDefault="00077BF6"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077BF6" w:rsidRPr="003A4EF6" w:rsidRDefault="00077BF6" w:rsidP="00107AD3">
                  <w:pPr>
                    <w:pStyle w:val="Prrafodelista"/>
                    <w:numPr>
                      <w:ilvl w:val="0"/>
                      <w:numId w:val="55"/>
                    </w:numPr>
                    <w:contextualSpacing/>
                    <w:jc w:val="both"/>
                    <w:rPr>
                      <w:rFonts w:cs="Arial"/>
                      <w:sz w:val="18"/>
                      <w:szCs w:val="18"/>
                    </w:rPr>
                  </w:pPr>
                  <w:r w:rsidRPr="003A4EF6">
                    <w:rPr>
                      <w:rFonts w:cs="Arial"/>
                      <w:sz w:val="18"/>
                      <w:szCs w:val="18"/>
                    </w:rPr>
                    <w:t>Puerto auxiliar.</w:t>
                  </w:r>
                </w:p>
                <w:p w:rsidR="00077BF6" w:rsidRPr="00484159" w:rsidRDefault="00077BF6" w:rsidP="00077BF6">
                  <w:pPr>
                    <w:jc w:val="both"/>
                    <w:rPr>
                      <w:rFonts w:cs="Arial"/>
                      <w:b/>
                      <w:i/>
                      <w:sz w:val="18"/>
                      <w:szCs w:val="18"/>
                      <w:lang w:val="es-ES_tradnl"/>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484159" w:rsidRDefault="00077BF6" w:rsidP="00107AD3">
                  <w:pPr>
                    <w:numPr>
                      <w:ilvl w:val="0"/>
                      <w:numId w:val="60"/>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077BF6" w:rsidRPr="00484159" w:rsidRDefault="00077BF6" w:rsidP="00077BF6">
                  <w:pPr>
                    <w:rPr>
                      <w:rFonts w:cs="Arial"/>
                      <w:b/>
                      <w:sz w:val="18"/>
                      <w:szCs w:val="18"/>
                    </w:rPr>
                  </w:pPr>
                  <w:r w:rsidRPr="00484159">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08396C" w:rsidRDefault="00077BF6" w:rsidP="00107AD3">
                  <w:pPr>
                    <w:numPr>
                      <w:ilvl w:val="0"/>
                      <w:numId w:val="60"/>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077BF6" w:rsidRPr="0008396C" w:rsidRDefault="00077BF6" w:rsidP="00107AD3">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077BF6" w:rsidRPr="0008396C" w:rsidRDefault="00077BF6" w:rsidP="00107AD3">
                  <w:pPr>
                    <w:numPr>
                      <w:ilvl w:val="0"/>
                      <w:numId w:val="55"/>
                    </w:numPr>
                    <w:jc w:val="both"/>
                    <w:rPr>
                      <w:rFonts w:cs="Arial"/>
                      <w:sz w:val="18"/>
                      <w:szCs w:val="18"/>
                    </w:rPr>
                  </w:pPr>
                  <w:r w:rsidRPr="0008396C">
                    <w:rPr>
                      <w:rFonts w:cs="Arial"/>
                      <w:sz w:val="18"/>
                      <w:szCs w:val="18"/>
                    </w:rPr>
                    <w:t>Autenticación de dispositivo.</w:t>
                  </w:r>
                </w:p>
                <w:p w:rsidR="00077BF6" w:rsidRDefault="00077BF6" w:rsidP="00107AD3">
                  <w:pPr>
                    <w:numPr>
                      <w:ilvl w:val="0"/>
                      <w:numId w:val="55"/>
                    </w:numPr>
                    <w:jc w:val="both"/>
                    <w:rPr>
                      <w:rFonts w:cs="Arial"/>
                      <w:sz w:val="18"/>
                      <w:szCs w:val="18"/>
                    </w:rPr>
                  </w:pPr>
                  <w:r w:rsidRPr="00777608">
                    <w:rPr>
                      <w:rFonts w:cs="Arial"/>
                      <w:sz w:val="18"/>
                      <w:szCs w:val="18"/>
                    </w:rPr>
                    <w:t>Autenticación y encriptación de medios usando SRTP</w:t>
                  </w:r>
                </w:p>
                <w:p w:rsidR="00077BF6" w:rsidRDefault="00077BF6" w:rsidP="00107AD3">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077BF6" w:rsidRPr="0008396C" w:rsidRDefault="00077BF6" w:rsidP="00107AD3">
                  <w:pPr>
                    <w:numPr>
                      <w:ilvl w:val="0"/>
                      <w:numId w:val="55"/>
                    </w:numPr>
                    <w:jc w:val="both"/>
                    <w:rPr>
                      <w:rFonts w:cs="Arial"/>
                      <w:sz w:val="18"/>
                      <w:szCs w:val="18"/>
                    </w:rPr>
                  </w:pPr>
                  <w:r>
                    <w:rPr>
                      <w:rFonts w:cs="Arial"/>
                      <w:sz w:val="18"/>
                      <w:szCs w:val="18"/>
                    </w:rPr>
                    <w:t>Cliente VPN basado en SSL</w:t>
                  </w:r>
                </w:p>
                <w:p w:rsidR="00077BF6" w:rsidRDefault="00077BF6" w:rsidP="00077BF6">
                  <w:pPr>
                    <w:jc w:val="both"/>
                    <w:rPr>
                      <w:rFonts w:cs="Arial"/>
                      <w:b/>
                      <w:sz w:val="18"/>
                      <w:szCs w:val="18"/>
                    </w:rPr>
                  </w:pPr>
                  <w:r w:rsidRPr="0008396C">
                    <w:rPr>
                      <w:rFonts w:cs="Arial"/>
                      <w:i/>
                      <w:sz w:val="18"/>
                      <w:szCs w:val="18"/>
                    </w:rPr>
                    <w:t>(Manifestar aceptación)</w:t>
                  </w:r>
                </w:p>
              </w:tc>
            </w:tr>
            <w:tr w:rsidR="00077BF6" w:rsidRPr="00484159" w:rsidTr="00077BF6">
              <w:trPr>
                <w:cantSplit/>
                <w:trHeight w:val="284"/>
              </w:trPr>
              <w:tc>
                <w:tcPr>
                  <w:tcW w:w="9563" w:type="dxa"/>
                  <w:tcBorders>
                    <w:bottom w:val="single" w:sz="4" w:space="0" w:color="auto"/>
                  </w:tcBorders>
                </w:tcPr>
                <w:p w:rsidR="00077BF6" w:rsidRPr="0062583A" w:rsidRDefault="00077BF6" w:rsidP="00107AD3">
                  <w:pPr>
                    <w:numPr>
                      <w:ilvl w:val="0"/>
                      <w:numId w:val="60"/>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077BF6" w:rsidRPr="00484159" w:rsidRDefault="00077BF6" w:rsidP="00077BF6">
                  <w:pPr>
                    <w:rPr>
                      <w:rFonts w:cs="Arial"/>
                      <w:b/>
                      <w:i/>
                      <w:sz w:val="18"/>
                      <w:szCs w:val="18"/>
                      <w:lang w:val="es-ES_tradnl"/>
                    </w:rPr>
                  </w:pPr>
                  <w:r w:rsidRPr="0062583A">
                    <w:rPr>
                      <w:rFonts w:cs="Arial"/>
                      <w:i/>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Pr>
                      <w:rFonts w:cs="Arial"/>
                      <w:b/>
                      <w:bCs/>
                      <w:sz w:val="18"/>
                      <w:szCs w:val="18"/>
                    </w:rPr>
                    <w:t>C</w:t>
                  </w:r>
                  <w:r w:rsidRPr="00484159">
                    <w:rPr>
                      <w:rFonts w:cs="Arial"/>
                      <w:b/>
                      <w:bCs/>
                      <w:sz w:val="18"/>
                      <w:szCs w:val="18"/>
                    </w:rPr>
                    <w:t>. CONDICIONES COMPLEMENTARIAS</w:t>
                  </w:r>
                </w:p>
              </w:tc>
            </w:tr>
            <w:tr w:rsidR="00077BF6" w:rsidRPr="00484159" w:rsidTr="00077BF6">
              <w:trPr>
                <w:cantSplit/>
                <w:trHeight w:val="1092"/>
              </w:trPr>
              <w:tc>
                <w:tcPr>
                  <w:tcW w:w="9563" w:type="dxa"/>
                  <w:tcBorders>
                    <w:bottom w:val="single" w:sz="4" w:space="0" w:color="auto"/>
                  </w:tcBorders>
                  <w:vAlign w:val="center"/>
                </w:tcPr>
                <w:p w:rsidR="00077BF6" w:rsidRPr="00E11F70" w:rsidRDefault="00077BF6" w:rsidP="00107AD3">
                  <w:pPr>
                    <w:numPr>
                      <w:ilvl w:val="0"/>
                      <w:numId w:val="56"/>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077BF6" w:rsidRPr="00484159" w:rsidRDefault="00077BF6" w:rsidP="00077BF6">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r>
            <w:tr w:rsidR="00077BF6" w:rsidRPr="00484159" w:rsidTr="00077BF6">
              <w:trPr>
                <w:cantSplit/>
                <w:trHeight w:val="1092"/>
              </w:trPr>
              <w:tc>
                <w:tcPr>
                  <w:tcW w:w="9563" w:type="dxa"/>
                  <w:tcBorders>
                    <w:bottom w:val="single" w:sz="4" w:space="0" w:color="auto"/>
                  </w:tcBorders>
                  <w:vAlign w:val="center"/>
                </w:tcPr>
                <w:p w:rsidR="00077BF6" w:rsidRPr="00001281" w:rsidRDefault="00077BF6" w:rsidP="00107AD3">
                  <w:pPr>
                    <w:numPr>
                      <w:ilvl w:val="0"/>
                      <w:numId w:val="56"/>
                    </w:numPr>
                    <w:jc w:val="both"/>
                    <w:rPr>
                      <w:rFonts w:cs="Arial"/>
                      <w:sz w:val="18"/>
                      <w:szCs w:val="18"/>
                    </w:rPr>
                  </w:pPr>
                  <w:r w:rsidRPr="00001281">
                    <w:rPr>
                      <w:rFonts w:cs="Arial"/>
                      <w:b/>
                      <w:bCs/>
                      <w:iCs/>
                      <w:sz w:val="18"/>
                      <w:szCs w:val="18"/>
                      <w:lang w:val="es-ES_tradnl"/>
                    </w:rPr>
                    <w:lastRenderedPageBreak/>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077BF6" w:rsidRPr="00001281" w:rsidRDefault="00077BF6" w:rsidP="00077BF6">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077BF6" w:rsidRPr="00001281" w:rsidRDefault="00077BF6" w:rsidP="00077BF6">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r>
            <w:tr w:rsidR="00077BF6" w:rsidRPr="00484159" w:rsidTr="00077BF6">
              <w:trPr>
                <w:cantSplit/>
                <w:trHeight w:val="1092"/>
              </w:trPr>
              <w:tc>
                <w:tcPr>
                  <w:tcW w:w="9563" w:type="dxa"/>
                  <w:tcBorders>
                    <w:bottom w:val="single" w:sz="4" w:space="0" w:color="auto"/>
                  </w:tcBorders>
                  <w:vAlign w:val="center"/>
                </w:tcPr>
                <w:p w:rsidR="00077BF6" w:rsidRPr="009B75FB" w:rsidRDefault="00077BF6" w:rsidP="00107AD3">
                  <w:pPr>
                    <w:numPr>
                      <w:ilvl w:val="0"/>
                      <w:numId w:val="56"/>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077BF6" w:rsidRPr="009B75FB" w:rsidRDefault="00077BF6" w:rsidP="00107AD3">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077BF6" w:rsidRPr="009B75FB" w:rsidRDefault="00077BF6" w:rsidP="00077BF6">
                  <w:pPr>
                    <w:jc w:val="both"/>
                    <w:rPr>
                      <w:rFonts w:cs="Arial"/>
                      <w:b/>
                      <w:bCs/>
                      <w:iCs/>
                      <w:sz w:val="18"/>
                      <w:szCs w:val="18"/>
                    </w:rPr>
                  </w:pPr>
                  <w:r w:rsidRPr="009B75FB">
                    <w:rPr>
                      <w:rFonts w:cs="Arial"/>
                      <w:bCs/>
                      <w:i/>
                      <w:iCs/>
                      <w:sz w:val="18"/>
                      <w:szCs w:val="18"/>
                    </w:rPr>
                    <w:t xml:space="preserve">(Manifestar aceptación) </w:t>
                  </w:r>
                </w:p>
              </w:tc>
            </w:tr>
            <w:tr w:rsidR="00077BF6" w:rsidRPr="00484159" w:rsidTr="00077BF6">
              <w:trPr>
                <w:cantSplit/>
                <w:trHeight w:val="1092"/>
              </w:trPr>
              <w:tc>
                <w:tcPr>
                  <w:tcW w:w="9563" w:type="dxa"/>
                  <w:tcBorders>
                    <w:bottom w:val="single" w:sz="4" w:space="0" w:color="auto"/>
                  </w:tcBorders>
                  <w:vAlign w:val="center"/>
                </w:tcPr>
                <w:p w:rsidR="00077BF6" w:rsidRPr="00EE6FBE" w:rsidRDefault="00077BF6" w:rsidP="00107AD3">
                  <w:pPr>
                    <w:numPr>
                      <w:ilvl w:val="0"/>
                      <w:numId w:val="56"/>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077BF6" w:rsidRPr="00484159" w:rsidRDefault="00077BF6" w:rsidP="00077BF6">
                  <w:pPr>
                    <w:jc w:val="both"/>
                    <w:rPr>
                      <w:rFonts w:cs="Arial"/>
                      <w:b/>
                      <w:bCs/>
                      <w:iCs/>
                      <w:sz w:val="18"/>
                      <w:szCs w:val="18"/>
                    </w:rPr>
                  </w:pPr>
                  <w:r w:rsidRPr="00484159">
                    <w:rPr>
                      <w:rFonts w:cs="Arial"/>
                      <w:i/>
                      <w:sz w:val="18"/>
                      <w:szCs w:val="18"/>
                    </w:rPr>
                    <w:t>(Manifestar aceptación)</w:t>
                  </w:r>
                </w:p>
              </w:tc>
            </w:tr>
            <w:tr w:rsidR="00077BF6" w:rsidRPr="00484159" w:rsidTr="00077BF6">
              <w:trPr>
                <w:cantSplit/>
                <w:trHeight w:val="348"/>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Cs/>
                      <w:iCs/>
                      <w:sz w:val="18"/>
                      <w:szCs w:val="18"/>
                      <w:highlight w:val="yellow"/>
                    </w:rPr>
                  </w:pPr>
                  <w:r>
                    <w:rPr>
                      <w:rFonts w:cs="Arial"/>
                      <w:b/>
                      <w:bCs/>
                      <w:sz w:val="18"/>
                      <w:szCs w:val="18"/>
                    </w:rPr>
                    <w:t>D</w:t>
                  </w:r>
                  <w:r w:rsidRPr="00484159">
                    <w:rPr>
                      <w:rFonts w:cs="Arial"/>
                      <w:b/>
                      <w:bCs/>
                      <w:sz w:val="18"/>
                      <w:szCs w:val="18"/>
                    </w:rPr>
                    <w:t>. CONDICIONES DE LA EMPRESA A SER CONTRATADA</w:t>
                  </w:r>
                </w:p>
              </w:tc>
            </w:tr>
            <w:tr w:rsidR="00077BF6" w:rsidRPr="00484159" w:rsidTr="00077BF6">
              <w:trPr>
                <w:cantSplit/>
                <w:trHeight w:val="551"/>
              </w:trPr>
              <w:tc>
                <w:tcPr>
                  <w:tcW w:w="9563" w:type="dxa"/>
                  <w:tcBorders>
                    <w:bottom w:val="single" w:sz="4" w:space="0" w:color="auto"/>
                  </w:tcBorders>
                  <w:vAlign w:val="center"/>
                </w:tcPr>
                <w:p w:rsidR="00077BF6" w:rsidRPr="00EE6FBE" w:rsidRDefault="00077BF6" w:rsidP="00107AD3">
                  <w:pPr>
                    <w:numPr>
                      <w:ilvl w:val="0"/>
                      <w:numId w:val="58"/>
                    </w:numPr>
                    <w:jc w:val="both"/>
                    <w:rPr>
                      <w:rFonts w:cs="Arial"/>
                      <w:b/>
                      <w:sz w:val="18"/>
                      <w:szCs w:val="18"/>
                      <w:lang w:val="es-ES_tradnl"/>
                    </w:rPr>
                  </w:pPr>
                  <w:r w:rsidRPr="00EE6FBE">
                    <w:rPr>
                      <w:rFonts w:cs="Arial"/>
                      <w:b/>
                      <w:sz w:val="18"/>
                      <w:szCs w:val="18"/>
                    </w:rPr>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077BF6" w:rsidRPr="00EE6FBE" w:rsidRDefault="00077BF6" w:rsidP="00077BF6">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077BF6" w:rsidRPr="00484159" w:rsidRDefault="00077BF6" w:rsidP="00077BF6">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r>
            <w:tr w:rsidR="00077BF6" w:rsidRPr="00484159" w:rsidTr="00077BF6">
              <w:trPr>
                <w:cantSplit/>
                <w:trHeight w:val="348"/>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
                      <w:bCs/>
                      <w:sz w:val="18"/>
                      <w:szCs w:val="18"/>
                    </w:rPr>
                  </w:pPr>
                  <w:r>
                    <w:rPr>
                      <w:rFonts w:cs="Arial"/>
                      <w:b/>
                      <w:bCs/>
                      <w:sz w:val="18"/>
                      <w:szCs w:val="18"/>
                    </w:rPr>
                    <w:t>E</w:t>
                  </w:r>
                  <w:r w:rsidRPr="00484159">
                    <w:rPr>
                      <w:rFonts w:cs="Arial"/>
                      <w:b/>
                      <w:bCs/>
                      <w:sz w:val="18"/>
                      <w:szCs w:val="18"/>
                    </w:rPr>
                    <w:t>. SUBCONTRATACIÓN</w:t>
                  </w:r>
                </w:p>
              </w:tc>
            </w:tr>
            <w:tr w:rsidR="00077BF6" w:rsidRPr="00484159" w:rsidTr="00077BF6">
              <w:trPr>
                <w:cantSplit/>
                <w:trHeight w:val="551"/>
              </w:trPr>
              <w:tc>
                <w:tcPr>
                  <w:tcW w:w="9563" w:type="dxa"/>
                  <w:tcBorders>
                    <w:bottom w:val="single" w:sz="4" w:space="0" w:color="auto"/>
                  </w:tcBorders>
                  <w:vAlign w:val="center"/>
                </w:tcPr>
                <w:p w:rsidR="00077BF6" w:rsidRPr="00484159" w:rsidRDefault="00077BF6" w:rsidP="00077BF6">
                  <w:pPr>
                    <w:jc w:val="both"/>
                    <w:rPr>
                      <w:rFonts w:cs="Arial"/>
                      <w:b/>
                      <w:bCs/>
                      <w:i/>
                      <w:sz w:val="18"/>
                      <w:szCs w:val="18"/>
                    </w:rPr>
                  </w:pPr>
                  <w:r w:rsidRPr="00EE6FBE">
                    <w:rPr>
                      <w:rFonts w:cs="Arial"/>
                      <w:bCs/>
                      <w:iCs/>
                      <w:sz w:val="18"/>
                      <w:szCs w:val="18"/>
                    </w:rPr>
                    <w:t>No se aplica para el presente proceso de contratación.</w:t>
                  </w:r>
                </w:p>
              </w:tc>
            </w:tr>
            <w:tr w:rsidR="00077BF6" w:rsidRPr="00484159" w:rsidTr="00077BF6">
              <w:trPr>
                <w:cantSplit/>
                <w:trHeight w:val="397"/>
              </w:trPr>
              <w:tc>
                <w:tcPr>
                  <w:tcW w:w="9563" w:type="dxa"/>
                  <w:shd w:val="clear" w:color="auto" w:fill="339966"/>
                  <w:vAlign w:val="center"/>
                </w:tcPr>
                <w:p w:rsidR="00077BF6" w:rsidRPr="00484159" w:rsidRDefault="00077BF6" w:rsidP="00077BF6">
                  <w:pPr>
                    <w:ind w:left="290" w:hanging="290"/>
                    <w:jc w:val="both"/>
                    <w:rPr>
                      <w:rFonts w:cs="Arial"/>
                      <w:b/>
                      <w:bCs/>
                      <w:i/>
                      <w:iCs/>
                      <w:color w:val="FFFFFF"/>
                      <w:sz w:val="18"/>
                      <w:szCs w:val="18"/>
                    </w:rPr>
                  </w:pPr>
                  <w:r w:rsidRPr="00484159">
                    <w:rPr>
                      <w:rFonts w:cs="Arial"/>
                      <w:b/>
                      <w:bCs/>
                      <w:color w:val="FFFFFF"/>
                      <w:sz w:val="18"/>
                      <w:szCs w:val="18"/>
                    </w:rPr>
                    <w:t>III. CONDICIONES DEL(LOS) BIEN(ES)</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ind w:left="290" w:hanging="290"/>
                    <w:jc w:val="both"/>
                    <w:rPr>
                      <w:rFonts w:cs="Arial"/>
                      <w:b/>
                      <w:bCs/>
                      <w:sz w:val="18"/>
                      <w:szCs w:val="18"/>
                    </w:rPr>
                  </w:pPr>
                  <w:r w:rsidRPr="00484159">
                    <w:rPr>
                      <w:rFonts w:cs="Arial"/>
                      <w:b/>
                      <w:bCs/>
                      <w:sz w:val="18"/>
                      <w:szCs w:val="18"/>
                    </w:rPr>
                    <w:t>A. GARANTÍAS</w:t>
                  </w:r>
                </w:p>
              </w:tc>
            </w:tr>
            <w:tr w:rsidR="00077BF6" w:rsidRPr="00484159" w:rsidTr="00077BF6">
              <w:trPr>
                <w:cantSplit/>
                <w:trHeight w:val="492"/>
              </w:trPr>
              <w:tc>
                <w:tcPr>
                  <w:tcW w:w="9563" w:type="dxa"/>
                  <w:tcBorders>
                    <w:bottom w:val="single" w:sz="4" w:space="0" w:color="auto"/>
                  </w:tcBorders>
                  <w:vAlign w:val="center"/>
                </w:tcPr>
                <w:p w:rsidR="00077BF6" w:rsidRPr="00D15A77" w:rsidRDefault="00077BF6" w:rsidP="000C0AC9">
                  <w:pPr>
                    <w:numPr>
                      <w:ilvl w:val="0"/>
                      <w:numId w:val="48"/>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077BF6" w:rsidRPr="00D15A77" w:rsidRDefault="00077BF6" w:rsidP="00077BF6">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077BF6" w:rsidRPr="00CC1D34" w:rsidRDefault="00077BF6" w:rsidP="00077BF6">
                  <w:pPr>
                    <w:ind w:left="14" w:hanging="14"/>
                    <w:jc w:val="both"/>
                    <w:rPr>
                      <w:rFonts w:cs="Arial"/>
                      <w:i/>
                      <w:sz w:val="18"/>
                      <w:szCs w:val="18"/>
                      <w:highlight w:val="yellow"/>
                    </w:rPr>
                  </w:pPr>
                  <w:r w:rsidRPr="00D15A77">
                    <w:rPr>
                      <w:rFonts w:cs="Arial"/>
                      <w:i/>
                      <w:sz w:val="18"/>
                      <w:szCs w:val="18"/>
                    </w:rPr>
                    <w:t>(Manifestar aceptación y especificar tiempo de garantía)</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077BF6" w:rsidRPr="00AE2A8B" w:rsidRDefault="00077BF6" w:rsidP="00077BF6">
                  <w:pPr>
                    <w:ind w:left="374" w:hanging="14"/>
                    <w:jc w:val="both"/>
                    <w:rPr>
                      <w:rFonts w:cs="Arial"/>
                      <w:sz w:val="18"/>
                      <w:szCs w:val="18"/>
                    </w:rPr>
                  </w:pPr>
                  <w:r w:rsidRPr="00AE2A8B">
                    <w:rPr>
                      <w:rFonts w:cs="Arial"/>
                      <w:sz w:val="18"/>
                      <w:szCs w:val="18"/>
                    </w:rPr>
                    <w:t>La garantía de funcionamiento de maquinaria y/o equipo cubre:</w:t>
                  </w:r>
                </w:p>
                <w:p w:rsidR="00077BF6" w:rsidRPr="00AE2A8B" w:rsidRDefault="00077BF6" w:rsidP="000C0AC9">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077BF6" w:rsidRPr="00AE2A8B" w:rsidRDefault="00077BF6" w:rsidP="000C0AC9">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077BF6" w:rsidRPr="00AE2A8B" w:rsidRDefault="00077BF6" w:rsidP="00077BF6">
                  <w:pPr>
                    <w:ind w:left="360"/>
                    <w:jc w:val="both"/>
                    <w:rPr>
                      <w:rFonts w:cs="Arial"/>
                      <w:bCs/>
                      <w:iCs/>
                      <w:sz w:val="18"/>
                      <w:szCs w:val="18"/>
                    </w:rPr>
                  </w:pPr>
                  <w:r w:rsidRPr="00AE2A8B">
                    <w:rPr>
                      <w:rFonts w:cs="Arial"/>
                      <w:bCs/>
                      <w:iCs/>
                      <w:sz w:val="18"/>
                      <w:szCs w:val="18"/>
                    </w:rPr>
                    <w:t>La garantía será ejecutada en cualquiera de los siguientes casos: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077BF6" w:rsidRPr="00AE2A8B" w:rsidRDefault="00077BF6" w:rsidP="000C0AC9">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077BF6" w:rsidRPr="00AE2A8B" w:rsidRDefault="00077BF6" w:rsidP="00077BF6">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077BF6" w:rsidRPr="00AE2A8B" w:rsidRDefault="00077BF6" w:rsidP="00077BF6">
                  <w:pPr>
                    <w:jc w:val="both"/>
                    <w:rPr>
                      <w:rFonts w:cs="Arial"/>
                      <w:b/>
                      <w:sz w:val="18"/>
                      <w:szCs w:val="18"/>
                    </w:rPr>
                  </w:pPr>
                  <w:r w:rsidRPr="00AE2A8B">
                    <w:rPr>
                      <w:rFonts w:cs="Arial"/>
                      <w:i/>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077BF6" w:rsidRPr="00484159" w:rsidRDefault="00077BF6" w:rsidP="00077BF6">
                  <w:pPr>
                    <w:jc w:val="both"/>
                    <w:rPr>
                      <w:rFonts w:cs="Arial"/>
                      <w:bCs/>
                      <w:i/>
                      <w:iCs/>
                      <w:sz w:val="18"/>
                      <w:szCs w:val="18"/>
                    </w:rPr>
                  </w:pPr>
                  <w:r w:rsidRPr="00AE2A8B">
                    <w:rPr>
                      <w:rFonts w:cs="Arial"/>
                      <w:bCs/>
                      <w:i/>
                      <w:iCs/>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077BF6" w:rsidRPr="00484159" w:rsidRDefault="00077BF6" w:rsidP="00077BF6">
                  <w:pPr>
                    <w:jc w:val="both"/>
                    <w:rPr>
                      <w:rFonts w:cs="Arial"/>
                      <w:b/>
                      <w:sz w:val="18"/>
                      <w:szCs w:val="18"/>
                    </w:rPr>
                  </w:pPr>
                  <w:r w:rsidRPr="00AE2A8B">
                    <w:rPr>
                      <w:rFonts w:cs="Arial"/>
                      <w:i/>
                      <w:sz w:val="18"/>
                      <w:szCs w:val="18"/>
                    </w:rPr>
                    <w:t>(Manifestar aceptación)</w:t>
                  </w:r>
                </w:p>
              </w:tc>
            </w:tr>
            <w:tr w:rsidR="00077BF6" w:rsidRPr="00484159" w:rsidTr="00077BF6">
              <w:trPr>
                <w:cantSplit/>
                <w:trHeight w:val="492"/>
              </w:trPr>
              <w:tc>
                <w:tcPr>
                  <w:tcW w:w="9563" w:type="dxa"/>
                  <w:tcBorders>
                    <w:bottom w:val="single" w:sz="4" w:space="0" w:color="auto"/>
                  </w:tcBorders>
                  <w:vAlign w:val="center"/>
                </w:tcPr>
                <w:p w:rsidR="00077BF6" w:rsidRPr="00AE2A8B" w:rsidRDefault="00077BF6" w:rsidP="000C0AC9">
                  <w:pPr>
                    <w:numPr>
                      <w:ilvl w:val="0"/>
                      <w:numId w:val="48"/>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077BF6" w:rsidRPr="00484159" w:rsidRDefault="00077BF6" w:rsidP="00077BF6">
                  <w:pPr>
                    <w:jc w:val="both"/>
                    <w:rPr>
                      <w:rFonts w:cs="Arial"/>
                      <w:b/>
                      <w:sz w:val="18"/>
                      <w:szCs w:val="18"/>
                    </w:rPr>
                  </w:pPr>
                  <w:r w:rsidRPr="00484159">
                    <w:rPr>
                      <w:rFonts w:cs="Arial"/>
                      <w:i/>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 xml:space="preserve">B. SERVICIOS </w:t>
                  </w:r>
                </w:p>
              </w:tc>
            </w:tr>
            <w:tr w:rsidR="00077BF6" w:rsidRPr="00484159" w:rsidTr="00077BF6">
              <w:trPr>
                <w:cantSplit/>
                <w:trHeight w:val="397"/>
              </w:trPr>
              <w:tc>
                <w:tcPr>
                  <w:tcW w:w="9563" w:type="dxa"/>
                  <w:shd w:val="clear" w:color="auto" w:fill="FFFFFF" w:themeFill="background1"/>
                  <w:vAlign w:val="center"/>
                </w:tcPr>
                <w:p w:rsidR="00077BF6" w:rsidRPr="006A0ECE" w:rsidRDefault="00077BF6" w:rsidP="00107AD3">
                  <w:pPr>
                    <w:numPr>
                      <w:ilvl w:val="0"/>
                      <w:numId w:val="59"/>
                    </w:numPr>
                    <w:jc w:val="both"/>
                    <w:rPr>
                      <w:rFonts w:cs="Arial"/>
                      <w:bCs/>
                      <w:iCs/>
                      <w:sz w:val="18"/>
                      <w:szCs w:val="18"/>
                      <w:lang w:val="es-ES_tradnl"/>
                    </w:rPr>
                  </w:pPr>
                  <w:r w:rsidRPr="006A0ECE">
                    <w:rPr>
                      <w:rFonts w:cs="Arial"/>
                      <w:b/>
                      <w:bCs/>
                      <w:iCs/>
                      <w:sz w:val="18"/>
                      <w:szCs w:val="18"/>
                      <w:lang w:val="es-ES_tradnl"/>
                    </w:rPr>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077BF6" w:rsidRPr="006A0ECE" w:rsidRDefault="00077BF6" w:rsidP="00077BF6">
                  <w:pPr>
                    <w:ind w:left="360"/>
                    <w:jc w:val="both"/>
                    <w:rPr>
                      <w:rFonts w:cs="Arial"/>
                      <w:bCs/>
                      <w:iCs/>
                      <w:sz w:val="18"/>
                      <w:szCs w:val="18"/>
                    </w:rPr>
                  </w:pPr>
                  <w:r w:rsidRPr="006A0ECE">
                    <w:rPr>
                      <w:rFonts w:cs="Arial"/>
                      <w:bCs/>
                      <w:iCs/>
                      <w:sz w:val="18"/>
                      <w:szCs w:val="18"/>
                    </w:rPr>
                    <w:t>El mantenimiento correctivo tendrá las siguientes características:</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077BF6" w:rsidRPr="006A0ECE" w:rsidRDefault="00077BF6" w:rsidP="000C0AC9">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077BF6" w:rsidRPr="006A0ECE" w:rsidRDefault="00077BF6" w:rsidP="00077BF6">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077BF6" w:rsidRPr="006A0ECE" w:rsidRDefault="00077BF6" w:rsidP="00077BF6">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077BF6" w:rsidRPr="006A0ECE" w:rsidRDefault="00077BF6" w:rsidP="00077BF6">
                  <w:pPr>
                    <w:jc w:val="both"/>
                    <w:rPr>
                      <w:rFonts w:cs="Arial"/>
                      <w:b/>
                      <w:sz w:val="18"/>
                      <w:szCs w:val="18"/>
                    </w:rPr>
                  </w:pPr>
                  <w:r w:rsidRPr="006A0ECE">
                    <w:rPr>
                      <w:rFonts w:cs="Arial"/>
                      <w:i/>
                      <w:iCs/>
                      <w:sz w:val="18"/>
                      <w:szCs w:val="18"/>
                    </w:rPr>
                    <w:t>(Manifestar aceptación)</w:t>
                  </w:r>
                </w:p>
              </w:tc>
            </w:tr>
            <w:tr w:rsidR="00077BF6" w:rsidRPr="00484159" w:rsidTr="00077BF6">
              <w:trPr>
                <w:cantSplit/>
                <w:trHeight w:val="397"/>
              </w:trPr>
              <w:tc>
                <w:tcPr>
                  <w:tcW w:w="9563" w:type="dxa"/>
                  <w:shd w:val="clear" w:color="auto" w:fill="FFFFFF" w:themeFill="background1"/>
                  <w:vAlign w:val="center"/>
                </w:tcPr>
                <w:p w:rsidR="00077BF6" w:rsidRPr="006A0ECE" w:rsidRDefault="00077BF6" w:rsidP="00107AD3">
                  <w:pPr>
                    <w:numPr>
                      <w:ilvl w:val="0"/>
                      <w:numId w:val="59"/>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077BF6" w:rsidRPr="006A0ECE" w:rsidRDefault="00077BF6" w:rsidP="00077BF6">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077BF6" w:rsidRPr="006A0ECE" w:rsidRDefault="00077BF6" w:rsidP="00107AD3">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077BF6" w:rsidRPr="006A0ECE" w:rsidRDefault="00077BF6" w:rsidP="00107AD3">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077BF6" w:rsidRPr="006A0ECE" w:rsidRDefault="00077BF6" w:rsidP="00107AD3">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077BF6" w:rsidRPr="006A0ECE" w:rsidRDefault="00077BF6" w:rsidP="00107AD3">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077BF6" w:rsidRPr="00CC1D34" w:rsidRDefault="00077BF6" w:rsidP="00077BF6">
                  <w:pPr>
                    <w:jc w:val="both"/>
                    <w:rPr>
                      <w:rFonts w:cs="Arial"/>
                      <w:bCs/>
                      <w:iCs/>
                      <w:sz w:val="18"/>
                      <w:szCs w:val="18"/>
                    </w:rPr>
                  </w:pPr>
                  <w:r w:rsidRPr="006A0ECE">
                    <w:rPr>
                      <w:rFonts w:cs="Arial"/>
                      <w:bCs/>
                      <w:i/>
                      <w:iCs/>
                      <w:color w:val="000000"/>
                      <w:sz w:val="18"/>
                      <w:szCs w:val="18"/>
                    </w:rPr>
                    <w:t>(Manifestar aceptación)</w:t>
                  </w:r>
                </w:p>
              </w:tc>
            </w:tr>
            <w:tr w:rsidR="00077BF6" w:rsidRPr="00484159" w:rsidTr="00077BF6">
              <w:trPr>
                <w:cantSplit/>
                <w:trHeight w:val="714"/>
              </w:trPr>
              <w:tc>
                <w:tcPr>
                  <w:tcW w:w="9563" w:type="dxa"/>
                  <w:tcBorders>
                    <w:bottom w:val="single" w:sz="4" w:space="0" w:color="auto"/>
                  </w:tcBorders>
                  <w:vAlign w:val="center"/>
                </w:tcPr>
                <w:p w:rsidR="00077BF6" w:rsidRPr="006A0ECE" w:rsidRDefault="00077BF6" w:rsidP="00107AD3">
                  <w:pPr>
                    <w:numPr>
                      <w:ilvl w:val="0"/>
                      <w:numId w:val="59"/>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077BF6" w:rsidRPr="00A40B92" w:rsidRDefault="00077BF6" w:rsidP="00077BF6">
                  <w:pPr>
                    <w:jc w:val="both"/>
                    <w:rPr>
                      <w:rFonts w:cs="Arial"/>
                      <w:b/>
                      <w:bCs/>
                      <w:iCs/>
                      <w:sz w:val="18"/>
                      <w:szCs w:val="18"/>
                      <w:lang w:val="es-ES_tradnl"/>
                    </w:rPr>
                  </w:pPr>
                  <w:r w:rsidRPr="006A0ECE">
                    <w:rPr>
                      <w:rFonts w:cs="Arial"/>
                      <w:bCs/>
                      <w:i/>
                      <w:iCs/>
                      <w:sz w:val="18"/>
                      <w:szCs w:val="18"/>
                    </w:rPr>
                    <w:t>(Manifestar aceptación)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C. PLAZO DE ENTREGA</w:t>
                  </w:r>
                </w:p>
              </w:tc>
            </w:tr>
            <w:tr w:rsidR="00077BF6" w:rsidRPr="00484159" w:rsidTr="00077BF6">
              <w:trPr>
                <w:cantSplit/>
                <w:trHeight w:val="519"/>
              </w:trPr>
              <w:tc>
                <w:tcPr>
                  <w:tcW w:w="9563" w:type="dxa"/>
                  <w:tcBorders>
                    <w:bottom w:val="single" w:sz="4" w:space="0" w:color="auto"/>
                  </w:tcBorders>
                  <w:vAlign w:val="center"/>
                </w:tcPr>
                <w:p w:rsidR="00077BF6" w:rsidRPr="00484159" w:rsidRDefault="00077BF6" w:rsidP="00077BF6">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setenta y cinco</w:t>
                  </w:r>
                  <w:r w:rsidRPr="00001281">
                    <w:rPr>
                      <w:rFonts w:cs="Arial"/>
                      <w:bCs/>
                      <w:iCs/>
                      <w:sz w:val="18"/>
                      <w:szCs w:val="18"/>
                    </w:rPr>
                    <w:t xml:space="preserve"> (</w:t>
                  </w:r>
                  <w:r>
                    <w:rPr>
                      <w:rFonts w:cs="Arial"/>
                      <w:bCs/>
                      <w:iCs/>
                      <w:sz w:val="18"/>
                      <w:szCs w:val="18"/>
                    </w:rPr>
                    <w:t>75</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077BF6" w:rsidRPr="00484159" w:rsidRDefault="00077BF6" w:rsidP="00077BF6">
                  <w:pPr>
                    <w:jc w:val="both"/>
                    <w:rPr>
                      <w:rFonts w:cs="Arial"/>
                      <w:i/>
                      <w:sz w:val="18"/>
                      <w:szCs w:val="18"/>
                    </w:rPr>
                  </w:pPr>
                  <w:r w:rsidRPr="00484159">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D. RÉGIMEN DE MULTAS</w:t>
                  </w:r>
                </w:p>
              </w:tc>
            </w:tr>
            <w:tr w:rsidR="00077BF6" w:rsidRPr="00484159" w:rsidTr="00077BF6">
              <w:trPr>
                <w:cantSplit/>
                <w:trHeight w:val="533"/>
              </w:trPr>
              <w:tc>
                <w:tcPr>
                  <w:tcW w:w="9563" w:type="dxa"/>
                  <w:tcBorders>
                    <w:bottom w:val="single" w:sz="4" w:space="0" w:color="auto"/>
                  </w:tcBorders>
                  <w:vAlign w:val="center"/>
                </w:tcPr>
                <w:p w:rsidR="00077BF6" w:rsidRPr="006A0ECE" w:rsidRDefault="00077BF6" w:rsidP="00077BF6">
                  <w:pPr>
                    <w:ind w:left="14" w:hanging="14"/>
                    <w:jc w:val="both"/>
                    <w:rPr>
                      <w:rFonts w:cs="Arial"/>
                      <w:sz w:val="18"/>
                      <w:szCs w:val="18"/>
                    </w:rPr>
                  </w:pPr>
                  <w:r w:rsidRPr="006A0ECE">
                    <w:rPr>
                      <w:rFonts w:cs="Arial"/>
                      <w:sz w:val="18"/>
                      <w:szCs w:val="18"/>
                    </w:rPr>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077BF6" w:rsidRPr="00484159" w:rsidRDefault="00077BF6" w:rsidP="00077BF6">
                  <w:pPr>
                    <w:ind w:left="14" w:hanging="14"/>
                    <w:jc w:val="both"/>
                    <w:rPr>
                      <w:rFonts w:cs="Arial"/>
                      <w:i/>
                      <w:sz w:val="18"/>
                      <w:szCs w:val="18"/>
                    </w:rPr>
                  </w:pPr>
                  <w:r w:rsidRPr="006A0ECE">
                    <w:rPr>
                      <w:rFonts w:cs="Arial"/>
                      <w:i/>
                      <w:sz w:val="18"/>
                      <w:szCs w:val="18"/>
                    </w:rPr>
                    <w:t>(Manifestar aceptación)</w:t>
                  </w:r>
                </w:p>
              </w:tc>
            </w:tr>
            <w:tr w:rsidR="00077BF6" w:rsidRPr="00484159" w:rsidTr="00077BF6">
              <w:trPr>
                <w:cantSplit/>
                <w:trHeight w:val="397"/>
              </w:trPr>
              <w:tc>
                <w:tcPr>
                  <w:tcW w:w="9563" w:type="dxa"/>
                  <w:shd w:val="clear" w:color="auto" w:fill="CCFFCC"/>
                  <w:vAlign w:val="center"/>
                </w:tcPr>
                <w:p w:rsidR="00077BF6" w:rsidRPr="00484159" w:rsidRDefault="00077BF6" w:rsidP="00077BF6">
                  <w:pPr>
                    <w:jc w:val="both"/>
                    <w:rPr>
                      <w:rFonts w:cs="Arial"/>
                      <w:b/>
                      <w:bCs/>
                      <w:sz w:val="18"/>
                      <w:szCs w:val="18"/>
                    </w:rPr>
                  </w:pPr>
                  <w:r w:rsidRPr="00484159">
                    <w:rPr>
                      <w:rFonts w:cs="Arial"/>
                      <w:b/>
                      <w:bCs/>
                      <w:sz w:val="18"/>
                      <w:szCs w:val="18"/>
                    </w:rPr>
                    <w:t>E. FORMA DE PAGO</w:t>
                  </w:r>
                </w:p>
              </w:tc>
            </w:tr>
            <w:tr w:rsidR="00077BF6" w:rsidRPr="00484159" w:rsidTr="00077BF6">
              <w:trPr>
                <w:cantSplit/>
                <w:trHeight w:val="533"/>
              </w:trPr>
              <w:tc>
                <w:tcPr>
                  <w:tcW w:w="9563" w:type="dxa"/>
                  <w:tcBorders>
                    <w:bottom w:val="single" w:sz="4" w:space="0" w:color="auto"/>
                  </w:tcBorders>
                  <w:vAlign w:val="center"/>
                </w:tcPr>
                <w:p w:rsidR="00077BF6" w:rsidRPr="006A0ECE" w:rsidRDefault="00077BF6" w:rsidP="00077BF6">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077BF6" w:rsidRPr="006A0ECE" w:rsidRDefault="00077BF6" w:rsidP="00077BF6">
                  <w:pPr>
                    <w:ind w:left="28"/>
                    <w:jc w:val="both"/>
                    <w:rPr>
                      <w:rFonts w:cs="Arial"/>
                      <w:i/>
                      <w:iCs/>
                      <w:sz w:val="18"/>
                      <w:szCs w:val="18"/>
                    </w:rPr>
                  </w:pPr>
                  <w:r w:rsidRPr="006A0ECE">
                    <w:rPr>
                      <w:rFonts w:cs="Arial"/>
                      <w:i/>
                      <w:sz w:val="18"/>
                      <w:szCs w:val="18"/>
                    </w:rPr>
                    <w:t>(Manifestar aceptación)</w:t>
                  </w:r>
                </w:p>
              </w:tc>
            </w:tr>
            <w:tr w:rsidR="00077BF6" w:rsidRPr="00484159" w:rsidTr="00077BF6">
              <w:trPr>
                <w:cantSplit/>
                <w:trHeight w:val="533"/>
              </w:trPr>
              <w:tc>
                <w:tcPr>
                  <w:tcW w:w="9563" w:type="dxa"/>
                  <w:tcBorders>
                    <w:bottom w:val="single" w:sz="4" w:space="0" w:color="auto"/>
                  </w:tcBorders>
                  <w:shd w:val="clear" w:color="auto" w:fill="CCFFCC"/>
                  <w:vAlign w:val="center"/>
                </w:tcPr>
                <w:p w:rsidR="00077BF6" w:rsidRPr="00484159" w:rsidRDefault="00077BF6" w:rsidP="00077BF6">
                  <w:pPr>
                    <w:ind w:left="14" w:hanging="14"/>
                    <w:jc w:val="both"/>
                    <w:rPr>
                      <w:rFonts w:cs="Arial"/>
                      <w:b/>
                      <w:sz w:val="18"/>
                      <w:szCs w:val="18"/>
                    </w:rPr>
                  </w:pPr>
                  <w:r w:rsidRPr="00484159">
                    <w:rPr>
                      <w:rFonts w:cs="Arial"/>
                      <w:b/>
                      <w:sz w:val="18"/>
                      <w:szCs w:val="18"/>
                    </w:rPr>
                    <w:t>F. ANTICIPO</w:t>
                  </w:r>
                </w:p>
              </w:tc>
            </w:tr>
            <w:tr w:rsidR="00077BF6" w:rsidRPr="00484159" w:rsidTr="00077BF6">
              <w:trPr>
                <w:cantSplit/>
                <w:trHeight w:val="533"/>
              </w:trPr>
              <w:tc>
                <w:tcPr>
                  <w:tcW w:w="9563" w:type="dxa"/>
                  <w:tcBorders>
                    <w:bottom w:val="single" w:sz="4" w:space="0" w:color="auto"/>
                  </w:tcBorders>
                  <w:vAlign w:val="center"/>
                </w:tcPr>
                <w:p w:rsidR="00077BF6" w:rsidRPr="00484159" w:rsidRDefault="00077BF6" w:rsidP="00077BF6">
                  <w:pPr>
                    <w:ind w:left="73"/>
                    <w:jc w:val="both"/>
                    <w:rPr>
                      <w:rFonts w:cs="Arial"/>
                      <w:i/>
                      <w:sz w:val="18"/>
                      <w:szCs w:val="18"/>
                    </w:rPr>
                  </w:pPr>
                  <w:r w:rsidRPr="00481045">
                    <w:rPr>
                      <w:rFonts w:cs="Arial"/>
                      <w:sz w:val="18"/>
                      <w:szCs w:val="18"/>
                    </w:rPr>
                    <w:t>No se otorgará anticipo en el presente proceso de contratación.</w:t>
                  </w:r>
                </w:p>
              </w:tc>
            </w:tr>
            <w:tr w:rsidR="00077BF6" w:rsidRPr="00484159" w:rsidTr="00077BF6">
              <w:trPr>
                <w:cantSplit/>
                <w:trHeight w:val="397"/>
              </w:trPr>
              <w:tc>
                <w:tcPr>
                  <w:tcW w:w="9563" w:type="dxa"/>
                  <w:tcBorders>
                    <w:bottom w:val="single" w:sz="4" w:space="0" w:color="auto"/>
                  </w:tcBorders>
                  <w:shd w:val="clear" w:color="auto" w:fill="CCFFCC"/>
                  <w:vAlign w:val="center"/>
                </w:tcPr>
                <w:p w:rsidR="00077BF6" w:rsidRPr="00484159" w:rsidRDefault="00077BF6" w:rsidP="00077BF6">
                  <w:pPr>
                    <w:ind w:left="360" w:hanging="360"/>
                    <w:rPr>
                      <w:rFonts w:cs="Arial"/>
                      <w:b/>
                      <w:sz w:val="18"/>
                      <w:szCs w:val="18"/>
                      <w:lang w:val="es-ES_tradnl"/>
                    </w:rPr>
                  </w:pPr>
                  <w:r w:rsidRPr="00484159">
                    <w:rPr>
                      <w:rFonts w:cs="Arial"/>
                      <w:b/>
                      <w:sz w:val="18"/>
                      <w:szCs w:val="18"/>
                      <w:lang w:val="es-ES_tradnl"/>
                    </w:rPr>
                    <w:t>G. FORMA DE ENTREGA Y RECEPCION DEL BIEN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077BF6" w:rsidRPr="00484159" w:rsidRDefault="00077BF6" w:rsidP="00077BF6">
                  <w:pPr>
                    <w:ind w:left="14" w:hanging="14"/>
                    <w:jc w:val="both"/>
                    <w:rPr>
                      <w:rFonts w:cs="Arial"/>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lastRenderedPageBreak/>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077BF6" w:rsidRPr="009B75FB" w:rsidRDefault="00077BF6" w:rsidP="00077BF6">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077BF6" w:rsidRPr="00484159" w:rsidRDefault="00077BF6" w:rsidP="00077BF6">
                  <w:pPr>
                    <w:ind w:left="14" w:hanging="14"/>
                    <w:jc w:val="both"/>
                    <w:rPr>
                      <w:rFonts w:cs="Arial"/>
                      <w:b/>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077BF6" w:rsidRPr="009B75FB" w:rsidRDefault="00077BF6" w:rsidP="00077BF6">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077BF6" w:rsidRPr="00CC1D34" w:rsidRDefault="00077BF6" w:rsidP="00077BF6">
                  <w:pPr>
                    <w:jc w:val="both"/>
                    <w:rPr>
                      <w:rFonts w:cs="Arial"/>
                      <w:bCs/>
                      <w:i/>
                      <w:iCs/>
                      <w:sz w:val="18"/>
                      <w:szCs w:val="18"/>
                      <w:highlight w:val="yellow"/>
                    </w:rPr>
                  </w:pPr>
                  <w:r w:rsidRPr="009B75FB">
                    <w:rPr>
                      <w:rFonts w:cs="Arial"/>
                      <w:bCs/>
                      <w:i/>
                      <w:iCs/>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Cs/>
                      <w:iCs/>
                      <w:sz w:val="18"/>
                      <w:szCs w:val="18"/>
                    </w:rPr>
                  </w:pPr>
                  <w:r w:rsidRPr="009B75FB">
                    <w:rPr>
                      <w:rFonts w:cs="Arial"/>
                      <w:b/>
                      <w:sz w:val="18"/>
                      <w:szCs w:val="18"/>
                    </w:rPr>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077BF6" w:rsidRPr="009B75FB" w:rsidRDefault="00077BF6" w:rsidP="00077BF6">
                  <w:pPr>
                    <w:ind w:left="14" w:hanging="14"/>
                    <w:jc w:val="both"/>
                    <w:rPr>
                      <w:rFonts w:cs="Arial"/>
                      <w:b/>
                      <w:i/>
                      <w:sz w:val="18"/>
                      <w:szCs w:val="18"/>
                    </w:rPr>
                  </w:pPr>
                  <w:r w:rsidRPr="009B75FB">
                    <w:rPr>
                      <w:rFonts w:cs="Arial"/>
                      <w:i/>
                      <w:sz w:val="18"/>
                      <w:szCs w:val="18"/>
                    </w:rPr>
                    <w:t>(Manifestar aceptación)</w:t>
                  </w:r>
                </w:p>
              </w:tc>
            </w:tr>
            <w:tr w:rsidR="00077BF6" w:rsidRPr="00484159" w:rsidTr="00077BF6">
              <w:trPr>
                <w:cantSplit/>
                <w:trHeight w:val="742"/>
              </w:trPr>
              <w:tc>
                <w:tcPr>
                  <w:tcW w:w="9563" w:type="dxa"/>
                  <w:vAlign w:val="center"/>
                </w:tcPr>
                <w:p w:rsidR="00077BF6" w:rsidRPr="009B75FB" w:rsidRDefault="00077BF6" w:rsidP="000C0AC9">
                  <w:pPr>
                    <w:numPr>
                      <w:ilvl w:val="0"/>
                      <w:numId w:val="49"/>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077BF6" w:rsidRPr="009B75FB" w:rsidRDefault="00077BF6" w:rsidP="00077BF6">
                  <w:pPr>
                    <w:jc w:val="both"/>
                    <w:rPr>
                      <w:rFonts w:cs="Arial"/>
                      <w:sz w:val="18"/>
                      <w:szCs w:val="18"/>
                      <w:lang w:val="es-ES_tradnl"/>
                    </w:rPr>
                  </w:pPr>
                  <w:r w:rsidRPr="009B75FB">
                    <w:rPr>
                      <w:rFonts w:cs="Arial"/>
                      <w:i/>
                      <w:sz w:val="18"/>
                      <w:szCs w:val="18"/>
                    </w:rPr>
                    <w:t>(Manifestar aceptación)</w:t>
                  </w:r>
                </w:p>
              </w:tc>
            </w:tr>
          </w:tbl>
          <w:p w:rsidR="00DA79A4" w:rsidRPr="009956C4" w:rsidRDefault="00DA79A4" w:rsidP="00B4407A">
            <w:pPr>
              <w:jc w:val="both"/>
              <w:rPr>
                <w:rFonts w:cs="Arial"/>
                <w:sz w:val="18"/>
                <w:szCs w:val="18"/>
                <w:lang w:val="es-BO"/>
              </w:rPr>
            </w:pPr>
          </w:p>
          <w:p w:rsidR="00DA79A4" w:rsidRPr="009956C4" w:rsidRDefault="00DA79A4" w:rsidP="00F65B99">
            <w:pPr>
              <w:rPr>
                <w:rFonts w:cs="Arial"/>
                <w:sz w:val="18"/>
                <w:szCs w:val="18"/>
                <w:lang w:val="es-BO"/>
              </w:rPr>
            </w:pPr>
          </w:p>
        </w:tc>
      </w:tr>
    </w:tbl>
    <w:p w:rsidR="00DA79A4" w:rsidRDefault="00DA79A4" w:rsidP="006F4713">
      <w:pPr>
        <w:ind w:firstLine="567"/>
        <w:rPr>
          <w:sz w:val="18"/>
          <w:szCs w:val="18"/>
          <w:lang w:val="es-BO"/>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745CFA" w:rsidP="00745CFA">
            <w:pPr>
              <w:jc w:val="center"/>
              <w:rPr>
                <w:rFonts w:ascii="Arial" w:hAnsi="Arial" w:cs="Arial"/>
                <w:b/>
                <w:bCs/>
                <w:lang w:val="es-BO"/>
              </w:rPr>
            </w:pP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DA79A4"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D5327C" w:rsidRPr="00D5327C" w:rsidRDefault="00D5327C" w:rsidP="00D5327C">
      <w:pPr>
        <w:numPr>
          <w:ilvl w:val="0"/>
          <w:numId w:val="14"/>
        </w:numPr>
        <w:jc w:val="both"/>
        <w:rPr>
          <w:rFonts w:cs="Arial"/>
          <w:sz w:val="18"/>
          <w:szCs w:val="18"/>
          <w:lang w:val="es-BO"/>
        </w:rPr>
      </w:pPr>
      <w:r w:rsidRPr="00D5327C">
        <w:rPr>
          <w:rFonts w:cs="Arial"/>
          <w:sz w:val="18"/>
          <w:szCs w:val="18"/>
          <w:lang w:val="es-BO"/>
        </w:rPr>
        <w:t>Documentación requerida en las especificaciones técnicas y/o condiciones técnicas:</w:t>
      </w:r>
    </w:p>
    <w:p w:rsidR="00D5327C" w:rsidRDefault="00D5327C" w:rsidP="00D5327C">
      <w:pPr>
        <w:numPr>
          <w:ilvl w:val="1"/>
          <w:numId w:val="14"/>
        </w:numPr>
        <w:jc w:val="both"/>
        <w:rPr>
          <w:rFonts w:cs="Arial"/>
          <w:sz w:val="18"/>
          <w:szCs w:val="18"/>
          <w:lang w:val="es-BO"/>
        </w:rPr>
      </w:pPr>
      <w:r w:rsidRPr="00D5327C">
        <w:rPr>
          <w:rFonts w:cs="Arial"/>
          <w:b/>
          <w:sz w:val="18"/>
          <w:szCs w:val="18"/>
          <w:lang w:val="es-BO"/>
        </w:rPr>
        <w:t>Representante de Servicio Técnico.-</w:t>
      </w:r>
      <w:r>
        <w:rPr>
          <w:rFonts w:cs="Arial"/>
          <w:sz w:val="18"/>
          <w:szCs w:val="18"/>
          <w:lang w:val="es-BO"/>
        </w:rPr>
        <w:t xml:space="preserve"> </w:t>
      </w:r>
      <w:r w:rsidR="003E3783">
        <w:rPr>
          <w:rFonts w:cs="Arial"/>
          <w:sz w:val="18"/>
          <w:szCs w:val="18"/>
          <w:lang w:val="es-BO"/>
        </w:rPr>
        <w:t>Según Especificaciones Técnicas inciso c) numeral 2:</w:t>
      </w:r>
      <w:r w:rsidR="003E3783" w:rsidRPr="003E3783">
        <w:rPr>
          <w:rFonts w:cs="Arial"/>
          <w:i/>
          <w:sz w:val="18"/>
          <w:szCs w:val="18"/>
          <w:lang w:val="es-BO"/>
        </w:rPr>
        <w:t>“</w:t>
      </w:r>
      <w:r w:rsidR="003E3783">
        <w:rPr>
          <w:rFonts w:cs="Arial"/>
          <w:i/>
          <w:sz w:val="18"/>
          <w:szCs w:val="18"/>
          <w:lang w:val="es-BO"/>
        </w:rPr>
        <w:t xml:space="preserve">…… </w:t>
      </w:r>
      <w:r w:rsidRPr="003E3783">
        <w:rPr>
          <w:rFonts w:cs="Arial"/>
          <w:i/>
          <w:sz w:val="18"/>
          <w:szCs w:val="18"/>
          <w:lang w:val="es-BO"/>
        </w:rPr>
        <w:t>En caso de presentar documento escaneado, para la firma del contrato el proponente adjudicado deberá presentar el original o fotocopia legalizada del documento</w:t>
      </w:r>
      <w:r w:rsidR="003E3783" w:rsidRPr="003E3783">
        <w:rPr>
          <w:rFonts w:cs="Arial"/>
          <w:i/>
          <w:sz w:val="18"/>
          <w:szCs w:val="18"/>
          <w:lang w:val="es-BO"/>
        </w:rPr>
        <w:t>”</w:t>
      </w:r>
      <w:r>
        <w:rPr>
          <w:rFonts w:cs="Arial"/>
          <w:sz w:val="18"/>
          <w:szCs w:val="18"/>
          <w:lang w:val="es-BO"/>
        </w:rPr>
        <w:t>.</w:t>
      </w: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Default="00745CFA" w:rsidP="00745CFA">
      <w:pPr>
        <w:jc w:val="both"/>
        <w:rPr>
          <w:i/>
          <w:lang w:val="es-BO"/>
        </w:rPr>
      </w:pPr>
    </w:p>
    <w:p w:rsidR="00DA79A4" w:rsidRPr="009956C4" w:rsidRDefault="00DA79A4" w:rsidP="00DA79A4">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DA79A4" w:rsidRDefault="00DA79A4" w:rsidP="00DA79A4">
      <w:pPr>
        <w:jc w:val="center"/>
        <w:rPr>
          <w:rFonts w:cs="Arial"/>
          <w:b/>
          <w:sz w:val="18"/>
          <w:szCs w:val="18"/>
          <w:lang w:val="es-BO"/>
        </w:rPr>
      </w:pPr>
      <w:r w:rsidRPr="009956C4">
        <w:rPr>
          <w:rFonts w:cs="Arial"/>
          <w:b/>
          <w:sz w:val="18"/>
          <w:szCs w:val="18"/>
          <w:lang w:val="es-BO"/>
        </w:rPr>
        <w:t>ESPECIFICACIONES TÉCNICAS</w:t>
      </w:r>
    </w:p>
    <w:p w:rsidR="00F65B99" w:rsidRDefault="00F65B99" w:rsidP="00DA79A4">
      <w:pPr>
        <w:jc w:val="both"/>
        <w:rPr>
          <w:rFonts w:cs="Arial"/>
          <w:b/>
          <w:lang w:val="es-BO"/>
        </w:rPr>
      </w:pPr>
    </w:p>
    <w:p w:rsidR="00F65B99" w:rsidRDefault="00F65B99" w:rsidP="00DA79A4">
      <w:pPr>
        <w:jc w:val="both"/>
        <w:rPr>
          <w:rFonts w:cs="Arial"/>
          <w:b/>
          <w:lang w:val="es-BO"/>
        </w:rPr>
      </w:pPr>
    </w:p>
    <w:tbl>
      <w:tblPr>
        <w:tblW w:w="10557"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4886"/>
      </w:tblGrid>
      <w:tr w:rsidR="00F65B99" w:rsidRPr="00484159" w:rsidTr="00F65B99">
        <w:trPr>
          <w:cantSplit/>
          <w:trHeight w:val="477"/>
          <w:tblHeader/>
        </w:trPr>
        <w:tc>
          <w:tcPr>
            <w:tcW w:w="5671" w:type="dxa"/>
            <w:vMerge w:val="restart"/>
            <w:shd w:val="clear" w:color="auto" w:fill="D9D9D9"/>
            <w:vAlign w:val="center"/>
          </w:tcPr>
          <w:p w:rsidR="00F65B99" w:rsidRPr="00484159" w:rsidRDefault="00F65B99" w:rsidP="00F65B99">
            <w:pPr>
              <w:ind w:left="-70"/>
              <w:jc w:val="center"/>
              <w:rPr>
                <w:rFonts w:cs="Arial"/>
                <w:b/>
                <w:bCs/>
                <w:sz w:val="18"/>
                <w:szCs w:val="18"/>
              </w:rPr>
            </w:pPr>
            <w:r w:rsidRPr="00484159">
              <w:rPr>
                <w:rFonts w:cs="Arial"/>
                <w:b/>
                <w:bCs/>
                <w:sz w:val="18"/>
                <w:szCs w:val="18"/>
              </w:rPr>
              <w:t>REQUISITOS NECESARIOS DEL(LOS) BIEN(ES) Y LAS CONDICIONES COMPLEMENTARIAS</w:t>
            </w:r>
            <w:r>
              <w:rPr>
                <w:rFonts w:cs="Arial"/>
                <w:b/>
                <w:bCs/>
                <w:sz w:val="18"/>
                <w:szCs w:val="18"/>
              </w:rPr>
              <w:t xml:space="preserve"> (*)</w:t>
            </w:r>
          </w:p>
        </w:tc>
        <w:tc>
          <w:tcPr>
            <w:tcW w:w="4886" w:type="dxa"/>
            <w:tcBorders>
              <w:bottom w:val="single" w:sz="4" w:space="0" w:color="auto"/>
            </w:tcBorders>
            <w:shd w:val="clear" w:color="auto" w:fill="D9D9D9"/>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sz w:val="18"/>
                <w:szCs w:val="18"/>
                <w:lang w:val="es-ES_tradnl"/>
              </w:rPr>
            </w:pPr>
            <w:r w:rsidRPr="00484159">
              <w:rPr>
                <w:rFonts w:cs="Arial"/>
                <w:sz w:val="18"/>
                <w:szCs w:val="18"/>
              </w:rPr>
              <w:t>Para ser llenado por el proponente</w:t>
            </w:r>
            <w:r>
              <w:rPr>
                <w:rFonts w:cs="Arial"/>
                <w:sz w:val="18"/>
                <w:szCs w:val="18"/>
              </w:rPr>
              <w:t xml:space="preserve"> el momento de presentar su propuesta </w:t>
            </w:r>
          </w:p>
        </w:tc>
      </w:tr>
      <w:tr w:rsidR="00F65B99" w:rsidRPr="00484159" w:rsidTr="00F65B99">
        <w:trPr>
          <w:cantSplit/>
          <w:trHeight w:val="247"/>
          <w:tblHeader/>
        </w:trPr>
        <w:tc>
          <w:tcPr>
            <w:tcW w:w="5671" w:type="dxa"/>
            <w:vMerge/>
            <w:shd w:val="clear" w:color="auto" w:fill="D9D9D9"/>
            <w:vAlign w:val="center"/>
          </w:tcPr>
          <w:p w:rsidR="00F65B99" w:rsidRPr="00484159" w:rsidRDefault="00F65B99" w:rsidP="00F65B99">
            <w:pPr>
              <w:pBdr>
                <w:top w:val="single" w:sz="4" w:space="0" w:color="auto"/>
                <w:left w:val="single" w:sz="4" w:space="0" w:color="auto"/>
                <w:bottom w:val="single" w:sz="4" w:space="0" w:color="auto"/>
              </w:pBdr>
              <w:spacing w:before="100" w:beforeAutospacing="1" w:after="100" w:afterAutospacing="1"/>
              <w:rPr>
                <w:rFonts w:eastAsia="Arial Unicode MS" w:cs="Arial"/>
                <w:b/>
                <w:bCs/>
                <w:sz w:val="18"/>
                <w:szCs w:val="18"/>
              </w:rPr>
            </w:pPr>
          </w:p>
        </w:tc>
        <w:tc>
          <w:tcPr>
            <w:tcW w:w="4886" w:type="dxa"/>
            <w:vMerge w:val="restart"/>
            <w:shd w:val="clear" w:color="auto" w:fill="D9D9D9"/>
            <w:vAlign w:val="center"/>
          </w:tcPr>
          <w:p w:rsidR="00F65B99" w:rsidRPr="00484159" w:rsidRDefault="00F65B99" w:rsidP="00F65B99">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8"/>
                <w:szCs w:val="18"/>
                <w:lang w:val="es-ES_tradnl"/>
              </w:rPr>
            </w:pPr>
            <w:r w:rsidRPr="00484159">
              <w:rPr>
                <w:rFonts w:cs="Arial"/>
                <w:b/>
                <w:bCs/>
                <w:iCs/>
                <w:sz w:val="18"/>
                <w:szCs w:val="18"/>
                <w:lang w:val="es-ES_tradnl"/>
              </w:rPr>
              <w:t>CARACTERÍSTICAS DE LA PROPUESTA</w:t>
            </w:r>
            <w:r>
              <w:rPr>
                <w:rFonts w:cs="Arial"/>
                <w:b/>
                <w:bCs/>
                <w:iCs/>
                <w:sz w:val="18"/>
                <w:szCs w:val="18"/>
                <w:lang w:val="es-ES_tradnl"/>
              </w:rPr>
              <w:t xml:space="preserve"> (**)</w:t>
            </w:r>
          </w:p>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sz w:val="18"/>
                <w:szCs w:val="18"/>
                <w:lang w:val="es-ES_tradnl"/>
              </w:rPr>
            </w:pPr>
            <w:r w:rsidRPr="00484159">
              <w:rPr>
                <w:rFonts w:cs="Arial"/>
                <w:sz w:val="18"/>
                <w:szCs w:val="18"/>
              </w:rPr>
              <w:t>(Manifestar aceptación, especificar y/o adjuntar lo requerido)</w:t>
            </w:r>
          </w:p>
        </w:tc>
      </w:tr>
      <w:tr w:rsidR="00F65B99" w:rsidRPr="00484159" w:rsidTr="00F65B99">
        <w:trPr>
          <w:cantSplit/>
          <w:trHeight w:val="953"/>
          <w:tblHeader/>
        </w:trPr>
        <w:tc>
          <w:tcPr>
            <w:tcW w:w="5671" w:type="dxa"/>
            <w:vMerge/>
            <w:tcBorders>
              <w:bottom w:val="single" w:sz="4" w:space="0" w:color="auto"/>
            </w:tcBorders>
            <w:shd w:val="clear" w:color="auto" w:fill="D9D9D9"/>
            <w:vAlign w:val="center"/>
          </w:tcPr>
          <w:p w:rsidR="00F65B99" w:rsidRPr="00484159" w:rsidRDefault="00F65B99" w:rsidP="00F65B99">
            <w:pPr>
              <w:jc w:val="both"/>
              <w:rPr>
                <w:rFonts w:cs="Arial"/>
                <w:b/>
                <w:bCs/>
                <w:sz w:val="18"/>
                <w:szCs w:val="18"/>
              </w:rPr>
            </w:pPr>
          </w:p>
        </w:tc>
        <w:tc>
          <w:tcPr>
            <w:tcW w:w="4886" w:type="dxa"/>
            <w:vMerge/>
            <w:tcBorders>
              <w:bottom w:val="single" w:sz="4" w:space="0" w:color="auto"/>
            </w:tcBorders>
            <w:shd w:val="clear" w:color="auto" w:fill="D9D9D9"/>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iCs/>
                <w:sz w:val="18"/>
                <w:szCs w:val="18"/>
                <w:lang w:val="es-ES_tradnl"/>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i/>
                <w:iCs/>
                <w:color w:val="FFFFFF"/>
                <w:sz w:val="18"/>
                <w:szCs w:val="18"/>
              </w:rPr>
            </w:pPr>
            <w:r w:rsidRPr="00484159">
              <w:rPr>
                <w:rFonts w:cs="Arial"/>
                <w:b/>
                <w:bCs/>
                <w:color w:val="FFFFFF"/>
                <w:sz w:val="18"/>
                <w:szCs w:val="18"/>
              </w:rPr>
              <w:t>I. OBJETO Y CAUSA</w:t>
            </w:r>
          </w:p>
        </w:tc>
        <w:tc>
          <w:tcPr>
            <w:tcW w:w="4886" w:type="dxa"/>
            <w:tcBorders>
              <w:bottom w:val="single" w:sz="4" w:space="0" w:color="auto"/>
            </w:tcBorders>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519"/>
        </w:trPr>
        <w:tc>
          <w:tcPr>
            <w:tcW w:w="5671" w:type="dxa"/>
            <w:vAlign w:val="center"/>
          </w:tcPr>
          <w:p w:rsidR="00F65B99" w:rsidRPr="00484159" w:rsidRDefault="00F65B99" w:rsidP="00F65B99">
            <w:pPr>
              <w:jc w:val="both"/>
              <w:rPr>
                <w:rFonts w:cs="Arial"/>
                <w:bCs/>
                <w:color w:val="FFFFFF"/>
                <w:sz w:val="18"/>
                <w:szCs w:val="18"/>
                <w:lang w:val="es-ES_tradnl"/>
              </w:rPr>
            </w:pPr>
            <w:r w:rsidRPr="006E583A">
              <w:rPr>
                <w:rFonts w:cs="Arial"/>
                <w:bCs/>
                <w:iCs/>
                <w:sz w:val="18"/>
                <w:szCs w:val="18"/>
                <w:lang w:val="es-ES_tradnl"/>
              </w:rPr>
              <w:t xml:space="preserve">Adquisición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sidRPr="006E583A">
              <w:rPr>
                <w:rFonts w:cs="Arial"/>
                <w:bCs/>
                <w:iCs/>
                <w:sz w:val="18"/>
                <w:szCs w:val="18"/>
                <w:lang w:val="es-ES_tradnl"/>
              </w:rPr>
              <w:t xml:space="preserve">para </w:t>
            </w:r>
            <w:r>
              <w:rPr>
                <w:rFonts w:cs="Arial"/>
                <w:bCs/>
                <w:iCs/>
                <w:sz w:val="18"/>
                <w:szCs w:val="18"/>
                <w:lang w:val="es-ES_tradnl"/>
              </w:rPr>
              <w:t xml:space="preserve">renovación del parque computacional </w:t>
            </w:r>
            <w:r w:rsidRPr="006E583A">
              <w:rPr>
                <w:rFonts w:cs="Arial"/>
                <w:bCs/>
                <w:iCs/>
                <w:sz w:val="18"/>
                <w:szCs w:val="18"/>
              </w:rPr>
              <w:t>del BCB.</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color w:val="FFFFFF"/>
                <w:sz w:val="18"/>
                <w:szCs w:val="18"/>
              </w:rPr>
            </w:pPr>
            <w:r w:rsidRPr="00484159">
              <w:rPr>
                <w:rFonts w:cs="Arial"/>
                <w:b/>
                <w:bCs/>
                <w:color w:val="FFFFFF"/>
                <w:sz w:val="18"/>
                <w:szCs w:val="18"/>
              </w:rPr>
              <w:t>II. CARACTERÍSTICAS GENERALES DEL(LOS) BIEN(ES)</w:t>
            </w:r>
          </w:p>
        </w:tc>
        <w:tc>
          <w:tcPr>
            <w:tcW w:w="4886" w:type="dxa"/>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ind w:left="290" w:hanging="290"/>
              <w:jc w:val="both"/>
              <w:rPr>
                <w:rFonts w:cs="Arial"/>
                <w:bCs/>
                <w:i/>
                <w:iCs/>
                <w:sz w:val="18"/>
                <w:szCs w:val="18"/>
              </w:rPr>
            </w:pPr>
            <w:r w:rsidRPr="00484159">
              <w:rPr>
                <w:rFonts w:cs="Arial"/>
                <w:b/>
                <w:bCs/>
                <w:sz w:val="18"/>
                <w:szCs w:val="18"/>
              </w:rPr>
              <w:t>A. REQUISITOS DEL(LOS) BIEN(ES)</w:t>
            </w:r>
            <w:r w:rsidRPr="00484159">
              <w:rPr>
                <w:rFonts w:cs="Arial"/>
                <w:bCs/>
                <w:i/>
                <w:iCs/>
                <w:sz w:val="18"/>
                <w:szCs w:val="18"/>
              </w:rPr>
              <w:t xml:space="preserve"> </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4C1C50">
            <w:pPr>
              <w:numPr>
                <w:ilvl w:val="0"/>
                <w:numId w:val="65"/>
              </w:numPr>
              <w:rPr>
                <w:rFonts w:cs="Arial"/>
                <w:b/>
                <w:sz w:val="18"/>
                <w:szCs w:val="18"/>
              </w:rPr>
            </w:pPr>
            <w:proofErr w:type="gramStart"/>
            <w:r>
              <w:rPr>
                <w:rFonts w:cs="Arial"/>
                <w:b/>
                <w:sz w:val="18"/>
                <w:szCs w:val="18"/>
              </w:rPr>
              <w:t>Tipo :</w:t>
            </w:r>
            <w:proofErr w:type="gramEnd"/>
            <w:r>
              <w:rPr>
                <w:rFonts w:cs="Arial"/>
                <w:b/>
                <w:sz w:val="18"/>
                <w:szCs w:val="18"/>
              </w:rPr>
              <w:t xml:space="preserve"> </w:t>
            </w:r>
            <w:r>
              <w:rPr>
                <w:rFonts w:cs="Arial"/>
                <w:sz w:val="18"/>
                <w:szCs w:val="18"/>
              </w:rPr>
              <w:t>Teléfonos IP tipo estándar (Ítem1).</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4C1C50">
            <w:pPr>
              <w:numPr>
                <w:ilvl w:val="0"/>
                <w:numId w:val="65"/>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4C1C50">
            <w:pPr>
              <w:numPr>
                <w:ilvl w:val="0"/>
                <w:numId w:val="65"/>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vAlign w:val="center"/>
          </w:tcPr>
          <w:p w:rsidR="00F65B99" w:rsidRPr="00484159" w:rsidRDefault="00F65B99" w:rsidP="004C1C50">
            <w:pPr>
              <w:numPr>
                <w:ilvl w:val="0"/>
                <w:numId w:val="65"/>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Veinticinco (25)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tipo estándar</w:t>
            </w:r>
            <w:r w:rsidRPr="00484159">
              <w:rPr>
                <w:rFonts w:cs="Arial"/>
                <w:sz w:val="18"/>
                <w:szCs w:val="18"/>
              </w:rPr>
              <w:t>.</w:t>
            </w:r>
          </w:p>
          <w:p w:rsidR="00F65B99" w:rsidRPr="00484159" w:rsidRDefault="00F65B99" w:rsidP="00F65B99">
            <w:pPr>
              <w:rPr>
                <w:rFonts w:cs="Arial"/>
                <w:b/>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4C1C50">
            <w:pPr>
              <w:numPr>
                <w:ilvl w:val="0"/>
                <w:numId w:val="65"/>
              </w:numPr>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F65B99" w:rsidRPr="00484159" w:rsidRDefault="00F65B99" w:rsidP="00F65B99">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4C1C50">
            <w:pPr>
              <w:numPr>
                <w:ilvl w:val="0"/>
                <w:numId w:val="65"/>
              </w:numPr>
              <w:rPr>
                <w:rFonts w:cs="Arial"/>
                <w:i/>
                <w:sz w:val="18"/>
                <w:szCs w:val="18"/>
              </w:rPr>
            </w:pPr>
            <w:r>
              <w:rPr>
                <w:rFonts w:cs="Arial"/>
                <w:b/>
                <w:sz w:val="18"/>
                <w:szCs w:val="18"/>
              </w:rPr>
              <w:t>Conectividad Ethernet</w:t>
            </w:r>
            <w:r w:rsidRPr="00484159">
              <w:rPr>
                <w:rFonts w:cs="Arial"/>
                <w:b/>
                <w:sz w:val="18"/>
                <w:szCs w:val="18"/>
              </w:rPr>
              <w:t>:</w:t>
            </w:r>
            <w:r>
              <w:rPr>
                <w:rFonts w:cs="Arial"/>
                <w:b/>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F65B99" w:rsidRPr="00484159" w:rsidRDefault="00F65B99" w:rsidP="00F65B99">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F65B99" w:rsidRPr="0062583A" w:rsidRDefault="00F65B99" w:rsidP="00107AD3">
            <w:pPr>
              <w:numPr>
                <w:ilvl w:val="1"/>
                <w:numId w:val="50"/>
              </w:numPr>
              <w:rPr>
                <w:rFonts w:cs="Arial"/>
                <w:b/>
                <w:sz w:val="18"/>
                <w:szCs w:val="18"/>
              </w:rPr>
            </w:pPr>
            <w:r w:rsidRPr="0062583A">
              <w:rPr>
                <w:rFonts w:cs="Arial"/>
                <w:sz w:val="18"/>
                <w:szCs w:val="18"/>
              </w:rPr>
              <w:t>SIP</w:t>
            </w:r>
          </w:p>
          <w:p w:rsidR="00F65B99" w:rsidRPr="0062583A" w:rsidRDefault="00F65B99" w:rsidP="00107AD3">
            <w:pPr>
              <w:numPr>
                <w:ilvl w:val="1"/>
                <w:numId w:val="50"/>
              </w:numPr>
              <w:rPr>
                <w:rFonts w:cs="Arial"/>
                <w:b/>
                <w:sz w:val="18"/>
                <w:szCs w:val="18"/>
              </w:rPr>
            </w:pPr>
            <w:r w:rsidRPr="0062583A">
              <w:rPr>
                <w:rFonts w:cs="Arial"/>
                <w:sz w:val="18"/>
                <w:szCs w:val="18"/>
              </w:rPr>
              <w:t>DHCP</w:t>
            </w:r>
          </w:p>
          <w:p w:rsidR="00F65B99" w:rsidRPr="002F51F9" w:rsidRDefault="00F65B99" w:rsidP="00107AD3">
            <w:pPr>
              <w:numPr>
                <w:ilvl w:val="1"/>
                <w:numId w:val="50"/>
              </w:numPr>
              <w:rPr>
                <w:rFonts w:cs="Arial"/>
                <w:b/>
                <w:sz w:val="18"/>
                <w:szCs w:val="18"/>
              </w:rPr>
            </w:pPr>
            <w:r w:rsidRPr="0062583A">
              <w:rPr>
                <w:rFonts w:cs="Arial"/>
                <w:sz w:val="18"/>
                <w:szCs w:val="18"/>
              </w:rPr>
              <w:t>802.1Q</w:t>
            </w:r>
          </w:p>
          <w:p w:rsidR="00F65B99" w:rsidRPr="0088490E" w:rsidRDefault="00F65B99" w:rsidP="00107AD3">
            <w:pPr>
              <w:numPr>
                <w:ilvl w:val="1"/>
                <w:numId w:val="50"/>
              </w:numPr>
              <w:rPr>
                <w:rFonts w:cs="Arial"/>
                <w:b/>
                <w:sz w:val="18"/>
                <w:szCs w:val="18"/>
              </w:rPr>
            </w:pPr>
            <w:r w:rsidRPr="0062583A">
              <w:rPr>
                <w:rFonts w:cs="Arial"/>
                <w:sz w:val="18"/>
                <w:szCs w:val="18"/>
              </w:rPr>
              <w:t>Otros necesarios para la administración centralizada de telefonía.</w:t>
            </w:r>
          </w:p>
          <w:p w:rsidR="00F65B99" w:rsidRPr="00484159" w:rsidRDefault="00F65B99" w:rsidP="00F65B99">
            <w:pPr>
              <w:rPr>
                <w:rFonts w:cs="Arial"/>
                <w:b/>
                <w:sz w:val="18"/>
                <w:szCs w:val="18"/>
                <w:lang w:val="pt-BR"/>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4C1C50">
            <w:pPr>
              <w:numPr>
                <w:ilvl w:val="0"/>
                <w:numId w:val="65"/>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G.711a/µ, G.722 y G.729a</w:t>
            </w:r>
            <w:r>
              <w:rPr>
                <w:rFonts w:cs="Arial"/>
                <w:sz w:val="18"/>
                <w:szCs w:val="18"/>
              </w:rPr>
              <w:t>/b</w:t>
            </w:r>
            <w:r w:rsidRPr="0062583A">
              <w:rPr>
                <w:rFonts w:cs="Arial"/>
                <w:sz w:val="18"/>
                <w:szCs w:val="18"/>
              </w:rPr>
              <w:t>.</w:t>
            </w:r>
          </w:p>
          <w:p w:rsidR="00F65B99" w:rsidRPr="00484159" w:rsidRDefault="00F65B99" w:rsidP="00F65B99">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rPr>
                <w:rFonts w:cs="Arial"/>
                <w:sz w:val="18"/>
                <w:szCs w:val="18"/>
              </w:rPr>
            </w:pPr>
            <w:r>
              <w:rPr>
                <w:rFonts w:cs="Arial"/>
                <w:b/>
                <w:sz w:val="18"/>
                <w:szCs w:val="18"/>
                <w:lang w:val="pt-BR"/>
              </w:rPr>
              <w:lastRenderedPageBreak/>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F65B99" w:rsidRPr="0062583A" w:rsidRDefault="00F65B99" w:rsidP="00107AD3">
            <w:pPr>
              <w:numPr>
                <w:ilvl w:val="1"/>
                <w:numId w:val="50"/>
              </w:numPr>
              <w:jc w:val="both"/>
              <w:rPr>
                <w:rFonts w:cs="Arial"/>
                <w:sz w:val="18"/>
                <w:szCs w:val="18"/>
              </w:rPr>
            </w:pPr>
            <w:r w:rsidRPr="0062583A">
              <w:rPr>
                <w:rFonts w:cs="Arial"/>
                <w:sz w:val="18"/>
                <w:szCs w:val="18"/>
              </w:rPr>
              <w:t xml:space="preserve">VLAN (para conexión del teléfono a una VLAN de telefonía IP y el equipo PC conectado a su micro </w:t>
            </w:r>
            <w:proofErr w:type="spellStart"/>
            <w:r w:rsidRPr="0062583A">
              <w:rPr>
                <w:rFonts w:cs="Arial"/>
                <w:sz w:val="18"/>
                <w:szCs w:val="18"/>
              </w:rPr>
              <w:t>switch</w:t>
            </w:r>
            <w:proofErr w:type="spellEnd"/>
            <w:r w:rsidRPr="0062583A">
              <w:rPr>
                <w:rFonts w:cs="Arial"/>
                <w:sz w:val="18"/>
                <w:szCs w:val="18"/>
              </w:rPr>
              <w:t xml:space="preserve"> a una VLAN de datos).</w:t>
            </w:r>
          </w:p>
          <w:p w:rsidR="00F65B99" w:rsidRDefault="00F65B99" w:rsidP="00107AD3">
            <w:pPr>
              <w:numPr>
                <w:ilvl w:val="1"/>
                <w:numId w:val="50"/>
              </w:numPr>
              <w:rPr>
                <w:rFonts w:cs="Arial"/>
                <w:sz w:val="18"/>
                <w:szCs w:val="18"/>
              </w:rPr>
            </w:pPr>
            <w:r w:rsidRPr="0062583A">
              <w:rPr>
                <w:rFonts w:cs="Arial"/>
                <w:sz w:val="18"/>
                <w:szCs w:val="18"/>
              </w:rPr>
              <w:t>DHCP</w:t>
            </w:r>
            <w:r>
              <w:rPr>
                <w:rFonts w:cs="Arial"/>
                <w:sz w:val="18"/>
                <w:szCs w:val="18"/>
              </w:rPr>
              <w:t>.</w:t>
            </w:r>
          </w:p>
          <w:p w:rsidR="00F65B99" w:rsidRDefault="00F65B99" w:rsidP="00107AD3">
            <w:pPr>
              <w:numPr>
                <w:ilvl w:val="1"/>
                <w:numId w:val="50"/>
              </w:numPr>
              <w:rPr>
                <w:rFonts w:cs="Arial"/>
                <w:sz w:val="18"/>
                <w:szCs w:val="18"/>
              </w:rPr>
            </w:pPr>
            <w:r w:rsidRPr="0062583A">
              <w:rPr>
                <w:rFonts w:cs="Arial"/>
                <w:sz w:val="18"/>
                <w:szCs w:val="18"/>
              </w:rPr>
              <w:t>IP v4 y IP v6.</w:t>
            </w:r>
          </w:p>
          <w:p w:rsidR="00F65B99" w:rsidRPr="0062583A" w:rsidRDefault="00F65B99" w:rsidP="00107AD3">
            <w:pPr>
              <w:numPr>
                <w:ilvl w:val="1"/>
                <w:numId w:val="50"/>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F65B99" w:rsidRPr="00484159" w:rsidRDefault="00F65B99" w:rsidP="00F65B99">
            <w:pPr>
              <w:rPr>
                <w:rFonts w:cs="Arial"/>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jc w:val="both"/>
              <w:rPr>
                <w:rFonts w:cs="Arial"/>
                <w:b/>
                <w:sz w:val="18"/>
                <w:szCs w:val="18"/>
              </w:rPr>
            </w:pPr>
            <w:r>
              <w:rPr>
                <w:rFonts w:cs="Arial"/>
                <w:b/>
                <w:sz w:val="18"/>
                <w:szCs w:val="18"/>
              </w:rPr>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F65B99" w:rsidRPr="0062583A" w:rsidRDefault="00F65B99" w:rsidP="00107AD3">
            <w:pPr>
              <w:numPr>
                <w:ilvl w:val="0"/>
                <w:numId w:val="51"/>
              </w:numPr>
              <w:jc w:val="both"/>
              <w:rPr>
                <w:rFonts w:cs="Arial"/>
                <w:sz w:val="18"/>
                <w:szCs w:val="18"/>
              </w:rPr>
            </w:pPr>
            <w:r w:rsidRPr="0062583A">
              <w:rPr>
                <w:rFonts w:cs="Arial"/>
                <w:sz w:val="18"/>
                <w:szCs w:val="18"/>
              </w:rPr>
              <w:t>Pantalla:</w:t>
            </w:r>
          </w:p>
          <w:p w:rsidR="00F65B99" w:rsidRPr="0062583A" w:rsidRDefault="00F65B99" w:rsidP="00107AD3">
            <w:pPr>
              <w:numPr>
                <w:ilvl w:val="0"/>
                <w:numId w:val="53"/>
              </w:numPr>
              <w:jc w:val="both"/>
              <w:rPr>
                <w:rFonts w:cs="Arial"/>
                <w:sz w:val="18"/>
                <w:szCs w:val="18"/>
              </w:rPr>
            </w:pPr>
            <w:r w:rsidRPr="0062583A">
              <w:rPr>
                <w:rFonts w:cs="Arial"/>
                <w:sz w:val="18"/>
                <w:szCs w:val="18"/>
              </w:rPr>
              <w:t>Monocromática o color</w:t>
            </w:r>
            <w:r>
              <w:rPr>
                <w:rFonts w:cs="Arial"/>
                <w:sz w:val="18"/>
                <w:szCs w:val="18"/>
              </w:rPr>
              <w:t>,</w:t>
            </w:r>
            <w:r w:rsidRPr="0062583A">
              <w:rPr>
                <w:rFonts w:cs="Arial"/>
                <w:sz w:val="18"/>
                <w:szCs w:val="18"/>
              </w:rPr>
              <w:t xml:space="preserve"> de al menos 3.5” con luz de fondo.</w:t>
            </w:r>
          </w:p>
          <w:p w:rsidR="00F65B99" w:rsidRPr="0062583A" w:rsidRDefault="00F65B99" w:rsidP="00107AD3">
            <w:pPr>
              <w:numPr>
                <w:ilvl w:val="0"/>
                <w:numId w:val="53"/>
              </w:numPr>
              <w:jc w:val="both"/>
              <w:rPr>
                <w:rFonts w:cs="Arial"/>
                <w:sz w:val="18"/>
                <w:szCs w:val="18"/>
              </w:rPr>
            </w:pPr>
            <w:r w:rsidRPr="0062583A">
              <w:rPr>
                <w:rFonts w:cs="Arial"/>
                <w:sz w:val="18"/>
                <w:szCs w:val="18"/>
              </w:rPr>
              <w:t xml:space="preserve">Resolución de </w:t>
            </w:r>
            <w:r>
              <w:rPr>
                <w:rFonts w:cs="Arial"/>
                <w:sz w:val="18"/>
                <w:szCs w:val="18"/>
              </w:rPr>
              <w:t xml:space="preserve">al menos </w:t>
            </w:r>
            <w:r w:rsidRPr="0062583A">
              <w:rPr>
                <w:rFonts w:cs="Arial"/>
                <w:sz w:val="18"/>
                <w:szCs w:val="18"/>
              </w:rPr>
              <w:t>396x162 pixeles.</w:t>
            </w:r>
          </w:p>
          <w:p w:rsidR="00F65B99" w:rsidRPr="0062583A" w:rsidRDefault="00F65B99" w:rsidP="00107AD3">
            <w:pPr>
              <w:numPr>
                <w:ilvl w:val="0"/>
                <w:numId w:val="53"/>
              </w:numPr>
              <w:jc w:val="both"/>
              <w:rPr>
                <w:rFonts w:cs="Arial"/>
                <w:sz w:val="18"/>
                <w:szCs w:val="18"/>
              </w:rPr>
            </w:pPr>
            <w:r w:rsidRPr="0062583A">
              <w:rPr>
                <w:rFonts w:cs="Arial"/>
                <w:sz w:val="18"/>
                <w:szCs w:val="18"/>
              </w:rPr>
              <w:t>Contraste ajustable por el usuario</w:t>
            </w:r>
            <w:r>
              <w:rPr>
                <w:rFonts w:cs="Arial"/>
                <w:sz w:val="18"/>
                <w:szCs w:val="18"/>
              </w:rPr>
              <w:t>.</w:t>
            </w:r>
          </w:p>
          <w:p w:rsidR="00F65B99" w:rsidRPr="0062583A" w:rsidRDefault="00F65B99"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F65B99" w:rsidRPr="0062583A" w:rsidRDefault="00F65B99"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F65B99" w:rsidRPr="0062583A" w:rsidRDefault="00F65B99"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F65B99" w:rsidRPr="0062583A" w:rsidRDefault="00F65B99" w:rsidP="00107AD3">
            <w:pPr>
              <w:numPr>
                <w:ilvl w:val="0"/>
                <w:numId w:val="51"/>
              </w:numPr>
              <w:jc w:val="both"/>
              <w:rPr>
                <w:rFonts w:cs="Arial"/>
                <w:sz w:val="18"/>
                <w:szCs w:val="18"/>
              </w:rPr>
            </w:pPr>
            <w:r w:rsidRPr="0062583A">
              <w:rPr>
                <w:rFonts w:cs="Arial"/>
                <w:sz w:val="18"/>
                <w:szCs w:val="18"/>
              </w:rPr>
              <w:t>Menú de opciones en idioma español.</w:t>
            </w:r>
          </w:p>
          <w:p w:rsidR="00F65B99" w:rsidRPr="0062583A" w:rsidRDefault="00F65B99" w:rsidP="00107AD3">
            <w:pPr>
              <w:numPr>
                <w:ilvl w:val="0"/>
                <w:numId w:val="51"/>
              </w:numPr>
              <w:jc w:val="both"/>
              <w:rPr>
                <w:rFonts w:cs="Arial"/>
                <w:sz w:val="18"/>
                <w:szCs w:val="18"/>
              </w:rPr>
            </w:pPr>
            <w:r w:rsidRPr="0062583A">
              <w:rPr>
                <w:rFonts w:cs="Arial"/>
                <w:sz w:val="18"/>
                <w:szCs w:val="18"/>
              </w:rPr>
              <w:t>Tonos de timbre configurables por el usuario.</w:t>
            </w:r>
          </w:p>
          <w:p w:rsidR="00F65B99" w:rsidRPr="0062583A" w:rsidRDefault="00F65B99"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F65B99" w:rsidRPr="00484159" w:rsidRDefault="00F65B99" w:rsidP="00F65B99">
            <w:pPr>
              <w:rPr>
                <w:rFonts w:cs="Arial"/>
                <w:i/>
                <w:sz w:val="18"/>
                <w:szCs w:val="18"/>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F65B99" w:rsidRPr="0062583A" w:rsidRDefault="00F65B99" w:rsidP="00107AD3">
            <w:pPr>
              <w:numPr>
                <w:ilvl w:val="0"/>
                <w:numId w:val="54"/>
              </w:numPr>
              <w:jc w:val="both"/>
              <w:rPr>
                <w:rFonts w:cs="Arial"/>
                <w:sz w:val="18"/>
                <w:szCs w:val="18"/>
              </w:rPr>
            </w:pPr>
            <w:r w:rsidRPr="0062583A">
              <w:rPr>
                <w:rFonts w:cs="Arial"/>
                <w:sz w:val="18"/>
                <w:szCs w:val="18"/>
              </w:rPr>
              <w:t>Cuatro (4) teclas de función programables.</w:t>
            </w:r>
          </w:p>
          <w:p w:rsidR="00F65B99" w:rsidRPr="0062583A" w:rsidRDefault="00F65B99" w:rsidP="00107AD3">
            <w:pPr>
              <w:numPr>
                <w:ilvl w:val="0"/>
                <w:numId w:val="54"/>
              </w:numPr>
              <w:jc w:val="both"/>
              <w:rPr>
                <w:rFonts w:cs="Arial"/>
                <w:sz w:val="18"/>
                <w:szCs w:val="18"/>
              </w:rPr>
            </w:pPr>
            <w:r w:rsidRPr="0062583A">
              <w:rPr>
                <w:rFonts w:cs="Arial"/>
                <w:sz w:val="18"/>
                <w:szCs w:val="18"/>
              </w:rPr>
              <w:t xml:space="preserve">Al menos cuatro (4) teclas tipo </w:t>
            </w:r>
            <w:proofErr w:type="spellStart"/>
            <w:r w:rsidRPr="0062583A">
              <w:rPr>
                <w:rFonts w:cs="Arial"/>
                <w:sz w:val="18"/>
                <w:szCs w:val="18"/>
              </w:rPr>
              <w:t>softkey</w:t>
            </w:r>
            <w:proofErr w:type="spellEnd"/>
            <w:r w:rsidRPr="0062583A">
              <w:rPr>
                <w:rFonts w:cs="Arial"/>
                <w:sz w:val="18"/>
                <w:szCs w:val="18"/>
              </w:rPr>
              <w:t>, utilizables según el contexto de la llamada.</w:t>
            </w:r>
          </w:p>
          <w:p w:rsidR="00F65B99" w:rsidRPr="0062583A" w:rsidRDefault="00F65B99" w:rsidP="00107AD3">
            <w:pPr>
              <w:numPr>
                <w:ilvl w:val="0"/>
                <w:numId w:val="54"/>
              </w:numPr>
              <w:jc w:val="both"/>
              <w:rPr>
                <w:rFonts w:cs="Arial"/>
                <w:sz w:val="18"/>
                <w:szCs w:val="18"/>
              </w:rPr>
            </w:pPr>
            <w:r w:rsidRPr="0062583A">
              <w:rPr>
                <w:rFonts w:cs="Arial"/>
                <w:sz w:val="18"/>
                <w:szCs w:val="18"/>
              </w:rPr>
              <w:t>Teclas de navegación y selección.</w:t>
            </w:r>
          </w:p>
          <w:p w:rsidR="00F65B99" w:rsidRPr="0062583A" w:rsidRDefault="00F65B99" w:rsidP="00107AD3">
            <w:pPr>
              <w:numPr>
                <w:ilvl w:val="0"/>
                <w:numId w:val="54"/>
              </w:numPr>
              <w:jc w:val="both"/>
              <w:rPr>
                <w:rFonts w:cs="Arial"/>
                <w:sz w:val="18"/>
                <w:szCs w:val="18"/>
              </w:rPr>
            </w:pPr>
            <w:r w:rsidRPr="0062583A">
              <w:rPr>
                <w:rFonts w:cs="Arial"/>
                <w:sz w:val="18"/>
                <w:szCs w:val="18"/>
              </w:rPr>
              <w:t>Tecla de espera/continuar.</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ajuste de volumen de auricular y altavoz.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activación/desactivación del altavoz.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silenciamiento del micrófono.</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acceso directo a buzón de voz.</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activación/desactivación de</w:t>
            </w:r>
            <w:r>
              <w:rPr>
                <w:rFonts w:cs="Arial"/>
                <w:sz w:val="18"/>
                <w:szCs w:val="18"/>
              </w:rPr>
              <w:t xml:space="preserve"> </w:t>
            </w:r>
            <w:r w:rsidRPr="0062583A">
              <w:rPr>
                <w:rFonts w:cs="Arial"/>
                <w:sz w:val="18"/>
                <w:szCs w:val="18"/>
              </w:rPr>
              <w:t>l</w:t>
            </w:r>
            <w:r>
              <w:rPr>
                <w:rFonts w:cs="Arial"/>
                <w:sz w:val="18"/>
                <w:szCs w:val="18"/>
              </w:rPr>
              <w:t>os</w:t>
            </w:r>
            <w:r w:rsidRPr="0062583A">
              <w:rPr>
                <w:rFonts w:cs="Arial"/>
                <w:sz w:val="18"/>
                <w:szCs w:val="18"/>
              </w:rPr>
              <w:t xml:space="preserve"> auriculares (</w:t>
            </w:r>
            <w:proofErr w:type="spellStart"/>
            <w:r w:rsidRPr="0062583A">
              <w:rPr>
                <w:rFonts w:cs="Arial"/>
                <w:sz w:val="18"/>
                <w:szCs w:val="18"/>
              </w:rPr>
              <w:t>headset</w:t>
            </w:r>
            <w:proofErr w:type="spellEnd"/>
            <w:r w:rsidRPr="0062583A">
              <w:rPr>
                <w:rFonts w:cs="Arial"/>
                <w:sz w:val="18"/>
                <w:szCs w:val="18"/>
              </w:rPr>
              <w:t>)</w:t>
            </w:r>
            <w:r>
              <w:rPr>
                <w:rFonts w:cs="Arial"/>
                <w:sz w:val="18"/>
                <w:szCs w:val="18"/>
              </w:rPr>
              <w:t>.</w:t>
            </w:r>
          </w:p>
          <w:p w:rsidR="00F65B99" w:rsidRPr="0062583A" w:rsidRDefault="00F65B99" w:rsidP="00107AD3">
            <w:pPr>
              <w:numPr>
                <w:ilvl w:val="0"/>
                <w:numId w:val="54"/>
              </w:numPr>
              <w:jc w:val="both"/>
              <w:rPr>
                <w:rFonts w:cs="Arial"/>
                <w:sz w:val="18"/>
                <w:szCs w:val="18"/>
              </w:rPr>
            </w:pPr>
            <w:r w:rsidRPr="0062583A">
              <w:rPr>
                <w:rFonts w:cs="Arial"/>
                <w:sz w:val="18"/>
                <w:szCs w:val="18"/>
              </w:rPr>
              <w:t>Tecla para acceder a directorio personal y corporativo.</w:t>
            </w:r>
          </w:p>
          <w:p w:rsidR="00F65B99" w:rsidRPr="00F947E7" w:rsidRDefault="00F65B99" w:rsidP="00107AD3">
            <w:pPr>
              <w:numPr>
                <w:ilvl w:val="0"/>
                <w:numId w:val="54"/>
              </w:numPr>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F65B99" w:rsidRPr="0062583A" w:rsidRDefault="00F65B99" w:rsidP="00107AD3">
            <w:pPr>
              <w:numPr>
                <w:ilvl w:val="0"/>
                <w:numId w:val="54"/>
              </w:numPr>
              <w:jc w:val="both"/>
              <w:rPr>
                <w:rFonts w:cs="Arial"/>
                <w:sz w:val="18"/>
                <w:szCs w:val="18"/>
              </w:rPr>
            </w:pPr>
            <w:r w:rsidRPr="0062583A">
              <w:rPr>
                <w:rFonts w:cs="Arial"/>
                <w:sz w:val="18"/>
                <w:szCs w:val="18"/>
              </w:rPr>
              <w:t>Tecla para transferencia de llamadas.</w:t>
            </w:r>
          </w:p>
          <w:p w:rsidR="00F65B99" w:rsidRDefault="00F65B99" w:rsidP="00107AD3">
            <w:pPr>
              <w:numPr>
                <w:ilvl w:val="0"/>
                <w:numId w:val="54"/>
              </w:numPr>
              <w:tabs>
                <w:tab w:val="num" w:pos="999"/>
              </w:tabs>
              <w:jc w:val="both"/>
              <w:rPr>
                <w:rFonts w:cs="Arial"/>
                <w:sz w:val="18"/>
                <w:szCs w:val="18"/>
              </w:rPr>
            </w:pPr>
            <w:r w:rsidRPr="0062583A">
              <w:rPr>
                <w:rFonts w:cs="Arial"/>
                <w:sz w:val="18"/>
                <w:szCs w:val="18"/>
              </w:rPr>
              <w:t>Tecla para conferencias.</w:t>
            </w:r>
          </w:p>
          <w:p w:rsidR="00F65B99" w:rsidRPr="00484159" w:rsidRDefault="00F65B99" w:rsidP="00F65B99">
            <w:pPr>
              <w:jc w:val="both"/>
              <w:rPr>
                <w:rFonts w:cs="Arial"/>
                <w:i/>
                <w:sz w:val="18"/>
                <w:szCs w:val="18"/>
              </w:rPr>
            </w:pPr>
            <w:r w:rsidRPr="00207DD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F65B99" w:rsidRPr="0062583A" w:rsidRDefault="00F65B99" w:rsidP="00107AD3">
            <w:pPr>
              <w:numPr>
                <w:ilvl w:val="0"/>
                <w:numId w:val="55"/>
              </w:numPr>
              <w:jc w:val="both"/>
              <w:rPr>
                <w:rFonts w:cs="Arial"/>
                <w:sz w:val="18"/>
                <w:szCs w:val="18"/>
              </w:rPr>
            </w:pPr>
            <w:r w:rsidRPr="0062583A">
              <w:rPr>
                <w:rFonts w:cs="Arial"/>
                <w:sz w:val="18"/>
                <w:szCs w:val="18"/>
              </w:rPr>
              <w:t>Soporte para al menos cuatro (4) líneas.</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contactos personales.</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Identificador de llamadas.</w:t>
            </w:r>
          </w:p>
          <w:p w:rsidR="00F65B99" w:rsidRDefault="00F65B99" w:rsidP="00107AD3">
            <w:pPr>
              <w:numPr>
                <w:ilvl w:val="0"/>
                <w:numId w:val="55"/>
              </w:numPr>
              <w:jc w:val="both"/>
              <w:rPr>
                <w:rFonts w:cs="Arial"/>
                <w:sz w:val="18"/>
                <w:szCs w:val="18"/>
              </w:rPr>
            </w:pPr>
            <w:r w:rsidRPr="0062583A">
              <w:rPr>
                <w:rFonts w:cs="Arial"/>
                <w:sz w:val="18"/>
                <w:szCs w:val="18"/>
              </w:rPr>
              <w:t>Visualización del estado de las llamadas.</w:t>
            </w:r>
          </w:p>
          <w:p w:rsidR="00F65B99" w:rsidRPr="0062583A" w:rsidRDefault="00F65B99" w:rsidP="00107AD3">
            <w:pPr>
              <w:numPr>
                <w:ilvl w:val="0"/>
                <w:numId w:val="55"/>
              </w:numPr>
              <w:jc w:val="both"/>
              <w:rPr>
                <w:rFonts w:cs="Arial"/>
                <w:sz w:val="18"/>
                <w:szCs w:val="18"/>
              </w:rPr>
            </w:pPr>
            <w:r w:rsidRPr="0062583A">
              <w:rPr>
                <w:rFonts w:cs="Arial"/>
                <w:sz w:val="18"/>
                <w:szCs w:val="18"/>
              </w:rPr>
              <w:t>Acceso a buzón de voz.</w:t>
            </w:r>
          </w:p>
          <w:p w:rsidR="00F65B99" w:rsidRDefault="00F65B99"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F65B99" w:rsidRPr="0014642E" w:rsidRDefault="00F65B99" w:rsidP="00107AD3">
            <w:pPr>
              <w:pStyle w:val="Prrafodelista"/>
              <w:numPr>
                <w:ilvl w:val="0"/>
                <w:numId w:val="55"/>
              </w:numPr>
              <w:contextualSpacing/>
              <w:jc w:val="both"/>
              <w:rPr>
                <w:rFonts w:cs="Arial"/>
                <w:sz w:val="18"/>
                <w:szCs w:val="18"/>
              </w:rPr>
            </w:pPr>
            <w:r w:rsidRPr="0014642E">
              <w:rPr>
                <w:rFonts w:cs="Arial"/>
                <w:sz w:val="18"/>
                <w:szCs w:val="18"/>
              </w:rPr>
              <w:t xml:space="preserve">Temporizador de </w:t>
            </w:r>
            <w:proofErr w:type="spellStart"/>
            <w:r w:rsidRPr="0014642E">
              <w:rPr>
                <w:rFonts w:cs="Arial"/>
                <w:sz w:val="18"/>
                <w:szCs w:val="18"/>
              </w:rPr>
              <w:t>llamadas</w:t>
            </w:r>
            <w:r>
              <w:rPr>
                <w:rFonts w:cs="Arial"/>
                <w:sz w:val="18"/>
                <w:szCs w:val="18"/>
              </w:rPr>
              <w:t>.</w:t>
            </w:r>
            <w:r w:rsidRPr="0014642E">
              <w:rPr>
                <w:rFonts w:cs="Arial"/>
                <w:sz w:val="18"/>
                <w:szCs w:val="18"/>
              </w:rPr>
              <w:t>Función</w:t>
            </w:r>
            <w:proofErr w:type="spellEnd"/>
            <w:r w:rsidRPr="0014642E">
              <w:rPr>
                <w:rFonts w:cs="Arial"/>
                <w:sz w:val="18"/>
                <w:szCs w:val="18"/>
              </w:rPr>
              <w:t xml:space="preserve"> de no molestar</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Integración del directorio corporativo con Active </w:t>
            </w:r>
            <w:proofErr w:type="spellStart"/>
            <w:r w:rsidRPr="0062583A">
              <w:rPr>
                <w:rFonts w:cs="Arial"/>
                <w:sz w:val="18"/>
                <w:szCs w:val="18"/>
              </w:rPr>
              <w:t>Directory</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llamadas recibidas, perdidas y realizadas.</w:t>
            </w:r>
          </w:p>
          <w:p w:rsidR="00F65B99" w:rsidRPr="0062583A" w:rsidRDefault="00F65B99" w:rsidP="00107AD3">
            <w:pPr>
              <w:numPr>
                <w:ilvl w:val="0"/>
                <w:numId w:val="55"/>
              </w:numPr>
              <w:jc w:val="both"/>
              <w:rPr>
                <w:rFonts w:cs="Arial"/>
                <w:sz w:val="18"/>
                <w:szCs w:val="18"/>
              </w:rPr>
            </w:pPr>
            <w:r w:rsidRPr="0062583A">
              <w:rPr>
                <w:rFonts w:cs="Arial"/>
                <w:sz w:val="18"/>
                <w:szCs w:val="18"/>
              </w:rPr>
              <w:t>Capacidad de selección de línea de salida.</w:t>
            </w:r>
          </w:p>
          <w:p w:rsidR="00F65B99" w:rsidRPr="0062583A" w:rsidRDefault="00F65B99" w:rsidP="00107AD3">
            <w:pPr>
              <w:numPr>
                <w:ilvl w:val="0"/>
                <w:numId w:val="55"/>
              </w:numPr>
              <w:jc w:val="both"/>
              <w:rPr>
                <w:rFonts w:cs="Arial"/>
                <w:sz w:val="18"/>
                <w:szCs w:val="18"/>
              </w:rPr>
            </w:pPr>
            <w:r>
              <w:rPr>
                <w:rFonts w:cs="Arial"/>
                <w:sz w:val="18"/>
                <w:szCs w:val="18"/>
              </w:rPr>
              <w:t>Compatibilidad con c</w:t>
            </w:r>
            <w:r w:rsidRPr="0062583A">
              <w:rPr>
                <w:rFonts w:cs="Arial"/>
                <w:sz w:val="18"/>
                <w:szCs w:val="18"/>
              </w:rPr>
              <w:t>ódigo de autorización forzosa (FAC), el teléfono no deberá mostrar en pantalla el código introducido.</w:t>
            </w:r>
          </w:p>
          <w:p w:rsidR="00F65B99" w:rsidRPr="0062583A" w:rsidRDefault="00F65B99"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F65B99" w:rsidRDefault="00F65B99" w:rsidP="00107AD3">
            <w:pPr>
              <w:numPr>
                <w:ilvl w:val="0"/>
                <w:numId w:val="55"/>
              </w:numPr>
              <w:jc w:val="both"/>
              <w:rPr>
                <w:rFonts w:cs="Arial"/>
                <w:sz w:val="18"/>
                <w:szCs w:val="18"/>
              </w:rPr>
            </w:pPr>
            <w:r w:rsidRPr="00207DDA">
              <w:rPr>
                <w:rFonts w:cs="Arial"/>
                <w:sz w:val="18"/>
                <w:szCs w:val="18"/>
              </w:rPr>
              <w:t xml:space="preserve">Utilización de </w:t>
            </w:r>
            <w:proofErr w:type="spellStart"/>
            <w:r w:rsidRPr="00207DDA">
              <w:rPr>
                <w:rFonts w:cs="Arial"/>
                <w:sz w:val="18"/>
                <w:szCs w:val="18"/>
              </w:rPr>
              <w:t>speed</w:t>
            </w:r>
            <w:proofErr w:type="spellEnd"/>
            <w:r w:rsidRPr="00207DDA">
              <w:rPr>
                <w:rFonts w:cs="Arial"/>
                <w:sz w:val="18"/>
                <w:szCs w:val="18"/>
              </w:rPr>
              <w:t xml:space="preserve"> </w:t>
            </w:r>
            <w:proofErr w:type="spellStart"/>
            <w:r w:rsidRPr="00207DDA">
              <w:rPr>
                <w:rFonts w:cs="Arial"/>
                <w:sz w:val="18"/>
                <w:szCs w:val="18"/>
              </w:rPr>
              <w:t>dials</w:t>
            </w:r>
            <w:proofErr w:type="spellEnd"/>
            <w:r w:rsidRPr="00207DDA">
              <w:rPr>
                <w:rFonts w:cs="Arial"/>
                <w:sz w:val="18"/>
                <w:szCs w:val="18"/>
              </w:rPr>
              <w:t>.</w:t>
            </w:r>
          </w:p>
          <w:p w:rsidR="00F65B99" w:rsidRDefault="00F65B99" w:rsidP="00107AD3">
            <w:pPr>
              <w:numPr>
                <w:ilvl w:val="0"/>
                <w:numId w:val="55"/>
              </w:numPr>
              <w:jc w:val="both"/>
              <w:rPr>
                <w:rFonts w:cs="Arial"/>
                <w:sz w:val="18"/>
                <w:szCs w:val="18"/>
              </w:rPr>
            </w:pPr>
            <w:r w:rsidRPr="000A56D2">
              <w:rPr>
                <w:rFonts w:cs="Arial"/>
                <w:sz w:val="18"/>
                <w:szCs w:val="18"/>
              </w:rPr>
              <w:t>Capacidad para recibir actualizaciones de firmware.</w:t>
            </w:r>
          </w:p>
          <w:p w:rsidR="00F65B99" w:rsidRPr="000A56D2" w:rsidRDefault="00F65B99"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F65B99" w:rsidRPr="008E5137" w:rsidRDefault="00F65B99" w:rsidP="00107AD3">
            <w:pPr>
              <w:pStyle w:val="Prrafodelista"/>
              <w:numPr>
                <w:ilvl w:val="0"/>
                <w:numId w:val="55"/>
              </w:numPr>
              <w:contextualSpacing/>
              <w:jc w:val="both"/>
              <w:rPr>
                <w:rFonts w:cs="Arial"/>
                <w:sz w:val="18"/>
                <w:szCs w:val="18"/>
              </w:rPr>
            </w:pPr>
            <w:r w:rsidRPr="008E5137">
              <w:rPr>
                <w:rFonts w:cs="Arial"/>
                <w:sz w:val="18"/>
                <w:szCs w:val="18"/>
              </w:rPr>
              <w:t xml:space="preserve">Puerto auxiliar. </w:t>
            </w:r>
          </w:p>
          <w:p w:rsidR="00F65B99" w:rsidRPr="00484159" w:rsidRDefault="00F65B99" w:rsidP="00F65B99">
            <w:pPr>
              <w:rPr>
                <w:rFonts w:cs="Arial"/>
                <w:b/>
                <w:i/>
                <w:sz w:val="18"/>
                <w:szCs w:val="18"/>
                <w:lang w:val="es-ES_tradnl"/>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4C1C50">
            <w:pPr>
              <w:numPr>
                <w:ilvl w:val="0"/>
                <w:numId w:val="65"/>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1D07A7">
              <w:rPr>
                <w:sz w:val="18"/>
                <w:szCs w:val="18"/>
                <w:lang w:val="es-BO"/>
              </w:rPr>
              <w:t xml:space="preserve">y deben ser soportados en la versión Cisco </w:t>
            </w:r>
            <w:proofErr w:type="spellStart"/>
            <w:r w:rsidRPr="001D07A7">
              <w:rPr>
                <w:sz w:val="18"/>
                <w:szCs w:val="18"/>
                <w:lang w:val="es-BO"/>
              </w:rPr>
              <w:t>Unified</w:t>
            </w:r>
            <w:proofErr w:type="spellEnd"/>
            <w:r w:rsidRPr="001D07A7">
              <w:rPr>
                <w:sz w:val="18"/>
                <w:szCs w:val="18"/>
                <w:lang w:val="es-BO"/>
              </w:rPr>
              <w:t xml:space="preserve"> </w:t>
            </w:r>
            <w:proofErr w:type="spellStart"/>
            <w:r w:rsidRPr="001D07A7">
              <w:rPr>
                <w:sz w:val="18"/>
                <w:szCs w:val="18"/>
                <w:lang w:val="es-BO"/>
              </w:rPr>
              <w:t>Communications</w:t>
            </w:r>
            <w:proofErr w:type="spellEnd"/>
            <w:r w:rsidRPr="001D07A7">
              <w:rPr>
                <w:sz w:val="18"/>
                <w:szCs w:val="18"/>
                <w:lang w:val="es-BO"/>
              </w:rPr>
              <w:t xml:space="preserve"> Manager 14.0</w:t>
            </w:r>
            <w:r w:rsidRPr="00317A2F">
              <w:rPr>
                <w:rFonts w:cs="Arial"/>
                <w:sz w:val="18"/>
                <w:szCs w:val="18"/>
              </w:rPr>
              <w:t>.</w:t>
            </w:r>
            <w:r w:rsidRPr="0062583A">
              <w:rPr>
                <w:rFonts w:cs="Arial"/>
                <w:sz w:val="18"/>
                <w:szCs w:val="18"/>
              </w:rPr>
              <w:t xml:space="preserve"> </w:t>
            </w:r>
            <w:r w:rsidRPr="00F947E7">
              <w:rPr>
                <w:rFonts w:cs="Arial"/>
                <w:sz w:val="18"/>
                <w:szCs w:val="18"/>
              </w:rPr>
              <w:t xml:space="preserve">De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w:t>
            </w:r>
            <w:r>
              <w:rPr>
                <w:rFonts w:cs="Arial"/>
                <w:sz w:val="18"/>
                <w:szCs w:val="18"/>
              </w:rPr>
              <w:t>m</w:t>
            </w:r>
            <w:r w:rsidRPr="00F947E7">
              <w:rPr>
                <w:rFonts w:cs="Arial"/>
                <w:sz w:val="18"/>
                <w:szCs w:val="18"/>
              </w:rPr>
              <w:t>munications</w:t>
            </w:r>
            <w:proofErr w:type="spellEnd"/>
            <w:r w:rsidRPr="00F947E7">
              <w:rPr>
                <w:rFonts w:cs="Arial"/>
                <w:sz w:val="18"/>
                <w:szCs w:val="18"/>
              </w:rPr>
              <w:t xml:space="preserve"> Manager</w:t>
            </w:r>
            <w:r w:rsidRPr="0062583A">
              <w:rPr>
                <w:rFonts w:cs="Arial"/>
                <w:sz w:val="18"/>
                <w:szCs w:val="18"/>
              </w:rPr>
              <w:t xml:space="preserve"> para el correcto funcionamiento de los teléfonos. En caso de que algún tipo de licencia adicional fuera necesario, este deberá ser incluido en la propuesta.</w:t>
            </w:r>
          </w:p>
          <w:p w:rsidR="00F65B99" w:rsidRPr="00484159" w:rsidRDefault="00F65B99" w:rsidP="00F65B99">
            <w:pPr>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1D07A7" w:rsidRDefault="00F65B99" w:rsidP="004C1C50">
            <w:pPr>
              <w:numPr>
                <w:ilvl w:val="0"/>
                <w:numId w:val="65"/>
              </w:numPr>
              <w:rPr>
                <w:rFonts w:cs="Arial"/>
                <w:sz w:val="18"/>
                <w:szCs w:val="18"/>
              </w:rPr>
            </w:pPr>
            <w:proofErr w:type="spellStart"/>
            <w:r>
              <w:rPr>
                <w:rFonts w:cs="Arial"/>
                <w:b/>
                <w:sz w:val="18"/>
                <w:szCs w:val="18"/>
              </w:rPr>
              <w:t>Caracterirticas</w:t>
            </w:r>
            <w:proofErr w:type="spellEnd"/>
            <w:r>
              <w:rPr>
                <w:rFonts w:cs="Arial"/>
                <w:b/>
                <w:sz w:val="18"/>
                <w:szCs w:val="18"/>
              </w:rPr>
              <w:t xml:space="preserve"> de Seguridad: </w:t>
            </w:r>
            <w:r w:rsidRPr="001D07A7">
              <w:rPr>
                <w:rFonts w:cs="Arial"/>
                <w:sz w:val="18"/>
                <w:szCs w:val="18"/>
              </w:rPr>
              <w:t>Al menos las siguientes:</w:t>
            </w:r>
          </w:p>
          <w:p w:rsidR="00F65B99" w:rsidRPr="001D07A7" w:rsidRDefault="00F65B99" w:rsidP="00107AD3">
            <w:pPr>
              <w:numPr>
                <w:ilvl w:val="0"/>
                <w:numId w:val="55"/>
              </w:numPr>
              <w:jc w:val="both"/>
              <w:rPr>
                <w:rFonts w:cs="Arial"/>
                <w:sz w:val="18"/>
                <w:szCs w:val="18"/>
              </w:rPr>
            </w:pPr>
            <w:r w:rsidRPr="001D07A7">
              <w:rPr>
                <w:rFonts w:cs="Arial"/>
                <w:sz w:val="18"/>
                <w:szCs w:val="18"/>
              </w:rPr>
              <w:t>Certificados de seguridad.</w:t>
            </w:r>
          </w:p>
          <w:p w:rsidR="00F65B99" w:rsidRPr="001D07A7" w:rsidRDefault="00F65B99" w:rsidP="00107AD3">
            <w:pPr>
              <w:numPr>
                <w:ilvl w:val="0"/>
                <w:numId w:val="55"/>
              </w:numPr>
              <w:jc w:val="both"/>
              <w:rPr>
                <w:rFonts w:cs="Arial"/>
                <w:sz w:val="18"/>
                <w:szCs w:val="18"/>
              </w:rPr>
            </w:pPr>
            <w:r w:rsidRPr="001D07A7">
              <w:rPr>
                <w:rFonts w:cs="Arial"/>
                <w:sz w:val="18"/>
                <w:szCs w:val="18"/>
              </w:rPr>
              <w:t>Autenticación de dispositivo.</w:t>
            </w:r>
          </w:p>
          <w:p w:rsidR="00F65B99" w:rsidRPr="001D07A7" w:rsidRDefault="00F65B99" w:rsidP="00107AD3">
            <w:pPr>
              <w:numPr>
                <w:ilvl w:val="0"/>
                <w:numId w:val="55"/>
              </w:numPr>
              <w:jc w:val="both"/>
              <w:rPr>
                <w:rFonts w:cs="Arial"/>
                <w:sz w:val="18"/>
                <w:szCs w:val="18"/>
              </w:rPr>
            </w:pPr>
            <w:r w:rsidRPr="001D07A7">
              <w:rPr>
                <w:rFonts w:cs="Arial"/>
                <w:sz w:val="18"/>
                <w:szCs w:val="18"/>
              </w:rPr>
              <w:t>Autenticación de señalización.</w:t>
            </w:r>
          </w:p>
          <w:p w:rsidR="00F65B99" w:rsidRPr="001D07A7" w:rsidRDefault="00F65B99" w:rsidP="00107AD3">
            <w:pPr>
              <w:numPr>
                <w:ilvl w:val="0"/>
                <w:numId w:val="55"/>
              </w:numPr>
              <w:jc w:val="both"/>
              <w:rPr>
                <w:rFonts w:cs="Arial"/>
                <w:sz w:val="18"/>
                <w:szCs w:val="18"/>
              </w:rPr>
            </w:pPr>
            <w:r w:rsidRPr="001D07A7">
              <w:rPr>
                <w:rFonts w:cs="Arial"/>
                <w:sz w:val="18"/>
                <w:szCs w:val="18"/>
              </w:rPr>
              <w:t xml:space="preserve">Encriptación de señalización mediante protocolo </w:t>
            </w:r>
            <w:proofErr w:type="spellStart"/>
            <w:r w:rsidRPr="001D07A7">
              <w:rPr>
                <w:rFonts w:cs="Arial"/>
                <w:sz w:val="18"/>
                <w:szCs w:val="18"/>
              </w:rPr>
              <w:t>Transport</w:t>
            </w:r>
            <w:proofErr w:type="spellEnd"/>
            <w:r w:rsidRPr="001D07A7">
              <w:rPr>
                <w:rFonts w:cs="Arial"/>
                <w:sz w:val="18"/>
                <w:szCs w:val="18"/>
              </w:rPr>
              <w:t xml:space="preserve"> </w:t>
            </w:r>
            <w:proofErr w:type="spellStart"/>
            <w:r w:rsidRPr="001D07A7">
              <w:rPr>
                <w:rFonts w:cs="Arial"/>
                <w:sz w:val="18"/>
                <w:szCs w:val="18"/>
              </w:rPr>
              <w:t>Layer</w:t>
            </w:r>
            <w:proofErr w:type="spellEnd"/>
            <w:r w:rsidRPr="001D07A7">
              <w:rPr>
                <w:rFonts w:cs="Arial"/>
                <w:sz w:val="18"/>
                <w:szCs w:val="18"/>
              </w:rPr>
              <w:t xml:space="preserve"> Security (TLS).</w:t>
            </w:r>
          </w:p>
          <w:p w:rsidR="00F65B99" w:rsidRDefault="00F65B99" w:rsidP="00F65B99">
            <w:pPr>
              <w:jc w:val="both"/>
              <w:rPr>
                <w:rFonts w:cs="Arial"/>
                <w:b/>
                <w:sz w:val="18"/>
                <w:szCs w:val="18"/>
              </w:rPr>
            </w:pPr>
            <w:r w:rsidRPr="00492E5C">
              <w:rPr>
                <w:rFonts w:cs="Arial"/>
                <w:i/>
                <w:sz w:val="18"/>
                <w:szCs w:val="18"/>
              </w:rPr>
              <w:t xml:space="preserve"> </w:t>
            </w:r>
            <w:r w:rsidRPr="001D07A7">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4C1C50">
            <w:pPr>
              <w:numPr>
                <w:ilvl w:val="0"/>
                <w:numId w:val="65"/>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F65B99" w:rsidRPr="00484159" w:rsidRDefault="00F65B99" w:rsidP="00F65B99">
            <w:pPr>
              <w:rPr>
                <w:rFonts w:cs="Arial"/>
                <w:b/>
                <w:i/>
                <w:sz w:val="18"/>
                <w:szCs w:val="18"/>
                <w:lang w:val="es-ES_tradnl"/>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ind w:left="290" w:hanging="290"/>
              <w:jc w:val="both"/>
              <w:rPr>
                <w:rFonts w:cs="Arial"/>
                <w:bCs/>
                <w:i/>
                <w:iCs/>
                <w:sz w:val="18"/>
                <w:szCs w:val="18"/>
              </w:rPr>
            </w:pPr>
            <w:r>
              <w:rPr>
                <w:rFonts w:cs="Arial"/>
                <w:b/>
                <w:bCs/>
                <w:sz w:val="18"/>
                <w:szCs w:val="18"/>
              </w:rPr>
              <w:t>B</w:t>
            </w:r>
            <w:r w:rsidRPr="00484159">
              <w:rPr>
                <w:rFonts w:cs="Arial"/>
                <w:b/>
                <w:bCs/>
                <w:sz w:val="18"/>
                <w:szCs w:val="18"/>
              </w:rPr>
              <w:t>. REQUISITOS DEL(LOS) BIEN(ES)</w:t>
            </w:r>
            <w:r w:rsidRPr="00484159">
              <w:rPr>
                <w:rFonts w:cs="Arial"/>
                <w:bCs/>
                <w:i/>
                <w:iCs/>
                <w:sz w:val="18"/>
                <w:szCs w:val="18"/>
              </w:rPr>
              <w:t xml:space="preserve"> </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670C88">
            <w:pPr>
              <w:numPr>
                <w:ilvl w:val="0"/>
                <w:numId w:val="66"/>
              </w:numPr>
              <w:rPr>
                <w:rFonts w:cs="Arial"/>
                <w:b/>
                <w:sz w:val="18"/>
                <w:szCs w:val="18"/>
              </w:rPr>
            </w:pPr>
            <w:r>
              <w:rPr>
                <w:rFonts w:cs="Arial"/>
                <w:b/>
                <w:sz w:val="18"/>
                <w:szCs w:val="18"/>
              </w:rPr>
              <w:lastRenderedPageBreak/>
              <w:t>Tipo:</w:t>
            </w:r>
            <w:r>
              <w:rPr>
                <w:rFonts w:cs="Arial"/>
                <w:sz w:val="18"/>
                <w:szCs w:val="18"/>
              </w:rPr>
              <w:t xml:space="preserve"> Teléfonos IP tipo ejecutivo (Ítem 2).</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670C88">
            <w:pPr>
              <w:numPr>
                <w:ilvl w:val="0"/>
                <w:numId w:val="66"/>
              </w:numPr>
              <w:rPr>
                <w:rFonts w:cs="Arial"/>
                <w:sz w:val="18"/>
                <w:szCs w:val="18"/>
              </w:rPr>
            </w:pPr>
            <w:r w:rsidRPr="00484159">
              <w:rPr>
                <w:rFonts w:cs="Arial"/>
                <w:b/>
                <w:sz w:val="18"/>
                <w:szCs w:val="18"/>
              </w:rPr>
              <w:t>Marca:</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vAlign w:val="center"/>
          </w:tcPr>
          <w:p w:rsidR="00F65B99" w:rsidRPr="00484159" w:rsidRDefault="00F65B99" w:rsidP="00670C88">
            <w:pPr>
              <w:numPr>
                <w:ilvl w:val="0"/>
                <w:numId w:val="66"/>
              </w:numPr>
              <w:rPr>
                <w:rFonts w:cs="Arial"/>
                <w:sz w:val="18"/>
                <w:szCs w:val="18"/>
              </w:rPr>
            </w:pPr>
            <w:r w:rsidRPr="00484159">
              <w:rPr>
                <w:rFonts w:cs="Arial"/>
                <w:b/>
                <w:sz w:val="18"/>
                <w:szCs w:val="18"/>
              </w:rPr>
              <w:t>Modelo:</w:t>
            </w:r>
            <w:r w:rsidRPr="00484159">
              <w:rPr>
                <w:rFonts w:cs="Arial"/>
                <w:sz w:val="18"/>
                <w:szCs w:val="18"/>
              </w:rPr>
              <w:t xml:space="preserve"> </w:t>
            </w:r>
            <w:r w:rsidRPr="00484159">
              <w:rPr>
                <w:rFonts w:cs="Arial"/>
                <w:bCs/>
                <w:iCs/>
                <w:sz w:val="18"/>
                <w:szCs w:val="18"/>
              </w:rPr>
              <w:t>Especificar.</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vAlign w:val="center"/>
          </w:tcPr>
          <w:p w:rsidR="00F65B99" w:rsidRPr="00484159" w:rsidRDefault="00F65B99" w:rsidP="00670C88">
            <w:pPr>
              <w:numPr>
                <w:ilvl w:val="0"/>
                <w:numId w:val="66"/>
              </w:numPr>
              <w:jc w:val="both"/>
              <w:rPr>
                <w:rFonts w:cs="Arial"/>
                <w:sz w:val="18"/>
                <w:szCs w:val="18"/>
              </w:rPr>
            </w:pPr>
            <w:r>
              <w:rPr>
                <w:rFonts w:cs="Arial"/>
                <w:b/>
                <w:sz w:val="18"/>
                <w:szCs w:val="18"/>
              </w:rPr>
              <w:t>Cantidad</w:t>
            </w:r>
            <w:r w:rsidRPr="00484159">
              <w:rPr>
                <w:rFonts w:cs="Arial"/>
                <w:b/>
                <w:sz w:val="18"/>
                <w:szCs w:val="18"/>
              </w:rPr>
              <w:t xml:space="preserve">: </w:t>
            </w:r>
            <w:r>
              <w:rPr>
                <w:rFonts w:cs="Arial"/>
                <w:sz w:val="18"/>
                <w:szCs w:val="18"/>
              </w:rPr>
              <w:t xml:space="preserve">Cinco (5) </w:t>
            </w:r>
            <w:r>
              <w:rPr>
                <w:rFonts w:cs="Arial"/>
                <w:bCs/>
                <w:iCs/>
                <w:sz w:val="18"/>
                <w:szCs w:val="18"/>
                <w:lang w:val="es-ES_tradnl"/>
              </w:rPr>
              <w:t xml:space="preserve">aparatos </w:t>
            </w:r>
            <w:r w:rsidRPr="006E583A">
              <w:rPr>
                <w:rFonts w:cs="Arial"/>
                <w:bCs/>
                <w:iCs/>
                <w:sz w:val="18"/>
                <w:szCs w:val="18"/>
                <w:lang w:val="es-ES_tradnl"/>
              </w:rPr>
              <w:t>tel</w:t>
            </w:r>
            <w:r>
              <w:rPr>
                <w:rFonts w:cs="Arial"/>
                <w:bCs/>
                <w:iCs/>
                <w:sz w:val="18"/>
                <w:szCs w:val="18"/>
                <w:lang w:val="es-ES_tradnl"/>
              </w:rPr>
              <w:t>e</w:t>
            </w:r>
            <w:r w:rsidRPr="006E583A">
              <w:rPr>
                <w:rFonts w:cs="Arial"/>
                <w:bCs/>
                <w:iCs/>
                <w:sz w:val="18"/>
                <w:szCs w:val="18"/>
                <w:lang w:val="es-ES_tradnl"/>
              </w:rPr>
              <w:t>f</w:t>
            </w:r>
            <w:r>
              <w:rPr>
                <w:rFonts w:cs="Arial"/>
                <w:bCs/>
                <w:iCs/>
                <w:sz w:val="18"/>
                <w:szCs w:val="18"/>
                <w:lang w:val="es-ES_tradnl"/>
              </w:rPr>
              <w:t xml:space="preserve">ónicos </w:t>
            </w:r>
            <w:r w:rsidRPr="006E583A">
              <w:rPr>
                <w:rFonts w:cs="Arial"/>
                <w:bCs/>
                <w:iCs/>
                <w:sz w:val="18"/>
                <w:szCs w:val="18"/>
                <w:lang w:val="es-ES_tradnl"/>
              </w:rPr>
              <w:t>IP</w:t>
            </w:r>
            <w:r>
              <w:rPr>
                <w:rFonts w:cs="Arial"/>
                <w:bCs/>
                <w:iCs/>
                <w:sz w:val="18"/>
                <w:szCs w:val="18"/>
                <w:lang w:val="es-ES_tradnl"/>
              </w:rPr>
              <w:t xml:space="preserve"> </w:t>
            </w:r>
            <w:r>
              <w:rPr>
                <w:rFonts w:cs="Arial"/>
                <w:sz w:val="18"/>
                <w:szCs w:val="18"/>
              </w:rPr>
              <w:t>tipo ejecutivo</w:t>
            </w:r>
            <w:r w:rsidRPr="00484159">
              <w:rPr>
                <w:rFonts w:cs="Arial"/>
                <w:sz w:val="18"/>
                <w:szCs w:val="18"/>
              </w:rPr>
              <w:t>.</w:t>
            </w:r>
          </w:p>
          <w:p w:rsidR="00F65B99" w:rsidRPr="00484159" w:rsidRDefault="00F65B99" w:rsidP="00F65B99">
            <w:pPr>
              <w:rPr>
                <w:rFonts w:cs="Arial"/>
                <w:b/>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670C88">
            <w:pPr>
              <w:numPr>
                <w:ilvl w:val="0"/>
                <w:numId w:val="66"/>
              </w:numPr>
              <w:jc w:val="both"/>
              <w:rPr>
                <w:rFonts w:cs="Arial"/>
                <w:sz w:val="18"/>
                <w:szCs w:val="18"/>
              </w:rPr>
            </w:pPr>
            <w:r w:rsidRPr="00484159">
              <w:rPr>
                <w:rFonts w:cs="Arial"/>
                <w:b/>
                <w:sz w:val="18"/>
                <w:szCs w:val="18"/>
              </w:rPr>
              <w:t>Certificación de calidad ISO 9001:</w:t>
            </w:r>
            <w:r w:rsidRPr="00484159">
              <w:rPr>
                <w:rFonts w:cs="Arial"/>
                <w:sz w:val="18"/>
                <w:szCs w:val="18"/>
              </w:rPr>
              <w:t xml:space="preserve"> La marca debe tener certificado de calidad ISO 9001, esto debe constar en la página web del fabricante para su verificación.</w:t>
            </w:r>
          </w:p>
          <w:p w:rsidR="00F65B99" w:rsidRPr="00484159" w:rsidRDefault="00F65B99" w:rsidP="00F65B99">
            <w:pPr>
              <w:rPr>
                <w:rFonts w:cs="Arial"/>
                <w:b/>
                <w:sz w:val="18"/>
                <w:szCs w:val="18"/>
              </w:rPr>
            </w:pPr>
            <w:r w:rsidRPr="00484159">
              <w:rPr>
                <w:rFonts w:cs="Arial"/>
                <w:bCs/>
                <w:i/>
                <w:iCs/>
                <w:sz w:val="18"/>
                <w:szCs w:val="18"/>
              </w:rPr>
              <w:t xml:space="preserve">(Manifestar aceptación y especificar dirección </w:t>
            </w:r>
            <w:r>
              <w:rPr>
                <w:rFonts w:cs="Arial"/>
                <w:bCs/>
                <w:i/>
                <w:iCs/>
                <w:sz w:val="18"/>
                <w:szCs w:val="18"/>
              </w:rPr>
              <w:t xml:space="preserve">URL </w:t>
            </w:r>
            <w:r w:rsidRPr="00484159">
              <w:rPr>
                <w:rFonts w:cs="Arial"/>
                <w:bCs/>
                <w:i/>
                <w:iCs/>
                <w:sz w:val="18"/>
                <w:szCs w:val="18"/>
              </w:rPr>
              <w:t>de referencia de la página web del fabricante)</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670C88">
            <w:pPr>
              <w:numPr>
                <w:ilvl w:val="0"/>
                <w:numId w:val="66"/>
              </w:numPr>
              <w:jc w:val="both"/>
              <w:rPr>
                <w:rFonts w:cs="Arial"/>
                <w:i/>
                <w:sz w:val="18"/>
                <w:szCs w:val="18"/>
              </w:rPr>
            </w:pPr>
            <w:r>
              <w:rPr>
                <w:rFonts w:cs="Arial"/>
                <w:b/>
                <w:sz w:val="18"/>
                <w:szCs w:val="18"/>
              </w:rPr>
              <w:t>Conectividad Ethernet</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contar con un micro </w:t>
            </w:r>
            <w:proofErr w:type="spellStart"/>
            <w:r w:rsidRPr="0062583A">
              <w:rPr>
                <w:rFonts w:cs="Arial"/>
                <w:sz w:val="18"/>
                <w:szCs w:val="18"/>
              </w:rPr>
              <w:t>switch</w:t>
            </w:r>
            <w:proofErr w:type="spellEnd"/>
            <w:r w:rsidRPr="0062583A">
              <w:rPr>
                <w:rFonts w:cs="Arial"/>
                <w:sz w:val="18"/>
                <w:szCs w:val="18"/>
              </w:rPr>
              <w:t xml:space="preserve"> interno de 2 puertos Ethernet de 10/100/1000 Mbps que permita realizar conexiones directas del teléfono hacia la red LAN y del teléfono hacia un computador, ambas de forma simultánea</w:t>
            </w:r>
            <w:r>
              <w:rPr>
                <w:rFonts w:cs="Arial"/>
                <w:bCs/>
                <w:i/>
                <w:sz w:val="18"/>
                <w:szCs w:val="18"/>
              </w:rPr>
              <w:t>.</w:t>
            </w:r>
          </w:p>
          <w:p w:rsidR="00F65B99" w:rsidRPr="00484159" w:rsidRDefault="00F65B99" w:rsidP="00F65B99">
            <w:pPr>
              <w:rPr>
                <w:rFonts w:cs="Arial"/>
                <w:i/>
                <w:sz w:val="18"/>
                <w:szCs w:val="18"/>
              </w:rPr>
            </w:pPr>
            <w:r w:rsidRPr="00484159">
              <w:rPr>
                <w:rFonts w:cs="Arial"/>
                <w:bCs/>
                <w:i/>
                <w:sz w:val="18"/>
                <w:szCs w:val="18"/>
              </w:rPr>
              <w:t>(</w:t>
            </w:r>
            <w:r>
              <w:rPr>
                <w:rFonts w:cs="Arial"/>
                <w:bCs/>
                <w:i/>
                <w:sz w:val="18"/>
                <w:szCs w:val="18"/>
              </w:rPr>
              <w:t>Manifestar aceptación</w:t>
            </w:r>
            <w:r w:rsidRPr="00484159">
              <w:rPr>
                <w:rFonts w:cs="Arial"/>
                <w:bCs/>
                <w:i/>
                <w:sz w:val="18"/>
                <w:szCs w:val="18"/>
              </w:rPr>
              <w:t xml:space="preserve">)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rPr>
                <w:rFonts w:cs="Arial"/>
                <w:b/>
                <w:sz w:val="18"/>
                <w:szCs w:val="18"/>
              </w:rPr>
            </w:pPr>
            <w:r>
              <w:rPr>
                <w:rFonts w:cs="Arial"/>
                <w:b/>
                <w:sz w:val="18"/>
                <w:szCs w:val="18"/>
                <w:lang w:val="pt-BR"/>
              </w:rPr>
              <w:t xml:space="preserve">Protocolos </w:t>
            </w:r>
            <w:proofErr w:type="spellStart"/>
            <w:r>
              <w:rPr>
                <w:rFonts w:cs="Arial"/>
                <w:b/>
                <w:sz w:val="18"/>
                <w:szCs w:val="18"/>
                <w:lang w:val="pt-BR"/>
              </w:rPr>
              <w:t>soportados</w:t>
            </w:r>
            <w:proofErr w:type="spellEnd"/>
            <w:r w:rsidRPr="00484159">
              <w:rPr>
                <w:rFonts w:cs="Arial"/>
                <w:b/>
                <w:sz w:val="18"/>
                <w:szCs w:val="18"/>
                <w:lang w:val="pt-BR"/>
              </w:rPr>
              <w:t>:</w:t>
            </w:r>
            <w:r w:rsidRPr="0062583A">
              <w:rPr>
                <w:rFonts w:cs="Arial"/>
                <w:sz w:val="18"/>
                <w:szCs w:val="18"/>
              </w:rPr>
              <w:t xml:space="preserve"> Al menos los siguientes:</w:t>
            </w:r>
          </w:p>
          <w:p w:rsidR="00F65B99" w:rsidRPr="0062583A" w:rsidRDefault="00F65B99" w:rsidP="00107AD3">
            <w:pPr>
              <w:numPr>
                <w:ilvl w:val="1"/>
                <w:numId w:val="61"/>
              </w:numPr>
              <w:rPr>
                <w:rFonts w:cs="Arial"/>
                <w:b/>
                <w:sz w:val="18"/>
                <w:szCs w:val="18"/>
              </w:rPr>
            </w:pPr>
            <w:r w:rsidRPr="0062583A">
              <w:rPr>
                <w:rFonts w:cs="Arial"/>
                <w:sz w:val="18"/>
                <w:szCs w:val="18"/>
              </w:rPr>
              <w:t>SIP</w:t>
            </w:r>
          </w:p>
          <w:p w:rsidR="00F65B99" w:rsidRPr="0062583A" w:rsidRDefault="00F65B99" w:rsidP="00107AD3">
            <w:pPr>
              <w:numPr>
                <w:ilvl w:val="1"/>
                <w:numId w:val="61"/>
              </w:numPr>
              <w:rPr>
                <w:rFonts w:cs="Arial"/>
                <w:b/>
                <w:sz w:val="18"/>
                <w:szCs w:val="18"/>
              </w:rPr>
            </w:pPr>
            <w:r w:rsidRPr="0062583A">
              <w:rPr>
                <w:rFonts w:cs="Arial"/>
                <w:sz w:val="18"/>
                <w:szCs w:val="18"/>
              </w:rPr>
              <w:t>DHCP</w:t>
            </w:r>
          </w:p>
          <w:p w:rsidR="00F65B99" w:rsidRPr="0062583A" w:rsidRDefault="00F65B99" w:rsidP="00107AD3">
            <w:pPr>
              <w:numPr>
                <w:ilvl w:val="1"/>
                <w:numId w:val="61"/>
              </w:numPr>
              <w:rPr>
                <w:rFonts w:cs="Arial"/>
                <w:b/>
                <w:sz w:val="18"/>
                <w:szCs w:val="18"/>
              </w:rPr>
            </w:pPr>
            <w:r w:rsidRPr="0062583A">
              <w:rPr>
                <w:rFonts w:cs="Arial"/>
                <w:sz w:val="18"/>
                <w:szCs w:val="18"/>
              </w:rPr>
              <w:t>802.1Q</w:t>
            </w:r>
          </w:p>
          <w:p w:rsidR="00F65B99" w:rsidRPr="0062583A" w:rsidRDefault="00F65B99" w:rsidP="00107AD3">
            <w:pPr>
              <w:numPr>
                <w:ilvl w:val="1"/>
                <w:numId w:val="61"/>
              </w:numPr>
              <w:rPr>
                <w:rFonts w:cs="Arial"/>
                <w:b/>
                <w:sz w:val="18"/>
                <w:szCs w:val="18"/>
              </w:rPr>
            </w:pPr>
            <w:r w:rsidRPr="0062583A">
              <w:rPr>
                <w:rFonts w:cs="Arial"/>
                <w:sz w:val="18"/>
                <w:szCs w:val="18"/>
              </w:rPr>
              <w:t>TFTP</w:t>
            </w:r>
          </w:p>
          <w:p w:rsidR="00F65B99" w:rsidRPr="0062583A" w:rsidRDefault="00F65B99" w:rsidP="00107AD3">
            <w:pPr>
              <w:numPr>
                <w:ilvl w:val="1"/>
                <w:numId w:val="61"/>
              </w:numPr>
              <w:rPr>
                <w:rFonts w:cs="Arial"/>
                <w:b/>
                <w:sz w:val="18"/>
                <w:szCs w:val="18"/>
              </w:rPr>
            </w:pPr>
            <w:r w:rsidRPr="0062583A">
              <w:rPr>
                <w:rFonts w:cs="Arial"/>
                <w:sz w:val="18"/>
                <w:szCs w:val="18"/>
              </w:rPr>
              <w:t>HTTPS</w:t>
            </w:r>
          </w:p>
          <w:p w:rsidR="00F65B99" w:rsidRPr="0062583A" w:rsidRDefault="00F65B99" w:rsidP="00107AD3">
            <w:pPr>
              <w:numPr>
                <w:ilvl w:val="1"/>
                <w:numId w:val="61"/>
              </w:numPr>
              <w:rPr>
                <w:rFonts w:cs="Arial"/>
                <w:b/>
                <w:sz w:val="18"/>
                <w:szCs w:val="18"/>
              </w:rPr>
            </w:pPr>
            <w:r w:rsidRPr="0062583A">
              <w:rPr>
                <w:rFonts w:cs="Arial"/>
                <w:sz w:val="18"/>
                <w:szCs w:val="18"/>
              </w:rPr>
              <w:t>Otros necesarios para la administración centralizada de telefonía.</w:t>
            </w:r>
          </w:p>
          <w:p w:rsidR="00F65B99" w:rsidRPr="00484159" w:rsidRDefault="00F65B99" w:rsidP="00F65B99">
            <w:pPr>
              <w:rPr>
                <w:rFonts w:cs="Arial"/>
                <w:b/>
                <w:sz w:val="18"/>
                <w:szCs w:val="18"/>
                <w:lang w:val="pt-BR"/>
              </w:rPr>
            </w:pPr>
            <w:r w:rsidRPr="0062583A">
              <w:rPr>
                <w:rFonts w:cs="Arial"/>
                <w:bCs/>
                <w:i/>
                <w:iCs/>
                <w:sz w:val="18"/>
                <w:szCs w:val="18"/>
              </w:rPr>
              <w:t>(</w:t>
            </w:r>
            <w:r>
              <w:rPr>
                <w:rFonts w:cs="Arial"/>
                <w:i/>
                <w:sz w:val="18"/>
                <w:szCs w:val="18"/>
              </w:rPr>
              <w:t>Manifestar aceptación</w:t>
            </w:r>
            <w:r w:rsidRPr="0062583A">
              <w:rPr>
                <w:rFonts w:cs="Arial"/>
                <w:bCs/>
                <w:i/>
                <w:iCs/>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88490E" w:rsidRDefault="00F65B99" w:rsidP="00670C88">
            <w:pPr>
              <w:numPr>
                <w:ilvl w:val="0"/>
                <w:numId w:val="66"/>
              </w:numPr>
              <w:rPr>
                <w:rFonts w:cs="Arial"/>
                <w:b/>
                <w:sz w:val="18"/>
                <w:szCs w:val="18"/>
                <w:lang w:val="pt-BR"/>
              </w:rPr>
            </w:pPr>
            <w:proofErr w:type="spellStart"/>
            <w:r>
              <w:rPr>
                <w:rFonts w:cs="Arial"/>
                <w:b/>
                <w:sz w:val="18"/>
                <w:szCs w:val="18"/>
                <w:lang w:val="es-BO"/>
              </w:rPr>
              <w:t>Codecs</w:t>
            </w:r>
            <w:proofErr w:type="spellEnd"/>
            <w:r>
              <w:rPr>
                <w:rFonts w:cs="Arial"/>
                <w:b/>
                <w:sz w:val="18"/>
                <w:szCs w:val="18"/>
                <w:lang w:val="es-BO"/>
              </w:rPr>
              <w:t xml:space="preserve"> Soportados</w:t>
            </w:r>
            <w:r w:rsidRPr="00964F84">
              <w:rPr>
                <w:rFonts w:cs="Arial"/>
                <w:b/>
                <w:sz w:val="18"/>
                <w:szCs w:val="18"/>
                <w:lang w:val="es-BO"/>
              </w:rPr>
              <w:t>:</w:t>
            </w:r>
            <w:r w:rsidRPr="00DD545C">
              <w:rPr>
                <w:rFonts w:cs="Arial"/>
                <w:sz w:val="18"/>
                <w:szCs w:val="18"/>
                <w:lang w:val="es-BO"/>
              </w:rPr>
              <w:t xml:space="preserve"> </w:t>
            </w:r>
            <w:r w:rsidRPr="0062583A">
              <w:rPr>
                <w:rFonts w:cs="Arial"/>
                <w:sz w:val="18"/>
                <w:szCs w:val="18"/>
              </w:rPr>
              <w:t>Al menos G.711a, G.722 y G.729a</w:t>
            </w:r>
            <w:r>
              <w:rPr>
                <w:rFonts w:cs="Arial"/>
                <w:sz w:val="18"/>
                <w:szCs w:val="18"/>
              </w:rPr>
              <w:t>/b</w:t>
            </w:r>
            <w:r w:rsidRPr="0062583A">
              <w:rPr>
                <w:rFonts w:cs="Arial"/>
                <w:sz w:val="18"/>
                <w:szCs w:val="18"/>
              </w:rPr>
              <w:t>.</w:t>
            </w:r>
          </w:p>
          <w:p w:rsidR="00F65B99" w:rsidRPr="00484159" w:rsidRDefault="00F65B99" w:rsidP="00F65B99">
            <w:pPr>
              <w:rPr>
                <w:rFonts w:cs="Arial"/>
                <w:b/>
                <w:sz w:val="18"/>
                <w:szCs w:val="18"/>
                <w:lang w:val="pt-BR"/>
              </w:rPr>
            </w:pPr>
            <w:r w:rsidRPr="00484159">
              <w:rPr>
                <w:rFonts w:cs="Arial"/>
                <w:bCs/>
                <w:i/>
                <w:sz w:val="18"/>
                <w:szCs w:val="18"/>
              </w:rPr>
              <w:t>(</w:t>
            </w:r>
            <w:r w:rsidRPr="00484159">
              <w:rPr>
                <w:rFonts w:cs="Arial"/>
                <w:i/>
                <w:sz w:val="18"/>
                <w:szCs w:val="18"/>
              </w:rPr>
              <w:t>Manifestar aceptación</w:t>
            </w:r>
            <w:r w:rsidRPr="00484159">
              <w:rPr>
                <w:rFonts w:cs="Arial"/>
                <w:bCs/>
                <w:i/>
                <w:sz w:val="18"/>
                <w:szCs w:val="18"/>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rPr>
                <w:rFonts w:cs="Arial"/>
                <w:sz w:val="18"/>
                <w:szCs w:val="18"/>
              </w:rPr>
            </w:pPr>
            <w:r>
              <w:rPr>
                <w:rFonts w:cs="Arial"/>
                <w:b/>
                <w:sz w:val="18"/>
                <w:szCs w:val="18"/>
                <w:lang w:val="pt-BR"/>
              </w:rPr>
              <w:t xml:space="preserve">Funcionalidades de </w:t>
            </w:r>
            <w:proofErr w:type="spellStart"/>
            <w:r>
              <w:rPr>
                <w:rFonts w:cs="Arial"/>
                <w:b/>
                <w:sz w:val="18"/>
                <w:szCs w:val="18"/>
                <w:lang w:val="pt-BR"/>
              </w:rPr>
              <w:t>red</w:t>
            </w:r>
            <w:proofErr w:type="spellEnd"/>
            <w:r>
              <w:rPr>
                <w:rFonts w:cs="Arial"/>
                <w:b/>
                <w:sz w:val="18"/>
                <w:szCs w:val="18"/>
                <w:lang w:val="pt-BR"/>
              </w:rPr>
              <w:t xml:space="preserve"> instaladas</w:t>
            </w:r>
            <w:r w:rsidRPr="00484159">
              <w:rPr>
                <w:rFonts w:cs="Arial"/>
                <w:b/>
                <w:sz w:val="18"/>
                <w:szCs w:val="18"/>
                <w:lang w:val="pt-BR"/>
              </w:rPr>
              <w:t>:</w:t>
            </w:r>
            <w:r w:rsidRPr="00484159">
              <w:rPr>
                <w:rFonts w:cs="Arial"/>
                <w:sz w:val="18"/>
                <w:szCs w:val="18"/>
                <w:lang w:val="pt-BR"/>
              </w:rPr>
              <w:t xml:space="preserve"> </w:t>
            </w:r>
            <w:r w:rsidRPr="0062583A">
              <w:rPr>
                <w:rFonts w:cs="Arial"/>
                <w:sz w:val="18"/>
                <w:szCs w:val="18"/>
              </w:rPr>
              <w:t>Los teléfonos ofertados deben tener al menos las siguientes funcionalidades de red instaladas:</w:t>
            </w:r>
          </w:p>
          <w:p w:rsidR="00F65B99" w:rsidRPr="0062583A" w:rsidRDefault="00F65B99" w:rsidP="00107AD3">
            <w:pPr>
              <w:numPr>
                <w:ilvl w:val="1"/>
                <w:numId w:val="62"/>
              </w:numPr>
              <w:rPr>
                <w:rFonts w:cs="Arial"/>
                <w:sz w:val="18"/>
                <w:szCs w:val="18"/>
              </w:rPr>
            </w:pPr>
            <w:r w:rsidRPr="0062583A">
              <w:rPr>
                <w:rFonts w:cs="Arial"/>
                <w:sz w:val="18"/>
                <w:szCs w:val="18"/>
              </w:rPr>
              <w:t xml:space="preserve">VLAN (para conexión del teléfono a una VLAN de telefonía IP y el equipo PC conectado a su </w:t>
            </w:r>
            <w:proofErr w:type="spellStart"/>
            <w:r w:rsidRPr="0062583A">
              <w:rPr>
                <w:rFonts w:cs="Arial"/>
                <w:sz w:val="18"/>
                <w:szCs w:val="18"/>
              </w:rPr>
              <w:t>microswitch</w:t>
            </w:r>
            <w:proofErr w:type="spellEnd"/>
            <w:r w:rsidRPr="0062583A">
              <w:rPr>
                <w:rFonts w:cs="Arial"/>
                <w:sz w:val="18"/>
                <w:szCs w:val="18"/>
              </w:rPr>
              <w:t xml:space="preserve"> a una VLAN de datos).</w:t>
            </w:r>
          </w:p>
          <w:p w:rsidR="00F65B99" w:rsidRPr="0062583A" w:rsidRDefault="00F65B99" w:rsidP="00107AD3">
            <w:pPr>
              <w:numPr>
                <w:ilvl w:val="1"/>
                <w:numId w:val="62"/>
              </w:numPr>
              <w:rPr>
                <w:rFonts w:cs="Arial"/>
                <w:sz w:val="18"/>
                <w:szCs w:val="18"/>
              </w:rPr>
            </w:pPr>
            <w:r w:rsidRPr="0062583A">
              <w:rPr>
                <w:rFonts w:cs="Arial"/>
                <w:sz w:val="18"/>
                <w:szCs w:val="18"/>
              </w:rPr>
              <w:t>DHCP.</w:t>
            </w:r>
          </w:p>
          <w:p w:rsidR="00F65B99" w:rsidRPr="0062583A" w:rsidRDefault="00F65B99" w:rsidP="00107AD3">
            <w:pPr>
              <w:numPr>
                <w:ilvl w:val="1"/>
                <w:numId w:val="62"/>
              </w:numPr>
              <w:rPr>
                <w:rFonts w:cs="Arial"/>
                <w:sz w:val="18"/>
                <w:szCs w:val="18"/>
              </w:rPr>
            </w:pPr>
            <w:r w:rsidRPr="0062583A">
              <w:rPr>
                <w:rFonts w:cs="Arial"/>
                <w:sz w:val="18"/>
                <w:szCs w:val="18"/>
              </w:rPr>
              <w:t>IP v4 y IP v6.</w:t>
            </w:r>
          </w:p>
          <w:p w:rsidR="00F65B99" w:rsidRPr="0062583A" w:rsidRDefault="00F65B99" w:rsidP="00107AD3">
            <w:pPr>
              <w:numPr>
                <w:ilvl w:val="1"/>
                <w:numId w:val="62"/>
              </w:numPr>
              <w:rPr>
                <w:rFonts w:cs="Arial"/>
                <w:sz w:val="18"/>
                <w:szCs w:val="18"/>
                <w:lang w:val="es-BO"/>
              </w:rPr>
            </w:pPr>
            <w:r w:rsidRPr="0062583A">
              <w:rPr>
                <w:rFonts w:cs="Arial"/>
                <w:sz w:val="18"/>
                <w:szCs w:val="18"/>
                <w:lang w:val="es-BO"/>
              </w:rPr>
              <w:t xml:space="preserve">Autenticación 802.1x (para </w:t>
            </w:r>
            <w:r w:rsidRPr="0062583A">
              <w:rPr>
                <w:rFonts w:cs="Arial"/>
                <w:sz w:val="18"/>
                <w:szCs w:val="18"/>
              </w:rPr>
              <w:t>acceso</w:t>
            </w:r>
            <w:r w:rsidRPr="0062583A">
              <w:rPr>
                <w:rFonts w:cs="Arial"/>
                <w:sz w:val="18"/>
                <w:szCs w:val="18"/>
                <w:lang w:val="es-BO"/>
              </w:rPr>
              <w:t xml:space="preserve"> al medio).</w:t>
            </w:r>
          </w:p>
          <w:p w:rsidR="00F65B99" w:rsidRPr="001A6E2E" w:rsidRDefault="00F65B99" w:rsidP="00F65B99">
            <w:pPr>
              <w:jc w:val="both"/>
              <w:rPr>
                <w:rFonts w:cs="Arial"/>
                <w:sz w:val="18"/>
                <w:szCs w:val="18"/>
                <w:lang w:val="es-BO"/>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jc w:val="both"/>
              <w:rPr>
                <w:rFonts w:cs="Arial"/>
                <w:b/>
                <w:sz w:val="18"/>
                <w:szCs w:val="18"/>
              </w:rPr>
            </w:pPr>
            <w:r>
              <w:rPr>
                <w:rFonts w:cs="Arial"/>
                <w:b/>
                <w:sz w:val="18"/>
                <w:szCs w:val="18"/>
              </w:rPr>
              <w:lastRenderedPageBreak/>
              <w:t>Características generales del teléfono</w:t>
            </w:r>
            <w:r w:rsidRPr="00484159">
              <w:rPr>
                <w:rFonts w:cs="Arial"/>
                <w:b/>
                <w:sz w:val="18"/>
                <w:szCs w:val="18"/>
              </w:rPr>
              <w:t>:</w:t>
            </w:r>
            <w:r w:rsidRPr="00484159">
              <w:rPr>
                <w:rFonts w:cs="Arial"/>
                <w:sz w:val="18"/>
                <w:szCs w:val="18"/>
              </w:rPr>
              <w:t xml:space="preserve"> </w:t>
            </w:r>
            <w:r w:rsidRPr="0062583A">
              <w:rPr>
                <w:rFonts w:cs="Arial"/>
                <w:sz w:val="18"/>
                <w:szCs w:val="18"/>
              </w:rPr>
              <w:t xml:space="preserve">Los teléfonos ofertados deben tener </w:t>
            </w:r>
            <w:r>
              <w:rPr>
                <w:rFonts w:cs="Arial"/>
                <w:sz w:val="18"/>
                <w:szCs w:val="18"/>
              </w:rPr>
              <w:t xml:space="preserve">al menos </w:t>
            </w:r>
            <w:r w:rsidRPr="0062583A">
              <w:rPr>
                <w:rFonts w:cs="Arial"/>
                <w:sz w:val="18"/>
                <w:szCs w:val="18"/>
              </w:rPr>
              <w:t>las siguientes características generales:</w:t>
            </w:r>
          </w:p>
          <w:p w:rsidR="00F65B99" w:rsidRPr="0062583A" w:rsidRDefault="00F65B99" w:rsidP="00107AD3">
            <w:pPr>
              <w:numPr>
                <w:ilvl w:val="0"/>
                <w:numId w:val="51"/>
              </w:numPr>
              <w:jc w:val="both"/>
              <w:rPr>
                <w:rFonts w:cs="Arial"/>
                <w:sz w:val="18"/>
                <w:szCs w:val="18"/>
              </w:rPr>
            </w:pPr>
            <w:r w:rsidRPr="0062583A">
              <w:rPr>
                <w:rFonts w:cs="Arial"/>
                <w:sz w:val="18"/>
                <w:szCs w:val="18"/>
              </w:rPr>
              <w:t>Pantalla:</w:t>
            </w:r>
          </w:p>
          <w:p w:rsidR="00F65B99" w:rsidRPr="0062583A" w:rsidRDefault="00F65B99" w:rsidP="00107AD3">
            <w:pPr>
              <w:numPr>
                <w:ilvl w:val="0"/>
                <w:numId w:val="53"/>
              </w:numPr>
              <w:jc w:val="both"/>
              <w:rPr>
                <w:rFonts w:cs="Arial"/>
                <w:sz w:val="18"/>
                <w:szCs w:val="18"/>
              </w:rPr>
            </w:pPr>
            <w:r w:rsidRPr="0062583A">
              <w:rPr>
                <w:rFonts w:cs="Arial"/>
                <w:sz w:val="18"/>
                <w:szCs w:val="18"/>
              </w:rPr>
              <w:t>Color de al menos 5” con luz de fondo.</w:t>
            </w:r>
          </w:p>
          <w:p w:rsidR="00F65B99" w:rsidRPr="0062583A" w:rsidRDefault="00F65B99" w:rsidP="00107AD3">
            <w:pPr>
              <w:numPr>
                <w:ilvl w:val="0"/>
                <w:numId w:val="53"/>
              </w:numPr>
              <w:jc w:val="both"/>
              <w:rPr>
                <w:rFonts w:cs="Arial"/>
                <w:sz w:val="18"/>
                <w:szCs w:val="18"/>
              </w:rPr>
            </w:pPr>
            <w:r w:rsidRPr="0062583A">
              <w:rPr>
                <w:rFonts w:cs="Arial"/>
                <w:sz w:val="18"/>
                <w:szCs w:val="18"/>
              </w:rPr>
              <w:t xml:space="preserve">Resolución </w:t>
            </w:r>
            <w:r>
              <w:rPr>
                <w:rFonts w:cs="Arial"/>
                <w:sz w:val="18"/>
                <w:szCs w:val="18"/>
              </w:rPr>
              <w:t xml:space="preserve">de al menos </w:t>
            </w:r>
            <w:r w:rsidRPr="0062583A">
              <w:rPr>
                <w:rFonts w:cs="Arial"/>
                <w:sz w:val="18"/>
                <w:szCs w:val="18"/>
              </w:rPr>
              <w:t>800x480 pixeles.</w:t>
            </w:r>
          </w:p>
          <w:p w:rsidR="00F65B99" w:rsidRPr="0062583A" w:rsidRDefault="00F65B99" w:rsidP="00107AD3">
            <w:pPr>
              <w:numPr>
                <w:ilvl w:val="0"/>
                <w:numId w:val="53"/>
              </w:numPr>
              <w:jc w:val="both"/>
              <w:rPr>
                <w:rFonts w:cs="Arial"/>
                <w:sz w:val="18"/>
                <w:szCs w:val="18"/>
              </w:rPr>
            </w:pPr>
            <w:r w:rsidRPr="0062583A">
              <w:rPr>
                <w:rFonts w:cs="Arial"/>
                <w:sz w:val="18"/>
                <w:szCs w:val="18"/>
              </w:rPr>
              <w:t>Contraste ajustable por el usuario</w:t>
            </w:r>
          </w:p>
          <w:p w:rsidR="00F65B99" w:rsidRPr="0062583A" w:rsidRDefault="00F65B99" w:rsidP="00107AD3">
            <w:pPr>
              <w:numPr>
                <w:ilvl w:val="0"/>
                <w:numId w:val="52"/>
              </w:numPr>
              <w:jc w:val="both"/>
              <w:rPr>
                <w:rFonts w:cs="Arial"/>
                <w:sz w:val="18"/>
                <w:szCs w:val="18"/>
              </w:rPr>
            </w:pPr>
            <w:r w:rsidRPr="0062583A">
              <w:rPr>
                <w:rFonts w:cs="Arial"/>
                <w:sz w:val="18"/>
                <w:szCs w:val="18"/>
              </w:rPr>
              <w:t>Capacidad de almacenamiento de registros de llamadas (</w:t>
            </w:r>
            <w:proofErr w:type="spellStart"/>
            <w:r w:rsidRPr="0062583A">
              <w:rPr>
                <w:rFonts w:cs="Arial"/>
                <w:sz w:val="18"/>
                <w:szCs w:val="18"/>
              </w:rPr>
              <w:t>Call</w:t>
            </w:r>
            <w:proofErr w:type="spellEnd"/>
            <w:r w:rsidRPr="0062583A">
              <w:rPr>
                <w:rFonts w:cs="Arial"/>
                <w:sz w:val="18"/>
                <w:szCs w:val="18"/>
              </w:rPr>
              <w:t xml:space="preserve"> </w:t>
            </w:r>
            <w:proofErr w:type="spellStart"/>
            <w:r>
              <w:rPr>
                <w:rFonts w:cs="Arial"/>
                <w:sz w:val="18"/>
                <w:szCs w:val="18"/>
              </w:rPr>
              <w:t>history</w:t>
            </w:r>
            <w:proofErr w:type="spellEnd"/>
            <w:r w:rsidRPr="0062583A">
              <w:rPr>
                <w:rFonts w:cs="Arial"/>
                <w:sz w:val="18"/>
                <w:szCs w:val="18"/>
              </w:rPr>
              <w:t>).</w:t>
            </w:r>
          </w:p>
          <w:p w:rsidR="00F65B99" w:rsidRPr="0062583A" w:rsidRDefault="00F65B99" w:rsidP="00107AD3">
            <w:pPr>
              <w:numPr>
                <w:ilvl w:val="0"/>
                <w:numId w:val="51"/>
              </w:numPr>
              <w:jc w:val="both"/>
              <w:rPr>
                <w:rFonts w:cs="Arial"/>
                <w:sz w:val="18"/>
                <w:szCs w:val="18"/>
              </w:rPr>
            </w:pPr>
            <w:r w:rsidRPr="0062583A">
              <w:rPr>
                <w:rFonts w:cs="Arial"/>
                <w:sz w:val="18"/>
                <w:szCs w:val="18"/>
              </w:rPr>
              <w:t>Altavoz full d</w:t>
            </w:r>
            <w:r>
              <w:rPr>
                <w:rFonts w:cs="Arial"/>
                <w:sz w:val="18"/>
                <w:szCs w:val="18"/>
              </w:rPr>
              <w:t>ú</w:t>
            </w:r>
            <w:r w:rsidRPr="0062583A">
              <w:rPr>
                <w:rFonts w:cs="Arial"/>
                <w:sz w:val="18"/>
                <w:szCs w:val="18"/>
              </w:rPr>
              <w:t>plex.</w:t>
            </w:r>
          </w:p>
          <w:p w:rsidR="00F65B99" w:rsidRPr="0062583A" w:rsidRDefault="00F65B99" w:rsidP="00107AD3">
            <w:pPr>
              <w:numPr>
                <w:ilvl w:val="0"/>
                <w:numId w:val="51"/>
              </w:numPr>
              <w:jc w:val="both"/>
              <w:rPr>
                <w:rFonts w:cs="Arial"/>
                <w:sz w:val="18"/>
                <w:szCs w:val="18"/>
              </w:rPr>
            </w:pPr>
            <w:r w:rsidRPr="0062583A">
              <w:rPr>
                <w:rFonts w:cs="Arial"/>
                <w:sz w:val="18"/>
                <w:szCs w:val="18"/>
              </w:rPr>
              <w:t>Indicación visual o audible cuando se tenga una llamada en espera o un mensaje de voz nuevo.</w:t>
            </w:r>
          </w:p>
          <w:p w:rsidR="00F65B99" w:rsidRDefault="00F65B99" w:rsidP="00107AD3">
            <w:pPr>
              <w:numPr>
                <w:ilvl w:val="0"/>
                <w:numId w:val="51"/>
              </w:numPr>
              <w:jc w:val="both"/>
              <w:rPr>
                <w:rFonts w:cs="Arial"/>
                <w:sz w:val="18"/>
                <w:szCs w:val="18"/>
              </w:rPr>
            </w:pPr>
            <w:r w:rsidRPr="0062583A">
              <w:rPr>
                <w:rFonts w:cs="Arial"/>
                <w:sz w:val="18"/>
                <w:szCs w:val="18"/>
              </w:rPr>
              <w:t>Menú de opciones en idioma español.</w:t>
            </w:r>
          </w:p>
          <w:p w:rsidR="00F65B99" w:rsidRPr="0062583A" w:rsidRDefault="00F65B99" w:rsidP="00107AD3">
            <w:pPr>
              <w:numPr>
                <w:ilvl w:val="0"/>
                <w:numId w:val="51"/>
              </w:numPr>
              <w:jc w:val="both"/>
              <w:rPr>
                <w:rFonts w:cs="Arial"/>
                <w:sz w:val="18"/>
                <w:szCs w:val="18"/>
              </w:rPr>
            </w:pPr>
            <w:r w:rsidRPr="0062583A">
              <w:rPr>
                <w:rFonts w:cs="Arial"/>
                <w:sz w:val="18"/>
                <w:szCs w:val="18"/>
              </w:rPr>
              <w:t>Tonos de timbre configurables por el usuario.</w:t>
            </w:r>
          </w:p>
          <w:p w:rsidR="00F65B99" w:rsidRDefault="00F65B99" w:rsidP="00107AD3">
            <w:pPr>
              <w:numPr>
                <w:ilvl w:val="0"/>
                <w:numId w:val="51"/>
              </w:numPr>
              <w:jc w:val="both"/>
              <w:rPr>
                <w:rFonts w:cs="Arial"/>
                <w:sz w:val="18"/>
                <w:szCs w:val="18"/>
              </w:rPr>
            </w:pPr>
            <w:r w:rsidRPr="0062583A">
              <w:rPr>
                <w:rFonts w:cs="Arial"/>
                <w:sz w:val="18"/>
                <w:szCs w:val="18"/>
              </w:rPr>
              <w:t xml:space="preserve">Indicadores </w:t>
            </w:r>
            <w:proofErr w:type="spellStart"/>
            <w:r w:rsidRPr="0062583A">
              <w:rPr>
                <w:rFonts w:cs="Arial"/>
                <w:sz w:val="18"/>
                <w:szCs w:val="18"/>
              </w:rPr>
              <w:t>retroiluminados</w:t>
            </w:r>
            <w:proofErr w:type="spellEnd"/>
            <w:r w:rsidRPr="0062583A">
              <w:rPr>
                <w:rFonts w:cs="Arial"/>
                <w:sz w:val="18"/>
                <w:szCs w:val="18"/>
              </w:rPr>
              <w:t xml:space="preserve"> para teclas: auricular, altavoz, micrófono, selección de línea y mensaje en espera.</w:t>
            </w:r>
          </w:p>
          <w:p w:rsidR="00F65B99" w:rsidRPr="0062583A" w:rsidRDefault="00F65B99" w:rsidP="00107AD3">
            <w:pPr>
              <w:numPr>
                <w:ilvl w:val="0"/>
                <w:numId w:val="51"/>
              </w:numPr>
              <w:jc w:val="both"/>
              <w:rPr>
                <w:rFonts w:cs="Arial"/>
                <w:sz w:val="18"/>
                <w:szCs w:val="18"/>
              </w:rPr>
            </w:pPr>
            <w:r>
              <w:rPr>
                <w:rFonts w:cs="Arial"/>
                <w:sz w:val="18"/>
                <w:szCs w:val="18"/>
              </w:rPr>
              <w:t>Correo de voz visual</w:t>
            </w:r>
          </w:p>
          <w:p w:rsidR="00F65B99" w:rsidRPr="00484159" w:rsidRDefault="00F65B99" w:rsidP="00F65B99">
            <w:pPr>
              <w:jc w:val="both"/>
              <w:rPr>
                <w:rFonts w:cs="Arial"/>
                <w:i/>
                <w:sz w:val="18"/>
                <w:szCs w:val="18"/>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jc w:val="both"/>
              <w:rPr>
                <w:rFonts w:cs="Arial"/>
                <w:b/>
                <w:sz w:val="18"/>
                <w:szCs w:val="18"/>
              </w:rPr>
            </w:pPr>
            <w:r>
              <w:rPr>
                <w:rFonts w:cs="Arial"/>
                <w:b/>
                <w:sz w:val="18"/>
                <w:szCs w:val="18"/>
              </w:rPr>
              <w:t>Características de las teclas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al menos las siguientes teclas:</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Diez (10) teclas de función programables.</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 xml:space="preserve">Al menos cuatro (4) teclas tipo </w:t>
            </w:r>
            <w:proofErr w:type="spellStart"/>
            <w:r w:rsidRPr="00503F49">
              <w:rPr>
                <w:rFonts w:cs="Arial"/>
                <w:sz w:val="18"/>
                <w:szCs w:val="18"/>
              </w:rPr>
              <w:t>softkey</w:t>
            </w:r>
            <w:proofErr w:type="spellEnd"/>
            <w:r w:rsidRPr="00503F49">
              <w:rPr>
                <w:rFonts w:cs="Arial"/>
                <w:sz w:val="18"/>
                <w:szCs w:val="18"/>
              </w:rPr>
              <w:t>, utilizables según el contexto de la llamada.</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Teclas de navegación y selección.</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de espera/continuar.</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ajuste de volumen de auricular y altavoz.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activación/desactivación del altavoz.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silenciamiento del micrófono.</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acceso directo a buzón de voz.</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activación/desactivación de</w:t>
            </w:r>
            <w:r>
              <w:rPr>
                <w:rFonts w:cs="Arial"/>
                <w:sz w:val="18"/>
                <w:szCs w:val="18"/>
              </w:rPr>
              <w:t xml:space="preserve"> </w:t>
            </w:r>
            <w:r w:rsidRPr="00503F49">
              <w:rPr>
                <w:rFonts w:cs="Arial"/>
                <w:sz w:val="18"/>
                <w:szCs w:val="18"/>
              </w:rPr>
              <w:t>l</w:t>
            </w:r>
            <w:r>
              <w:rPr>
                <w:rFonts w:cs="Arial"/>
                <w:sz w:val="18"/>
                <w:szCs w:val="18"/>
              </w:rPr>
              <w:t>os</w:t>
            </w:r>
            <w:r w:rsidRPr="00503F49">
              <w:rPr>
                <w:rFonts w:cs="Arial"/>
                <w:sz w:val="18"/>
                <w:szCs w:val="18"/>
              </w:rPr>
              <w:t xml:space="preserve"> auriculares (</w:t>
            </w:r>
            <w:proofErr w:type="spellStart"/>
            <w:r w:rsidRPr="00503F49">
              <w:rPr>
                <w:rFonts w:cs="Arial"/>
                <w:sz w:val="18"/>
                <w:szCs w:val="18"/>
              </w:rPr>
              <w:t>headset</w:t>
            </w:r>
            <w:proofErr w:type="spellEnd"/>
            <w:r w:rsidRPr="00503F49">
              <w:rPr>
                <w:rFonts w:cs="Arial"/>
                <w:sz w:val="18"/>
                <w:szCs w:val="18"/>
              </w:rPr>
              <w:t>)</w:t>
            </w:r>
            <w:r>
              <w:rPr>
                <w:rFonts w:cs="Arial"/>
                <w:sz w:val="18"/>
                <w:szCs w:val="18"/>
              </w:rPr>
              <w:t>.</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acceder a directorio personal y corporativo.</w:t>
            </w:r>
          </w:p>
          <w:p w:rsidR="00F65B99" w:rsidRPr="00F947E7" w:rsidRDefault="00F65B99" w:rsidP="00107AD3">
            <w:pPr>
              <w:numPr>
                <w:ilvl w:val="0"/>
                <w:numId w:val="54"/>
              </w:numPr>
              <w:tabs>
                <w:tab w:val="num" w:pos="999"/>
              </w:tabs>
              <w:jc w:val="both"/>
              <w:rPr>
                <w:rFonts w:cs="Arial"/>
                <w:sz w:val="18"/>
                <w:szCs w:val="18"/>
              </w:rPr>
            </w:pPr>
            <w:r w:rsidRPr="00F947E7">
              <w:rPr>
                <w:rFonts w:cs="Arial"/>
                <w:sz w:val="18"/>
                <w:szCs w:val="18"/>
              </w:rPr>
              <w:t>Tecla para acceder a los registros de llamadas (</w:t>
            </w:r>
            <w:proofErr w:type="spellStart"/>
            <w:r w:rsidRPr="00F947E7">
              <w:rPr>
                <w:rFonts w:cs="Arial"/>
                <w:sz w:val="18"/>
                <w:szCs w:val="18"/>
              </w:rPr>
              <w:t>Call</w:t>
            </w:r>
            <w:proofErr w:type="spellEnd"/>
            <w:r w:rsidRPr="00F947E7">
              <w:rPr>
                <w:rFonts w:cs="Arial"/>
                <w:sz w:val="18"/>
                <w:szCs w:val="18"/>
              </w:rPr>
              <w:t xml:space="preserve"> Log).</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 xml:space="preserve">Tecla para </w:t>
            </w:r>
            <w:r>
              <w:rPr>
                <w:rFonts w:cs="Arial"/>
                <w:sz w:val="18"/>
                <w:szCs w:val="18"/>
              </w:rPr>
              <w:t>volver a la pantalla o menú anterior</w:t>
            </w:r>
            <w:r w:rsidRPr="00503F49">
              <w:rPr>
                <w:rFonts w:cs="Arial"/>
                <w:sz w:val="18"/>
                <w:szCs w:val="18"/>
              </w:rPr>
              <w:t>.</w:t>
            </w:r>
          </w:p>
          <w:p w:rsidR="00F65B99" w:rsidRPr="00503F49" w:rsidRDefault="00F65B99" w:rsidP="00107AD3">
            <w:pPr>
              <w:numPr>
                <w:ilvl w:val="0"/>
                <w:numId w:val="54"/>
              </w:numPr>
              <w:tabs>
                <w:tab w:val="num" w:pos="999"/>
              </w:tabs>
              <w:jc w:val="both"/>
              <w:rPr>
                <w:rFonts w:cs="Arial"/>
                <w:sz w:val="18"/>
                <w:szCs w:val="18"/>
              </w:rPr>
            </w:pPr>
            <w:r w:rsidRPr="00503F49">
              <w:rPr>
                <w:rFonts w:cs="Arial"/>
                <w:sz w:val="18"/>
                <w:szCs w:val="18"/>
              </w:rPr>
              <w:t>Tecla para transferencia de llamadas.</w:t>
            </w:r>
          </w:p>
          <w:p w:rsidR="00F65B99" w:rsidRDefault="00F65B99" w:rsidP="00107AD3">
            <w:pPr>
              <w:numPr>
                <w:ilvl w:val="0"/>
                <w:numId w:val="54"/>
              </w:numPr>
              <w:tabs>
                <w:tab w:val="num" w:pos="999"/>
              </w:tabs>
              <w:jc w:val="both"/>
              <w:rPr>
                <w:rFonts w:cs="Arial"/>
                <w:sz w:val="18"/>
                <w:szCs w:val="18"/>
              </w:rPr>
            </w:pPr>
            <w:r w:rsidRPr="00503F49">
              <w:rPr>
                <w:rFonts w:cs="Arial"/>
                <w:sz w:val="18"/>
                <w:szCs w:val="18"/>
              </w:rPr>
              <w:t>Tecla para conferencias.</w:t>
            </w:r>
          </w:p>
          <w:p w:rsidR="00F65B99" w:rsidRPr="00484159" w:rsidRDefault="00F65B99" w:rsidP="00F65B99">
            <w:pPr>
              <w:jc w:val="both"/>
              <w:rPr>
                <w:rFonts w:cs="Arial"/>
                <w:i/>
                <w:sz w:val="18"/>
                <w:szCs w:val="18"/>
              </w:rPr>
            </w:pPr>
            <w:r w:rsidRPr="00EB4423">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jc w:val="both"/>
              <w:rPr>
                <w:rFonts w:cs="Arial"/>
                <w:b/>
                <w:sz w:val="18"/>
                <w:szCs w:val="18"/>
              </w:rPr>
            </w:pPr>
            <w:r>
              <w:rPr>
                <w:rFonts w:cs="Arial"/>
                <w:b/>
                <w:sz w:val="18"/>
                <w:szCs w:val="18"/>
              </w:rPr>
              <w:lastRenderedPageBreak/>
              <w:t>Funcionalidades mínimas</w:t>
            </w:r>
            <w:r w:rsidRPr="00484159">
              <w:rPr>
                <w:rFonts w:cs="Arial"/>
                <w:b/>
                <w:sz w:val="18"/>
                <w:szCs w:val="18"/>
              </w:rPr>
              <w:t>:</w:t>
            </w:r>
            <w:r w:rsidRPr="00484159">
              <w:rPr>
                <w:rFonts w:cs="Arial"/>
                <w:sz w:val="18"/>
                <w:szCs w:val="18"/>
              </w:rPr>
              <w:t xml:space="preserve"> </w:t>
            </w:r>
            <w:r w:rsidRPr="0062583A">
              <w:rPr>
                <w:rFonts w:cs="Arial"/>
                <w:sz w:val="18"/>
                <w:szCs w:val="18"/>
              </w:rPr>
              <w:t>Los teléfonos ofertados deben tener las siguientes funcionalidades mínimas:</w:t>
            </w:r>
          </w:p>
          <w:p w:rsidR="00F65B99" w:rsidRPr="0062583A" w:rsidRDefault="00F65B99" w:rsidP="00107AD3">
            <w:pPr>
              <w:numPr>
                <w:ilvl w:val="0"/>
                <w:numId w:val="55"/>
              </w:numPr>
              <w:jc w:val="both"/>
              <w:rPr>
                <w:rFonts w:cs="Arial"/>
                <w:sz w:val="18"/>
                <w:szCs w:val="18"/>
              </w:rPr>
            </w:pPr>
            <w:r w:rsidRPr="0062583A">
              <w:rPr>
                <w:rFonts w:cs="Arial"/>
                <w:sz w:val="18"/>
                <w:szCs w:val="18"/>
              </w:rPr>
              <w:t>Soporte para al menos cinco (5) líneas.</w:t>
            </w:r>
          </w:p>
          <w:p w:rsidR="00F65B99" w:rsidRPr="0062583A" w:rsidRDefault="00F65B99" w:rsidP="00107AD3">
            <w:pPr>
              <w:numPr>
                <w:ilvl w:val="0"/>
                <w:numId w:val="55"/>
              </w:numPr>
              <w:jc w:val="both"/>
              <w:rPr>
                <w:rFonts w:cs="Arial"/>
                <w:sz w:val="18"/>
                <w:szCs w:val="18"/>
              </w:rPr>
            </w:pPr>
            <w:r w:rsidRPr="0062583A">
              <w:rPr>
                <w:rFonts w:cs="Arial"/>
                <w:sz w:val="18"/>
                <w:szCs w:val="18"/>
              </w:rPr>
              <w:t>Registro contactos personales.</w:t>
            </w:r>
          </w:p>
          <w:p w:rsidR="00F65B99" w:rsidRPr="0062583A" w:rsidRDefault="00F65B99" w:rsidP="00107AD3">
            <w:pPr>
              <w:numPr>
                <w:ilvl w:val="0"/>
                <w:numId w:val="55"/>
              </w:numPr>
              <w:jc w:val="both"/>
              <w:rPr>
                <w:rFonts w:cs="Arial"/>
                <w:sz w:val="18"/>
                <w:szCs w:val="18"/>
              </w:rPr>
            </w:pPr>
            <w:r w:rsidRPr="0062583A">
              <w:rPr>
                <w:rFonts w:cs="Arial"/>
                <w:sz w:val="18"/>
                <w:szCs w:val="18"/>
              </w:rPr>
              <w:t xml:space="preserve">Realización de conferencias </w:t>
            </w:r>
            <w:proofErr w:type="spellStart"/>
            <w:r w:rsidRPr="0062583A">
              <w:rPr>
                <w:rFonts w:cs="Arial"/>
                <w:sz w:val="18"/>
                <w:szCs w:val="18"/>
              </w:rPr>
              <w:t>multipartitas</w:t>
            </w:r>
            <w:proofErr w:type="spellEnd"/>
            <w:r w:rsidRPr="0062583A">
              <w:rPr>
                <w:rFonts w:cs="Arial"/>
                <w:sz w:val="18"/>
                <w:szCs w:val="18"/>
              </w:rPr>
              <w:t xml:space="preserve"> </w:t>
            </w:r>
            <w:r>
              <w:rPr>
                <w:rFonts w:cs="Arial"/>
                <w:sz w:val="18"/>
                <w:szCs w:val="18"/>
              </w:rPr>
              <w:t>incluida la función tradicional para unirse</w:t>
            </w:r>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Identificador de llamadas.</w:t>
            </w:r>
          </w:p>
          <w:p w:rsidR="00F65B99" w:rsidRPr="0062583A" w:rsidRDefault="00F65B99" w:rsidP="00107AD3">
            <w:pPr>
              <w:numPr>
                <w:ilvl w:val="0"/>
                <w:numId w:val="55"/>
              </w:numPr>
              <w:jc w:val="both"/>
              <w:rPr>
                <w:rFonts w:cs="Arial"/>
                <w:sz w:val="18"/>
                <w:szCs w:val="18"/>
              </w:rPr>
            </w:pPr>
            <w:r w:rsidRPr="0062583A">
              <w:rPr>
                <w:rFonts w:cs="Arial"/>
                <w:sz w:val="18"/>
                <w:szCs w:val="18"/>
              </w:rPr>
              <w:t>Visualización del estado de las llamadas.</w:t>
            </w:r>
          </w:p>
          <w:p w:rsidR="00F65B99" w:rsidRPr="0062583A" w:rsidRDefault="00F65B99" w:rsidP="00107AD3">
            <w:pPr>
              <w:numPr>
                <w:ilvl w:val="0"/>
                <w:numId w:val="55"/>
              </w:numPr>
              <w:jc w:val="both"/>
              <w:rPr>
                <w:rFonts w:cs="Arial"/>
                <w:sz w:val="18"/>
                <w:szCs w:val="18"/>
              </w:rPr>
            </w:pPr>
            <w:r w:rsidRPr="0062583A">
              <w:rPr>
                <w:rFonts w:cs="Arial"/>
                <w:sz w:val="18"/>
                <w:szCs w:val="18"/>
              </w:rPr>
              <w:t>Acceso a buzón de voz.</w:t>
            </w:r>
          </w:p>
          <w:p w:rsidR="00F65B99" w:rsidRDefault="00F65B99" w:rsidP="00107AD3">
            <w:pPr>
              <w:numPr>
                <w:ilvl w:val="0"/>
                <w:numId w:val="55"/>
              </w:numPr>
              <w:jc w:val="both"/>
              <w:rPr>
                <w:rFonts w:cs="Arial"/>
                <w:sz w:val="18"/>
                <w:szCs w:val="18"/>
              </w:rPr>
            </w:pPr>
            <w:r w:rsidRPr="0062583A">
              <w:rPr>
                <w:rFonts w:cs="Arial"/>
                <w:sz w:val="18"/>
                <w:szCs w:val="18"/>
              </w:rPr>
              <w:t>Transferencia, retención, recuperación, captura y desvío de llamadas a otros internos.</w:t>
            </w:r>
          </w:p>
          <w:p w:rsidR="00F65B99" w:rsidRPr="0062583A" w:rsidRDefault="00F65B99" w:rsidP="00107AD3">
            <w:pPr>
              <w:numPr>
                <w:ilvl w:val="0"/>
                <w:numId w:val="55"/>
              </w:numPr>
              <w:jc w:val="both"/>
              <w:rPr>
                <w:rFonts w:cs="Arial"/>
                <w:sz w:val="18"/>
                <w:szCs w:val="18"/>
              </w:rPr>
            </w:pPr>
            <w:r w:rsidRPr="003A4EF6">
              <w:rPr>
                <w:rFonts w:cs="Arial"/>
                <w:sz w:val="18"/>
                <w:szCs w:val="18"/>
              </w:rPr>
              <w:t xml:space="preserve">Temporizador de </w:t>
            </w:r>
            <w:proofErr w:type="spellStart"/>
            <w:r w:rsidRPr="003A4EF6">
              <w:rPr>
                <w:rFonts w:cs="Arial"/>
                <w:sz w:val="18"/>
                <w:szCs w:val="18"/>
              </w:rPr>
              <w:t>llamadas.</w:t>
            </w:r>
            <w:r w:rsidRPr="0062583A">
              <w:rPr>
                <w:rFonts w:cs="Arial"/>
                <w:sz w:val="18"/>
                <w:szCs w:val="18"/>
              </w:rPr>
              <w:t>Integración</w:t>
            </w:r>
            <w:proofErr w:type="spellEnd"/>
            <w:r w:rsidRPr="0062583A">
              <w:rPr>
                <w:rFonts w:cs="Arial"/>
                <w:sz w:val="18"/>
                <w:szCs w:val="18"/>
              </w:rPr>
              <w:t xml:space="preserve"> del directorio corporativo con Active </w:t>
            </w:r>
            <w:proofErr w:type="spellStart"/>
            <w:r w:rsidRPr="0062583A">
              <w:rPr>
                <w:rFonts w:cs="Arial"/>
                <w:sz w:val="18"/>
                <w:szCs w:val="18"/>
              </w:rPr>
              <w:t>Directory</w:t>
            </w:r>
            <w:proofErr w:type="spellEnd"/>
            <w:r w:rsidRPr="0062583A">
              <w:rPr>
                <w:rFonts w:cs="Arial"/>
                <w:sz w:val="18"/>
                <w:szCs w:val="18"/>
              </w:rPr>
              <w:t>.</w:t>
            </w:r>
          </w:p>
          <w:p w:rsidR="00F65B99" w:rsidRPr="0062583A" w:rsidRDefault="00F65B99" w:rsidP="00107AD3">
            <w:pPr>
              <w:numPr>
                <w:ilvl w:val="0"/>
                <w:numId w:val="55"/>
              </w:numPr>
              <w:jc w:val="both"/>
              <w:rPr>
                <w:rFonts w:cs="Arial"/>
                <w:sz w:val="18"/>
                <w:szCs w:val="18"/>
              </w:rPr>
            </w:pPr>
            <w:r w:rsidRPr="0062583A">
              <w:rPr>
                <w:rFonts w:cs="Arial"/>
                <w:sz w:val="18"/>
                <w:szCs w:val="18"/>
              </w:rPr>
              <w:t>Registro de llamadas recibidas, perdidas y realizadas.</w:t>
            </w:r>
          </w:p>
          <w:p w:rsidR="00F65B99" w:rsidRPr="0062583A" w:rsidRDefault="00F65B99" w:rsidP="00107AD3">
            <w:pPr>
              <w:numPr>
                <w:ilvl w:val="0"/>
                <w:numId w:val="55"/>
              </w:numPr>
              <w:jc w:val="both"/>
              <w:rPr>
                <w:rFonts w:cs="Arial"/>
                <w:sz w:val="18"/>
                <w:szCs w:val="18"/>
              </w:rPr>
            </w:pPr>
            <w:r w:rsidRPr="0062583A">
              <w:rPr>
                <w:rFonts w:cs="Arial"/>
                <w:sz w:val="18"/>
                <w:szCs w:val="18"/>
              </w:rPr>
              <w:t>Función de no molestar cuando el usuario no quiera recibir llamadas.</w:t>
            </w:r>
          </w:p>
          <w:p w:rsidR="00F65B99" w:rsidRPr="0062583A" w:rsidRDefault="00F65B99" w:rsidP="00107AD3">
            <w:pPr>
              <w:numPr>
                <w:ilvl w:val="0"/>
                <w:numId w:val="55"/>
              </w:numPr>
              <w:jc w:val="both"/>
              <w:rPr>
                <w:rFonts w:cs="Arial"/>
                <w:sz w:val="18"/>
                <w:szCs w:val="18"/>
              </w:rPr>
            </w:pPr>
            <w:r w:rsidRPr="0062583A">
              <w:rPr>
                <w:rFonts w:cs="Arial"/>
                <w:sz w:val="18"/>
                <w:szCs w:val="18"/>
              </w:rPr>
              <w:t>Capacidad de selección de línea de salida.</w:t>
            </w:r>
          </w:p>
          <w:p w:rsidR="00F65B99" w:rsidRPr="0062583A" w:rsidRDefault="00F65B99" w:rsidP="00107AD3">
            <w:pPr>
              <w:numPr>
                <w:ilvl w:val="0"/>
                <w:numId w:val="55"/>
              </w:numPr>
              <w:jc w:val="both"/>
              <w:rPr>
                <w:rFonts w:cs="Arial"/>
                <w:sz w:val="18"/>
                <w:szCs w:val="18"/>
              </w:rPr>
            </w:pPr>
            <w:r w:rsidRPr="0062583A">
              <w:rPr>
                <w:rFonts w:cs="Arial"/>
                <w:sz w:val="18"/>
                <w:szCs w:val="18"/>
              </w:rPr>
              <w:t>Código de autorización forzosa (FAC), el teléfono no deberá mostrar en pantalla el código introducido.</w:t>
            </w:r>
          </w:p>
          <w:p w:rsidR="00F65B99" w:rsidRPr="0062583A" w:rsidRDefault="00F65B99" w:rsidP="00107AD3">
            <w:pPr>
              <w:numPr>
                <w:ilvl w:val="0"/>
                <w:numId w:val="55"/>
              </w:numPr>
              <w:jc w:val="both"/>
              <w:rPr>
                <w:rFonts w:cs="Arial"/>
                <w:sz w:val="18"/>
                <w:szCs w:val="18"/>
              </w:rPr>
            </w:pPr>
            <w:r w:rsidRPr="0062583A">
              <w:rPr>
                <w:rFonts w:cs="Arial"/>
                <w:sz w:val="18"/>
                <w:szCs w:val="18"/>
              </w:rPr>
              <w:t>Obtención de estadísticas del teléfono (paquetes perdidos, etc.).</w:t>
            </w:r>
          </w:p>
          <w:p w:rsidR="00F65B99" w:rsidRDefault="00F65B99" w:rsidP="00107AD3">
            <w:pPr>
              <w:numPr>
                <w:ilvl w:val="0"/>
                <w:numId w:val="55"/>
              </w:numPr>
              <w:jc w:val="both"/>
              <w:rPr>
                <w:rFonts w:cs="Arial"/>
                <w:sz w:val="18"/>
                <w:szCs w:val="18"/>
              </w:rPr>
            </w:pPr>
            <w:r w:rsidRPr="0062583A">
              <w:rPr>
                <w:rFonts w:cs="Arial"/>
                <w:sz w:val="18"/>
                <w:szCs w:val="18"/>
              </w:rPr>
              <w:t xml:space="preserve">Utilización de </w:t>
            </w:r>
            <w:proofErr w:type="spellStart"/>
            <w:r w:rsidRPr="0062583A">
              <w:rPr>
                <w:rFonts w:cs="Arial"/>
                <w:sz w:val="18"/>
                <w:szCs w:val="18"/>
              </w:rPr>
              <w:t>speed</w:t>
            </w:r>
            <w:proofErr w:type="spellEnd"/>
            <w:r w:rsidRPr="0062583A">
              <w:rPr>
                <w:rFonts w:cs="Arial"/>
                <w:sz w:val="18"/>
                <w:szCs w:val="18"/>
              </w:rPr>
              <w:t xml:space="preserve"> </w:t>
            </w:r>
            <w:proofErr w:type="spellStart"/>
            <w:r w:rsidRPr="0062583A">
              <w:rPr>
                <w:rFonts w:cs="Arial"/>
                <w:sz w:val="18"/>
                <w:szCs w:val="18"/>
              </w:rPr>
              <w:t>dials</w:t>
            </w:r>
            <w:proofErr w:type="spellEnd"/>
            <w:r w:rsidRPr="0062583A">
              <w:rPr>
                <w:rFonts w:cs="Arial"/>
                <w:sz w:val="18"/>
                <w:szCs w:val="18"/>
              </w:rPr>
              <w:t>.</w:t>
            </w:r>
          </w:p>
          <w:p w:rsidR="00F65B99" w:rsidRDefault="00F65B99" w:rsidP="00107AD3">
            <w:pPr>
              <w:numPr>
                <w:ilvl w:val="0"/>
                <w:numId w:val="55"/>
              </w:numPr>
              <w:jc w:val="both"/>
              <w:rPr>
                <w:rFonts w:cs="Arial"/>
                <w:sz w:val="18"/>
                <w:szCs w:val="18"/>
              </w:rPr>
            </w:pPr>
            <w:r w:rsidRPr="000A56D2">
              <w:rPr>
                <w:rFonts w:cs="Arial"/>
                <w:sz w:val="18"/>
                <w:szCs w:val="18"/>
              </w:rPr>
              <w:t>Capacidad para recibir actualizaciones de firmware.</w:t>
            </w:r>
          </w:p>
          <w:p w:rsidR="00F65B99" w:rsidRPr="000A56D2" w:rsidRDefault="00F65B99" w:rsidP="00107AD3">
            <w:pPr>
              <w:pStyle w:val="Prrafodelista"/>
              <w:numPr>
                <w:ilvl w:val="0"/>
                <w:numId w:val="55"/>
              </w:numPr>
              <w:contextualSpacing/>
              <w:rPr>
                <w:rFonts w:cs="Arial"/>
                <w:sz w:val="18"/>
                <w:szCs w:val="18"/>
              </w:rPr>
            </w:pPr>
            <w:r w:rsidRPr="000A56D2">
              <w:rPr>
                <w:rFonts w:cs="Arial"/>
                <w:sz w:val="18"/>
                <w:szCs w:val="18"/>
              </w:rPr>
              <w:t>Puerto para adaptador de alimentación AC externa.</w:t>
            </w:r>
          </w:p>
          <w:p w:rsidR="00F65B99" w:rsidRPr="003A4EF6" w:rsidRDefault="00F65B99" w:rsidP="00107AD3">
            <w:pPr>
              <w:pStyle w:val="Prrafodelista"/>
              <w:numPr>
                <w:ilvl w:val="0"/>
                <w:numId w:val="55"/>
              </w:numPr>
              <w:contextualSpacing/>
              <w:jc w:val="both"/>
              <w:rPr>
                <w:rFonts w:cs="Arial"/>
                <w:sz w:val="18"/>
                <w:szCs w:val="18"/>
              </w:rPr>
            </w:pPr>
            <w:r w:rsidRPr="003A4EF6">
              <w:rPr>
                <w:rFonts w:cs="Arial"/>
                <w:sz w:val="18"/>
                <w:szCs w:val="18"/>
              </w:rPr>
              <w:t>Puerto auxiliar.</w:t>
            </w:r>
          </w:p>
          <w:p w:rsidR="00F65B99" w:rsidRPr="00484159" w:rsidRDefault="00F65B99" w:rsidP="00F65B99">
            <w:pPr>
              <w:jc w:val="both"/>
              <w:rPr>
                <w:rFonts w:cs="Arial"/>
                <w:b/>
                <w:i/>
                <w:sz w:val="18"/>
                <w:szCs w:val="18"/>
                <w:lang w:val="es-ES_tradnl"/>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484159" w:rsidRDefault="00F65B99" w:rsidP="00670C88">
            <w:pPr>
              <w:numPr>
                <w:ilvl w:val="0"/>
                <w:numId w:val="66"/>
              </w:numPr>
              <w:jc w:val="both"/>
              <w:rPr>
                <w:rFonts w:cs="Arial"/>
                <w:b/>
                <w:sz w:val="18"/>
                <w:szCs w:val="18"/>
                <w:lang w:val="es-BO"/>
              </w:rPr>
            </w:pPr>
            <w:r w:rsidRPr="0062583A">
              <w:rPr>
                <w:rFonts w:cs="Arial"/>
                <w:b/>
                <w:sz w:val="18"/>
                <w:szCs w:val="18"/>
              </w:rPr>
              <w:t>Compatibilidad con sistema de telefonía</w:t>
            </w:r>
            <w:r w:rsidRPr="00484159">
              <w:rPr>
                <w:rFonts w:cs="Arial"/>
                <w:b/>
                <w:sz w:val="18"/>
                <w:szCs w:val="18"/>
                <w:lang w:val="es-BO"/>
              </w:rPr>
              <w:t>:</w:t>
            </w:r>
            <w:r w:rsidRPr="00484159">
              <w:rPr>
                <w:rFonts w:cs="Arial"/>
                <w:sz w:val="18"/>
                <w:szCs w:val="18"/>
                <w:lang w:val="es-BO"/>
              </w:rPr>
              <w:t xml:space="preserve"> </w:t>
            </w:r>
            <w:r w:rsidRPr="0062583A">
              <w:rPr>
                <w:rFonts w:cs="Arial"/>
                <w:sz w:val="18"/>
                <w:szCs w:val="18"/>
              </w:rPr>
              <w:t xml:space="preserve">Los teléfonos ofertados deben ser 100% compatibles con el sistema de telefonía Cisco </w:t>
            </w:r>
            <w:proofErr w:type="spellStart"/>
            <w:r w:rsidRPr="0062583A">
              <w:rPr>
                <w:rFonts w:cs="Arial"/>
                <w:sz w:val="18"/>
                <w:szCs w:val="18"/>
              </w:rPr>
              <w:t>Unified</w:t>
            </w:r>
            <w:proofErr w:type="spellEnd"/>
            <w:r w:rsidRPr="0062583A">
              <w:rPr>
                <w:rFonts w:cs="Arial"/>
                <w:sz w:val="18"/>
                <w:szCs w:val="18"/>
              </w:rPr>
              <w:t xml:space="preserve"> </w:t>
            </w:r>
            <w:proofErr w:type="spellStart"/>
            <w:r w:rsidRPr="0062583A">
              <w:rPr>
                <w:rFonts w:cs="Arial"/>
                <w:sz w:val="18"/>
                <w:szCs w:val="18"/>
              </w:rPr>
              <w:t>Communications</w:t>
            </w:r>
            <w:proofErr w:type="spellEnd"/>
            <w:r w:rsidRPr="0062583A">
              <w:rPr>
                <w:rFonts w:cs="Arial"/>
                <w:sz w:val="18"/>
                <w:szCs w:val="18"/>
              </w:rPr>
              <w:t xml:space="preserve"> Manager versión </w:t>
            </w:r>
            <w:r w:rsidRPr="00001281">
              <w:rPr>
                <w:rFonts w:cs="Arial"/>
                <w:sz w:val="18"/>
                <w:szCs w:val="18"/>
                <w:lang w:val="es-BO"/>
              </w:rPr>
              <w:t>10.5.2.10000-5</w:t>
            </w:r>
            <w:r>
              <w:rPr>
                <w:rFonts w:cs="Arial"/>
                <w:sz w:val="18"/>
                <w:szCs w:val="18"/>
                <w:lang w:val="es-BO"/>
              </w:rPr>
              <w:t xml:space="preserve"> </w:t>
            </w:r>
            <w:r w:rsidRPr="0008396C">
              <w:rPr>
                <w:sz w:val="18"/>
                <w:szCs w:val="18"/>
                <w:lang w:val="es-BO"/>
              </w:rPr>
              <w:t xml:space="preserve">y deben ser soportados en la versión Cisco </w:t>
            </w:r>
            <w:proofErr w:type="spellStart"/>
            <w:r w:rsidRPr="0008396C">
              <w:rPr>
                <w:sz w:val="18"/>
                <w:szCs w:val="18"/>
                <w:lang w:val="es-BO"/>
              </w:rPr>
              <w:t>Unified</w:t>
            </w:r>
            <w:proofErr w:type="spellEnd"/>
            <w:r w:rsidRPr="0008396C">
              <w:rPr>
                <w:sz w:val="18"/>
                <w:szCs w:val="18"/>
                <w:lang w:val="es-BO"/>
              </w:rPr>
              <w:t xml:space="preserve"> </w:t>
            </w:r>
            <w:proofErr w:type="spellStart"/>
            <w:r w:rsidRPr="0008396C">
              <w:rPr>
                <w:sz w:val="18"/>
                <w:szCs w:val="18"/>
                <w:lang w:val="es-BO"/>
              </w:rPr>
              <w:t>Communications</w:t>
            </w:r>
            <w:proofErr w:type="spellEnd"/>
            <w:r w:rsidRPr="0008396C">
              <w:rPr>
                <w:sz w:val="18"/>
                <w:szCs w:val="18"/>
                <w:lang w:val="es-BO"/>
              </w:rPr>
              <w:t xml:space="preserve"> Manager 14.0</w:t>
            </w:r>
            <w:r w:rsidRPr="00001281">
              <w:rPr>
                <w:rFonts w:cs="Arial"/>
                <w:sz w:val="18"/>
                <w:szCs w:val="18"/>
              </w:rPr>
              <w:t>. De</w:t>
            </w:r>
            <w:r w:rsidRPr="00F947E7">
              <w:rPr>
                <w:rFonts w:cs="Arial"/>
                <w:sz w:val="18"/>
                <w:szCs w:val="18"/>
              </w:rPr>
              <w:t xml:space="preserve"> ser necesario el proponente deberá realizar actualizaciones en el firmware de los teléfonos propuestos en el Cisco </w:t>
            </w:r>
            <w:proofErr w:type="spellStart"/>
            <w:r w:rsidRPr="00F947E7">
              <w:rPr>
                <w:rFonts w:cs="Arial"/>
                <w:sz w:val="18"/>
                <w:szCs w:val="18"/>
              </w:rPr>
              <w:t>Unified</w:t>
            </w:r>
            <w:proofErr w:type="spellEnd"/>
            <w:r w:rsidRPr="00F947E7">
              <w:rPr>
                <w:rFonts w:cs="Arial"/>
                <w:sz w:val="18"/>
                <w:szCs w:val="18"/>
              </w:rPr>
              <w:t xml:space="preserve"> </w:t>
            </w:r>
            <w:proofErr w:type="spellStart"/>
            <w:r w:rsidRPr="00F947E7">
              <w:rPr>
                <w:rFonts w:cs="Arial"/>
                <w:sz w:val="18"/>
                <w:szCs w:val="18"/>
              </w:rPr>
              <w:t>Com</w:t>
            </w:r>
            <w:r>
              <w:rPr>
                <w:rFonts w:cs="Arial"/>
                <w:sz w:val="18"/>
                <w:szCs w:val="18"/>
              </w:rPr>
              <w:t>m</w:t>
            </w:r>
            <w:r w:rsidRPr="00F947E7">
              <w:rPr>
                <w:rFonts w:cs="Arial"/>
                <w:sz w:val="18"/>
                <w:szCs w:val="18"/>
              </w:rPr>
              <w:t>unications</w:t>
            </w:r>
            <w:proofErr w:type="spellEnd"/>
            <w:r w:rsidRPr="00F947E7">
              <w:rPr>
                <w:rFonts w:cs="Arial"/>
                <w:sz w:val="18"/>
                <w:szCs w:val="18"/>
              </w:rPr>
              <w:t xml:space="preserve"> Manager para el correcto funcionamiento de los teléfonos</w:t>
            </w:r>
            <w:r w:rsidRPr="007B6E2F">
              <w:rPr>
                <w:rFonts w:cs="Arial"/>
                <w:sz w:val="18"/>
                <w:szCs w:val="18"/>
              </w:rPr>
              <w:t>.</w:t>
            </w:r>
            <w:r w:rsidRPr="0062583A">
              <w:rPr>
                <w:rFonts w:cs="Arial"/>
                <w:sz w:val="18"/>
                <w:szCs w:val="18"/>
              </w:rPr>
              <w:t xml:space="preserve"> En caso de que algún tipo de licencia adicional fuera necesario, este deberá ser incluido en la propuesta.</w:t>
            </w:r>
          </w:p>
          <w:p w:rsidR="00F65B99" w:rsidRPr="00484159" w:rsidRDefault="00F65B99" w:rsidP="00F65B99">
            <w:pPr>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08396C" w:rsidRDefault="00F65B99" w:rsidP="00670C88">
            <w:pPr>
              <w:numPr>
                <w:ilvl w:val="0"/>
                <w:numId w:val="66"/>
              </w:numPr>
              <w:rPr>
                <w:rFonts w:cs="Arial"/>
                <w:sz w:val="18"/>
                <w:szCs w:val="18"/>
              </w:rPr>
            </w:pPr>
            <w:r>
              <w:rPr>
                <w:rFonts w:cs="Arial"/>
                <w:b/>
                <w:sz w:val="18"/>
                <w:szCs w:val="18"/>
              </w:rPr>
              <w:t xml:space="preserve">Características de Seguridad: </w:t>
            </w:r>
            <w:r w:rsidRPr="0008396C">
              <w:rPr>
                <w:rFonts w:cs="Arial"/>
                <w:sz w:val="18"/>
                <w:szCs w:val="18"/>
              </w:rPr>
              <w:t>Al menos las siguientes:</w:t>
            </w:r>
          </w:p>
          <w:p w:rsidR="00F65B99" w:rsidRPr="0008396C" w:rsidRDefault="00F65B99" w:rsidP="00107AD3">
            <w:pPr>
              <w:numPr>
                <w:ilvl w:val="0"/>
                <w:numId w:val="55"/>
              </w:numPr>
              <w:jc w:val="both"/>
              <w:rPr>
                <w:rFonts w:cs="Arial"/>
                <w:sz w:val="18"/>
                <w:szCs w:val="18"/>
              </w:rPr>
            </w:pPr>
            <w:r>
              <w:rPr>
                <w:rFonts w:cs="Arial"/>
                <w:sz w:val="18"/>
                <w:szCs w:val="18"/>
              </w:rPr>
              <w:t>Arranque seguro</w:t>
            </w:r>
            <w:r w:rsidRPr="0008396C">
              <w:rPr>
                <w:rFonts w:cs="Arial"/>
                <w:sz w:val="18"/>
                <w:szCs w:val="18"/>
              </w:rPr>
              <w:t>.</w:t>
            </w:r>
          </w:p>
          <w:p w:rsidR="00F65B99" w:rsidRPr="0008396C" w:rsidRDefault="00F65B99" w:rsidP="00107AD3">
            <w:pPr>
              <w:numPr>
                <w:ilvl w:val="0"/>
                <w:numId w:val="55"/>
              </w:numPr>
              <w:jc w:val="both"/>
              <w:rPr>
                <w:rFonts w:cs="Arial"/>
                <w:sz w:val="18"/>
                <w:szCs w:val="18"/>
              </w:rPr>
            </w:pPr>
            <w:r w:rsidRPr="0008396C">
              <w:rPr>
                <w:rFonts w:cs="Arial"/>
                <w:sz w:val="18"/>
                <w:szCs w:val="18"/>
              </w:rPr>
              <w:t>Autenticación de dispositivo.</w:t>
            </w:r>
          </w:p>
          <w:p w:rsidR="00F65B99" w:rsidRDefault="00F65B99" w:rsidP="00107AD3">
            <w:pPr>
              <w:numPr>
                <w:ilvl w:val="0"/>
                <w:numId w:val="55"/>
              </w:numPr>
              <w:jc w:val="both"/>
              <w:rPr>
                <w:rFonts w:cs="Arial"/>
                <w:sz w:val="18"/>
                <w:szCs w:val="18"/>
              </w:rPr>
            </w:pPr>
            <w:r w:rsidRPr="00777608">
              <w:rPr>
                <w:rFonts w:cs="Arial"/>
                <w:sz w:val="18"/>
                <w:szCs w:val="18"/>
              </w:rPr>
              <w:t>Autenticación y encriptación de medios usando SRTP</w:t>
            </w:r>
          </w:p>
          <w:p w:rsidR="00F65B99" w:rsidRDefault="00F65B99" w:rsidP="00107AD3">
            <w:pPr>
              <w:numPr>
                <w:ilvl w:val="0"/>
                <w:numId w:val="55"/>
              </w:numPr>
              <w:jc w:val="both"/>
              <w:rPr>
                <w:rFonts w:cs="Arial"/>
                <w:sz w:val="18"/>
                <w:szCs w:val="18"/>
              </w:rPr>
            </w:pPr>
            <w:r w:rsidRPr="0008396C">
              <w:rPr>
                <w:rFonts w:cs="Arial"/>
                <w:sz w:val="18"/>
                <w:szCs w:val="18"/>
              </w:rPr>
              <w:t xml:space="preserve">Encriptación de señalización mediante protocolo </w:t>
            </w:r>
            <w:proofErr w:type="spellStart"/>
            <w:r w:rsidRPr="0008396C">
              <w:rPr>
                <w:rFonts w:cs="Arial"/>
                <w:sz w:val="18"/>
                <w:szCs w:val="18"/>
              </w:rPr>
              <w:t>Transport</w:t>
            </w:r>
            <w:proofErr w:type="spellEnd"/>
            <w:r w:rsidRPr="0008396C">
              <w:rPr>
                <w:rFonts w:cs="Arial"/>
                <w:sz w:val="18"/>
                <w:szCs w:val="18"/>
              </w:rPr>
              <w:t xml:space="preserve"> </w:t>
            </w:r>
            <w:proofErr w:type="spellStart"/>
            <w:r w:rsidRPr="0008396C">
              <w:rPr>
                <w:rFonts w:cs="Arial"/>
                <w:sz w:val="18"/>
                <w:szCs w:val="18"/>
              </w:rPr>
              <w:t>Layer</w:t>
            </w:r>
            <w:proofErr w:type="spellEnd"/>
            <w:r w:rsidRPr="0008396C">
              <w:rPr>
                <w:rFonts w:cs="Arial"/>
                <w:sz w:val="18"/>
                <w:szCs w:val="18"/>
              </w:rPr>
              <w:t xml:space="preserve"> Security (TLS).</w:t>
            </w:r>
          </w:p>
          <w:p w:rsidR="00F65B99" w:rsidRPr="0008396C" w:rsidRDefault="00F65B99" w:rsidP="00107AD3">
            <w:pPr>
              <w:numPr>
                <w:ilvl w:val="0"/>
                <w:numId w:val="55"/>
              </w:numPr>
              <w:jc w:val="both"/>
              <w:rPr>
                <w:rFonts w:cs="Arial"/>
                <w:sz w:val="18"/>
                <w:szCs w:val="18"/>
              </w:rPr>
            </w:pPr>
            <w:r>
              <w:rPr>
                <w:rFonts w:cs="Arial"/>
                <w:sz w:val="18"/>
                <w:szCs w:val="18"/>
              </w:rPr>
              <w:t>Cliente VPN basado en SSL</w:t>
            </w:r>
          </w:p>
          <w:p w:rsidR="00F65B99" w:rsidRDefault="00F65B99" w:rsidP="00F65B99">
            <w:pPr>
              <w:jc w:val="both"/>
              <w:rPr>
                <w:rFonts w:cs="Arial"/>
                <w:b/>
                <w:sz w:val="18"/>
                <w:szCs w:val="18"/>
              </w:rPr>
            </w:pPr>
            <w:r w:rsidRPr="0008396C">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284"/>
        </w:trPr>
        <w:tc>
          <w:tcPr>
            <w:tcW w:w="5671" w:type="dxa"/>
            <w:tcBorders>
              <w:bottom w:val="single" w:sz="4" w:space="0" w:color="auto"/>
            </w:tcBorders>
          </w:tcPr>
          <w:p w:rsidR="00F65B99" w:rsidRPr="0062583A" w:rsidRDefault="00F65B99" w:rsidP="00670C88">
            <w:pPr>
              <w:numPr>
                <w:ilvl w:val="0"/>
                <w:numId w:val="66"/>
              </w:numPr>
              <w:jc w:val="both"/>
              <w:rPr>
                <w:rFonts w:cs="Arial"/>
                <w:sz w:val="18"/>
                <w:szCs w:val="18"/>
              </w:rPr>
            </w:pPr>
            <w:r>
              <w:rPr>
                <w:rFonts w:cs="Arial"/>
                <w:b/>
                <w:sz w:val="18"/>
                <w:szCs w:val="18"/>
              </w:rPr>
              <w:t>Alimentación eléctrica</w:t>
            </w:r>
            <w:r w:rsidRPr="00484159">
              <w:rPr>
                <w:rFonts w:cs="Arial"/>
                <w:b/>
                <w:sz w:val="18"/>
                <w:szCs w:val="18"/>
              </w:rPr>
              <w:t>:</w:t>
            </w:r>
            <w:r w:rsidRPr="00484159">
              <w:rPr>
                <w:rFonts w:cs="Arial"/>
                <w:sz w:val="18"/>
                <w:szCs w:val="18"/>
              </w:rPr>
              <w:t xml:space="preserve"> </w:t>
            </w:r>
            <w:r w:rsidRPr="00F947E7">
              <w:rPr>
                <w:rFonts w:cs="Arial"/>
                <w:sz w:val="18"/>
                <w:szCs w:val="18"/>
              </w:rPr>
              <w:t xml:space="preserve">Los teléfonos ofertados deben soportar alimentación tipo </w:t>
            </w:r>
            <w:proofErr w:type="spellStart"/>
            <w:r w:rsidRPr="00F947E7">
              <w:rPr>
                <w:rFonts w:cs="Arial"/>
                <w:sz w:val="18"/>
                <w:szCs w:val="18"/>
              </w:rPr>
              <w:t>PoE</w:t>
            </w:r>
            <w:proofErr w:type="spellEnd"/>
            <w:r w:rsidRPr="00F947E7">
              <w:rPr>
                <w:rFonts w:cs="Arial"/>
                <w:sz w:val="18"/>
                <w:szCs w:val="18"/>
              </w:rPr>
              <w:t xml:space="preserve"> (802.3af)</w:t>
            </w:r>
            <w:r w:rsidRPr="007B6E2F">
              <w:rPr>
                <w:rFonts w:cs="Arial"/>
                <w:sz w:val="18"/>
                <w:szCs w:val="18"/>
              </w:rPr>
              <w:t>.</w:t>
            </w:r>
          </w:p>
          <w:p w:rsidR="00F65B99" w:rsidRPr="00484159" w:rsidRDefault="00F65B99" w:rsidP="00F65B99">
            <w:pPr>
              <w:rPr>
                <w:rFonts w:cs="Arial"/>
                <w:b/>
                <w:i/>
                <w:sz w:val="18"/>
                <w:szCs w:val="18"/>
                <w:lang w:val="es-ES_tradnl"/>
              </w:rPr>
            </w:pPr>
            <w:r w:rsidRPr="0062583A">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Pr>
                <w:rFonts w:cs="Arial"/>
                <w:b/>
                <w:bCs/>
                <w:sz w:val="18"/>
                <w:szCs w:val="18"/>
              </w:rPr>
              <w:lastRenderedPageBreak/>
              <w:t>C</w:t>
            </w:r>
            <w:r w:rsidRPr="00484159">
              <w:rPr>
                <w:rFonts w:cs="Arial"/>
                <w:b/>
                <w:bCs/>
                <w:sz w:val="18"/>
                <w:szCs w:val="18"/>
              </w:rPr>
              <w:t>. CONDICIONES COMPLEMENTARIAS</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E11F70" w:rsidRDefault="00F65B99" w:rsidP="00670C88">
            <w:pPr>
              <w:numPr>
                <w:ilvl w:val="0"/>
                <w:numId w:val="67"/>
              </w:numPr>
              <w:jc w:val="both"/>
              <w:rPr>
                <w:rFonts w:cs="Arial"/>
                <w:bCs/>
                <w:iCs/>
                <w:sz w:val="18"/>
                <w:szCs w:val="18"/>
                <w:lang w:val="es-ES_tradnl"/>
              </w:rPr>
            </w:pPr>
            <w:r w:rsidRPr="00E11F70">
              <w:rPr>
                <w:rFonts w:cs="Arial"/>
                <w:b/>
                <w:bCs/>
                <w:iCs/>
                <w:sz w:val="18"/>
                <w:szCs w:val="18"/>
                <w:lang w:val="es-ES_tradnl"/>
              </w:rPr>
              <w:t xml:space="preserve">Vigencia del modelo ofertado: </w:t>
            </w:r>
            <w:r w:rsidRPr="00E11F70">
              <w:rPr>
                <w:rFonts w:cs="Arial"/>
                <w:bCs/>
                <w:iCs/>
                <w:sz w:val="18"/>
                <w:szCs w:val="18"/>
                <w:lang w:val="es-ES_tradnl"/>
              </w:rPr>
              <w:t>A momento de la presentación de propuestas, el modelo del equipo ofertado no debe figurar como descontinuado, este aspecto será verificado en la página web del fabricante.</w:t>
            </w:r>
          </w:p>
          <w:p w:rsidR="00F65B99" w:rsidRPr="00484159" w:rsidRDefault="00F65B99" w:rsidP="00F65B99">
            <w:pPr>
              <w:jc w:val="both"/>
              <w:rPr>
                <w:rFonts w:cs="Arial"/>
                <w:b/>
                <w:bCs/>
                <w:i/>
                <w:iCs/>
                <w:sz w:val="18"/>
                <w:szCs w:val="18"/>
                <w:lang w:val="es-ES_tradnl"/>
              </w:rPr>
            </w:pPr>
            <w:r w:rsidRPr="00E11F70">
              <w:rPr>
                <w:rFonts w:cs="Arial"/>
                <w:bCs/>
                <w:i/>
                <w:iCs/>
                <w:sz w:val="18"/>
                <w:szCs w:val="18"/>
                <w:lang w:val="es-ES_tradnl"/>
              </w:rPr>
              <w:t xml:space="preserve">(Manifestar aceptación </w:t>
            </w:r>
            <w:r w:rsidRPr="00E11F70">
              <w:rPr>
                <w:rFonts w:cs="Arial"/>
                <w:bCs/>
                <w:i/>
                <w:iCs/>
                <w:sz w:val="18"/>
                <w:szCs w:val="18"/>
              </w:rPr>
              <w:t xml:space="preserve">y especificar dirección </w:t>
            </w:r>
            <w:r>
              <w:rPr>
                <w:rFonts w:cs="Arial"/>
                <w:bCs/>
                <w:i/>
                <w:iCs/>
                <w:sz w:val="18"/>
                <w:szCs w:val="18"/>
              </w:rPr>
              <w:t xml:space="preserve">URL </w:t>
            </w:r>
            <w:r w:rsidRPr="00E11F70">
              <w:rPr>
                <w:rFonts w:cs="Arial"/>
                <w:bCs/>
                <w:i/>
                <w:iCs/>
                <w:sz w:val="18"/>
                <w:szCs w:val="18"/>
              </w:rPr>
              <w:t>de referencia de la página web del fabricante</w:t>
            </w:r>
            <w:r w:rsidRPr="00E11F70">
              <w:rPr>
                <w:rFonts w:cs="Arial"/>
                <w:bCs/>
                <w:i/>
                <w:iCs/>
                <w:sz w:val="18"/>
                <w:szCs w:val="18"/>
                <w:lang w:val="es-ES_tradnl"/>
              </w:rPr>
              <w:t>)</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001281" w:rsidRDefault="00F65B99" w:rsidP="00670C88">
            <w:pPr>
              <w:numPr>
                <w:ilvl w:val="0"/>
                <w:numId w:val="67"/>
              </w:numPr>
              <w:jc w:val="both"/>
              <w:rPr>
                <w:rFonts w:cs="Arial"/>
                <w:sz w:val="18"/>
                <w:szCs w:val="18"/>
              </w:rPr>
            </w:pPr>
            <w:r w:rsidRPr="00001281">
              <w:rPr>
                <w:rFonts w:cs="Arial"/>
                <w:b/>
                <w:bCs/>
                <w:iCs/>
                <w:sz w:val="18"/>
                <w:szCs w:val="18"/>
                <w:lang w:val="es-ES_tradnl"/>
              </w:rPr>
              <w:t>Representante</w:t>
            </w:r>
            <w:r w:rsidRPr="00001281">
              <w:rPr>
                <w:rFonts w:cs="Arial"/>
                <w:b/>
                <w:sz w:val="18"/>
                <w:szCs w:val="18"/>
              </w:rPr>
              <w:t xml:space="preserve"> de servicio técnico:</w:t>
            </w:r>
            <w:r w:rsidRPr="00001281">
              <w:rPr>
                <w:rFonts w:cs="Arial"/>
                <w:sz w:val="18"/>
                <w:szCs w:val="18"/>
              </w:rPr>
              <w:t xml:space="preserve"> La marca de los teléfonos ofertados deberá tener al menos un representante autorizado por el fabricante para brindar servicios técnicos en la ciudad de La Paz.</w:t>
            </w:r>
          </w:p>
          <w:p w:rsidR="00F65B99" w:rsidRPr="00001281" w:rsidRDefault="00F65B99" w:rsidP="00F65B99">
            <w:pPr>
              <w:ind w:left="360"/>
              <w:jc w:val="both"/>
              <w:rPr>
                <w:rFonts w:cs="Arial"/>
                <w:sz w:val="18"/>
                <w:szCs w:val="18"/>
                <w:lang w:val="es-ES_tradnl"/>
              </w:rPr>
            </w:pPr>
            <w:r w:rsidRPr="00001281">
              <w:rPr>
                <w:rFonts w:cs="Arial"/>
                <w:sz w:val="18"/>
                <w:szCs w:val="18"/>
                <w:lang w:val="es-ES_tradnl"/>
              </w:rPr>
              <w:t>Adjuntar documentación de respaldo del fabricante (escaneado del documento original) o especificar dirección URL de referencia de la página web del fabricante para verificación, que acredite el representante autorizado para servicios técnicos.</w:t>
            </w:r>
          </w:p>
          <w:p w:rsidR="00F65B99" w:rsidRPr="00001281" w:rsidRDefault="00F65B99" w:rsidP="00F65B99">
            <w:pPr>
              <w:ind w:left="360"/>
              <w:jc w:val="both"/>
              <w:rPr>
                <w:rFonts w:ascii="Times New Roman" w:hAnsi="Times New Roman"/>
                <w:b/>
                <w:bCs/>
                <w:i/>
                <w:iCs/>
                <w:szCs w:val="18"/>
                <w:lang w:val="es-ES_tradnl"/>
              </w:rPr>
            </w:pPr>
            <w:r w:rsidRPr="00001281">
              <w:rPr>
                <w:rFonts w:cs="Arial"/>
                <w:i/>
                <w:sz w:val="18"/>
                <w:szCs w:val="18"/>
                <w:lang w:val="es-ES_tradnl"/>
              </w:rPr>
              <w:t>(Manifestar aceptación y adjuntar escaneado de la documentación de respaldo o especificar dirección URL de referencia de la página web del fabricante que respalde lo solicitado, en caso de presentar documento escaneado, para la firma del contrato el proponente adjudicado deberá presentar el original o fotocopia legalizada del documento)</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9B75FB" w:rsidRDefault="00F65B99" w:rsidP="00670C88">
            <w:pPr>
              <w:numPr>
                <w:ilvl w:val="0"/>
                <w:numId w:val="67"/>
              </w:numPr>
              <w:jc w:val="both"/>
              <w:rPr>
                <w:rFonts w:cs="Arial"/>
                <w:bCs/>
                <w:iCs/>
                <w:sz w:val="18"/>
                <w:szCs w:val="18"/>
                <w:lang w:val="es-ES_tradnl"/>
              </w:rPr>
            </w:pPr>
            <w:r w:rsidRPr="009B75FB">
              <w:rPr>
                <w:rFonts w:cs="Arial"/>
                <w:b/>
                <w:bCs/>
                <w:iCs/>
                <w:sz w:val="18"/>
                <w:szCs w:val="18"/>
                <w:lang w:val="es-ES_tradnl"/>
              </w:rPr>
              <w:t xml:space="preserve">Cambio de características de los bienes: </w:t>
            </w:r>
            <w:r w:rsidRPr="009B75FB">
              <w:rPr>
                <w:rFonts w:cs="Arial"/>
                <w:bCs/>
                <w:iCs/>
                <w:sz w:val="18"/>
                <w:szCs w:val="18"/>
                <w:lang w:val="es-ES_tradnl"/>
              </w:rPr>
              <w:t>Se aceptará cambios de las características de los bienes entregados con relación a las características ofertadas previa evaluación de los siguientes aspectos:</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Justificación escrita por parte del proveedor, explicando las razones del cambio.</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 xml:space="preserve">El cambio propuesto deberá tener las mismas o superiores características técnicas que las ofertadas y cumplir con los requisitos mínimos de los bienes solicitados. </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El cambio propuesto no deberá implicar ningún costo adicional para el BCB.</w:t>
            </w:r>
          </w:p>
          <w:p w:rsidR="00F65B99" w:rsidRPr="009B75FB" w:rsidRDefault="00F65B99" w:rsidP="00107AD3">
            <w:pPr>
              <w:numPr>
                <w:ilvl w:val="0"/>
                <w:numId w:val="57"/>
              </w:numPr>
              <w:jc w:val="both"/>
              <w:rPr>
                <w:rFonts w:cs="Arial"/>
                <w:bCs/>
                <w:iCs/>
                <w:sz w:val="18"/>
                <w:szCs w:val="18"/>
              </w:rPr>
            </w:pPr>
            <w:r w:rsidRPr="009B75FB">
              <w:rPr>
                <w:rFonts w:cs="Arial"/>
                <w:bCs/>
                <w:iCs/>
                <w:sz w:val="18"/>
                <w:szCs w:val="18"/>
              </w:rPr>
              <w:t>Informe técnico elaborado por el Dpto. de Soporte Técnico, del BCB, evaluando el cambio propuesto.</w:t>
            </w:r>
          </w:p>
          <w:p w:rsidR="00F65B99" w:rsidRPr="009B75FB" w:rsidRDefault="00F65B99" w:rsidP="00F65B99">
            <w:pPr>
              <w:jc w:val="both"/>
              <w:rPr>
                <w:rFonts w:cs="Arial"/>
                <w:b/>
                <w:bCs/>
                <w:iCs/>
                <w:sz w:val="18"/>
                <w:szCs w:val="18"/>
              </w:rPr>
            </w:pPr>
            <w:r w:rsidRPr="009B75FB">
              <w:rPr>
                <w:rFonts w:cs="Arial"/>
                <w:bCs/>
                <w:i/>
                <w:iCs/>
                <w:sz w:val="18"/>
                <w:szCs w:val="18"/>
              </w:rPr>
              <w:t xml:space="preserve">(Manifestar aceptación) </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1092"/>
        </w:trPr>
        <w:tc>
          <w:tcPr>
            <w:tcW w:w="5671" w:type="dxa"/>
            <w:tcBorders>
              <w:bottom w:val="single" w:sz="4" w:space="0" w:color="auto"/>
            </w:tcBorders>
            <w:vAlign w:val="center"/>
          </w:tcPr>
          <w:p w:rsidR="00F65B99" w:rsidRPr="00EE6FBE" w:rsidRDefault="00F65B99" w:rsidP="00670C88">
            <w:pPr>
              <w:numPr>
                <w:ilvl w:val="0"/>
                <w:numId w:val="67"/>
              </w:numPr>
              <w:jc w:val="both"/>
              <w:rPr>
                <w:rFonts w:cs="Arial"/>
                <w:iCs/>
                <w:sz w:val="18"/>
                <w:szCs w:val="18"/>
              </w:rPr>
            </w:pPr>
            <w:r w:rsidRPr="00EE6FBE">
              <w:rPr>
                <w:rFonts w:cs="Arial"/>
                <w:b/>
                <w:bCs/>
                <w:iCs/>
                <w:sz w:val="18"/>
                <w:szCs w:val="18"/>
              </w:rPr>
              <w:t>Verificación de la información y documentación presentada:</w:t>
            </w:r>
            <w:r w:rsidRPr="00EE6FBE">
              <w:rPr>
                <w:rFonts w:cs="Arial"/>
                <w:iCs/>
                <w:sz w:val="18"/>
                <w:szCs w:val="18"/>
              </w:rPr>
              <w:t xml:space="preserve"> El BCB se reserva el derecho de verificar cualquier aspecto que considere pertinente de la documentación e información presentadas por el proponente.</w:t>
            </w:r>
          </w:p>
          <w:p w:rsidR="00F65B99" w:rsidRPr="00484159" w:rsidRDefault="00F65B99" w:rsidP="00F65B99">
            <w:pPr>
              <w:jc w:val="both"/>
              <w:rPr>
                <w:rFonts w:cs="Arial"/>
                <w:b/>
                <w:bCs/>
                <w:iCs/>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48"/>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Cs/>
                <w:iCs/>
                <w:sz w:val="18"/>
                <w:szCs w:val="18"/>
                <w:highlight w:val="yellow"/>
              </w:rPr>
            </w:pPr>
            <w:r>
              <w:rPr>
                <w:rFonts w:cs="Arial"/>
                <w:b/>
                <w:bCs/>
                <w:sz w:val="18"/>
                <w:szCs w:val="18"/>
              </w:rPr>
              <w:t>D</w:t>
            </w:r>
            <w:r w:rsidRPr="00484159">
              <w:rPr>
                <w:rFonts w:cs="Arial"/>
                <w:b/>
                <w:bCs/>
                <w:sz w:val="18"/>
                <w:szCs w:val="18"/>
              </w:rPr>
              <w:t>. CONDICIONES DE LA EMPRESA A SER CONTRATADA</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51"/>
        </w:trPr>
        <w:tc>
          <w:tcPr>
            <w:tcW w:w="5671" w:type="dxa"/>
            <w:tcBorders>
              <w:bottom w:val="single" w:sz="4" w:space="0" w:color="auto"/>
            </w:tcBorders>
            <w:vAlign w:val="center"/>
          </w:tcPr>
          <w:p w:rsidR="00F65B99" w:rsidRPr="00EE6FBE" w:rsidRDefault="00F65B99" w:rsidP="00670C88">
            <w:pPr>
              <w:numPr>
                <w:ilvl w:val="0"/>
                <w:numId w:val="68"/>
              </w:numPr>
              <w:jc w:val="both"/>
              <w:rPr>
                <w:rFonts w:cs="Arial"/>
                <w:b/>
                <w:sz w:val="18"/>
                <w:szCs w:val="18"/>
                <w:lang w:val="es-ES_tradnl"/>
              </w:rPr>
            </w:pPr>
            <w:r w:rsidRPr="00EE6FBE">
              <w:rPr>
                <w:rFonts w:cs="Arial"/>
                <w:b/>
                <w:sz w:val="18"/>
                <w:szCs w:val="18"/>
              </w:rPr>
              <w:lastRenderedPageBreak/>
              <w:t xml:space="preserve">Autorización de venta en Bolivia: </w:t>
            </w:r>
            <w:r w:rsidRPr="00EE6FBE">
              <w:rPr>
                <w:rFonts w:cs="Arial"/>
                <w:sz w:val="18"/>
                <w:szCs w:val="18"/>
                <w:lang w:val="es-ES_tradnl"/>
              </w:rPr>
              <w:t>La empresa proponente deberá contar con autorización del fabricante</w:t>
            </w:r>
            <w:r>
              <w:rPr>
                <w:rFonts w:cs="Arial"/>
                <w:sz w:val="18"/>
                <w:szCs w:val="18"/>
                <w:lang w:val="es-ES_tradnl"/>
              </w:rPr>
              <w:t>,</w:t>
            </w:r>
            <w:r w:rsidRPr="00EE6FBE">
              <w:rPr>
                <w:rFonts w:cs="Arial"/>
                <w:sz w:val="18"/>
                <w:szCs w:val="18"/>
                <w:lang w:val="es-ES_tradnl"/>
              </w:rPr>
              <w:t xml:space="preserve"> o de su representante </w:t>
            </w:r>
            <w:r>
              <w:rPr>
                <w:rFonts w:cs="Arial"/>
                <w:sz w:val="18"/>
                <w:szCs w:val="18"/>
                <w:lang w:val="es-ES_tradnl"/>
              </w:rPr>
              <w:t xml:space="preserve">en Bolivia, </w:t>
            </w:r>
            <w:r w:rsidRPr="00EE6FBE">
              <w:rPr>
                <w:rFonts w:cs="Arial"/>
                <w:sz w:val="18"/>
                <w:szCs w:val="18"/>
                <w:lang w:val="es-ES_tradnl"/>
              </w:rPr>
              <w:t>para la venta en Bolivia de equipos de la marca de</w:t>
            </w:r>
            <w:r>
              <w:rPr>
                <w:rFonts w:cs="Arial"/>
                <w:sz w:val="18"/>
                <w:szCs w:val="18"/>
                <w:lang w:val="es-ES_tradnl"/>
              </w:rPr>
              <w:t xml:space="preserve"> </w:t>
            </w:r>
            <w:r w:rsidRPr="00EE6FBE">
              <w:rPr>
                <w:rFonts w:cs="Arial"/>
                <w:sz w:val="18"/>
                <w:szCs w:val="18"/>
                <w:lang w:val="es-ES_tradnl"/>
              </w:rPr>
              <w:t>l</w:t>
            </w:r>
            <w:r>
              <w:rPr>
                <w:rFonts w:cs="Arial"/>
                <w:sz w:val="18"/>
                <w:szCs w:val="18"/>
                <w:lang w:val="es-ES_tradnl"/>
              </w:rPr>
              <w:t xml:space="preserve">os teléfonos </w:t>
            </w:r>
            <w:r w:rsidRPr="00EE6FBE">
              <w:rPr>
                <w:rFonts w:cs="Arial"/>
                <w:sz w:val="18"/>
                <w:szCs w:val="18"/>
                <w:lang w:val="es-ES_tradnl"/>
              </w:rPr>
              <w:t>ofertado</w:t>
            </w:r>
            <w:r>
              <w:rPr>
                <w:rFonts w:cs="Arial"/>
                <w:sz w:val="18"/>
                <w:szCs w:val="18"/>
                <w:lang w:val="es-ES_tradnl"/>
              </w:rPr>
              <w:t>s</w:t>
            </w:r>
            <w:r w:rsidRPr="00EE6FBE">
              <w:rPr>
                <w:rFonts w:cs="Arial"/>
                <w:sz w:val="18"/>
                <w:szCs w:val="18"/>
                <w:lang w:val="es-ES_tradnl"/>
              </w:rPr>
              <w:t>.</w:t>
            </w:r>
          </w:p>
          <w:p w:rsidR="00F65B99" w:rsidRPr="00EE6FBE" w:rsidRDefault="00F65B99" w:rsidP="00F65B99">
            <w:pPr>
              <w:ind w:left="360"/>
              <w:jc w:val="both"/>
              <w:rPr>
                <w:rFonts w:cs="Arial"/>
                <w:sz w:val="18"/>
                <w:szCs w:val="18"/>
                <w:lang w:val="es-ES_tradnl"/>
              </w:rPr>
            </w:pPr>
            <w:r w:rsidRPr="00EE6FBE">
              <w:rPr>
                <w:rFonts w:cs="Arial"/>
                <w:sz w:val="18"/>
                <w:szCs w:val="18"/>
                <w:lang w:val="es-ES_tradnl"/>
              </w:rPr>
              <w:t xml:space="preserve">Adjuntar documentación de respaldo del fabricante o de su representante en </w:t>
            </w:r>
            <w:r>
              <w:rPr>
                <w:rFonts w:cs="Arial"/>
                <w:sz w:val="18"/>
                <w:szCs w:val="18"/>
                <w:lang w:val="es-ES_tradnl"/>
              </w:rPr>
              <w:t>Bolivia</w:t>
            </w:r>
            <w:r w:rsidRPr="00EE6FBE">
              <w:rPr>
                <w:rFonts w:cs="Arial"/>
                <w:sz w:val="18"/>
                <w:szCs w:val="18"/>
                <w:lang w:val="es-ES_tradnl"/>
              </w:rPr>
              <w:t xml:space="preserve"> (escaneado del documento original) o especificar dirección </w:t>
            </w:r>
            <w:r>
              <w:rPr>
                <w:rFonts w:cs="Arial"/>
                <w:sz w:val="18"/>
                <w:szCs w:val="18"/>
                <w:lang w:val="es-ES_tradnl"/>
              </w:rPr>
              <w:t xml:space="preserve">URL </w:t>
            </w:r>
            <w:r w:rsidRPr="00EE6FBE">
              <w:rPr>
                <w:rFonts w:cs="Arial"/>
                <w:sz w:val="18"/>
                <w:szCs w:val="18"/>
                <w:lang w:val="es-ES_tradnl"/>
              </w:rPr>
              <w:t>de referencia de la página web del fabricante para verificación, que acredite la autorización de venta de equipos en Bolivia.</w:t>
            </w:r>
          </w:p>
          <w:p w:rsidR="00F65B99" w:rsidRPr="00484159" w:rsidRDefault="00F65B99" w:rsidP="00F65B99">
            <w:pPr>
              <w:rPr>
                <w:rFonts w:cs="Arial"/>
                <w:b/>
                <w:i/>
                <w:sz w:val="18"/>
                <w:szCs w:val="18"/>
              </w:rPr>
            </w:pPr>
            <w:r w:rsidRPr="00EE6FBE">
              <w:rPr>
                <w:rFonts w:cs="Arial"/>
                <w:i/>
                <w:sz w:val="18"/>
                <w:szCs w:val="18"/>
                <w:lang w:val="es-ES_tradnl"/>
              </w:rPr>
              <w:t>(Manifestar aceptación y adjuntar escaneado de la documentación de respaldo o especificar dirección de referencia de la página web del fabricante que respalde lo solicitado)</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48"/>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
                <w:bCs/>
                <w:sz w:val="18"/>
                <w:szCs w:val="18"/>
              </w:rPr>
            </w:pPr>
            <w:r>
              <w:rPr>
                <w:rFonts w:cs="Arial"/>
                <w:b/>
                <w:bCs/>
                <w:sz w:val="18"/>
                <w:szCs w:val="18"/>
              </w:rPr>
              <w:t>E</w:t>
            </w:r>
            <w:r w:rsidRPr="00484159">
              <w:rPr>
                <w:rFonts w:cs="Arial"/>
                <w:b/>
                <w:bCs/>
                <w:sz w:val="18"/>
                <w:szCs w:val="18"/>
              </w:rPr>
              <w:t>. SUBCONTRATACIÓN</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51"/>
        </w:trPr>
        <w:tc>
          <w:tcPr>
            <w:tcW w:w="5671" w:type="dxa"/>
            <w:tcBorders>
              <w:bottom w:val="single" w:sz="4" w:space="0" w:color="auto"/>
            </w:tcBorders>
            <w:vAlign w:val="center"/>
          </w:tcPr>
          <w:p w:rsidR="00F65B99" w:rsidRPr="00484159" w:rsidRDefault="00F65B99" w:rsidP="00F65B99">
            <w:pPr>
              <w:jc w:val="both"/>
              <w:rPr>
                <w:rFonts w:cs="Arial"/>
                <w:b/>
                <w:bCs/>
                <w:i/>
                <w:sz w:val="18"/>
                <w:szCs w:val="18"/>
              </w:rPr>
            </w:pPr>
            <w:r w:rsidRPr="00EE6FBE">
              <w:rPr>
                <w:rFonts w:cs="Arial"/>
                <w:bCs/>
                <w:iCs/>
                <w:sz w:val="18"/>
                <w:szCs w:val="18"/>
              </w:rPr>
              <w:t>No se aplica para el presente proceso de contratación.</w:t>
            </w:r>
          </w:p>
        </w:tc>
        <w:tc>
          <w:tcPr>
            <w:tcW w:w="4886" w:type="dxa"/>
            <w:tcBorders>
              <w:bottom w:val="single" w:sz="4" w:space="0" w:color="auto"/>
            </w:tcBorders>
            <w:shd w:val="pct50" w:color="auto" w:fill="auto"/>
            <w:vAlign w:val="center"/>
          </w:tcPr>
          <w:p w:rsidR="00F65B99" w:rsidRPr="00001281" w:rsidRDefault="00F65B99" w:rsidP="00F65B99">
            <w:pPr>
              <w:jc w:val="both"/>
              <w:rPr>
                <w:rFonts w:cs="Arial"/>
                <w:b/>
                <w:bCs/>
                <w:sz w:val="18"/>
                <w:szCs w:val="18"/>
              </w:rPr>
            </w:pPr>
          </w:p>
        </w:tc>
      </w:tr>
      <w:tr w:rsidR="00F65B99" w:rsidRPr="00484159" w:rsidTr="00F65B99">
        <w:trPr>
          <w:cantSplit/>
          <w:trHeight w:val="397"/>
        </w:trPr>
        <w:tc>
          <w:tcPr>
            <w:tcW w:w="5671" w:type="dxa"/>
            <w:shd w:val="clear" w:color="auto" w:fill="339966"/>
            <w:vAlign w:val="center"/>
          </w:tcPr>
          <w:p w:rsidR="00F65B99" w:rsidRPr="00484159" w:rsidRDefault="00F65B99" w:rsidP="00F65B99">
            <w:pPr>
              <w:ind w:left="290" w:hanging="290"/>
              <w:jc w:val="both"/>
              <w:rPr>
                <w:rFonts w:cs="Arial"/>
                <w:b/>
                <w:bCs/>
                <w:i/>
                <w:iCs/>
                <w:color w:val="FFFFFF"/>
                <w:sz w:val="18"/>
                <w:szCs w:val="18"/>
              </w:rPr>
            </w:pPr>
            <w:r w:rsidRPr="00484159">
              <w:rPr>
                <w:rFonts w:cs="Arial"/>
                <w:b/>
                <w:bCs/>
                <w:color w:val="FFFFFF"/>
                <w:sz w:val="18"/>
                <w:szCs w:val="18"/>
              </w:rPr>
              <w:t>III. CONDICIONES DEL(LOS) BIEN(ES)</w:t>
            </w:r>
          </w:p>
        </w:tc>
        <w:tc>
          <w:tcPr>
            <w:tcW w:w="4886" w:type="dxa"/>
            <w:shd w:val="clear" w:color="auto" w:fill="339966"/>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color w:val="FFFFFF"/>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ind w:left="290" w:hanging="290"/>
              <w:jc w:val="both"/>
              <w:rPr>
                <w:rFonts w:cs="Arial"/>
                <w:b/>
                <w:bCs/>
                <w:sz w:val="18"/>
                <w:szCs w:val="18"/>
              </w:rPr>
            </w:pPr>
            <w:r w:rsidRPr="00484159">
              <w:rPr>
                <w:rFonts w:cs="Arial"/>
                <w:b/>
                <w:bCs/>
                <w:sz w:val="18"/>
                <w:szCs w:val="18"/>
              </w:rPr>
              <w:t>A. GARANTÍAS</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D15A77" w:rsidRDefault="00F65B99" w:rsidP="00670C88">
            <w:pPr>
              <w:numPr>
                <w:ilvl w:val="0"/>
                <w:numId w:val="69"/>
              </w:numPr>
              <w:jc w:val="both"/>
              <w:rPr>
                <w:rFonts w:cs="Arial"/>
                <w:sz w:val="18"/>
                <w:szCs w:val="18"/>
              </w:rPr>
            </w:pPr>
            <w:r w:rsidRPr="00D15A77">
              <w:rPr>
                <w:rFonts w:cs="Arial"/>
                <w:b/>
                <w:sz w:val="18"/>
                <w:szCs w:val="18"/>
              </w:rPr>
              <w:t>Garantía de fábrica:</w:t>
            </w:r>
            <w:r w:rsidRPr="00D15A77">
              <w:rPr>
                <w:rFonts w:cs="Arial"/>
                <w:sz w:val="18"/>
                <w:szCs w:val="18"/>
              </w:rPr>
              <w:t xml:space="preserve"> Al menos un (1) año, con cobertura de repuestos</w:t>
            </w:r>
            <w:r>
              <w:rPr>
                <w:rFonts w:cs="Arial"/>
                <w:sz w:val="18"/>
                <w:szCs w:val="18"/>
              </w:rPr>
              <w:t xml:space="preserve"> y</w:t>
            </w:r>
            <w:r w:rsidRPr="00D15A77">
              <w:rPr>
                <w:rFonts w:cs="Arial"/>
                <w:sz w:val="18"/>
                <w:szCs w:val="18"/>
              </w:rPr>
              <w:t xml:space="preserve"> mano de obra. El inicio de la vigencia de la garantía de fábrica deberá ser posterior a la fecha de la entrega sujeta a verificación de los bienes y previo a la emisión del Acta de Recepción.</w:t>
            </w:r>
          </w:p>
          <w:p w:rsidR="00F65B99" w:rsidRPr="00D15A77" w:rsidRDefault="00F65B99" w:rsidP="00F65B99">
            <w:pPr>
              <w:ind w:left="360"/>
              <w:jc w:val="both"/>
              <w:rPr>
                <w:rFonts w:cs="Arial"/>
                <w:sz w:val="18"/>
                <w:szCs w:val="18"/>
              </w:rPr>
            </w:pPr>
            <w:r w:rsidRPr="00D15A77">
              <w:rPr>
                <w:rFonts w:cs="Arial"/>
                <w:sz w:val="18"/>
                <w:szCs w:val="18"/>
              </w:rPr>
              <w:t>El proveedor deberá entregar un documento de respaldo de la garantía de fábrica antes de la fecha de emisión del Acta de Recepción.</w:t>
            </w:r>
          </w:p>
          <w:p w:rsidR="00F65B99" w:rsidRPr="00CC1D34" w:rsidRDefault="00F65B99" w:rsidP="00F65B99">
            <w:pPr>
              <w:ind w:left="14" w:hanging="14"/>
              <w:jc w:val="both"/>
              <w:rPr>
                <w:rFonts w:cs="Arial"/>
                <w:i/>
                <w:sz w:val="18"/>
                <w:szCs w:val="18"/>
                <w:highlight w:val="yellow"/>
              </w:rPr>
            </w:pPr>
            <w:r w:rsidRPr="00D15A77">
              <w:rPr>
                <w:rFonts w:cs="Arial"/>
                <w:i/>
                <w:sz w:val="18"/>
                <w:szCs w:val="18"/>
              </w:rPr>
              <w:t>(Manifestar aceptación y especificar tiempo de garantía)</w:t>
            </w:r>
          </w:p>
        </w:tc>
        <w:tc>
          <w:tcPr>
            <w:tcW w:w="4886" w:type="dxa"/>
            <w:tcBorders>
              <w:bottom w:val="single" w:sz="4" w:space="0" w:color="auto"/>
            </w:tcBorders>
            <w:vAlign w:val="center"/>
          </w:tcPr>
          <w:p w:rsidR="00F65B99" w:rsidRPr="00484159" w:rsidRDefault="00F65B99" w:rsidP="00F65B99">
            <w:pPr>
              <w:ind w:left="36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670C88">
            <w:pPr>
              <w:numPr>
                <w:ilvl w:val="0"/>
                <w:numId w:val="69"/>
              </w:numPr>
              <w:jc w:val="both"/>
              <w:rPr>
                <w:rFonts w:cs="Arial"/>
                <w:bCs/>
                <w:iCs/>
                <w:sz w:val="18"/>
                <w:szCs w:val="18"/>
              </w:rPr>
            </w:pPr>
            <w:r w:rsidRPr="00AE2A8B">
              <w:rPr>
                <w:rFonts w:cs="Arial"/>
                <w:b/>
                <w:sz w:val="18"/>
                <w:szCs w:val="18"/>
              </w:rPr>
              <w:lastRenderedPageBreak/>
              <w:t>Garantía de funcionamiento de maquinaria y/o equipo:</w:t>
            </w:r>
            <w:r w:rsidRPr="00AE2A8B">
              <w:rPr>
                <w:rFonts w:cs="Arial"/>
                <w:sz w:val="18"/>
                <w:szCs w:val="18"/>
              </w:rPr>
              <w:t xml:space="preserve"> Por un periodo de al menos un (1) año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rsidR="00F65B99" w:rsidRPr="00AE2A8B" w:rsidRDefault="00F65B99" w:rsidP="00F65B99">
            <w:pPr>
              <w:ind w:left="374" w:hanging="14"/>
              <w:jc w:val="both"/>
              <w:rPr>
                <w:rFonts w:cs="Arial"/>
                <w:sz w:val="18"/>
                <w:szCs w:val="18"/>
              </w:rPr>
            </w:pPr>
            <w:r w:rsidRPr="00AE2A8B">
              <w:rPr>
                <w:rFonts w:cs="Arial"/>
                <w:sz w:val="18"/>
                <w:szCs w:val="18"/>
              </w:rPr>
              <w:t>La garantía de funcionamiento de maquinaria y/o equipo cubre:</w:t>
            </w:r>
          </w:p>
          <w:p w:rsidR="00F65B99" w:rsidRPr="00AE2A8B" w:rsidRDefault="00F65B99" w:rsidP="000C0AC9">
            <w:pPr>
              <w:numPr>
                <w:ilvl w:val="0"/>
                <w:numId w:val="44"/>
              </w:numPr>
              <w:tabs>
                <w:tab w:val="clear" w:pos="773"/>
                <w:tab w:val="num" w:pos="1068"/>
              </w:tabs>
              <w:ind w:left="1068"/>
              <w:jc w:val="both"/>
              <w:rPr>
                <w:rFonts w:cs="Arial"/>
                <w:sz w:val="18"/>
                <w:szCs w:val="18"/>
              </w:rPr>
            </w:pPr>
            <w:r w:rsidRPr="00AE2A8B">
              <w:rPr>
                <w:rFonts w:cs="Arial"/>
                <w:sz w:val="18"/>
                <w:szCs w:val="18"/>
              </w:rPr>
              <w:t>Mantenimiento correctivo.</w:t>
            </w:r>
          </w:p>
          <w:p w:rsidR="00F65B99" w:rsidRPr="00AE2A8B" w:rsidRDefault="00F65B99" w:rsidP="000C0AC9">
            <w:pPr>
              <w:pStyle w:val="Prrafodelista"/>
              <w:numPr>
                <w:ilvl w:val="0"/>
                <w:numId w:val="44"/>
              </w:numPr>
              <w:tabs>
                <w:tab w:val="clear" w:pos="773"/>
                <w:tab w:val="num" w:pos="1068"/>
              </w:tabs>
              <w:ind w:left="1068"/>
              <w:contextualSpacing/>
              <w:rPr>
                <w:rFonts w:cs="Arial"/>
                <w:sz w:val="18"/>
                <w:szCs w:val="18"/>
              </w:rPr>
            </w:pPr>
            <w:r w:rsidRPr="00AE2A8B">
              <w:rPr>
                <w:rFonts w:cs="Arial"/>
                <w:sz w:val="18"/>
                <w:szCs w:val="18"/>
              </w:rPr>
              <w:t>Asistencia técnica en la instalación y configuración de los equipos.</w:t>
            </w:r>
          </w:p>
          <w:p w:rsidR="00F65B99" w:rsidRPr="00AE2A8B" w:rsidRDefault="00F65B99" w:rsidP="00F65B99">
            <w:pPr>
              <w:ind w:left="360"/>
              <w:jc w:val="both"/>
              <w:rPr>
                <w:rFonts w:cs="Arial"/>
                <w:bCs/>
                <w:iCs/>
                <w:sz w:val="18"/>
                <w:szCs w:val="18"/>
              </w:rPr>
            </w:pPr>
            <w:r w:rsidRPr="00AE2A8B">
              <w:rPr>
                <w:rFonts w:cs="Arial"/>
                <w:bCs/>
                <w:iCs/>
                <w:sz w:val="18"/>
                <w:szCs w:val="18"/>
              </w:rPr>
              <w:t>La garantía será ejecutada en cualquiera de los siguientes casos: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la atención de las solicitudes de mantenimiento correctivo y/o inicio de la atención de solicitudes de asistencia técnica de más de quince (15) días hábiles.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el préstamo de equipo de más de veinte (20) días hábiles.</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reemplazo definitivo de más de treinta (30) días calendario.</w:t>
            </w:r>
          </w:p>
          <w:p w:rsidR="00F65B99" w:rsidRPr="00AE2A8B" w:rsidRDefault="00F65B99" w:rsidP="000C0AC9">
            <w:pPr>
              <w:numPr>
                <w:ilvl w:val="0"/>
                <w:numId w:val="45"/>
              </w:numPr>
              <w:ind w:left="720"/>
              <w:jc w:val="both"/>
              <w:rPr>
                <w:rFonts w:cs="Arial"/>
                <w:sz w:val="18"/>
                <w:szCs w:val="18"/>
              </w:rPr>
            </w:pPr>
            <w:r w:rsidRPr="00AE2A8B">
              <w:rPr>
                <w:rFonts w:cs="Arial"/>
                <w:bCs/>
                <w:iCs/>
                <w:sz w:val="18"/>
                <w:szCs w:val="18"/>
              </w:rPr>
              <w:t>Demora acumulada en la finalización de la atención de solicitudes de asistencia técnica de más de treinta (30) días hábiles.</w:t>
            </w:r>
          </w:p>
          <w:p w:rsidR="00F65B99" w:rsidRPr="00AE2A8B" w:rsidRDefault="00F65B99" w:rsidP="00F65B99">
            <w:pPr>
              <w:ind w:left="360"/>
              <w:jc w:val="both"/>
              <w:rPr>
                <w:rFonts w:cs="Arial"/>
                <w:sz w:val="18"/>
                <w:szCs w:val="18"/>
              </w:rPr>
            </w:pPr>
            <w:r w:rsidRPr="00AE2A8B">
              <w:rPr>
                <w:rFonts w:cs="Arial"/>
                <w:bCs/>
                <w:iCs/>
                <w:sz w:val="18"/>
                <w:szCs w:val="18"/>
              </w:rPr>
              <w:t>Luego de concluido el plazo de la Garantía de Funcionamiento de Maquinaria y/o Equipo, el encargado de la fiscalización emitirá un documento de conformidad con los servicios cubiertos por esta garantía.</w:t>
            </w:r>
          </w:p>
          <w:p w:rsidR="00F65B99" w:rsidRPr="00AE2A8B" w:rsidRDefault="00F65B99" w:rsidP="00F65B99">
            <w:pPr>
              <w:jc w:val="both"/>
              <w:rPr>
                <w:rFonts w:cs="Arial"/>
                <w:b/>
                <w:sz w:val="18"/>
                <w:szCs w:val="18"/>
              </w:rPr>
            </w:pPr>
            <w:r w:rsidRPr="00AE2A8B">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670C88">
            <w:pPr>
              <w:numPr>
                <w:ilvl w:val="0"/>
                <w:numId w:val="69"/>
              </w:numPr>
              <w:jc w:val="both"/>
              <w:rPr>
                <w:rFonts w:cs="Arial"/>
                <w:bCs/>
                <w:iCs/>
                <w:sz w:val="18"/>
                <w:szCs w:val="18"/>
              </w:rPr>
            </w:pPr>
            <w:r w:rsidRPr="00AE2A8B">
              <w:rPr>
                <w:rFonts w:cs="Arial"/>
                <w:b/>
                <w:sz w:val="18"/>
                <w:szCs w:val="18"/>
              </w:rPr>
              <w:t>Altura sobre el nivel del mar:</w:t>
            </w:r>
            <w:r w:rsidRPr="00AE2A8B">
              <w:rPr>
                <w:rFonts w:cs="Arial"/>
                <w:bCs/>
                <w:iCs/>
                <w:sz w:val="18"/>
                <w:szCs w:val="18"/>
              </w:rPr>
              <w:t xml:space="preserve"> </w:t>
            </w:r>
            <w:r w:rsidRPr="00AE2A8B">
              <w:rPr>
                <w:rFonts w:cs="Arial"/>
                <w:sz w:val="18"/>
                <w:szCs w:val="18"/>
              </w:rPr>
              <w:t>La garantía de funcionamiento de maquinaria y/o equipo deberá cubrir el correcto funcionamiento de los equipos en la altura sobre el nivel del mar de la ciudad de La Paz</w:t>
            </w:r>
            <w:r w:rsidRPr="00AE2A8B">
              <w:rPr>
                <w:rFonts w:cs="Arial"/>
                <w:bCs/>
                <w:iCs/>
                <w:sz w:val="18"/>
                <w:szCs w:val="18"/>
              </w:rPr>
              <w:t>.</w:t>
            </w:r>
          </w:p>
          <w:p w:rsidR="00F65B99" w:rsidRPr="00484159" w:rsidRDefault="00F65B99" w:rsidP="00F65B99">
            <w:pPr>
              <w:jc w:val="both"/>
              <w:rPr>
                <w:rFonts w:cs="Arial"/>
                <w:bCs/>
                <w:i/>
                <w:iCs/>
                <w:sz w:val="18"/>
                <w:szCs w:val="18"/>
              </w:rPr>
            </w:pPr>
            <w:r w:rsidRPr="00AE2A8B">
              <w:rPr>
                <w:rFonts w:cs="Arial"/>
                <w:bCs/>
                <w:i/>
                <w:iCs/>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670C88">
            <w:pPr>
              <w:numPr>
                <w:ilvl w:val="0"/>
                <w:numId w:val="69"/>
              </w:numPr>
              <w:jc w:val="both"/>
              <w:rPr>
                <w:rFonts w:cs="Arial"/>
                <w:bCs/>
                <w:iCs/>
                <w:sz w:val="18"/>
                <w:szCs w:val="18"/>
              </w:rPr>
            </w:pPr>
            <w:r w:rsidRPr="00AE2A8B">
              <w:rPr>
                <w:rFonts w:cs="Arial"/>
                <w:b/>
                <w:sz w:val="18"/>
                <w:szCs w:val="18"/>
              </w:rPr>
              <w:t>Garantía de cumplimiento de Contrato:</w:t>
            </w:r>
            <w:r w:rsidRPr="00AE2A8B">
              <w:rPr>
                <w:rFonts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rsidR="00F65B99" w:rsidRPr="00484159" w:rsidRDefault="00F65B99" w:rsidP="00F65B99">
            <w:pPr>
              <w:jc w:val="both"/>
              <w:rPr>
                <w:rFonts w:cs="Arial"/>
                <w:b/>
                <w:sz w:val="18"/>
                <w:szCs w:val="18"/>
              </w:rPr>
            </w:pPr>
            <w:r w:rsidRPr="00AE2A8B">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492"/>
        </w:trPr>
        <w:tc>
          <w:tcPr>
            <w:tcW w:w="5671" w:type="dxa"/>
            <w:tcBorders>
              <w:bottom w:val="single" w:sz="4" w:space="0" w:color="auto"/>
            </w:tcBorders>
            <w:vAlign w:val="center"/>
          </w:tcPr>
          <w:p w:rsidR="00F65B99" w:rsidRPr="00AE2A8B" w:rsidRDefault="00F65B99" w:rsidP="00670C88">
            <w:pPr>
              <w:numPr>
                <w:ilvl w:val="0"/>
                <w:numId w:val="69"/>
              </w:numPr>
              <w:jc w:val="both"/>
              <w:rPr>
                <w:rFonts w:cs="Arial"/>
                <w:sz w:val="18"/>
                <w:szCs w:val="18"/>
              </w:rPr>
            </w:pPr>
            <w:r w:rsidRPr="00AE2A8B">
              <w:rPr>
                <w:rFonts w:cs="Arial"/>
                <w:b/>
                <w:sz w:val="18"/>
                <w:szCs w:val="18"/>
              </w:rPr>
              <w:t>Sellos de garantía:</w:t>
            </w:r>
            <w:r w:rsidRPr="00AE2A8B">
              <w:rPr>
                <w:rFonts w:cs="Arial"/>
                <w:sz w:val="18"/>
                <w:szCs w:val="18"/>
              </w:rPr>
              <w:t xml:space="preserve"> El proveedor no utilizará sellos de seguridad en los equipos como control de la garantía de fábrica y de funcionamiento de maquinaria y/o equipo.</w:t>
            </w:r>
          </w:p>
          <w:p w:rsidR="00F65B99" w:rsidRPr="00484159" w:rsidRDefault="00F65B99" w:rsidP="00F65B99">
            <w:pPr>
              <w:jc w:val="both"/>
              <w:rPr>
                <w:rFonts w:cs="Arial"/>
                <w:b/>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 xml:space="preserve">B. SERVICIOS </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FFFFFF" w:themeFill="background1"/>
            <w:vAlign w:val="center"/>
          </w:tcPr>
          <w:p w:rsidR="00F65B99" w:rsidRPr="006A0ECE" w:rsidRDefault="00F65B99" w:rsidP="00670C88">
            <w:pPr>
              <w:numPr>
                <w:ilvl w:val="0"/>
                <w:numId w:val="70"/>
              </w:numPr>
              <w:jc w:val="both"/>
              <w:rPr>
                <w:rFonts w:cs="Arial"/>
                <w:bCs/>
                <w:iCs/>
                <w:sz w:val="18"/>
                <w:szCs w:val="18"/>
                <w:lang w:val="es-ES_tradnl"/>
              </w:rPr>
            </w:pPr>
            <w:r w:rsidRPr="006A0ECE">
              <w:rPr>
                <w:rFonts w:cs="Arial"/>
                <w:b/>
                <w:bCs/>
                <w:iCs/>
                <w:sz w:val="18"/>
                <w:szCs w:val="18"/>
                <w:lang w:val="es-ES_tradnl"/>
              </w:rPr>
              <w:lastRenderedPageBreak/>
              <w:t>Mantenimiento</w:t>
            </w:r>
            <w:r w:rsidRPr="006A0ECE">
              <w:rPr>
                <w:rFonts w:cs="Arial"/>
                <w:b/>
                <w:bCs/>
                <w:iCs/>
                <w:sz w:val="18"/>
                <w:szCs w:val="18"/>
              </w:rPr>
              <w:t xml:space="preserve"> correctivo: </w:t>
            </w:r>
            <w:r w:rsidRPr="006A0ECE">
              <w:rPr>
                <w:rFonts w:cs="Arial"/>
                <w:bCs/>
                <w:iCs/>
                <w:sz w:val="18"/>
                <w:szCs w:val="18"/>
              </w:rPr>
              <w:t>El proveedor deberá hacerse cargo del mantenimiento correctivo de los equipos, la garantía de funcionamiento de maquinaría y/o equipo del proveedor cubrirá esta asistencia sin costo adicional</w:t>
            </w:r>
            <w:r>
              <w:rPr>
                <w:rFonts w:cs="Arial"/>
                <w:bCs/>
                <w:iCs/>
                <w:sz w:val="18"/>
                <w:szCs w:val="18"/>
              </w:rPr>
              <w:t xml:space="preserve"> para el BCB</w:t>
            </w:r>
            <w:r w:rsidRPr="006A0ECE">
              <w:rPr>
                <w:rFonts w:cs="Arial"/>
                <w:bCs/>
                <w:iCs/>
                <w:sz w:val="18"/>
                <w:szCs w:val="18"/>
              </w:rPr>
              <w:t>. La atención deberá ser 5X8, de lunes a viernes (laborables), en horario laboral vigente del BCB.</w:t>
            </w:r>
          </w:p>
          <w:p w:rsidR="00F65B99" w:rsidRPr="006A0ECE" w:rsidRDefault="00F65B99" w:rsidP="00F65B99">
            <w:pPr>
              <w:ind w:left="360"/>
              <w:jc w:val="both"/>
              <w:rPr>
                <w:rFonts w:cs="Arial"/>
                <w:bCs/>
                <w:iCs/>
                <w:sz w:val="18"/>
                <w:szCs w:val="18"/>
              </w:rPr>
            </w:pPr>
            <w:r w:rsidRPr="006A0ECE">
              <w:rPr>
                <w:rFonts w:cs="Arial"/>
                <w:bCs/>
                <w:iCs/>
                <w:sz w:val="18"/>
                <w:szCs w:val="18"/>
              </w:rPr>
              <w:t>El mantenimiento correctivo tendrá las siguientes características:</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 xml:space="preserve">En caso de que el problema no pueda ser resuelto en la asistencia técnica, el proveedor deberá prestar un equipo o repuesto necesario para poner en funcionamiento el equipo en un plazo de hasta </w:t>
            </w:r>
            <w:r>
              <w:rPr>
                <w:rFonts w:cs="Arial"/>
                <w:bCs/>
                <w:iCs/>
                <w:sz w:val="18"/>
                <w:szCs w:val="18"/>
              </w:rPr>
              <w:t>cinco</w:t>
            </w:r>
            <w:r w:rsidRPr="006A0ECE">
              <w:rPr>
                <w:rFonts w:cs="Arial"/>
                <w:bCs/>
                <w:iCs/>
                <w:sz w:val="18"/>
                <w:szCs w:val="18"/>
              </w:rPr>
              <w:t xml:space="preserve"> (</w:t>
            </w:r>
            <w:r>
              <w:rPr>
                <w:rFonts w:cs="Arial"/>
                <w:bCs/>
                <w:iCs/>
                <w:sz w:val="18"/>
                <w:szCs w:val="18"/>
              </w:rPr>
              <w:t>5</w:t>
            </w:r>
            <w:r w:rsidRPr="006A0ECE">
              <w:rPr>
                <w:rFonts w:cs="Arial"/>
                <w:bCs/>
                <w:iCs/>
                <w:sz w:val="18"/>
                <w:szCs w:val="18"/>
              </w:rPr>
              <w:t>) días hábiles desde que se atendió la solicitud.</w:t>
            </w:r>
          </w:p>
          <w:p w:rsidR="00F65B99" w:rsidRPr="006A0ECE" w:rsidRDefault="00F65B99" w:rsidP="000C0AC9">
            <w:pPr>
              <w:numPr>
                <w:ilvl w:val="1"/>
                <w:numId w:val="47"/>
              </w:numPr>
              <w:jc w:val="both"/>
              <w:rPr>
                <w:rFonts w:cs="Arial"/>
                <w:bCs/>
                <w:iCs/>
                <w:sz w:val="18"/>
                <w:szCs w:val="18"/>
              </w:rPr>
            </w:pPr>
            <w:r w:rsidRPr="006A0ECE">
              <w:rPr>
                <w:rFonts w:cs="Arial"/>
                <w:bCs/>
                <w:iCs/>
                <w:sz w:val="18"/>
                <w:szCs w:val="18"/>
              </w:rPr>
              <w:t>En caso de que no se pueda realizar la reparación necesaria, el proveedor deberá reemplazar el equipo o parte por uno nuevo, similar o superior, en un plazo de hasta quince (15) días calendario a partir de la atención de la solicitud.</w:t>
            </w:r>
          </w:p>
          <w:p w:rsidR="00F65B99" w:rsidRPr="006A0ECE" w:rsidRDefault="00F65B99" w:rsidP="00F65B99">
            <w:pPr>
              <w:ind w:left="708"/>
              <w:jc w:val="both"/>
              <w:rPr>
                <w:rFonts w:cs="Arial"/>
                <w:bCs/>
                <w:iCs/>
                <w:sz w:val="18"/>
                <w:szCs w:val="18"/>
              </w:rPr>
            </w:pPr>
            <w:r w:rsidRPr="006A0ECE">
              <w:rPr>
                <w:rFonts w:cs="Arial"/>
                <w:bCs/>
                <w:iCs/>
                <w:sz w:val="18"/>
                <w:szCs w:val="18"/>
              </w:rPr>
              <w:t>Una vez concluido un mantenimiento correctivo, el proveedor deberá presentar un reporte del trabajo realizado al encargado de la fiscalización en un plazo de hasta cinco (5) días hábiles.</w:t>
            </w:r>
          </w:p>
          <w:p w:rsidR="00F65B99" w:rsidRPr="006A0ECE" w:rsidRDefault="00F65B99" w:rsidP="00F65B99">
            <w:pPr>
              <w:ind w:left="720"/>
              <w:jc w:val="both"/>
              <w:rPr>
                <w:rFonts w:cs="Arial"/>
                <w:bCs/>
                <w:iCs/>
                <w:sz w:val="18"/>
                <w:szCs w:val="18"/>
              </w:rPr>
            </w:pPr>
            <w:r w:rsidRPr="006A0ECE">
              <w:rPr>
                <w:rFonts w:cs="Arial"/>
                <w:bCs/>
                <w:iCs/>
                <w:sz w:val="18"/>
                <w:szCs w:val="18"/>
              </w:rPr>
              <w:t>Las herramientas, el material de limpieza, vestimenta y accesorios de seguridad laboral requeridos para los trabajos de mantenimiento serán provistos por el proveedor.</w:t>
            </w:r>
          </w:p>
          <w:p w:rsidR="00F65B99" w:rsidRPr="006A0ECE" w:rsidRDefault="00F65B99" w:rsidP="00F65B99">
            <w:pPr>
              <w:jc w:val="both"/>
              <w:rPr>
                <w:rFonts w:cs="Arial"/>
                <w:b/>
                <w:sz w:val="18"/>
                <w:szCs w:val="18"/>
              </w:rPr>
            </w:pPr>
            <w:r w:rsidRPr="006A0ECE">
              <w:rPr>
                <w:rFonts w:cs="Arial"/>
                <w:i/>
                <w:iCs/>
                <w:sz w:val="18"/>
                <w:szCs w:val="18"/>
              </w:rPr>
              <w:t>(Manifestar aceptación)</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FFFFFF" w:themeFill="background1"/>
            <w:vAlign w:val="center"/>
          </w:tcPr>
          <w:p w:rsidR="00F65B99" w:rsidRPr="006A0ECE" w:rsidRDefault="00F65B99" w:rsidP="00670C88">
            <w:pPr>
              <w:numPr>
                <w:ilvl w:val="0"/>
                <w:numId w:val="70"/>
              </w:numPr>
              <w:jc w:val="both"/>
              <w:rPr>
                <w:rFonts w:cs="Arial"/>
                <w:bCs/>
                <w:iCs/>
                <w:sz w:val="18"/>
                <w:szCs w:val="18"/>
                <w:lang w:val="es-ES_tradnl"/>
              </w:rPr>
            </w:pPr>
            <w:r w:rsidRPr="006A0ECE">
              <w:rPr>
                <w:rFonts w:cs="Arial"/>
                <w:b/>
                <w:bCs/>
                <w:iCs/>
                <w:sz w:val="18"/>
                <w:szCs w:val="18"/>
                <w:lang w:val="es-ES_tradnl"/>
              </w:rPr>
              <w:lastRenderedPageBreak/>
              <w:t>Asistencia</w:t>
            </w:r>
            <w:r w:rsidRPr="006A0ECE">
              <w:rPr>
                <w:rFonts w:cs="Arial"/>
                <w:b/>
                <w:bCs/>
                <w:iCs/>
                <w:color w:val="000000"/>
                <w:sz w:val="18"/>
                <w:szCs w:val="18"/>
              </w:rPr>
              <w:t xml:space="preserve"> técnica en la instalación y configuración de los equipos: </w:t>
            </w:r>
            <w:r w:rsidRPr="006A0ECE">
              <w:rPr>
                <w:rFonts w:cs="Arial"/>
                <w:bCs/>
                <w:iCs/>
                <w:color w:val="000000"/>
                <w:sz w:val="18"/>
                <w:szCs w:val="18"/>
              </w:rPr>
              <w:t>El proveedor deberá brindar asistencia técnica en la instalación y configuración de los equipos</w:t>
            </w:r>
            <w:r>
              <w:rPr>
                <w:rFonts w:cs="Arial"/>
                <w:bCs/>
                <w:iCs/>
                <w:color w:val="000000"/>
                <w:sz w:val="18"/>
                <w:szCs w:val="18"/>
              </w:rPr>
              <w:t xml:space="preserve"> a demanda</w:t>
            </w:r>
            <w:r w:rsidRPr="006A0ECE">
              <w:rPr>
                <w:rFonts w:cs="Arial"/>
                <w:bCs/>
                <w:iCs/>
                <w:color w:val="000000"/>
                <w:sz w:val="18"/>
                <w:szCs w:val="18"/>
              </w:rPr>
              <w:t>, sin costo adicional para el BCB</w:t>
            </w:r>
            <w:r w:rsidRPr="006A0ECE">
              <w:rPr>
                <w:rFonts w:cs="Arial"/>
                <w:bCs/>
                <w:iCs/>
                <w:sz w:val="18"/>
                <w:szCs w:val="18"/>
              </w:rPr>
              <w:t>.</w:t>
            </w:r>
            <w:r>
              <w:rPr>
                <w:rFonts w:cs="Arial"/>
                <w:bCs/>
                <w:iCs/>
                <w:sz w:val="18"/>
                <w:szCs w:val="18"/>
              </w:rPr>
              <w:t xml:space="preserve"> </w:t>
            </w:r>
            <w:r w:rsidRPr="006A0ECE">
              <w:rPr>
                <w:rFonts w:cs="Arial"/>
                <w:bCs/>
                <w:iCs/>
                <w:sz w:val="18"/>
                <w:szCs w:val="18"/>
              </w:rPr>
              <w:t>La atención deberá ser 5X8, de lunes a viernes (laborables), en horario laboral vigente del BCB.</w:t>
            </w:r>
          </w:p>
          <w:p w:rsidR="00F65B99" w:rsidRPr="006A0ECE" w:rsidRDefault="00F65B99" w:rsidP="00F65B99">
            <w:pPr>
              <w:ind w:left="360"/>
              <w:jc w:val="both"/>
              <w:rPr>
                <w:rFonts w:cs="Arial"/>
                <w:b/>
                <w:bCs/>
                <w:iCs/>
                <w:color w:val="000000"/>
                <w:sz w:val="18"/>
                <w:szCs w:val="18"/>
              </w:rPr>
            </w:pPr>
            <w:r>
              <w:rPr>
                <w:rFonts w:cs="Arial"/>
                <w:bCs/>
                <w:iCs/>
                <w:color w:val="000000"/>
                <w:sz w:val="18"/>
                <w:szCs w:val="18"/>
              </w:rPr>
              <w:t xml:space="preserve">La </w:t>
            </w:r>
            <w:r w:rsidRPr="006A0ECE">
              <w:rPr>
                <w:rFonts w:cs="Arial"/>
                <w:bCs/>
                <w:iCs/>
                <w:color w:val="000000"/>
                <w:sz w:val="18"/>
                <w:szCs w:val="18"/>
              </w:rPr>
              <w:t xml:space="preserve">asistencia técnica </w:t>
            </w:r>
            <w:r>
              <w:rPr>
                <w:rFonts w:cs="Arial"/>
                <w:bCs/>
                <w:iCs/>
                <w:color w:val="000000"/>
                <w:sz w:val="18"/>
                <w:szCs w:val="18"/>
              </w:rPr>
              <w:t>tendrá las siguientes características</w:t>
            </w:r>
            <w:r w:rsidRPr="006A0ECE">
              <w:rPr>
                <w:rFonts w:cs="Arial"/>
                <w:bCs/>
                <w:iCs/>
                <w:color w:val="000000"/>
                <w:sz w:val="18"/>
                <w:szCs w:val="18"/>
              </w:rPr>
              <w:t>:</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Registro de los teléfonos en la actual central telefónica IP con que cuenta el BCB, de ser necesario se deberá actualizar el firmware de los teléfonos.</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Configuración de teléfonos e internos IP, esta configuración deberá contemplar la habilitación de todas las funcionalidades del teléfono solicitadas en el presente documento.</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Instalación y configuración de la mensajería de voz para los internos IP instalados de acuerdo al licenciamiento actual con que cuenta el BCB.</w:t>
            </w:r>
          </w:p>
          <w:p w:rsidR="00F65B99" w:rsidRPr="006A0ECE" w:rsidRDefault="00F65B99" w:rsidP="00107AD3">
            <w:pPr>
              <w:numPr>
                <w:ilvl w:val="0"/>
                <w:numId w:val="63"/>
              </w:numPr>
              <w:jc w:val="both"/>
              <w:rPr>
                <w:rFonts w:cs="Arial"/>
                <w:bCs/>
                <w:iCs/>
                <w:color w:val="000000"/>
                <w:sz w:val="18"/>
                <w:szCs w:val="18"/>
              </w:rPr>
            </w:pPr>
            <w:r w:rsidRPr="006A0ECE">
              <w:rPr>
                <w:rFonts w:cs="Arial"/>
                <w:bCs/>
                <w:iCs/>
                <w:color w:val="000000"/>
                <w:sz w:val="18"/>
                <w:szCs w:val="18"/>
              </w:rPr>
              <w:t>Otras actividades requeridas para el correcto funcionamiento de los teléfonos.</w:t>
            </w:r>
          </w:p>
          <w:p w:rsidR="00F65B99" w:rsidRPr="006A0ECE" w:rsidRDefault="00F65B99" w:rsidP="00107AD3">
            <w:pPr>
              <w:numPr>
                <w:ilvl w:val="0"/>
                <w:numId w:val="63"/>
              </w:numPr>
              <w:jc w:val="both"/>
              <w:rPr>
                <w:rFonts w:cs="Arial"/>
                <w:bCs/>
                <w:iCs/>
                <w:color w:val="000000"/>
                <w:sz w:val="18"/>
                <w:szCs w:val="18"/>
              </w:rPr>
            </w:pPr>
            <w:r w:rsidRPr="006A0ECE">
              <w:rPr>
                <w:rFonts w:cs="Arial"/>
                <w:bCs/>
                <w:iCs/>
                <w:sz w:val="18"/>
                <w:szCs w:val="18"/>
              </w:rPr>
              <w:t xml:space="preserve">El proveedor </w:t>
            </w:r>
            <w:r w:rsidRPr="006A0ECE">
              <w:rPr>
                <w:rFonts w:cs="Arial"/>
                <w:bCs/>
                <w:iCs/>
                <w:color w:val="000000"/>
                <w:sz w:val="18"/>
                <w:szCs w:val="18"/>
              </w:rPr>
              <w:t>deberá</w:t>
            </w:r>
            <w:r w:rsidRPr="006A0ECE">
              <w:rPr>
                <w:rFonts w:cs="Arial"/>
                <w:bCs/>
                <w:iCs/>
                <w:sz w:val="18"/>
                <w:szCs w:val="18"/>
              </w:rPr>
              <w:t xml:space="preserve"> atender los requerimientos de asistencia técnica </w:t>
            </w:r>
            <w:r w:rsidRPr="006A0ECE">
              <w:rPr>
                <w:rFonts w:cs="Arial"/>
                <w:bCs/>
                <w:iCs/>
                <w:color w:val="000000"/>
                <w:sz w:val="18"/>
                <w:szCs w:val="18"/>
              </w:rPr>
              <w:t>por demanda, sin límite de atenciones. La asistencia técnica abarcará la atención completa del requerimiento efectuado</w:t>
            </w:r>
            <w:r w:rsidRPr="006A0ECE">
              <w:rPr>
                <w:rFonts w:cs="Arial"/>
                <w:bCs/>
                <w:iCs/>
                <w:sz w:val="18"/>
                <w:szCs w:val="18"/>
              </w:rPr>
              <w:t>.</w:t>
            </w:r>
          </w:p>
          <w:p w:rsidR="00F65B99" w:rsidRPr="006A0ECE" w:rsidRDefault="00F65B99" w:rsidP="00107AD3">
            <w:pPr>
              <w:numPr>
                <w:ilvl w:val="0"/>
                <w:numId w:val="63"/>
              </w:numPr>
              <w:jc w:val="both"/>
              <w:rPr>
                <w:rFonts w:cs="Arial"/>
                <w:bCs/>
                <w:iCs/>
                <w:sz w:val="18"/>
                <w:szCs w:val="18"/>
              </w:rPr>
            </w:pPr>
            <w:r w:rsidRPr="006A0ECE">
              <w:rPr>
                <w:rFonts w:cs="Arial"/>
                <w:bCs/>
                <w:iCs/>
                <w:color w:val="000000"/>
                <w:sz w:val="18"/>
                <w:szCs w:val="18"/>
              </w:rPr>
              <w:t xml:space="preserve">Las solicitudes de </w:t>
            </w:r>
            <w:r w:rsidRPr="006A0ECE">
              <w:rPr>
                <w:rFonts w:cs="Arial"/>
                <w:bCs/>
                <w:iCs/>
                <w:sz w:val="18"/>
                <w:szCs w:val="18"/>
              </w:rPr>
              <w:t>asistencia</w:t>
            </w:r>
            <w:r w:rsidRPr="006A0ECE">
              <w:rPr>
                <w:rFonts w:cs="Arial"/>
                <w:bCs/>
                <w:iCs/>
                <w:color w:val="000000"/>
                <w:sz w:val="18"/>
                <w:szCs w:val="18"/>
              </w:rPr>
              <w:t xml:space="preserve"> técnica podrán ser realizadas por el personal del Dpto. de Soporte Técnico del BCB vía correo electrónico</w:t>
            </w:r>
            <w:r w:rsidRPr="006A0ECE">
              <w:rPr>
                <w:rFonts w:cs="Arial"/>
                <w:bCs/>
                <w:iCs/>
                <w:sz w:val="18"/>
                <w:szCs w:val="18"/>
              </w:rPr>
              <w:t xml:space="preserve"> o teléfono. Un técnico del proveedor deberá brindar este servicio en el lugar donde se encuentra el equipo </w:t>
            </w:r>
            <w:r>
              <w:rPr>
                <w:rFonts w:cs="Arial"/>
                <w:bCs/>
                <w:iCs/>
                <w:sz w:val="18"/>
                <w:szCs w:val="18"/>
              </w:rPr>
              <w:t xml:space="preserve">hasta el siguiente día hábil </w:t>
            </w:r>
            <w:r w:rsidRPr="006A0ECE">
              <w:rPr>
                <w:rFonts w:cs="Arial"/>
                <w:bCs/>
                <w:iCs/>
                <w:sz w:val="18"/>
                <w:szCs w:val="18"/>
              </w:rPr>
              <w:t>desde que se realizó la solicitud.</w:t>
            </w:r>
          </w:p>
          <w:p w:rsidR="00F65B99" w:rsidRPr="006A0ECE" w:rsidRDefault="00F65B99" w:rsidP="00107AD3">
            <w:pPr>
              <w:numPr>
                <w:ilvl w:val="0"/>
                <w:numId w:val="63"/>
              </w:numPr>
              <w:jc w:val="both"/>
              <w:rPr>
                <w:rFonts w:cs="Arial"/>
                <w:bCs/>
                <w:iCs/>
                <w:sz w:val="18"/>
                <w:szCs w:val="18"/>
              </w:rPr>
            </w:pPr>
            <w:r w:rsidRPr="006A0ECE">
              <w:rPr>
                <w:rFonts w:cs="Arial"/>
                <w:bCs/>
                <w:iCs/>
                <w:color w:val="000000"/>
                <w:sz w:val="18"/>
                <w:szCs w:val="18"/>
              </w:rPr>
              <w:t>Las finalizaciones de las solicitudes de asistencia técnica solicitadas no deberán exceder los diez (10) días hábiles desde que fueron realizadas.</w:t>
            </w:r>
          </w:p>
          <w:p w:rsidR="00F65B99" w:rsidRPr="00CC1D34" w:rsidRDefault="00F65B99" w:rsidP="00F65B99">
            <w:pPr>
              <w:jc w:val="both"/>
              <w:rPr>
                <w:rFonts w:cs="Arial"/>
                <w:bCs/>
                <w:iCs/>
                <w:sz w:val="18"/>
                <w:szCs w:val="18"/>
              </w:rPr>
            </w:pPr>
            <w:r w:rsidRPr="006A0ECE">
              <w:rPr>
                <w:rFonts w:cs="Arial"/>
                <w:bCs/>
                <w:i/>
                <w:iCs/>
                <w:color w:val="000000"/>
                <w:sz w:val="18"/>
                <w:szCs w:val="18"/>
              </w:rPr>
              <w:t>(Manifestar aceptación)</w:t>
            </w:r>
          </w:p>
        </w:tc>
        <w:tc>
          <w:tcPr>
            <w:tcW w:w="4886" w:type="dxa"/>
            <w:shd w:val="clear" w:color="auto" w:fill="FFFFFF" w:themeFill="background1"/>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14"/>
        </w:trPr>
        <w:tc>
          <w:tcPr>
            <w:tcW w:w="5671" w:type="dxa"/>
            <w:tcBorders>
              <w:bottom w:val="single" w:sz="4" w:space="0" w:color="auto"/>
            </w:tcBorders>
            <w:vAlign w:val="center"/>
          </w:tcPr>
          <w:p w:rsidR="00F65B99" w:rsidRPr="006A0ECE" w:rsidRDefault="00F65B99" w:rsidP="00670C88">
            <w:pPr>
              <w:numPr>
                <w:ilvl w:val="0"/>
                <w:numId w:val="70"/>
              </w:numPr>
              <w:jc w:val="both"/>
              <w:rPr>
                <w:rFonts w:cs="Arial"/>
                <w:b/>
                <w:bCs/>
                <w:iCs/>
                <w:sz w:val="18"/>
                <w:szCs w:val="18"/>
              </w:rPr>
            </w:pPr>
            <w:r w:rsidRPr="006A0ECE">
              <w:rPr>
                <w:rFonts w:cs="Arial"/>
                <w:b/>
                <w:bCs/>
                <w:iCs/>
                <w:sz w:val="18"/>
                <w:szCs w:val="18"/>
              </w:rPr>
              <w:t>Encargado de fiscalización del servicio a la garantía:</w:t>
            </w:r>
            <w:r w:rsidRPr="006A0ECE">
              <w:rPr>
                <w:rFonts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rsidR="00F65B99" w:rsidRPr="00A40B92" w:rsidRDefault="00F65B99" w:rsidP="00F65B99">
            <w:pPr>
              <w:jc w:val="both"/>
              <w:rPr>
                <w:rFonts w:cs="Arial"/>
                <w:b/>
                <w:bCs/>
                <w:iCs/>
                <w:sz w:val="18"/>
                <w:szCs w:val="18"/>
                <w:lang w:val="es-ES_tradnl"/>
              </w:rPr>
            </w:pPr>
            <w:r w:rsidRPr="006A0ECE">
              <w:rPr>
                <w:rFonts w:cs="Arial"/>
                <w:bCs/>
                <w:i/>
                <w:iCs/>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C. PLAZO DE ENTREGA</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19"/>
        </w:trPr>
        <w:tc>
          <w:tcPr>
            <w:tcW w:w="5671" w:type="dxa"/>
            <w:tcBorders>
              <w:bottom w:val="single" w:sz="4" w:space="0" w:color="auto"/>
            </w:tcBorders>
            <w:vAlign w:val="center"/>
          </w:tcPr>
          <w:p w:rsidR="00F65B99" w:rsidRPr="00484159" w:rsidRDefault="00F65B99" w:rsidP="00F65B99">
            <w:pPr>
              <w:ind w:left="14" w:hanging="14"/>
              <w:jc w:val="both"/>
              <w:rPr>
                <w:rFonts w:cs="Arial"/>
                <w:i/>
                <w:sz w:val="18"/>
                <w:szCs w:val="18"/>
              </w:rPr>
            </w:pPr>
            <w:r w:rsidRPr="00484159">
              <w:rPr>
                <w:rFonts w:cs="Arial"/>
                <w:bCs/>
                <w:iCs/>
                <w:sz w:val="18"/>
                <w:szCs w:val="18"/>
              </w:rPr>
              <w:t xml:space="preserve">El proveedor deberá realizar la entrega sujeta a verificación de los equipos en un plazo de hasta </w:t>
            </w:r>
            <w:r>
              <w:rPr>
                <w:rFonts w:cs="Arial"/>
                <w:bCs/>
                <w:iCs/>
                <w:sz w:val="18"/>
                <w:szCs w:val="18"/>
              </w:rPr>
              <w:t>setenta y cinco</w:t>
            </w:r>
            <w:r w:rsidRPr="00001281">
              <w:rPr>
                <w:rFonts w:cs="Arial"/>
                <w:bCs/>
                <w:iCs/>
                <w:sz w:val="18"/>
                <w:szCs w:val="18"/>
              </w:rPr>
              <w:t xml:space="preserve"> (</w:t>
            </w:r>
            <w:r>
              <w:rPr>
                <w:rFonts w:cs="Arial"/>
                <w:bCs/>
                <w:iCs/>
                <w:sz w:val="18"/>
                <w:szCs w:val="18"/>
              </w:rPr>
              <w:t>75</w:t>
            </w:r>
            <w:r w:rsidRPr="00001281">
              <w:rPr>
                <w:rFonts w:cs="Arial"/>
                <w:bCs/>
                <w:iCs/>
                <w:sz w:val="18"/>
                <w:szCs w:val="18"/>
              </w:rPr>
              <w:t>)</w:t>
            </w:r>
            <w:r w:rsidRPr="00484159">
              <w:rPr>
                <w:rFonts w:cs="Arial"/>
                <w:bCs/>
                <w:iCs/>
                <w:sz w:val="18"/>
                <w:szCs w:val="18"/>
              </w:rPr>
              <w:t xml:space="preserve"> días calendario a partir del siguiente día hábil de la firma del </w:t>
            </w:r>
            <w:r>
              <w:rPr>
                <w:rFonts w:cs="Arial"/>
                <w:bCs/>
                <w:iCs/>
                <w:sz w:val="18"/>
                <w:szCs w:val="18"/>
              </w:rPr>
              <w:t>C</w:t>
            </w:r>
            <w:r w:rsidRPr="00484159">
              <w:rPr>
                <w:rFonts w:cs="Arial"/>
                <w:bCs/>
                <w:iCs/>
                <w:sz w:val="18"/>
                <w:szCs w:val="18"/>
              </w:rPr>
              <w:t>ontrato. Si el último día del plazo de entrega fuera un día no hábil (sábado, domingo o feriado) éste será trasladado al inmediato día hábil posterior.</w:t>
            </w:r>
          </w:p>
          <w:p w:rsidR="00F65B99" w:rsidRPr="00484159" w:rsidRDefault="00F65B99" w:rsidP="00F65B99">
            <w:pPr>
              <w:jc w:val="both"/>
              <w:rPr>
                <w:rFonts w:cs="Arial"/>
                <w:i/>
                <w:sz w:val="18"/>
                <w:szCs w:val="18"/>
              </w:rPr>
            </w:pPr>
            <w:r w:rsidRPr="00484159">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D. RÉGIMEN DE MULTAS</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33"/>
        </w:trPr>
        <w:tc>
          <w:tcPr>
            <w:tcW w:w="5671" w:type="dxa"/>
            <w:tcBorders>
              <w:bottom w:val="single" w:sz="4" w:space="0" w:color="auto"/>
            </w:tcBorders>
            <w:vAlign w:val="center"/>
          </w:tcPr>
          <w:p w:rsidR="00F65B99" w:rsidRPr="006A0ECE" w:rsidRDefault="00F65B99" w:rsidP="00F65B99">
            <w:pPr>
              <w:ind w:left="14" w:hanging="14"/>
              <w:jc w:val="both"/>
              <w:rPr>
                <w:rFonts w:cs="Arial"/>
                <w:sz w:val="18"/>
                <w:szCs w:val="18"/>
              </w:rPr>
            </w:pPr>
            <w:r w:rsidRPr="006A0ECE">
              <w:rPr>
                <w:rFonts w:cs="Arial"/>
                <w:sz w:val="18"/>
                <w:szCs w:val="18"/>
              </w:rPr>
              <w:lastRenderedPageBreak/>
              <w:t xml:space="preserve">Se aplicará una multa </w:t>
            </w:r>
            <w:r w:rsidRPr="00F36AF6">
              <w:rPr>
                <w:rFonts w:cs="Arial"/>
                <w:sz w:val="18"/>
                <w:szCs w:val="18"/>
              </w:rPr>
              <w:t>del tres por mil (3X1.000) del</w:t>
            </w:r>
            <w:r w:rsidRPr="006A0ECE">
              <w:rPr>
                <w:rFonts w:cs="Arial"/>
                <w:sz w:val="18"/>
                <w:szCs w:val="18"/>
              </w:rPr>
              <w:t xml:space="preserve">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F65B99" w:rsidRPr="00484159" w:rsidRDefault="00F65B99" w:rsidP="00F65B99">
            <w:pPr>
              <w:ind w:left="14" w:hanging="14"/>
              <w:jc w:val="both"/>
              <w:rPr>
                <w:rFonts w:cs="Arial"/>
                <w:i/>
                <w:sz w:val="18"/>
                <w:szCs w:val="18"/>
              </w:rPr>
            </w:pPr>
            <w:r w:rsidRPr="006A0ECE">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397"/>
        </w:trPr>
        <w:tc>
          <w:tcPr>
            <w:tcW w:w="5671" w:type="dxa"/>
            <w:shd w:val="clear" w:color="auto" w:fill="CCFFCC"/>
            <w:vAlign w:val="center"/>
          </w:tcPr>
          <w:p w:rsidR="00F65B99" w:rsidRPr="00484159" w:rsidRDefault="00F65B99" w:rsidP="00F65B99">
            <w:pPr>
              <w:jc w:val="both"/>
              <w:rPr>
                <w:rFonts w:cs="Arial"/>
                <w:b/>
                <w:bCs/>
                <w:sz w:val="18"/>
                <w:szCs w:val="18"/>
              </w:rPr>
            </w:pPr>
            <w:r w:rsidRPr="00484159">
              <w:rPr>
                <w:rFonts w:cs="Arial"/>
                <w:b/>
                <w:bCs/>
                <w:sz w:val="18"/>
                <w:szCs w:val="18"/>
              </w:rPr>
              <w:t>E. FORMA DE PAGO</w:t>
            </w:r>
          </w:p>
        </w:tc>
        <w:tc>
          <w:tcPr>
            <w:tcW w:w="4886" w:type="dxa"/>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533"/>
        </w:trPr>
        <w:tc>
          <w:tcPr>
            <w:tcW w:w="5671" w:type="dxa"/>
            <w:tcBorders>
              <w:bottom w:val="single" w:sz="4" w:space="0" w:color="auto"/>
            </w:tcBorders>
            <w:vAlign w:val="center"/>
          </w:tcPr>
          <w:p w:rsidR="00F65B99" w:rsidRPr="006A0ECE" w:rsidRDefault="00F65B99" w:rsidP="00F65B99">
            <w:pPr>
              <w:ind w:left="28"/>
              <w:jc w:val="both"/>
              <w:rPr>
                <w:rFonts w:cs="Arial"/>
                <w:bCs/>
                <w:iCs/>
                <w:sz w:val="18"/>
                <w:szCs w:val="18"/>
              </w:rPr>
            </w:pPr>
            <w:r w:rsidRPr="006A0ECE">
              <w:rPr>
                <w:rFonts w:cs="Arial"/>
                <w:bCs/>
                <w:iCs/>
                <w:sz w:val="18"/>
                <w:szCs w:val="18"/>
              </w:rPr>
              <w:t xml:space="preserve">Pago </w:t>
            </w:r>
            <w:r>
              <w:rPr>
                <w:rFonts w:cs="Arial"/>
                <w:bCs/>
                <w:iCs/>
                <w:sz w:val="18"/>
                <w:szCs w:val="18"/>
              </w:rPr>
              <w:t xml:space="preserve">único </w:t>
            </w:r>
            <w:r w:rsidRPr="006A0ECE">
              <w:rPr>
                <w:rFonts w:cs="Arial"/>
                <w:bCs/>
                <w:iCs/>
                <w:sz w:val="18"/>
                <w:szCs w:val="18"/>
              </w:rPr>
              <w:t>contra Acta de Recepción de los bienes y presentación de factura de ley por parte del proveedor.</w:t>
            </w:r>
          </w:p>
          <w:p w:rsidR="00F65B99" w:rsidRPr="006A0ECE" w:rsidRDefault="00F65B99" w:rsidP="00F65B99">
            <w:pPr>
              <w:ind w:left="28"/>
              <w:jc w:val="both"/>
              <w:rPr>
                <w:rFonts w:cs="Arial"/>
                <w:i/>
                <w:iCs/>
                <w:sz w:val="18"/>
                <w:szCs w:val="18"/>
              </w:rPr>
            </w:pPr>
            <w:r w:rsidRPr="006A0ECE">
              <w:rPr>
                <w:rFonts w:cs="Arial"/>
                <w:i/>
                <w:sz w:val="18"/>
                <w:szCs w:val="18"/>
              </w:rPr>
              <w:t>(Manifestar aceptación)</w:t>
            </w:r>
          </w:p>
        </w:tc>
        <w:tc>
          <w:tcPr>
            <w:tcW w:w="4886" w:type="dxa"/>
            <w:tcBorders>
              <w:bottom w:val="single" w:sz="4" w:space="0" w:color="auto"/>
            </w:tcBorders>
            <w:vAlign w:val="center"/>
          </w:tcPr>
          <w:p w:rsidR="00F65B99" w:rsidRPr="00484159" w:rsidRDefault="00F65B99" w:rsidP="00F65B99">
            <w:pPr>
              <w:jc w:val="both"/>
              <w:rPr>
                <w:rFonts w:cs="Arial"/>
                <w:b/>
                <w:bCs/>
                <w:sz w:val="18"/>
                <w:szCs w:val="18"/>
              </w:rPr>
            </w:pPr>
          </w:p>
        </w:tc>
      </w:tr>
      <w:tr w:rsidR="00F65B99" w:rsidRPr="00484159" w:rsidTr="00F65B99">
        <w:trPr>
          <w:cantSplit/>
          <w:trHeight w:val="533"/>
        </w:trPr>
        <w:tc>
          <w:tcPr>
            <w:tcW w:w="5671" w:type="dxa"/>
            <w:tcBorders>
              <w:bottom w:val="single" w:sz="4" w:space="0" w:color="auto"/>
            </w:tcBorders>
            <w:shd w:val="clear" w:color="auto" w:fill="CCFFCC"/>
            <w:vAlign w:val="center"/>
          </w:tcPr>
          <w:p w:rsidR="00F65B99" w:rsidRPr="00484159" w:rsidRDefault="00F65B99" w:rsidP="00F65B99">
            <w:pPr>
              <w:ind w:left="14" w:hanging="14"/>
              <w:jc w:val="both"/>
              <w:rPr>
                <w:rFonts w:cs="Arial"/>
                <w:b/>
                <w:sz w:val="18"/>
                <w:szCs w:val="18"/>
              </w:rPr>
            </w:pPr>
            <w:r w:rsidRPr="00484159">
              <w:rPr>
                <w:rFonts w:cs="Arial"/>
                <w:b/>
                <w:sz w:val="18"/>
                <w:szCs w:val="18"/>
              </w:rPr>
              <w:t>F. ANTICIPO</w:t>
            </w:r>
          </w:p>
        </w:tc>
        <w:tc>
          <w:tcPr>
            <w:tcW w:w="4886" w:type="dxa"/>
            <w:tcBorders>
              <w:bottom w:val="single" w:sz="4" w:space="0" w:color="auto"/>
            </w:tcBorders>
            <w:shd w:val="clear" w:color="auto" w:fill="CCFFCC"/>
            <w:vAlign w:val="center"/>
          </w:tcPr>
          <w:p w:rsidR="00F65B99" w:rsidRPr="00484159" w:rsidRDefault="00F65B99" w:rsidP="00F65B99">
            <w:pPr>
              <w:jc w:val="both"/>
              <w:rPr>
                <w:rFonts w:cs="Arial"/>
                <w:b/>
                <w:bCs/>
                <w:sz w:val="18"/>
                <w:szCs w:val="18"/>
              </w:rPr>
            </w:pPr>
          </w:p>
        </w:tc>
      </w:tr>
      <w:tr w:rsidR="00F65B99" w:rsidRPr="00484159" w:rsidTr="00F65B99">
        <w:trPr>
          <w:cantSplit/>
          <w:trHeight w:val="533"/>
        </w:trPr>
        <w:tc>
          <w:tcPr>
            <w:tcW w:w="5671" w:type="dxa"/>
            <w:tcBorders>
              <w:bottom w:val="single" w:sz="4" w:space="0" w:color="auto"/>
            </w:tcBorders>
            <w:vAlign w:val="center"/>
          </w:tcPr>
          <w:p w:rsidR="00F65B99" w:rsidRPr="00484159" w:rsidRDefault="00F65B99" w:rsidP="00F65B99">
            <w:pPr>
              <w:ind w:left="73"/>
              <w:jc w:val="both"/>
              <w:rPr>
                <w:rFonts w:cs="Arial"/>
                <w:i/>
                <w:sz w:val="18"/>
                <w:szCs w:val="18"/>
              </w:rPr>
            </w:pPr>
            <w:r w:rsidRPr="00481045">
              <w:rPr>
                <w:rFonts w:cs="Arial"/>
                <w:sz w:val="18"/>
                <w:szCs w:val="18"/>
              </w:rPr>
              <w:t>No se otorgará anticipo en el presente proceso de contratación.</w:t>
            </w:r>
          </w:p>
        </w:tc>
        <w:tc>
          <w:tcPr>
            <w:tcW w:w="4886" w:type="dxa"/>
            <w:tcBorders>
              <w:bottom w:val="single" w:sz="4" w:space="0" w:color="auto"/>
            </w:tcBorders>
            <w:shd w:val="clear" w:color="auto" w:fill="808080" w:themeFill="background1" w:themeFillShade="80"/>
            <w:vAlign w:val="center"/>
          </w:tcPr>
          <w:p w:rsidR="00F65B99" w:rsidRPr="00484159" w:rsidRDefault="00F65B99" w:rsidP="00F65B99">
            <w:pPr>
              <w:jc w:val="both"/>
              <w:rPr>
                <w:rFonts w:cs="Arial"/>
                <w:b/>
                <w:bCs/>
                <w:sz w:val="18"/>
                <w:szCs w:val="18"/>
              </w:rPr>
            </w:pPr>
          </w:p>
        </w:tc>
      </w:tr>
      <w:tr w:rsidR="00F65B99" w:rsidRPr="00484159" w:rsidTr="00F65B99">
        <w:trPr>
          <w:cantSplit/>
          <w:trHeight w:val="397"/>
        </w:trPr>
        <w:tc>
          <w:tcPr>
            <w:tcW w:w="5671" w:type="dxa"/>
            <w:tcBorders>
              <w:bottom w:val="single" w:sz="4" w:space="0" w:color="auto"/>
            </w:tcBorders>
            <w:shd w:val="clear" w:color="auto" w:fill="CCFFCC"/>
            <w:vAlign w:val="center"/>
          </w:tcPr>
          <w:p w:rsidR="00F65B99" w:rsidRPr="00484159" w:rsidRDefault="00F65B99" w:rsidP="00F65B99">
            <w:pPr>
              <w:ind w:left="360" w:hanging="360"/>
              <w:rPr>
                <w:rFonts w:cs="Arial"/>
                <w:b/>
                <w:sz w:val="18"/>
                <w:szCs w:val="18"/>
                <w:lang w:val="es-ES_tradnl"/>
              </w:rPr>
            </w:pPr>
            <w:r w:rsidRPr="00484159">
              <w:rPr>
                <w:rFonts w:cs="Arial"/>
                <w:b/>
                <w:sz w:val="18"/>
                <w:szCs w:val="18"/>
                <w:lang w:val="es-ES_tradnl"/>
              </w:rPr>
              <w:t>G. FORMA DE ENTREGA Y RECEPCION DEL BIEN</w:t>
            </w:r>
          </w:p>
        </w:tc>
        <w:tc>
          <w:tcPr>
            <w:tcW w:w="4886" w:type="dxa"/>
            <w:tcBorders>
              <w:bottom w:val="single" w:sz="4" w:space="0" w:color="auto"/>
            </w:tcBorders>
            <w:shd w:val="clear" w:color="auto" w:fill="CCFFCC"/>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b/>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670C88">
            <w:pPr>
              <w:numPr>
                <w:ilvl w:val="0"/>
                <w:numId w:val="71"/>
              </w:numPr>
              <w:jc w:val="both"/>
              <w:rPr>
                <w:rFonts w:cs="Arial"/>
                <w:bCs/>
                <w:iCs/>
                <w:sz w:val="18"/>
                <w:szCs w:val="18"/>
              </w:rPr>
            </w:pPr>
            <w:r w:rsidRPr="009B75FB">
              <w:rPr>
                <w:rFonts w:cs="Arial"/>
                <w:b/>
                <w:sz w:val="18"/>
                <w:szCs w:val="18"/>
              </w:rPr>
              <w:t xml:space="preserve">Entrega de los bienes sujeta a verificación: </w:t>
            </w:r>
            <w:r w:rsidRPr="009B75FB">
              <w:rPr>
                <w:rFonts w:cs="Arial"/>
                <w:bCs/>
                <w:iCs/>
                <w:sz w:val="18"/>
                <w:szCs w:val="18"/>
              </w:rPr>
              <w:t xml:space="preserve">El proveedor deberá realizar la entrega de los bienes sujeta a verificación a la Unidad de Activos Fijos </w:t>
            </w:r>
            <w:r>
              <w:rPr>
                <w:rFonts w:cs="Arial"/>
                <w:bCs/>
                <w:iCs/>
                <w:sz w:val="18"/>
                <w:szCs w:val="18"/>
              </w:rPr>
              <w:t xml:space="preserve">piso 5 </w:t>
            </w:r>
            <w:r w:rsidRPr="009B75FB">
              <w:rPr>
                <w:rFonts w:cs="Arial"/>
                <w:bCs/>
                <w:iCs/>
                <w:sz w:val="18"/>
                <w:szCs w:val="18"/>
              </w:rPr>
              <w:t xml:space="preserve">del </w:t>
            </w:r>
            <w:r>
              <w:rPr>
                <w:rFonts w:cs="Arial"/>
                <w:bCs/>
                <w:iCs/>
                <w:sz w:val="18"/>
                <w:szCs w:val="18"/>
              </w:rPr>
              <w:t xml:space="preserve">Edificio Principal del </w:t>
            </w:r>
            <w:r w:rsidRPr="009B75FB">
              <w:rPr>
                <w:rFonts w:cs="Arial"/>
                <w:bCs/>
                <w:iCs/>
                <w:sz w:val="18"/>
                <w:szCs w:val="18"/>
              </w:rPr>
              <w:t>BCB.</w:t>
            </w:r>
          </w:p>
          <w:p w:rsidR="00F65B99" w:rsidRPr="00484159" w:rsidRDefault="00F65B99" w:rsidP="00F65B99">
            <w:pPr>
              <w:ind w:left="14" w:hanging="14"/>
              <w:jc w:val="both"/>
              <w:rPr>
                <w:rFonts w:cs="Arial"/>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670C88">
            <w:pPr>
              <w:numPr>
                <w:ilvl w:val="0"/>
                <w:numId w:val="71"/>
              </w:numPr>
              <w:jc w:val="both"/>
              <w:rPr>
                <w:rFonts w:cs="Arial"/>
                <w:bCs/>
                <w:iCs/>
                <w:sz w:val="18"/>
                <w:szCs w:val="18"/>
              </w:rPr>
            </w:pPr>
            <w:r w:rsidRPr="009B75FB">
              <w:rPr>
                <w:rFonts w:cs="Arial"/>
                <w:b/>
                <w:sz w:val="18"/>
                <w:szCs w:val="18"/>
              </w:rPr>
              <w:t>Apertura de empaques e inspección:</w:t>
            </w:r>
            <w:r w:rsidRPr="009B75FB">
              <w:rPr>
                <w:rFonts w:cs="Arial"/>
                <w:sz w:val="18"/>
                <w:szCs w:val="18"/>
              </w:rPr>
              <w:t xml:space="preserve"> El Responsable o la Comisión de Recepción, en coordinación con personal del Dpto. de Soporte Técnico de la Gerencia de Sistemas del BCB, </w:t>
            </w:r>
            <w:r w:rsidRPr="009B75FB">
              <w:rPr>
                <w:rFonts w:cs="Arial"/>
                <w:bCs/>
                <w:iCs/>
                <w:sz w:val="18"/>
                <w:szCs w:val="18"/>
              </w:rPr>
              <w:t>realizará la apertura de empaques e inspección en un plazo de hasta cinco (5) días hábiles computables a partir del siguiente día hábil de concluida la entrega de los bienes sujeta a verificación.</w:t>
            </w:r>
          </w:p>
          <w:p w:rsidR="00F65B99" w:rsidRPr="009B75FB" w:rsidRDefault="00F65B99" w:rsidP="00F65B99">
            <w:pPr>
              <w:ind w:left="360"/>
              <w:jc w:val="both"/>
              <w:rPr>
                <w:rFonts w:cs="Arial"/>
                <w:bCs/>
                <w:iCs/>
                <w:sz w:val="18"/>
                <w:szCs w:val="18"/>
              </w:rPr>
            </w:pPr>
            <w:r w:rsidRPr="009B75FB">
              <w:rPr>
                <w:rFonts w:cs="Arial"/>
                <w:bCs/>
                <w:iCs/>
                <w:sz w:val="18"/>
                <w:szCs w:val="18"/>
              </w:rPr>
              <w:t xml:space="preserve">La apertura de empaques e inspección concluirá una vez que el </w:t>
            </w:r>
            <w:r w:rsidRPr="009B75FB">
              <w:rPr>
                <w:rFonts w:cs="Arial"/>
                <w:sz w:val="18"/>
                <w:szCs w:val="18"/>
              </w:rPr>
              <w:t>Responsable o la Comisión de Recepción</w:t>
            </w:r>
            <w:r w:rsidRPr="009B75FB">
              <w:rPr>
                <w:rFonts w:cs="Arial"/>
                <w:bCs/>
                <w:iCs/>
                <w:sz w:val="18"/>
                <w:szCs w:val="18"/>
              </w:rPr>
              <w:t xml:space="preserve"> </w:t>
            </w:r>
            <w:proofErr w:type="gramStart"/>
            <w:r w:rsidRPr="009B75FB">
              <w:rPr>
                <w:rFonts w:cs="Arial"/>
                <w:bCs/>
                <w:iCs/>
                <w:sz w:val="18"/>
                <w:szCs w:val="18"/>
              </w:rPr>
              <w:t>emita</w:t>
            </w:r>
            <w:proofErr w:type="gramEnd"/>
            <w:r w:rsidRPr="009B75FB">
              <w:rPr>
                <w:rFonts w:cs="Arial"/>
                <w:bCs/>
                <w:iCs/>
                <w:sz w:val="18"/>
                <w:szCs w:val="18"/>
              </w:rPr>
              <w:t xml:space="preserve"> el Acta de Recepción de los bienes sujeta a verificación.</w:t>
            </w:r>
          </w:p>
          <w:p w:rsidR="00F65B99" w:rsidRPr="00484159" w:rsidRDefault="00F65B99" w:rsidP="00F65B99">
            <w:pPr>
              <w:ind w:left="14" w:hanging="14"/>
              <w:jc w:val="both"/>
              <w:rPr>
                <w:rFonts w:cs="Arial"/>
                <w:b/>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670C88">
            <w:pPr>
              <w:numPr>
                <w:ilvl w:val="0"/>
                <w:numId w:val="71"/>
              </w:numPr>
              <w:jc w:val="both"/>
              <w:rPr>
                <w:rFonts w:cs="Arial"/>
                <w:bCs/>
                <w:iCs/>
                <w:sz w:val="18"/>
                <w:szCs w:val="18"/>
              </w:rPr>
            </w:pPr>
            <w:r w:rsidRPr="009B75FB">
              <w:rPr>
                <w:rFonts w:cs="Arial"/>
                <w:b/>
                <w:sz w:val="18"/>
                <w:szCs w:val="18"/>
              </w:rPr>
              <w:t>Pruebas</w:t>
            </w:r>
            <w:r w:rsidRPr="009B75FB">
              <w:rPr>
                <w:rFonts w:cs="Arial"/>
                <w:b/>
                <w:bCs/>
                <w:iCs/>
                <w:sz w:val="18"/>
                <w:szCs w:val="18"/>
                <w:lang w:val="es-ES_tradnl"/>
              </w:rPr>
              <w:t xml:space="preserve"> y verificación de las Especificaciones Técnicas:</w:t>
            </w:r>
            <w:r w:rsidRPr="009B75FB">
              <w:rPr>
                <w:rFonts w:cs="Arial"/>
                <w:bCs/>
                <w:iCs/>
                <w:sz w:val="18"/>
                <w:szCs w:val="18"/>
                <w:lang w:val="es-ES_tradnl"/>
              </w:rPr>
              <w:t xml:space="preserve"> E</w:t>
            </w:r>
            <w:r w:rsidRPr="009B75FB">
              <w:rPr>
                <w:rFonts w:cs="Arial"/>
                <w:sz w:val="18"/>
                <w:szCs w:val="18"/>
              </w:rPr>
              <w:t xml:space="preserve">l Responsable o la Comisión de Recepción, en coordinación con </w:t>
            </w:r>
            <w:r w:rsidRPr="009B75FB">
              <w:rPr>
                <w:rFonts w:cs="Arial"/>
                <w:bCs/>
                <w:iCs/>
                <w:sz w:val="18"/>
                <w:szCs w:val="18"/>
                <w:lang w:val="es-ES_tradnl"/>
              </w:rPr>
              <w:t>personal</w:t>
            </w:r>
            <w:r w:rsidRPr="009B75FB">
              <w:rPr>
                <w:rFonts w:cs="Arial"/>
                <w:bCs/>
                <w:iCs/>
                <w:sz w:val="18"/>
                <w:szCs w:val="18"/>
              </w:rPr>
              <w:t xml:space="preserve"> del Dpto. de Soporte Técnico de la Gerencia de Sistemas del BCB</w:t>
            </w:r>
            <w:r w:rsidRPr="009B75FB">
              <w:rPr>
                <w:rFonts w:cs="Arial"/>
                <w:sz w:val="18"/>
                <w:szCs w:val="18"/>
              </w:rPr>
              <w:t xml:space="preserve">, </w:t>
            </w:r>
            <w:r w:rsidRPr="009B75FB">
              <w:rPr>
                <w:rFonts w:cs="Arial"/>
                <w:bCs/>
                <w:iCs/>
                <w:sz w:val="18"/>
                <w:szCs w:val="18"/>
              </w:rPr>
              <w:t>realizará pruebas y verificación de las Especificaciones Técnicas de los bienes en un plazo de hasta quince (15) días hábiles posteriores a la emisión del Acta de Recepción de los bienes sujeta a verificación.</w:t>
            </w:r>
          </w:p>
          <w:p w:rsidR="00F65B99" w:rsidRPr="009B75FB" w:rsidRDefault="00F65B99" w:rsidP="00F65B99">
            <w:pPr>
              <w:ind w:left="360"/>
              <w:jc w:val="both"/>
              <w:rPr>
                <w:rFonts w:cs="Arial"/>
                <w:bCs/>
                <w:iCs/>
                <w:sz w:val="18"/>
                <w:szCs w:val="18"/>
              </w:rPr>
            </w:pPr>
            <w:r w:rsidRPr="009B75FB">
              <w:rPr>
                <w:rFonts w:cs="Arial"/>
                <w:bCs/>
                <w:iCs/>
                <w:sz w:val="18"/>
                <w:szCs w:val="18"/>
              </w:rPr>
              <w:t>Cualquier observación que surja durante el periodo de pruebas y verificación de las Especificaciones Técnicas deberá ser subsanada por el proveedor en un plazo de hasta quince (15) días calendario a partir del siguiente día hábil de recibida la notificación (el proveedor deberá reemplazar los bienes o realizar las acciones necesarias para subsanar las observaciones).</w:t>
            </w:r>
          </w:p>
          <w:p w:rsidR="00F65B99" w:rsidRPr="00CC1D34" w:rsidRDefault="00F65B99" w:rsidP="00F65B99">
            <w:pPr>
              <w:jc w:val="both"/>
              <w:rPr>
                <w:rFonts w:cs="Arial"/>
                <w:bCs/>
                <w:i/>
                <w:iCs/>
                <w:sz w:val="18"/>
                <w:szCs w:val="18"/>
                <w:highlight w:val="yellow"/>
              </w:rPr>
            </w:pPr>
            <w:r w:rsidRPr="009B75FB">
              <w:rPr>
                <w:rFonts w:cs="Arial"/>
                <w:bCs/>
                <w:i/>
                <w:iCs/>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670C88">
            <w:pPr>
              <w:numPr>
                <w:ilvl w:val="0"/>
                <w:numId w:val="71"/>
              </w:numPr>
              <w:jc w:val="both"/>
              <w:rPr>
                <w:rFonts w:cs="Arial"/>
                <w:bCs/>
                <w:iCs/>
                <w:sz w:val="18"/>
                <w:szCs w:val="18"/>
              </w:rPr>
            </w:pPr>
            <w:r w:rsidRPr="009B75FB">
              <w:rPr>
                <w:rFonts w:cs="Arial"/>
                <w:b/>
                <w:sz w:val="18"/>
                <w:szCs w:val="18"/>
              </w:rPr>
              <w:lastRenderedPageBreak/>
              <w:t>Informe Técnico:</w:t>
            </w:r>
            <w:r w:rsidRPr="009B75FB">
              <w:rPr>
                <w:rFonts w:cs="Arial"/>
                <w:sz w:val="18"/>
                <w:szCs w:val="18"/>
              </w:rPr>
              <w:t xml:space="preserve"> </w:t>
            </w:r>
            <w:r w:rsidRPr="009B75FB">
              <w:rPr>
                <w:rFonts w:cs="Arial"/>
                <w:bCs/>
                <w:iCs/>
                <w:sz w:val="18"/>
                <w:szCs w:val="18"/>
                <w:lang w:val="es-ES_tradnl"/>
              </w:rPr>
              <w:t>E</w:t>
            </w:r>
            <w:r w:rsidRPr="009B75FB">
              <w:rPr>
                <w:rFonts w:cs="Arial"/>
                <w:sz w:val="18"/>
                <w:szCs w:val="18"/>
              </w:rPr>
              <w:t>l Responsable o la Comisión de Recepción, en coordinación con personal del Dpto. de Soporte Técnico</w:t>
            </w:r>
            <w:r w:rsidRPr="009B75FB">
              <w:rPr>
                <w:rFonts w:cs="Arial"/>
                <w:bCs/>
                <w:iCs/>
                <w:sz w:val="18"/>
                <w:szCs w:val="18"/>
              </w:rPr>
              <w:t xml:space="preserve"> de la Gerencia de Sistemas del BCB, emitirá el Informe Técnico en un plazo de hasta cinco (5) días hábiles computables a partir del siguiente día hábil de concluidas las Pruebas y Verificación de las Especificaciones Técnicas o de que se subsanen las observaciones.</w:t>
            </w:r>
          </w:p>
          <w:p w:rsidR="00F65B99" w:rsidRPr="009B75FB" w:rsidRDefault="00F65B99" w:rsidP="00F65B99">
            <w:pPr>
              <w:ind w:left="14" w:hanging="14"/>
              <w:jc w:val="both"/>
              <w:rPr>
                <w:rFonts w:cs="Arial"/>
                <w:b/>
                <w:i/>
                <w:sz w:val="18"/>
                <w:szCs w:val="18"/>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r w:rsidR="00F65B99" w:rsidRPr="00484159" w:rsidTr="00F65B99">
        <w:trPr>
          <w:cantSplit/>
          <w:trHeight w:val="742"/>
        </w:trPr>
        <w:tc>
          <w:tcPr>
            <w:tcW w:w="5671" w:type="dxa"/>
            <w:vAlign w:val="center"/>
          </w:tcPr>
          <w:p w:rsidR="00F65B99" w:rsidRPr="009B75FB" w:rsidRDefault="00F65B99" w:rsidP="00670C88">
            <w:pPr>
              <w:numPr>
                <w:ilvl w:val="0"/>
                <w:numId w:val="71"/>
              </w:numPr>
              <w:jc w:val="both"/>
              <w:rPr>
                <w:rFonts w:cs="Arial"/>
                <w:b/>
                <w:sz w:val="18"/>
                <w:szCs w:val="18"/>
                <w:lang w:val="es-ES_tradnl"/>
              </w:rPr>
            </w:pPr>
            <w:r w:rsidRPr="009B75FB">
              <w:rPr>
                <w:rFonts w:cs="Arial"/>
                <w:b/>
                <w:sz w:val="18"/>
                <w:szCs w:val="18"/>
                <w:lang w:val="es-ES_tradnl"/>
              </w:rPr>
              <w:t>Acta de Recepción:</w:t>
            </w:r>
            <w:r w:rsidRPr="009B75FB">
              <w:rPr>
                <w:rFonts w:cs="Arial"/>
                <w:sz w:val="18"/>
                <w:szCs w:val="18"/>
                <w:lang w:val="es-ES_tradnl"/>
              </w:rPr>
              <w:t xml:space="preserve"> Una vez recibido el Informe Técnico y los documentos de respaldo de la Garantía de Fábrica y Garantía de Funcionamiento de Maquinaria y/o Equipo, </w:t>
            </w:r>
            <w:r w:rsidRPr="009B75FB">
              <w:rPr>
                <w:rFonts w:cs="Arial"/>
                <w:bCs/>
                <w:iCs/>
                <w:sz w:val="18"/>
                <w:szCs w:val="18"/>
              </w:rPr>
              <w:t>el Responsable</w:t>
            </w:r>
            <w:r w:rsidRPr="009B75FB">
              <w:rPr>
                <w:rFonts w:cs="Arial"/>
                <w:sz w:val="18"/>
                <w:szCs w:val="18"/>
              </w:rPr>
              <w:t xml:space="preserve"> o la Comisión</w:t>
            </w:r>
            <w:r w:rsidRPr="009B75FB">
              <w:rPr>
                <w:rFonts w:cs="Arial"/>
                <w:bCs/>
                <w:iCs/>
                <w:sz w:val="18"/>
                <w:szCs w:val="18"/>
              </w:rPr>
              <w:t xml:space="preserve"> de Recepción </w:t>
            </w:r>
            <w:r w:rsidRPr="009B75FB">
              <w:rPr>
                <w:rFonts w:cs="Arial"/>
                <w:sz w:val="18"/>
                <w:szCs w:val="18"/>
                <w:lang w:val="es-ES_tradnl"/>
              </w:rPr>
              <w:t>procederá a la emisión del Acta de Recepción.</w:t>
            </w:r>
          </w:p>
          <w:p w:rsidR="00F65B99" w:rsidRPr="009B75FB" w:rsidRDefault="00F65B99" w:rsidP="00F65B99">
            <w:pPr>
              <w:jc w:val="both"/>
              <w:rPr>
                <w:rFonts w:cs="Arial"/>
                <w:sz w:val="18"/>
                <w:szCs w:val="18"/>
                <w:lang w:val="es-ES_tradnl"/>
              </w:rPr>
            </w:pPr>
            <w:r w:rsidRPr="009B75FB">
              <w:rPr>
                <w:rFonts w:cs="Arial"/>
                <w:i/>
                <w:sz w:val="18"/>
                <w:szCs w:val="18"/>
              </w:rPr>
              <w:t>(Manifestar aceptación)</w:t>
            </w:r>
          </w:p>
        </w:tc>
        <w:tc>
          <w:tcPr>
            <w:tcW w:w="4886" w:type="dxa"/>
            <w:vAlign w:val="center"/>
          </w:tcPr>
          <w:p w:rsidR="00F65B99" w:rsidRPr="00484159" w:rsidRDefault="00F65B99" w:rsidP="00F65B9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 w:val="18"/>
                <w:szCs w:val="18"/>
                <w:lang w:val="es-ES_tradnl"/>
              </w:rPr>
            </w:pPr>
          </w:p>
        </w:tc>
      </w:tr>
    </w:tbl>
    <w:p w:rsidR="00F65B99" w:rsidRDefault="00F65B99" w:rsidP="00DA79A4">
      <w:pPr>
        <w:jc w:val="both"/>
        <w:rPr>
          <w:rFonts w:cs="Arial"/>
          <w:b/>
          <w:lang w:val="es-BO"/>
        </w:rPr>
      </w:pPr>
    </w:p>
    <w:p w:rsidR="00DA79A4" w:rsidRPr="009956C4" w:rsidRDefault="00DA79A4" w:rsidP="00DA79A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rsidR="00DA79A4" w:rsidRDefault="00DA79A4" w:rsidP="00DA79A4">
      <w:pPr>
        <w:jc w:val="both"/>
        <w:rPr>
          <w:rFonts w:cs="Arial"/>
          <w:b/>
          <w:lang w:val="es-BO"/>
        </w:rPr>
      </w:pPr>
    </w:p>
    <w:p w:rsidR="00DA79A4" w:rsidRPr="009956C4" w:rsidRDefault="00DA79A4" w:rsidP="00DA79A4">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rsidR="00DA79A4" w:rsidRDefault="00DA79A4" w:rsidP="00DA79A4">
      <w:pPr>
        <w:jc w:val="both"/>
        <w:rPr>
          <w:b/>
          <w:lang w:val="es-BO"/>
        </w:rPr>
      </w:pPr>
    </w:p>
    <w:p w:rsidR="00DA79A4" w:rsidRPr="009956C4" w:rsidRDefault="00DA79A4" w:rsidP="00DA79A4">
      <w:pPr>
        <w:jc w:val="both"/>
        <w:rPr>
          <w:b/>
          <w:i/>
          <w:sz w:val="18"/>
          <w:szCs w:val="18"/>
          <w:lang w:val="es-BO"/>
        </w:rPr>
      </w:pPr>
    </w:p>
    <w:p w:rsidR="00745CFA" w:rsidRDefault="00745CFA" w:rsidP="00745CFA">
      <w:pPr>
        <w:jc w:val="both"/>
        <w:rPr>
          <w:i/>
          <w:lang w:val="es-BO"/>
        </w:rPr>
      </w:pPr>
    </w:p>
    <w:p w:rsidR="00DA79A4" w:rsidRDefault="00DA79A4" w:rsidP="00745CFA">
      <w:pPr>
        <w:jc w:val="both"/>
        <w:rPr>
          <w:i/>
          <w:lang w:val="es-BO"/>
        </w:rPr>
      </w:pPr>
    </w:p>
    <w:p w:rsidR="00DA79A4" w:rsidRDefault="00DA79A4" w:rsidP="00745CFA">
      <w:pPr>
        <w:jc w:val="both"/>
        <w:rPr>
          <w:i/>
          <w:lang w:val="es-BO"/>
        </w:rPr>
      </w:pPr>
    </w:p>
    <w:p w:rsidR="00B519A4" w:rsidRDefault="00B519A4"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077BF6" w:rsidRDefault="00077BF6"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4C1D54" w:rsidRPr="009956C4" w:rsidRDefault="004C1D54" w:rsidP="00745CFA">
      <w:pPr>
        <w:pStyle w:val="Normal2"/>
        <w:jc w:val="center"/>
        <w:rPr>
          <w:rFonts w:ascii="Verdana" w:hAnsi="Verdana" w:cs="Arial"/>
          <w:b/>
          <w:sz w:val="18"/>
          <w:szCs w:val="18"/>
          <w:lang w:val="es-BO"/>
        </w:rPr>
      </w:pPr>
    </w:p>
    <w:p w:rsidR="00AA62AE" w:rsidRPr="00AA62AE" w:rsidRDefault="00AA62AE" w:rsidP="00AA62AE">
      <w:pPr>
        <w:tabs>
          <w:tab w:val="center" w:pos="4252"/>
          <w:tab w:val="right" w:pos="8504"/>
        </w:tabs>
        <w:jc w:val="right"/>
        <w:rPr>
          <w:rFonts w:ascii="Arial" w:hAnsi="Arial" w:cs="Arial"/>
          <w:iCs/>
          <w:sz w:val="20"/>
          <w:szCs w:val="24"/>
        </w:rPr>
      </w:pPr>
      <w:r w:rsidRPr="00AA62AE">
        <w:rPr>
          <w:rFonts w:ascii="Arial" w:hAnsi="Arial" w:cs="Arial"/>
          <w:iCs/>
          <w:sz w:val="20"/>
          <w:szCs w:val="24"/>
        </w:rPr>
        <w:t xml:space="preserve">Modelo de Contrato SANO-DLABS N° </w:t>
      </w:r>
      <w:r w:rsidR="00780147">
        <w:rPr>
          <w:rFonts w:ascii="Arial" w:hAnsi="Arial" w:cs="Arial"/>
          <w:iCs/>
          <w:sz w:val="20"/>
          <w:szCs w:val="24"/>
        </w:rPr>
        <w:t>88</w:t>
      </w:r>
      <w:r w:rsidRPr="00AA62AE">
        <w:rPr>
          <w:rFonts w:ascii="Arial" w:hAnsi="Arial" w:cs="Arial"/>
          <w:iCs/>
          <w:sz w:val="20"/>
          <w:szCs w:val="24"/>
        </w:rPr>
        <w:t>/2023</w:t>
      </w:r>
    </w:p>
    <w:p w:rsidR="00AA62AE" w:rsidRDefault="00780147" w:rsidP="00AA62AE">
      <w:pPr>
        <w:tabs>
          <w:tab w:val="center" w:pos="4252"/>
          <w:tab w:val="right" w:pos="8504"/>
        </w:tabs>
        <w:jc w:val="right"/>
        <w:rPr>
          <w:rFonts w:ascii="Arial" w:hAnsi="Arial" w:cs="Arial"/>
          <w:iCs/>
          <w:sz w:val="20"/>
          <w:szCs w:val="24"/>
        </w:rPr>
      </w:pPr>
      <w:r>
        <w:rPr>
          <w:rFonts w:ascii="Arial" w:hAnsi="Arial" w:cs="Arial"/>
          <w:iCs/>
          <w:sz w:val="20"/>
          <w:szCs w:val="24"/>
        </w:rPr>
        <w:t>CUCE: 23-0951-00-____________</w:t>
      </w:r>
    </w:p>
    <w:p w:rsidR="00780147" w:rsidRDefault="00780147" w:rsidP="00AA62AE">
      <w:pPr>
        <w:tabs>
          <w:tab w:val="center" w:pos="4252"/>
          <w:tab w:val="right" w:pos="8504"/>
        </w:tabs>
        <w:jc w:val="right"/>
        <w:rPr>
          <w:rFonts w:ascii="Arial" w:hAnsi="Arial" w:cs="Arial"/>
          <w:iCs/>
          <w:sz w:val="20"/>
          <w:szCs w:val="24"/>
        </w:rPr>
      </w:pPr>
    </w:p>
    <w:p w:rsidR="00780147" w:rsidRPr="00AA62AE" w:rsidRDefault="00780147" w:rsidP="00AA62AE">
      <w:pPr>
        <w:tabs>
          <w:tab w:val="center" w:pos="4252"/>
          <w:tab w:val="right" w:pos="8504"/>
        </w:tabs>
        <w:jc w:val="right"/>
        <w:rPr>
          <w:rFonts w:ascii="Arial" w:hAnsi="Arial" w:cs="Arial"/>
          <w:iCs/>
          <w:sz w:val="20"/>
          <w:szCs w:val="24"/>
        </w:rPr>
      </w:pPr>
    </w:p>
    <w:p w:rsidR="00780147" w:rsidRPr="0025580B" w:rsidRDefault="00780147" w:rsidP="00780147">
      <w:pPr>
        <w:jc w:val="both"/>
        <w:rPr>
          <w:rFonts w:ascii="Arial" w:hAnsi="Arial" w:cs="Arial"/>
          <w:sz w:val="22"/>
          <w:szCs w:val="22"/>
          <w:lang w:val="es-CL"/>
        </w:rPr>
      </w:pPr>
      <w:bookmarkStart w:id="74" w:name="OLE_LINK1"/>
      <w:bookmarkStart w:id="75" w:name="OLE_LINK2"/>
      <w:r w:rsidRPr="0025580B">
        <w:rPr>
          <w:rFonts w:ascii="Arial" w:hAnsi="Arial" w:cs="Arial"/>
          <w:b/>
          <w:bCs/>
          <w:iCs/>
          <w:sz w:val="22"/>
          <w:szCs w:val="22"/>
          <w:lang w:val="es-ES_tradnl"/>
        </w:rPr>
        <w:t>Contrato Administrativo para la Adquisición de Aparatos Telefónicos IP</w:t>
      </w:r>
      <w:r w:rsidRPr="0025580B">
        <w:rPr>
          <w:rFonts w:ascii="Arial" w:hAnsi="Arial" w:cs="Arial"/>
          <w:bCs/>
          <w:iCs/>
          <w:spacing w:val="-6"/>
          <w:sz w:val="22"/>
          <w:szCs w:val="22"/>
          <w:lang w:val="es-ES_tradnl"/>
        </w:rPr>
        <w:t>,</w:t>
      </w:r>
      <w:r w:rsidRPr="0025580B">
        <w:rPr>
          <w:rFonts w:ascii="Arial" w:hAnsi="Arial" w:cs="Arial"/>
          <w:bCs/>
          <w:spacing w:val="-6"/>
          <w:sz w:val="22"/>
          <w:szCs w:val="22"/>
          <w:lang w:val="es-ES_tradnl"/>
        </w:rPr>
        <w:t xml:space="preserve"> </w:t>
      </w:r>
      <w:r w:rsidRPr="0025580B">
        <w:rPr>
          <w:rFonts w:ascii="Arial" w:hAnsi="Arial" w:cs="Arial"/>
          <w:sz w:val="22"/>
          <w:szCs w:val="22"/>
          <w:lang w:val="es-CL"/>
        </w:rPr>
        <w:t>sujeto al tenor de las siguientes cláusulas:</w:t>
      </w:r>
    </w:p>
    <w:p w:rsidR="00780147" w:rsidRPr="0025580B" w:rsidRDefault="00780147" w:rsidP="00780147">
      <w:pPr>
        <w:tabs>
          <w:tab w:val="left" w:pos="5198"/>
        </w:tabs>
        <w:jc w:val="both"/>
        <w:rPr>
          <w:rFonts w:ascii="Arial" w:hAnsi="Arial" w:cs="Arial"/>
          <w:b/>
          <w:sz w:val="22"/>
          <w:szCs w:val="22"/>
          <w:lang w:val="es-CL"/>
        </w:rPr>
      </w:pPr>
      <w:r w:rsidRPr="0025580B">
        <w:rPr>
          <w:rFonts w:ascii="Arial" w:hAnsi="Arial" w:cs="Arial"/>
          <w:b/>
          <w:sz w:val="22"/>
          <w:szCs w:val="22"/>
          <w:lang w:val="es-CL"/>
        </w:rPr>
        <w:tab/>
      </w:r>
    </w:p>
    <w:p w:rsidR="00780147" w:rsidRPr="0025580B" w:rsidRDefault="00780147" w:rsidP="00780147">
      <w:pPr>
        <w:jc w:val="both"/>
        <w:rPr>
          <w:rFonts w:ascii="Arial" w:hAnsi="Arial" w:cs="Arial"/>
          <w:sz w:val="22"/>
          <w:szCs w:val="22"/>
        </w:rPr>
      </w:pPr>
      <w:r w:rsidRPr="0025580B">
        <w:rPr>
          <w:rFonts w:ascii="Arial" w:hAnsi="Arial" w:cs="Arial"/>
          <w:b/>
          <w:sz w:val="22"/>
          <w:szCs w:val="22"/>
        </w:rPr>
        <w:t xml:space="preserve">CLÁUSULA PRIMERA.- (LAS PARTES) </w:t>
      </w:r>
      <w:r w:rsidRPr="0025580B">
        <w:rPr>
          <w:rFonts w:ascii="Arial" w:hAnsi="Arial" w:cs="Arial"/>
          <w:sz w:val="22"/>
          <w:szCs w:val="22"/>
          <w:lang w:val="es-ES_tradnl"/>
        </w:rPr>
        <w:t>Las partes  contratantes son</w:t>
      </w:r>
      <w:r w:rsidRPr="0025580B">
        <w:rPr>
          <w:rFonts w:ascii="Arial" w:hAnsi="Arial" w:cs="Arial"/>
          <w:sz w:val="22"/>
          <w:szCs w:val="22"/>
        </w:rPr>
        <w:t>:</w:t>
      </w:r>
    </w:p>
    <w:p w:rsidR="00780147" w:rsidRPr="0025580B" w:rsidRDefault="00780147" w:rsidP="00780147">
      <w:pPr>
        <w:jc w:val="both"/>
        <w:rPr>
          <w:rFonts w:ascii="Arial" w:hAnsi="Arial" w:cs="Arial"/>
          <w:sz w:val="22"/>
          <w:szCs w:val="22"/>
        </w:rPr>
      </w:pPr>
    </w:p>
    <w:p w:rsidR="00780147" w:rsidRPr="0025580B" w:rsidRDefault="00780147" w:rsidP="00780147">
      <w:pPr>
        <w:widowControl w:val="0"/>
        <w:numPr>
          <w:ilvl w:val="1"/>
          <w:numId w:val="32"/>
        </w:numPr>
        <w:jc w:val="both"/>
        <w:rPr>
          <w:rFonts w:ascii="Arial" w:hAnsi="Arial" w:cs="Arial"/>
          <w:sz w:val="22"/>
          <w:szCs w:val="22"/>
          <w:lang w:val="es-ES_tradnl"/>
        </w:rPr>
      </w:pPr>
      <w:r w:rsidRPr="0025580B">
        <w:rPr>
          <w:rFonts w:ascii="Arial" w:hAnsi="Arial" w:cs="Arial"/>
          <w:sz w:val="22"/>
          <w:szCs w:val="22"/>
          <w:lang w:val="es-ES_tradnl"/>
        </w:rPr>
        <w:t xml:space="preserve">El </w:t>
      </w:r>
      <w:r w:rsidRPr="0025580B">
        <w:rPr>
          <w:rFonts w:ascii="Arial" w:hAnsi="Arial" w:cs="Arial"/>
          <w:b/>
          <w:bCs/>
          <w:sz w:val="22"/>
          <w:szCs w:val="22"/>
          <w:lang w:val="es-ES_tradnl"/>
        </w:rPr>
        <w:t>BANCO CENTRAL DE BOLIVIA</w:t>
      </w:r>
      <w:r w:rsidRPr="0025580B">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25580B">
        <w:rPr>
          <w:rFonts w:ascii="Arial" w:hAnsi="Arial" w:cs="Arial"/>
          <w:b/>
          <w:bCs/>
          <w:sz w:val="22"/>
          <w:szCs w:val="22"/>
          <w:lang w:val="es-ES_tradnl"/>
        </w:rPr>
        <w:t xml:space="preserve"> </w:t>
      </w:r>
      <w:r w:rsidRPr="0025580B">
        <w:rPr>
          <w:rFonts w:ascii="Arial" w:hAnsi="Arial" w:cs="Arial"/>
          <w:sz w:val="22"/>
          <w:szCs w:val="22"/>
          <w:lang w:val="es-ES_tradnl"/>
        </w:rPr>
        <w:t xml:space="preserve">con Cédula de Identidad Nº _____ expedida en ___, como </w:t>
      </w:r>
      <w:r w:rsidRPr="0025580B">
        <w:rPr>
          <w:rFonts w:ascii="Arial" w:hAnsi="Arial" w:cs="Arial"/>
          <w:b/>
          <w:sz w:val="22"/>
          <w:szCs w:val="22"/>
          <w:lang w:val="es-ES_tradnl"/>
        </w:rPr>
        <w:t>Subgerente de Servicios Generales</w:t>
      </w:r>
      <w:r w:rsidRPr="0025580B">
        <w:rPr>
          <w:rFonts w:ascii="Arial" w:hAnsi="Arial" w:cs="Arial"/>
          <w:sz w:val="22"/>
          <w:szCs w:val="22"/>
          <w:lang w:val="es-ES_tradnl"/>
        </w:rPr>
        <w:t xml:space="preserve"> de acuerdo a su designación efectuada mediante Acción de Personal N° __/___ de 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5580B">
        <w:rPr>
          <w:rFonts w:ascii="Arial" w:hAnsi="Arial" w:cs="Arial"/>
          <w:b/>
          <w:bCs/>
          <w:sz w:val="22"/>
          <w:szCs w:val="22"/>
          <w:lang w:val="es-ES_tradnl"/>
        </w:rPr>
        <w:t>ENTIDAD</w:t>
      </w:r>
      <w:r w:rsidRPr="0025580B">
        <w:rPr>
          <w:rFonts w:ascii="Arial" w:hAnsi="Arial" w:cs="Arial"/>
          <w:bCs/>
          <w:sz w:val="22"/>
          <w:szCs w:val="22"/>
          <w:lang w:val="es-ES_tradnl"/>
        </w:rPr>
        <w:t>.</w:t>
      </w:r>
      <w:r w:rsidRPr="0025580B">
        <w:rPr>
          <w:rFonts w:ascii="Arial" w:hAnsi="Arial" w:cs="Arial"/>
          <w:sz w:val="22"/>
          <w:szCs w:val="22"/>
        </w:rPr>
        <w:t xml:space="preserve"> </w:t>
      </w:r>
    </w:p>
    <w:p w:rsidR="00780147" w:rsidRPr="0025580B" w:rsidRDefault="00780147" w:rsidP="00780147">
      <w:pPr>
        <w:ind w:left="720"/>
        <w:jc w:val="both"/>
        <w:rPr>
          <w:rFonts w:ascii="Arial" w:hAnsi="Arial" w:cs="Arial"/>
          <w:sz w:val="22"/>
          <w:szCs w:val="22"/>
          <w:lang w:val="es-ES_tradnl"/>
        </w:rPr>
      </w:pPr>
    </w:p>
    <w:p w:rsidR="00780147" w:rsidRPr="0025580B" w:rsidRDefault="00780147" w:rsidP="00780147">
      <w:pPr>
        <w:numPr>
          <w:ilvl w:val="1"/>
          <w:numId w:val="32"/>
        </w:numPr>
        <w:jc w:val="both"/>
        <w:rPr>
          <w:rFonts w:ascii="Arial" w:hAnsi="Arial" w:cs="Arial"/>
          <w:sz w:val="22"/>
          <w:szCs w:val="22"/>
          <w:lang w:val="es-ES_tradnl"/>
        </w:rPr>
      </w:pPr>
      <w:r w:rsidRPr="0025580B">
        <w:rPr>
          <w:rFonts w:ascii="Arial" w:hAnsi="Arial" w:cs="Arial"/>
          <w:sz w:val="22"/>
          <w:szCs w:val="22"/>
          <w:lang w:val="es-ES_tradnl"/>
        </w:rPr>
        <w:t xml:space="preserve">____________, empresa legalmente constituida y existente conforme a la legislación boliviana, con registro actualizado en el Servicio Plurinacional de Registro de Comercio (SEPREC) con Matrícula de Comercio N° ________ (Matricula Anterior: ________), inscrita en el Padrón Nacional de Contribuyentes con Número de Identificación Tributaria (NIT): ____________, con domicilio en la __________________________________de la Zona de _________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la ciudad de _______ - Bolivia, representada legalmente por ____________________________, con Cédula de Identidad N° </w:t>
      </w:r>
      <w:r w:rsidRPr="0025580B">
        <w:rPr>
          <w:rFonts w:ascii="Arial" w:hAnsi="Arial" w:cs="Arial"/>
          <w:sz w:val="22"/>
          <w:szCs w:val="22"/>
        </w:rPr>
        <w:t>_________</w:t>
      </w:r>
      <w:r w:rsidRPr="0025580B">
        <w:rPr>
          <w:rFonts w:ascii="Arial" w:hAnsi="Arial" w:cs="Arial"/>
          <w:sz w:val="22"/>
          <w:szCs w:val="22"/>
          <w:lang w:val="es-ES_tradnl"/>
        </w:rPr>
        <w:t xml:space="preserve">, expedida en la ciudad de __________, conforme al Testimonio de Poder Nº ____/____ de ____de 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20__, otorgado ante el (la) Notario (a)__________________, Notaría de Fe Pública Nº ___ del _________, en adelante denominada el </w:t>
      </w:r>
      <w:r w:rsidRPr="0025580B">
        <w:rPr>
          <w:rFonts w:ascii="Arial" w:hAnsi="Arial" w:cs="Arial"/>
          <w:b/>
          <w:sz w:val="22"/>
          <w:szCs w:val="22"/>
          <w:lang w:val="es-ES_tradnl"/>
        </w:rPr>
        <w:t>PROVEEDOR</w:t>
      </w:r>
      <w:r w:rsidRPr="0025580B">
        <w:rPr>
          <w:rFonts w:ascii="Arial" w:hAnsi="Arial" w:cs="Arial"/>
          <w:sz w:val="22"/>
          <w:szCs w:val="22"/>
          <w:lang w:val="es-ES_tradnl"/>
        </w:rPr>
        <w:t>.</w:t>
      </w:r>
    </w:p>
    <w:p w:rsidR="00780147" w:rsidRPr="0025580B" w:rsidRDefault="00780147" w:rsidP="00780147">
      <w:pPr>
        <w:jc w:val="both"/>
        <w:rPr>
          <w:rFonts w:ascii="Arial" w:hAnsi="Arial" w:cs="Arial"/>
          <w:sz w:val="22"/>
          <w:szCs w:val="22"/>
          <w:lang w:val="es-ES_tradnl"/>
        </w:rPr>
      </w:pPr>
    </w:p>
    <w:p w:rsidR="00780147" w:rsidRPr="0025580B" w:rsidRDefault="00780147" w:rsidP="00780147">
      <w:pPr>
        <w:jc w:val="both"/>
        <w:rPr>
          <w:rFonts w:ascii="Arial" w:hAnsi="Arial" w:cs="Arial"/>
          <w:b/>
          <w:sz w:val="22"/>
          <w:szCs w:val="22"/>
        </w:rPr>
      </w:pPr>
      <w:r w:rsidRPr="0025580B">
        <w:rPr>
          <w:rFonts w:ascii="Arial" w:hAnsi="Arial" w:cs="Arial"/>
          <w:sz w:val="22"/>
          <w:szCs w:val="22"/>
          <w:lang w:val="es-ES_tradnl"/>
        </w:rPr>
        <w:t xml:space="preserve">La </w:t>
      </w:r>
      <w:r w:rsidRPr="0025580B">
        <w:rPr>
          <w:rFonts w:ascii="Arial" w:hAnsi="Arial" w:cs="Arial"/>
          <w:b/>
          <w:bCs/>
          <w:sz w:val="22"/>
          <w:szCs w:val="22"/>
          <w:lang w:val="es-ES_tradnl"/>
        </w:rPr>
        <w:t>ENTIDAD</w:t>
      </w:r>
      <w:r w:rsidRPr="0025580B">
        <w:rPr>
          <w:rFonts w:ascii="Arial" w:hAnsi="Arial" w:cs="Arial"/>
          <w:sz w:val="22"/>
          <w:szCs w:val="22"/>
          <w:lang w:val="es-ES_tradnl"/>
        </w:rPr>
        <w:t xml:space="preserve"> y el </w:t>
      </w:r>
      <w:r w:rsidRPr="0025580B">
        <w:rPr>
          <w:rFonts w:ascii="Arial" w:hAnsi="Arial" w:cs="Arial"/>
          <w:b/>
          <w:bCs/>
          <w:sz w:val="22"/>
          <w:szCs w:val="22"/>
          <w:lang w:val="es-ES_tradnl"/>
        </w:rPr>
        <w:t xml:space="preserve">PROVEEDOR </w:t>
      </w:r>
      <w:r w:rsidRPr="0025580B">
        <w:rPr>
          <w:rFonts w:ascii="Arial" w:hAnsi="Arial" w:cs="Arial"/>
          <w:sz w:val="22"/>
          <w:szCs w:val="22"/>
          <w:lang w:val="es-BO"/>
        </w:rPr>
        <w:t>en su conjunto se denominarán las</w:t>
      </w:r>
      <w:r w:rsidRPr="0025580B">
        <w:rPr>
          <w:rFonts w:ascii="Arial" w:hAnsi="Arial" w:cs="Arial"/>
          <w:sz w:val="22"/>
          <w:szCs w:val="22"/>
          <w:lang w:val="es-ES_tradnl"/>
        </w:rPr>
        <w:t xml:space="preserve"> </w:t>
      </w:r>
      <w:r w:rsidRPr="0025580B">
        <w:rPr>
          <w:rFonts w:ascii="Arial" w:hAnsi="Arial" w:cs="Arial"/>
          <w:b/>
          <w:bCs/>
          <w:sz w:val="22"/>
          <w:szCs w:val="22"/>
          <w:lang w:val="es-ES_tradnl"/>
        </w:rPr>
        <w:t>PARTES.</w:t>
      </w:r>
    </w:p>
    <w:p w:rsidR="00780147" w:rsidRPr="0025580B" w:rsidRDefault="00780147" w:rsidP="00780147">
      <w:pPr>
        <w:jc w:val="both"/>
        <w:rPr>
          <w:rFonts w:ascii="Arial" w:hAnsi="Arial" w:cs="Arial"/>
          <w:b/>
          <w:sz w:val="22"/>
          <w:szCs w:val="22"/>
        </w:rPr>
      </w:pPr>
    </w:p>
    <w:bookmarkEnd w:id="74"/>
    <w:bookmarkEnd w:id="75"/>
    <w:p w:rsidR="00780147" w:rsidRPr="0025580B" w:rsidRDefault="00780147" w:rsidP="00780147">
      <w:pPr>
        <w:pStyle w:val="Default"/>
        <w:jc w:val="both"/>
        <w:rPr>
          <w:sz w:val="22"/>
          <w:szCs w:val="22"/>
        </w:rPr>
      </w:pPr>
      <w:r w:rsidRPr="0025580B">
        <w:rPr>
          <w:b/>
          <w:sz w:val="22"/>
          <w:szCs w:val="22"/>
        </w:rPr>
        <w:t xml:space="preserve">CLÁUSULA SEGUNDA.- (ANTECEDENTES) </w:t>
      </w:r>
      <w:r w:rsidRPr="0025580B">
        <w:rPr>
          <w:sz w:val="22"/>
          <w:szCs w:val="22"/>
        </w:rPr>
        <w:t xml:space="preserve">La </w:t>
      </w:r>
      <w:r w:rsidRPr="0025580B">
        <w:rPr>
          <w:b/>
          <w:bCs/>
          <w:sz w:val="22"/>
          <w:szCs w:val="22"/>
        </w:rPr>
        <w:t>ENTIDAD</w:t>
      </w:r>
      <w:r w:rsidRPr="0025580B">
        <w:rPr>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5580B">
        <w:rPr>
          <w:sz w:val="22"/>
          <w:szCs w:val="22"/>
        </w:rPr>
        <w:t>de</w:t>
      </w:r>
      <w:proofErr w:type="spellEnd"/>
      <w:r w:rsidRPr="0025580B">
        <w:rPr>
          <w:sz w:val="22"/>
          <w:szCs w:val="22"/>
        </w:rPr>
        <w:t xml:space="preserve"> 2023 a personas naturales y jurídicas con capacidad de contratar con el Estado, a presentar propuestas en el proceso de contratación</w:t>
      </w:r>
      <w:r w:rsidRPr="0025580B">
        <w:rPr>
          <w:b/>
          <w:bCs/>
          <w:i/>
          <w:iCs/>
          <w:sz w:val="22"/>
          <w:szCs w:val="22"/>
        </w:rPr>
        <w:t xml:space="preserve">, </w:t>
      </w:r>
      <w:r w:rsidRPr="0025580B">
        <w:rPr>
          <w:sz w:val="22"/>
          <w:szCs w:val="22"/>
        </w:rPr>
        <w:t xml:space="preserve">con Código Único de Contrataciones Estatales (CUCE) CUCE: 23-0951-00-_______, en base a lo solicitado en el DBC. </w:t>
      </w:r>
    </w:p>
    <w:p w:rsidR="00780147" w:rsidRPr="0025580B" w:rsidRDefault="00780147" w:rsidP="00780147">
      <w:pPr>
        <w:pStyle w:val="Default"/>
        <w:jc w:val="both"/>
        <w:rPr>
          <w:sz w:val="22"/>
          <w:szCs w:val="22"/>
        </w:rPr>
      </w:pPr>
    </w:p>
    <w:p w:rsidR="00780147" w:rsidRPr="0025580B" w:rsidRDefault="00780147" w:rsidP="00780147">
      <w:pPr>
        <w:pStyle w:val="Default"/>
        <w:jc w:val="both"/>
        <w:rPr>
          <w:b/>
          <w:i/>
          <w:sz w:val="22"/>
          <w:szCs w:val="22"/>
        </w:rPr>
      </w:pPr>
      <w:r w:rsidRPr="0025580B">
        <w:rPr>
          <w:b/>
          <w:i/>
          <w:sz w:val="22"/>
          <w:szCs w:val="22"/>
        </w:rPr>
        <w:t>(Si el RPA, en caso excepcional decide adjudicar la adquisición a un proponente que no sea el recomendado por el Responsable de Evaluación o la Comisión de Calificación, deberá adecuarse la siguiente redacción)</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b/>
          <w:bCs/>
          <w:sz w:val="22"/>
          <w:szCs w:val="22"/>
          <w:lang w:val="es-BO" w:eastAsia="es-BO"/>
        </w:rPr>
      </w:pPr>
      <w:r w:rsidRPr="0025580B">
        <w:rPr>
          <w:rFonts w:ascii="Arial" w:hAnsi="Arial" w:cs="Arial"/>
          <w:color w:val="000000"/>
          <w:sz w:val="22"/>
          <w:szCs w:val="22"/>
          <w:lang w:val="es-BO" w:eastAsia="es-BO"/>
        </w:rPr>
        <w:lastRenderedPageBreak/>
        <w:t xml:space="preserve">Concluida la etapa de evaluación de cotizaciones, el </w:t>
      </w:r>
      <w:r w:rsidRPr="0025580B">
        <w:rPr>
          <w:rFonts w:ascii="Arial" w:hAnsi="Arial" w:cs="Arial"/>
          <w:sz w:val="22"/>
          <w:szCs w:val="22"/>
          <w:lang w:val="es-BO" w:eastAsia="es-BO"/>
        </w:rPr>
        <w:t xml:space="preserve">Responsable del Proceso de Contratación de Apoyo Nacional a la Producción y Empleo (RPA), en base al Informe de Evaluación y Recomendación de Adjudicación BCB-___________________ de __ </w:t>
      </w:r>
      <w:proofErr w:type="spellStart"/>
      <w:r w:rsidRPr="0025580B">
        <w:rPr>
          <w:rFonts w:ascii="Arial" w:hAnsi="Arial" w:cs="Arial"/>
          <w:sz w:val="22"/>
          <w:szCs w:val="22"/>
          <w:lang w:val="es-BO" w:eastAsia="es-BO"/>
        </w:rPr>
        <w:t>de</w:t>
      </w:r>
      <w:proofErr w:type="spellEnd"/>
      <w:r w:rsidRPr="0025580B">
        <w:rPr>
          <w:rFonts w:ascii="Arial" w:hAnsi="Arial" w:cs="Arial"/>
          <w:sz w:val="22"/>
          <w:szCs w:val="22"/>
          <w:lang w:val="es-BO" w:eastAsia="es-BO"/>
        </w:rPr>
        <w:t xml:space="preserve"> ____ </w:t>
      </w:r>
      <w:proofErr w:type="spellStart"/>
      <w:r w:rsidRPr="0025580B">
        <w:rPr>
          <w:rFonts w:ascii="Arial" w:hAnsi="Arial" w:cs="Arial"/>
          <w:sz w:val="22"/>
          <w:szCs w:val="22"/>
          <w:lang w:val="es-BO" w:eastAsia="es-BO"/>
        </w:rPr>
        <w:t>de</w:t>
      </w:r>
      <w:proofErr w:type="spellEnd"/>
      <w:r w:rsidRPr="0025580B">
        <w:rPr>
          <w:rFonts w:ascii="Arial" w:hAnsi="Arial" w:cs="Arial"/>
          <w:sz w:val="22"/>
          <w:szCs w:val="22"/>
          <w:lang w:val="es-BO" w:eastAsia="es-BO"/>
        </w:rPr>
        <w:t xml:space="preserve"> 2023, resolvió adjudicar mediante Comunicación Interna BCB__________ de ____2023 la contratación al </w:t>
      </w:r>
      <w:r w:rsidRPr="0025580B">
        <w:rPr>
          <w:rFonts w:ascii="Arial" w:hAnsi="Arial" w:cs="Arial"/>
          <w:b/>
          <w:sz w:val="22"/>
          <w:szCs w:val="22"/>
          <w:lang w:val="es-BO" w:eastAsia="es-BO"/>
        </w:rPr>
        <w:t>PROVEEDOR</w:t>
      </w:r>
      <w:r w:rsidRPr="0025580B">
        <w:rPr>
          <w:rFonts w:ascii="Arial" w:hAnsi="Arial" w:cs="Arial"/>
          <w:sz w:val="22"/>
          <w:szCs w:val="22"/>
          <w:lang w:val="es-BO" w:eastAsia="es-BO"/>
        </w:rPr>
        <w:t>, al cumplir su cotización con todos los requisitos establecidos en el DBC</w:t>
      </w:r>
      <w:r w:rsidRPr="0025580B">
        <w:rPr>
          <w:rFonts w:ascii="Arial" w:hAnsi="Arial" w:cs="Arial"/>
          <w:b/>
          <w:bCs/>
          <w:sz w:val="22"/>
          <w:szCs w:val="22"/>
          <w:lang w:val="es-BO" w:eastAsia="es-BO"/>
        </w:rPr>
        <w:t>.</w:t>
      </w:r>
    </w:p>
    <w:p w:rsidR="00780147" w:rsidRPr="0025580B" w:rsidRDefault="00780147" w:rsidP="00780147">
      <w:pPr>
        <w:widowControl w:val="0"/>
        <w:jc w:val="both"/>
        <w:rPr>
          <w:rFonts w:ascii="Arial" w:hAnsi="Arial" w:cs="Arial"/>
          <w:b/>
          <w:bCs/>
          <w:color w:val="000000"/>
          <w:sz w:val="22"/>
          <w:szCs w:val="22"/>
          <w:lang w:val="es-BO" w:eastAsia="es-BO"/>
        </w:rPr>
      </w:pPr>
    </w:p>
    <w:p w:rsidR="00780147" w:rsidRPr="0025580B" w:rsidRDefault="00780147" w:rsidP="00780147">
      <w:pPr>
        <w:pStyle w:val="Default"/>
        <w:rPr>
          <w:sz w:val="22"/>
          <w:szCs w:val="22"/>
        </w:rPr>
      </w:pPr>
      <w:r w:rsidRPr="0025580B">
        <w:rPr>
          <w:b/>
          <w:sz w:val="22"/>
          <w:szCs w:val="22"/>
        </w:rPr>
        <w:t xml:space="preserve">CLÁUSULA TERCERA.- (LEGISLACIÓN APLICABLE) </w:t>
      </w:r>
      <w:r w:rsidRPr="0025580B">
        <w:rPr>
          <w:sz w:val="22"/>
          <w:szCs w:val="22"/>
        </w:rPr>
        <w:t>El presente Contrato se celebra al amparo de las siguientes disposiciones normativas:</w:t>
      </w:r>
    </w:p>
    <w:p w:rsidR="00780147" w:rsidRPr="0025580B" w:rsidRDefault="00780147" w:rsidP="00780147">
      <w:pPr>
        <w:pStyle w:val="Default"/>
        <w:rPr>
          <w:rFonts w:ascii="Verdana" w:hAnsi="Verdana"/>
        </w:rPr>
      </w:pP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Constitución Política del Estado</w:t>
      </w:r>
      <w:r w:rsidRPr="0025580B">
        <w:rPr>
          <w:rFonts w:ascii="Arial" w:hAnsi="Arial" w:cs="Arial"/>
          <w:sz w:val="22"/>
          <w:szCs w:val="22"/>
        </w:rPr>
        <w:t xml:space="preserve"> de 7 de febrero de 2009</w:t>
      </w:r>
      <w:r w:rsidRPr="0025580B">
        <w:rPr>
          <w:rFonts w:ascii="Arial" w:hAnsi="Arial" w:cs="Arial"/>
          <w:sz w:val="22"/>
          <w:szCs w:val="22"/>
          <w:lang w:val="es-BO"/>
        </w:rPr>
        <w:t>.</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Ley Nº 1178, de 20 de julio de 1990, de Administración y Control     Gubernamentales.</w:t>
      </w:r>
    </w:p>
    <w:p w:rsidR="00780147" w:rsidRPr="0025580B" w:rsidRDefault="00780147" w:rsidP="00780147">
      <w:pPr>
        <w:numPr>
          <w:ilvl w:val="0"/>
          <w:numId w:val="38"/>
        </w:numPr>
        <w:jc w:val="both"/>
        <w:rPr>
          <w:rFonts w:ascii="Arial" w:hAnsi="Arial" w:cs="Arial"/>
          <w:sz w:val="22"/>
          <w:szCs w:val="22"/>
          <w:lang w:val="es-BO"/>
        </w:rPr>
      </w:pPr>
      <w:r w:rsidRPr="0025580B">
        <w:rPr>
          <w:rFonts w:ascii="Arial" w:hAnsi="Arial" w:cs="Arial"/>
          <w:sz w:val="22"/>
          <w:szCs w:val="22"/>
          <w:lang w:val="es-BO"/>
        </w:rPr>
        <w:t xml:space="preserve">Ley </w:t>
      </w:r>
      <w:r w:rsidRPr="0025580B">
        <w:rPr>
          <w:rStyle w:val="Textoennegrita"/>
          <w:rFonts w:ascii="Arial" w:hAnsi="Arial" w:cs="Arial"/>
          <w:b w:val="0"/>
          <w:sz w:val="22"/>
          <w:szCs w:val="22"/>
        </w:rPr>
        <w:t xml:space="preserve">del Presupuesto General del Estado, aprobado para la gestión y su </w:t>
      </w:r>
      <w:r w:rsidRPr="0025580B">
        <w:rPr>
          <w:rFonts w:ascii="Arial" w:hAnsi="Arial" w:cs="Arial"/>
          <w:sz w:val="22"/>
          <w:szCs w:val="22"/>
          <w:lang w:val="es-BO"/>
        </w:rPr>
        <w:t>reglamentación.</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Decreto Supremo Nº 0181, de 28 de junio de 2009, de las Normas  Básicas del Sistema de Administración de Bienes y Servicios (NB-SABS) y sus modificaciones.</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80147" w:rsidRPr="0025580B" w:rsidRDefault="00780147" w:rsidP="00780147">
      <w:pPr>
        <w:widowControl w:val="0"/>
        <w:numPr>
          <w:ilvl w:val="0"/>
          <w:numId w:val="38"/>
        </w:numPr>
        <w:jc w:val="both"/>
        <w:rPr>
          <w:rFonts w:ascii="Arial" w:hAnsi="Arial" w:cs="Arial"/>
          <w:sz w:val="22"/>
          <w:szCs w:val="22"/>
          <w:lang w:val="es-BO"/>
        </w:rPr>
      </w:pPr>
      <w:r w:rsidRPr="0025580B">
        <w:rPr>
          <w:rFonts w:ascii="Arial" w:hAnsi="Arial" w:cs="Arial"/>
          <w:sz w:val="22"/>
          <w:szCs w:val="22"/>
          <w:lang w:val="es-BO"/>
        </w:rPr>
        <w:t>Otras disposiciones relacionadas.</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b/>
          <w:iCs/>
          <w:color w:val="000000"/>
          <w:sz w:val="22"/>
          <w:szCs w:val="22"/>
        </w:rPr>
      </w:pPr>
      <w:r w:rsidRPr="0025580B">
        <w:rPr>
          <w:rFonts w:ascii="Arial" w:hAnsi="Arial" w:cs="Arial"/>
          <w:b/>
          <w:sz w:val="22"/>
          <w:szCs w:val="22"/>
        </w:rPr>
        <w:t xml:space="preserve">CLÁUSULA CUARTA.- (OBJETO Y CAUSA) </w:t>
      </w:r>
      <w:r w:rsidRPr="0025580B">
        <w:rPr>
          <w:rFonts w:ascii="Arial" w:hAnsi="Arial" w:cs="Arial"/>
          <w:sz w:val="22"/>
          <w:szCs w:val="22"/>
          <w:lang w:val="es-BO"/>
        </w:rPr>
        <w:t>El objeto del presente Contrato es la Adquisición de aparatos telefónicos IP</w:t>
      </w:r>
      <w:r w:rsidRPr="0025580B">
        <w:rPr>
          <w:rFonts w:ascii="Arial" w:hAnsi="Arial" w:cs="Arial"/>
          <w:iCs/>
          <w:color w:val="000000"/>
          <w:sz w:val="22"/>
          <w:szCs w:val="22"/>
        </w:rPr>
        <w:t xml:space="preserve">, </w:t>
      </w:r>
      <w:r w:rsidRPr="0025580B">
        <w:rPr>
          <w:rFonts w:ascii="Arial" w:hAnsi="Arial" w:cs="Arial"/>
          <w:sz w:val="22"/>
          <w:szCs w:val="22"/>
          <w:lang w:val="es-BO"/>
        </w:rPr>
        <w:t xml:space="preserve">que en adelante se denominarán los </w:t>
      </w:r>
      <w:r w:rsidRPr="0025580B">
        <w:rPr>
          <w:rFonts w:ascii="Arial" w:hAnsi="Arial" w:cs="Arial"/>
          <w:b/>
          <w:sz w:val="22"/>
          <w:szCs w:val="22"/>
          <w:lang w:val="es-BO"/>
        </w:rPr>
        <w:t>BIENES</w:t>
      </w:r>
      <w:r w:rsidRPr="0025580B">
        <w:rPr>
          <w:rFonts w:ascii="Arial" w:hAnsi="Arial" w:cs="Arial"/>
          <w:sz w:val="22"/>
          <w:szCs w:val="22"/>
          <w:lang w:val="es-BO"/>
        </w:rPr>
        <w:t>, para renovación del parque computacional del BCB</w:t>
      </w:r>
      <w:r w:rsidRPr="0025580B">
        <w:rPr>
          <w:rFonts w:ascii="Arial" w:hAnsi="Arial" w:cs="Arial"/>
          <w:b/>
          <w:sz w:val="22"/>
          <w:szCs w:val="22"/>
          <w:lang w:val="es-BO"/>
        </w:rPr>
        <w:t xml:space="preserve">, </w:t>
      </w:r>
      <w:r w:rsidRPr="0025580B">
        <w:rPr>
          <w:rFonts w:ascii="Arial" w:hAnsi="Arial" w:cs="Arial"/>
          <w:sz w:val="22"/>
          <w:szCs w:val="22"/>
          <w:lang w:val="es-BO"/>
        </w:rPr>
        <w:t xml:space="preserve">provistos por el </w:t>
      </w:r>
      <w:r w:rsidRPr="0025580B">
        <w:rPr>
          <w:rFonts w:ascii="Arial" w:hAnsi="Arial" w:cs="Arial"/>
          <w:b/>
          <w:sz w:val="22"/>
          <w:szCs w:val="22"/>
          <w:lang w:val="es-BO"/>
        </w:rPr>
        <w:t xml:space="preserve">PROVEEDOR </w:t>
      </w:r>
      <w:r w:rsidRPr="0025580B">
        <w:rPr>
          <w:rFonts w:ascii="Arial" w:hAnsi="Arial" w:cs="Arial"/>
          <w:sz w:val="22"/>
          <w:szCs w:val="22"/>
          <w:lang w:val="es-BO"/>
        </w:rPr>
        <w:t>de conformidad con el DBC y la Cotización Adjudicada, con estricta y absoluta sujeción al presente Contrato.</w:t>
      </w:r>
      <w:r w:rsidRPr="0025580B">
        <w:rPr>
          <w:rFonts w:ascii="Arial" w:hAnsi="Arial" w:cs="Arial"/>
          <w:b/>
          <w:iCs/>
          <w:color w:val="000000"/>
          <w:sz w:val="22"/>
          <w:szCs w:val="22"/>
        </w:rPr>
        <w:t xml:space="preserve"> </w:t>
      </w:r>
    </w:p>
    <w:p w:rsidR="00780147" w:rsidRPr="0025580B" w:rsidRDefault="00780147" w:rsidP="00780147">
      <w:pPr>
        <w:jc w:val="both"/>
        <w:rPr>
          <w:rFonts w:ascii="Arial" w:hAnsi="Arial" w:cs="Arial"/>
          <w:b/>
          <w:sz w:val="22"/>
          <w:szCs w:val="22"/>
          <w:lang w:eastAsia="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QUINTA.- (DOCUMENTOS INTEGRANTES DEL CONTRATO) </w:t>
      </w:r>
      <w:r w:rsidRPr="0025580B">
        <w:rPr>
          <w:rFonts w:ascii="Arial" w:hAnsi="Arial" w:cs="Arial"/>
          <w:sz w:val="22"/>
          <w:szCs w:val="22"/>
          <w:lang w:val="es-BO"/>
        </w:rPr>
        <w:t>Forman parte del presente Contrato, los siguientes documentos:</w:t>
      </w:r>
    </w:p>
    <w:p w:rsidR="00780147" w:rsidRPr="0025580B" w:rsidRDefault="00780147" w:rsidP="00780147">
      <w:pPr>
        <w:widowControl w:val="0"/>
        <w:autoSpaceDE w:val="0"/>
        <w:autoSpaceDN w:val="0"/>
        <w:adjustRightInd w:val="0"/>
        <w:jc w:val="both"/>
        <w:rPr>
          <w:rFonts w:ascii="Arial" w:hAnsi="Arial" w:cs="Arial"/>
          <w:sz w:val="22"/>
          <w:szCs w:val="22"/>
        </w:rPr>
      </w:pP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Documento Base de Contratación (DBC) </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Cotización </w:t>
      </w:r>
      <w:r w:rsidRPr="0025580B">
        <w:rPr>
          <w:rFonts w:ascii="Arial" w:hAnsi="Arial" w:cs="Arial"/>
          <w:sz w:val="22"/>
          <w:szCs w:val="22"/>
        </w:rPr>
        <w:t xml:space="preserve"> Adjudicada.</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Formulario de Requerimiento de Bienes - Preventivo N° ____ de __ </w:t>
      </w:r>
      <w:proofErr w:type="spellStart"/>
      <w:r w:rsidRPr="0025580B">
        <w:rPr>
          <w:rFonts w:ascii="Arial" w:hAnsi="Arial" w:cs="Arial"/>
          <w:sz w:val="22"/>
          <w:szCs w:val="22"/>
        </w:rPr>
        <w:t>de</w:t>
      </w:r>
      <w:proofErr w:type="spellEnd"/>
      <w:r w:rsidRPr="0025580B">
        <w:rPr>
          <w:rFonts w:ascii="Arial" w:hAnsi="Arial" w:cs="Arial"/>
          <w:sz w:val="22"/>
          <w:szCs w:val="22"/>
        </w:rPr>
        <w:t xml:space="preserve"> 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Documento de Adjudicación: Comunicación Interna  BCB_________ </w:t>
      </w:r>
      <w:r w:rsidRPr="0025580B">
        <w:rPr>
          <w:rFonts w:ascii="Arial" w:hAnsi="Arial" w:cs="Arial"/>
          <w:color w:val="000000"/>
          <w:sz w:val="22"/>
          <w:szCs w:val="22"/>
          <w:lang w:val="es-BO" w:eastAsia="es-BO"/>
        </w:rPr>
        <w:t xml:space="preserve">de _____ </w:t>
      </w:r>
      <w:proofErr w:type="spellStart"/>
      <w:r w:rsidRPr="0025580B">
        <w:rPr>
          <w:rFonts w:ascii="Arial" w:hAnsi="Arial" w:cs="Arial"/>
          <w:color w:val="000000"/>
          <w:sz w:val="22"/>
          <w:szCs w:val="22"/>
          <w:lang w:val="es-BO" w:eastAsia="es-BO"/>
        </w:rPr>
        <w:t>de</w:t>
      </w:r>
      <w:proofErr w:type="spellEnd"/>
      <w:r w:rsidRPr="0025580B">
        <w:rPr>
          <w:rFonts w:ascii="Arial" w:hAnsi="Arial" w:cs="Arial"/>
          <w:color w:val="000000"/>
          <w:sz w:val="22"/>
          <w:szCs w:val="22"/>
          <w:lang w:val="es-BO" w:eastAsia="es-BO"/>
        </w:rPr>
        <w:t xml:space="preserve"> 2023</w:t>
      </w:r>
      <w:r w:rsidRPr="0025580B">
        <w:rPr>
          <w:rFonts w:ascii="Arial" w:hAnsi="Arial" w:cs="Arial"/>
          <w:sz w:val="22"/>
          <w:szCs w:val="22"/>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Certificado del Registro Único de Proveedores del Estado (RUPE) N° _________ de __ </w:t>
      </w:r>
      <w:proofErr w:type="spellStart"/>
      <w:r w:rsidRPr="0025580B">
        <w:rPr>
          <w:rFonts w:ascii="Arial" w:hAnsi="Arial" w:cs="Arial"/>
          <w:sz w:val="22"/>
          <w:szCs w:val="22"/>
        </w:rPr>
        <w:t>de</w:t>
      </w:r>
      <w:proofErr w:type="spellEnd"/>
      <w:r w:rsidRPr="0025580B">
        <w:rPr>
          <w:rFonts w:ascii="Arial" w:hAnsi="Arial" w:cs="Arial"/>
          <w:sz w:val="22"/>
          <w:szCs w:val="22"/>
        </w:rPr>
        <w:t xml:space="preserve"> ______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Garantías (s)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sz w:val="22"/>
          <w:szCs w:val="22"/>
        </w:rPr>
        <w:t xml:space="preserve"> </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Documento de Constitución, </w:t>
      </w:r>
      <w:r w:rsidRPr="0025580B">
        <w:rPr>
          <w:rFonts w:ascii="Arial" w:hAnsi="Arial" w:cs="Arial"/>
          <w:b/>
          <w:i/>
          <w:sz w:val="22"/>
          <w:szCs w:val="22"/>
          <w:lang w:val="es-BO"/>
        </w:rPr>
        <w:t>cuando corresponda</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lang w:val="es-BO"/>
        </w:rPr>
        <w:t xml:space="preserve">Contrato de Asociación Accidental, </w:t>
      </w:r>
      <w:r w:rsidRPr="0025580B">
        <w:rPr>
          <w:rFonts w:ascii="Arial" w:hAnsi="Arial" w:cs="Arial"/>
          <w:b/>
          <w:i/>
          <w:sz w:val="22"/>
          <w:szCs w:val="22"/>
          <w:lang w:val="es-BO"/>
        </w:rPr>
        <w:t>cuando corresponda</w:t>
      </w:r>
      <w:r w:rsidRPr="0025580B">
        <w:rPr>
          <w:rFonts w:ascii="Arial" w:hAnsi="Arial" w:cs="Arial"/>
          <w:sz w:val="22"/>
          <w:szCs w:val="22"/>
          <w:lang w:val="es-BO"/>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Poder del Representante Legal del </w:t>
      </w:r>
      <w:r w:rsidRPr="0025580B">
        <w:rPr>
          <w:rFonts w:ascii="Arial" w:hAnsi="Arial" w:cs="Arial"/>
          <w:b/>
          <w:sz w:val="22"/>
          <w:szCs w:val="22"/>
        </w:rPr>
        <w:t xml:space="preserve">PROVEEDOR, </w:t>
      </w:r>
      <w:r w:rsidRPr="0025580B">
        <w:rPr>
          <w:rFonts w:ascii="Arial" w:hAnsi="Arial" w:cs="Arial"/>
          <w:sz w:val="22"/>
          <w:szCs w:val="22"/>
          <w:lang w:val="es-ES_tradnl"/>
        </w:rPr>
        <w:t xml:space="preserve">Testimonio Nº ____/____ de 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_______ </w:t>
      </w:r>
      <w:proofErr w:type="spellStart"/>
      <w:r w:rsidRPr="0025580B">
        <w:rPr>
          <w:rFonts w:ascii="Arial" w:hAnsi="Arial" w:cs="Arial"/>
          <w:sz w:val="22"/>
          <w:szCs w:val="22"/>
          <w:lang w:val="es-ES_tradnl"/>
        </w:rPr>
        <w:t>de</w:t>
      </w:r>
      <w:proofErr w:type="spellEnd"/>
      <w:r w:rsidRPr="0025580B">
        <w:rPr>
          <w:rFonts w:ascii="Arial" w:hAnsi="Arial" w:cs="Arial"/>
          <w:sz w:val="22"/>
          <w:szCs w:val="22"/>
          <w:lang w:val="es-ES_tradnl"/>
        </w:rPr>
        <w:t xml:space="preserve"> _______</w:t>
      </w:r>
      <w:r w:rsidRPr="0025580B">
        <w:rPr>
          <w:rFonts w:ascii="Arial" w:hAnsi="Arial" w:cs="Arial"/>
          <w:sz w:val="22"/>
          <w:szCs w:val="22"/>
        </w:rPr>
        <w:t>.</w:t>
      </w:r>
    </w:p>
    <w:p w:rsidR="00780147" w:rsidRPr="0025580B" w:rsidRDefault="00780147" w:rsidP="00780147">
      <w:pPr>
        <w:widowControl w:val="0"/>
        <w:numPr>
          <w:ilvl w:val="0"/>
          <w:numId w:val="43"/>
        </w:numPr>
        <w:jc w:val="both"/>
        <w:rPr>
          <w:rFonts w:ascii="Arial" w:hAnsi="Arial" w:cs="Arial"/>
          <w:sz w:val="22"/>
          <w:szCs w:val="22"/>
          <w:lang w:val="es-BO"/>
        </w:rPr>
      </w:pPr>
      <w:r w:rsidRPr="0025580B">
        <w:rPr>
          <w:rFonts w:ascii="Arial" w:hAnsi="Arial" w:cs="Arial"/>
          <w:sz w:val="22"/>
          <w:szCs w:val="22"/>
        </w:rPr>
        <w:t xml:space="preserve">Certificados de no adeudo a las </w:t>
      </w:r>
      <w:proofErr w:type="spellStart"/>
      <w:r w:rsidRPr="0025580B">
        <w:rPr>
          <w:rFonts w:ascii="Arial" w:hAnsi="Arial" w:cs="Arial"/>
          <w:sz w:val="22"/>
          <w:szCs w:val="22"/>
        </w:rPr>
        <w:t>AFP’s</w:t>
      </w:r>
      <w:proofErr w:type="spellEnd"/>
      <w:r w:rsidRPr="0025580B">
        <w:rPr>
          <w:rFonts w:ascii="Arial" w:hAnsi="Arial" w:cs="Arial"/>
          <w:sz w:val="22"/>
          <w:szCs w:val="22"/>
        </w:rPr>
        <w:t>, Gestora Pública de la Seguridad Social a Largo Plazo.</w:t>
      </w:r>
    </w:p>
    <w:p w:rsidR="00780147" w:rsidRPr="0025580B" w:rsidRDefault="00780147" w:rsidP="00780147">
      <w:pPr>
        <w:pStyle w:val="Default"/>
        <w:jc w:val="both"/>
        <w:rPr>
          <w:b/>
          <w:sz w:val="22"/>
          <w:szCs w:val="22"/>
        </w:rPr>
      </w:pPr>
      <w:bookmarkStart w:id="76" w:name="_Hlk289694780"/>
    </w:p>
    <w:p w:rsidR="00780147" w:rsidRPr="0025580B" w:rsidRDefault="00780147" w:rsidP="00780147">
      <w:pPr>
        <w:pStyle w:val="Default"/>
        <w:jc w:val="both"/>
        <w:rPr>
          <w:sz w:val="22"/>
          <w:szCs w:val="22"/>
        </w:rPr>
      </w:pPr>
      <w:r w:rsidRPr="0025580B">
        <w:rPr>
          <w:b/>
          <w:sz w:val="22"/>
          <w:szCs w:val="22"/>
        </w:rPr>
        <w:t xml:space="preserve">CLÁUSULA SEXTA.- (OBLIGACIONES DE LAS PARTES) </w:t>
      </w:r>
      <w:r w:rsidRPr="0025580B">
        <w:rPr>
          <w:sz w:val="22"/>
          <w:szCs w:val="22"/>
        </w:rPr>
        <w:t>Las partes contratantes se comprometen y obligan a dar cumplimiento a todas y cada una de las cláusulas del presente Contrato.</w:t>
      </w:r>
    </w:p>
    <w:p w:rsidR="00780147" w:rsidRPr="0025580B" w:rsidRDefault="00780147" w:rsidP="00780147">
      <w:pPr>
        <w:pStyle w:val="Default"/>
        <w:jc w:val="both"/>
        <w:rPr>
          <w:sz w:val="22"/>
          <w:szCs w:val="22"/>
        </w:rPr>
      </w:pPr>
      <w:r w:rsidRPr="0025580B">
        <w:rPr>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Por su parte,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se compromete a cumplir con las siguientes obligaciones: </w:t>
      </w:r>
    </w:p>
    <w:p w:rsidR="00780147" w:rsidRPr="0025580B" w:rsidRDefault="00780147" w:rsidP="00780147">
      <w:pPr>
        <w:autoSpaceDE w:val="0"/>
        <w:autoSpaceDN w:val="0"/>
        <w:adjustRightInd w:val="0"/>
        <w:spacing w:after="13"/>
        <w:rPr>
          <w:rFonts w:ascii="Arial" w:hAnsi="Arial" w:cs="Arial"/>
          <w:color w:val="000000"/>
          <w:sz w:val="22"/>
          <w:szCs w:val="22"/>
          <w:lang w:val="es-BO" w:eastAsia="es-BO"/>
        </w:rPr>
      </w:pP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lastRenderedPageBreak/>
        <w:t xml:space="preserve">Realizar la provisión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objeto del presente Contrato, de acuerdo con lo establecido en el DBC, así como las condiciones de su cotización. </w:t>
      </w:r>
    </w:p>
    <w:p w:rsidR="00780147" w:rsidRPr="0025580B" w:rsidRDefault="00780147" w:rsidP="00780147">
      <w:pPr>
        <w:numPr>
          <w:ilvl w:val="0"/>
          <w:numId w:val="39"/>
        </w:numPr>
        <w:autoSpaceDE w:val="0"/>
        <w:autoSpaceDN w:val="0"/>
        <w:adjustRightInd w:val="0"/>
        <w:spacing w:after="13"/>
        <w:jc w:val="both"/>
        <w:rPr>
          <w:rFonts w:ascii="Arial" w:hAnsi="Arial" w:cs="Arial"/>
          <w:sz w:val="22"/>
          <w:szCs w:val="22"/>
          <w:lang w:val="es-BO" w:eastAsia="es-BO"/>
        </w:rPr>
      </w:pPr>
      <w:r w:rsidRPr="0025580B">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780147" w:rsidRPr="0025580B" w:rsidRDefault="00780147" w:rsidP="00780147">
      <w:pPr>
        <w:numPr>
          <w:ilvl w:val="0"/>
          <w:numId w:val="39"/>
        </w:numPr>
        <w:autoSpaceDE w:val="0"/>
        <w:autoSpaceDN w:val="0"/>
        <w:adjustRightInd w:val="0"/>
        <w:spacing w:after="13"/>
        <w:jc w:val="both"/>
        <w:rPr>
          <w:rFonts w:ascii="Arial" w:hAnsi="Arial" w:cs="Arial"/>
          <w:sz w:val="22"/>
          <w:szCs w:val="22"/>
          <w:lang w:val="es-BO" w:eastAsia="es-BO"/>
        </w:rPr>
      </w:pPr>
      <w:r w:rsidRPr="0025580B">
        <w:rPr>
          <w:rFonts w:ascii="Arial" w:hAnsi="Arial" w:cs="Arial"/>
          <w:sz w:val="22"/>
          <w:szCs w:val="22"/>
          <w:lang w:val="es-BO" w:eastAsia="es-BO"/>
        </w:rPr>
        <w:t xml:space="preserve">Presentar documentos del fabricante que garantice que los bienes a suministrar son nuevos y de primer uso, </w:t>
      </w:r>
      <w:r w:rsidRPr="0025580B">
        <w:rPr>
          <w:rFonts w:ascii="Arial" w:hAnsi="Arial" w:cs="Arial"/>
          <w:b/>
          <w:i/>
          <w:sz w:val="22"/>
          <w:szCs w:val="22"/>
          <w:lang w:val="es-BO" w:eastAsia="es-BO"/>
        </w:rPr>
        <w:t>cuando corresponda.</w:t>
      </w:r>
      <w:r w:rsidRPr="0025580B">
        <w:rPr>
          <w:rFonts w:ascii="Arial" w:hAnsi="Arial" w:cs="Arial"/>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Mantener vigentes las garantías presentadas.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color w:val="000000"/>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Actualizar las Garantías (vigencia y/o monto), a requerimiento de la </w:t>
      </w:r>
      <w:r w:rsidRPr="0025580B">
        <w:rPr>
          <w:rFonts w:ascii="Arial" w:hAnsi="Arial" w:cs="Arial"/>
          <w:b/>
          <w:color w:val="000000"/>
          <w:sz w:val="22"/>
          <w:szCs w:val="22"/>
          <w:lang w:val="es-BO" w:eastAsia="es-BO"/>
        </w:rPr>
        <w:t>ENTIDAD</w:t>
      </w:r>
      <w:r w:rsidRPr="0025580B">
        <w:rPr>
          <w:rFonts w:ascii="Arial" w:hAnsi="Arial" w:cs="Arial"/>
          <w:color w:val="000000"/>
          <w:sz w:val="22"/>
          <w:szCs w:val="22"/>
          <w:lang w:val="es-BO" w:eastAsia="es-BO"/>
        </w:rPr>
        <w:t xml:space="preserve">. </w:t>
      </w:r>
      <w:r w:rsidRPr="0025580B">
        <w:rPr>
          <w:rFonts w:ascii="Arial" w:hAnsi="Arial" w:cs="Arial"/>
          <w:b/>
          <w:i/>
          <w:sz w:val="22"/>
          <w:szCs w:val="22"/>
          <w:lang w:val="es-BO"/>
        </w:rPr>
        <w:t>cuando corresponda</w:t>
      </w:r>
      <w:r w:rsidRPr="0025580B">
        <w:rPr>
          <w:rFonts w:ascii="Arial" w:hAnsi="Arial" w:cs="Arial"/>
          <w:sz w:val="22"/>
          <w:szCs w:val="22"/>
          <w:lang w:val="es-BO"/>
        </w:rPr>
        <w:t>.</w:t>
      </w:r>
      <w:r w:rsidRPr="0025580B">
        <w:rPr>
          <w:rFonts w:ascii="Arial" w:hAnsi="Arial" w:cs="Arial"/>
          <w:b/>
          <w:i/>
          <w:color w:val="000000"/>
          <w:sz w:val="22"/>
          <w:szCs w:val="22"/>
          <w:lang w:val="es-BO" w:eastAsia="es-BO"/>
        </w:rPr>
        <w:t xml:space="preserve"> </w:t>
      </w:r>
    </w:p>
    <w:p w:rsidR="00780147" w:rsidRPr="0025580B" w:rsidRDefault="00780147" w:rsidP="00780147">
      <w:pPr>
        <w:numPr>
          <w:ilvl w:val="0"/>
          <w:numId w:val="39"/>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Cumplir cada una de las cláusulas del presente Contrato. </w:t>
      </w:r>
    </w:p>
    <w:p w:rsidR="00780147" w:rsidRPr="0025580B" w:rsidRDefault="00780147" w:rsidP="00780147">
      <w:pPr>
        <w:widowControl w:val="0"/>
        <w:tabs>
          <w:tab w:val="left" w:pos="2602"/>
        </w:tabs>
        <w:ind w:left="720"/>
        <w:jc w:val="both"/>
        <w:rPr>
          <w:rFonts w:ascii="Arial" w:hAnsi="Arial" w:cs="Arial"/>
          <w:sz w:val="22"/>
          <w:szCs w:val="22"/>
          <w:lang w:val="es-BO"/>
        </w:rPr>
      </w:pPr>
    </w:p>
    <w:p w:rsidR="00780147" w:rsidRPr="0025580B" w:rsidRDefault="00780147" w:rsidP="00780147">
      <w:pPr>
        <w:autoSpaceDE w:val="0"/>
        <w:autoSpaceDN w:val="0"/>
        <w:adjustRightInd w:val="0"/>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Por su parte,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se compromete a cumplir con las siguientes obligaciones: </w:t>
      </w:r>
    </w:p>
    <w:p w:rsidR="00780147" w:rsidRPr="0025580B" w:rsidRDefault="00780147" w:rsidP="00780147">
      <w:pPr>
        <w:autoSpaceDE w:val="0"/>
        <w:autoSpaceDN w:val="0"/>
        <w:adjustRightInd w:val="0"/>
        <w:spacing w:after="13"/>
        <w:rPr>
          <w:rFonts w:ascii="Arial" w:hAnsi="Arial" w:cs="Arial"/>
          <w:color w:val="000000"/>
          <w:sz w:val="22"/>
          <w:szCs w:val="22"/>
          <w:lang w:val="es-BO" w:eastAsia="es-BO"/>
        </w:rPr>
      </w:pP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Realizar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de acuerdo a las condiciones establecidas en el DBC, así como las condiciones de la cotización adjudicada y el plazo establecido en el presente Contrato.</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Emitir el acta de recepción de los </w:t>
      </w:r>
      <w:r w:rsidRPr="0025580B">
        <w:rPr>
          <w:rFonts w:ascii="Arial" w:hAnsi="Arial" w:cs="Arial"/>
          <w:b/>
          <w:bCs/>
          <w:color w:val="000000"/>
          <w:sz w:val="22"/>
          <w:szCs w:val="22"/>
          <w:lang w:val="es-BO" w:eastAsia="es-BO"/>
        </w:rPr>
        <w:t>BIENES</w:t>
      </w:r>
      <w:r w:rsidRPr="0025580B">
        <w:rPr>
          <w:rFonts w:ascii="Arial" w:hAnsi="Arial" w:cs="Arial"/>
          <w:color w:val="000000"/>
          <w:sz w:val="22"/>
          <w:szCs w:val="22"/>
          <w:lang w:val="es-BO" w:eastAsia="es-BO"/>
        </w:rPr>
        <w:t xml:space="preserve">, cuando los mismos cumplan con las condiciones establecidas en el DBC, así como las condiciones de la cotización.  adjudicada. </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Realizar el pago por la provisión de los </w:t>
      </w:r>
      <w:r w:rsidRPr="0025580B">
        <w:rPr>
          <w:rFonts w:ascii="Arial" w:hAnsi="Arial" w:cs="Arial"/>
          <w:b/>
          <w:bCs/>
          <w:color w:val="000000"/>
          <w:sz w:val="22"/>
          <w:szCs w:val="22"/>
          <w:lang w:val="es-BO" w:eastAsia="es-BO"/>
        </w:rPr>
        <w:t>BIENES</w:t>
      </w:r>
      <w:r w:rsidRPr="0025580B">
        <w:rPr>
          <w:rFonts w:ascii="Arial" w:hAnsi="Arial" w:cs="Arial"/>
          <w:color w:val="000000"/>
          <w:sz w:val="22"/>
          <w:szCs w:val="22"/>
          <w:lang w:val="es-BO" w:eastAsia="es-BO"/>
        </w:rPr>
        <w:t xml:space="preserve">, en un plazo no mayor a cuarenta y cinco (45) días calendario de realizada la recepción de los bienes objeto del presente Contrato. </w:t>
      </w:r>
    </w:p>
    <w:p w:rsidR="00780147" w:rsidRPr="0025580B" w:rsidRDefault="00780147" w:rsidP="00780147">
      <w:pPr>
        <w:numPr>
          <w:ilvl w:val="0"/>
          <w:numId w:val="40"/>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Cumplir cada una de las cláusulas del presente Contrato. </w:t>
      </w:r>
    </w:p>
    <w:p w:rsidR="00780147" w:rsidRPr="0025580B" w:rsidRDefault="00780147" w:rsidP="00780147">
      <w:pPr>
        <w:pStyle w:val="Prrafodelista"/>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SÉPTIMA.- (VIGENCIA) </w:t>
      </w:r>
      <w:r w:rsidRPr="0025580B">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780147" w:rsidRPr="0025580B" w:rsidRDefault="00780147" w:rsidP="00780147">
      <w:pPr>
        <w:widowControl w:val="0"/>
        <w:autoSpaceDE w:val="0"/>
        <w:autoSpaceDN w:val="0"/>
        <w:adjustRightInd w:val="0"/>
        <w:jc w:val="both"/>
        <w:rPr>
          <w:rFonts w:ascii="Arial" w:hAnsi="Arial" w:cs="Arial"/>
          <w:b/>
          <w:sz w:val="22"/>
          <w:szCs w:val="22"/>
          <w:lang w:val="es-BO"/>
        </w:rPr>
      </w:pPr>
    </w:p>
    <w:p w:rsidR="00780147" w:rsidRPr="0025580B" w:rsidRDefault="00780147" w:rsidP="00780147">
      <w:pPr>
        <w:jc w:val="both"/>
        <w:rPr>
          <w:rFonts w:ascii="Arial" w:hAnsi="Arial" w:cs="Arial"/>
          <w:b/>
          <w:sz w:val="22"/>
          <w:szCs w:val="22"/>
        </w:rPr>
      </w:pPr>
      <w:r w:rsidRPr="0025580B">
        <w:rPr>
          <w:rFonts w:ascii="Arial" w:hAnsi="Arial" w:cs="Arial"/>
          <w:b/>
          <w:sz w:val="22"/>
          <w:szCs w:val="22"/>
        </w:rPr>
        <w:t xml:space="preserve">CLÁUSULA OCTAVA.- </w:t>
      </w:r>
      <w:bookmarkEnd w:id="76"/>
      <w:r w:rsidRPr="0025580B">
        <w:rPr>
          <w:rFonts w:ascii="Arial" w:hAnsi="Arial" w:cs="Arial"/>
          <w:b/>
          <w:bCs/>
          <w:sz w:val="22"/>
          <w:szCs w:val="22"/>
        </w:rPr>
        <w:t>(</w:t>
      </w:r>
      <w:r w:rsidRPr="0025580B">
        <w:rPr>
          <w:rFonts w:ascii="Arial" w:hAnsi="Arial" w:cs="Arial"/>
          <w:b/>
          <w:sz w:val="22"/>
          <w:szCs w:val="22"/>
        </w:rPr>
        <w:t>GARANTÍA</w:t>
      </w:r>
      <w:r w:rsidRPr="0025580B">
        <w:rPr>
          <w:rFonts w:ascii="Arial" w:hAnsi="Arial" w:cs="Arial"/>
          <w:b/>
          <w:bCs/>
          <w:sz w:val="22"/>
          <w:szCs w:val="22"/>
        </w:rPr>
        <w:t xml:space="preserve"> DE CUMPLIMIENTO DE CONTRATO</w:t>
      </w:r>
      <w:r w:rsidRPr="0025580B">
        <w:rPr>
          <w:rFonts w:ascii="Arial" w:hAnsi="Arial" w:cs="Arial"/>
          <w:bCs/>
          <w:sz w:val="22"/>
          <w:szCs w:val="22"/>
        </w:rPr>
        <w:t>) E</w:t>
      </w:r>
      <w:r w:rsidRPr="0025580B">
        <w:rPr>
          <w:rFonts w:ascii="Arial" w:hAnsi="Arial" w:cs="Arial"/>
          <w:sz w:val="22"/>
          <w:szCs w:val="22"/>
        </w:rPr>
        <w:t xml:space="preserve">l </w:t>
      </w:r>
      <w:r w:rsidRPr="0025580B">
        <w:rPr>
          <w:rFonts w:ascii="Arial" w:hAnsi="Arial" w:cs="Arial"/>
          <w:b/>
          <w:sz w:val="22"/>
          <w:szCs w:val="22"/>
        </w:rPr>
        <w:t>PROVEEDOR</w:t>
      </w:r>
      <w:r w:rsidRPr="0025580B">
        <w:rPr>
          <w:rFonts w:ascii="Arial" w:hAnsi="Arial" w:cs="Arial"/>
          <w:sz w:val="22"/>
          <w:szCs w:val="22"/>
        </w:rPr>
        <w:t xml:space="preserve">, garantiza </w:t>
      </w:r>
      <w:r w:rsidRPr="0025580B">
        <w:rPr>
          <w:rFonts w:ascii="Arial" w:hAnsi="Arial" w:cs="Arial"/>
          <w:sz w:val="22"/>
          <w:szCs w:val="22"/>
          <w:lang w:val="es-BO"/>
        </w:rPr>
        <w:t>el correcto cumplimiento y fiel ejecución del presente Contrato</w:t>
      </w:r>
      <w:r w:rsidRPr="0025580B">
        <w:rPr>
          <w:rFonts w:ascii="Arial" w:hAnsi="Arial" w:cs="Arial"/>
          <w:sz w:val="22"/>
          <w:szCs w:val="22"/>
        </w:rPr>
        <w:t xml:space="preserve"> en todas sus partes con la __________________ N° _______, emitida por el Banco _____________, el __ de 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 con vigencia hasta el __ de __________ </w:t>
      </w:r>
      <w:proofErr w:type="spellStart"/>
      <w:r w:rsidRPr="0025580B">
        <w:rPr>
          <w:rFonts w:ascii="Arial" w:hAnsi="Arial" w:cs="Arial"/>
          <w:sz w:val="22"/>
          <w:szCs w:val="22"/>
        </w:rPr>
        <w:t>de</w:t>
      </w:r>
      <w:proofErr w:type="spellEnd"/>
      <w:r w:rsidRPr="0025580B">
        <w:rPr>
          <w:rFonts w:ascii="Arial" w:hAnsi="Arial" w:cs="Arial"/>
          <w:sz w:val="22"/>
          <w:szCs w:val="22"/>
        </w:rPr>
        <w:t xml:space="preserve"> 2023, a la orden de la </w:t>
      </w:r>
      <w:r w:rsidRPr="0025580B">
        <w:rPr>
          <w:rFonts w:ascii="Arial" w:hAnsi="Arial" w:cs="Arial"/>
          <w:b/>
          <w:sz w:val="22"/>
          <w:szCs w:val="22"/>
        </w:rPr>
        <w:t>ENTIDAD</w:t>
      </w:r>
      <w:r w:rsidRPr="0025580B">
        <w:rPr>
          <w:rFonts w:ascii="Arial" w:hAnsi="Arial" w:cs="Arial"/>
          <w:sz w:val="22"/>
          <w:szCs w:val="22"/>
        </w:rPr>
        <w:t>, por Bs__________ (_____________________ 00/100 Bolivianos), equivalente al_______</w:t>
      </w:r>
      <w:r w:rsidRPr="0025580B">
        <w:rPr>
          <w:rFonts w:ascii="Arial" w:hAnsi="Arial" w:cs="Arial"/>
          <w:b/>
          <w:i/>
          <w:sz w:val="22"/>
          <w:szCs w:val="22"/>
        </w:rPr>
        <w:t xml:space="preserve">(siete por ciento (7%) o tres punto cinco por ciento (3.5%) según corresponda </w:t>
      </w:r>
      <w:r w:rsidRPr="0025580B">
        <w:rPr>
          <w:rFonts w:ascii="Arial" w:hAnsi="Arial" w:cs="Arial"/>
          <w:sz w:val="22"/>
          <w:szCs w:val="22"/>
        </w:rPr>
        <w:t>) del monto total del Contrato.</w:t>
      </w:r>
    </w:p>
    <w:p w:rsidR="00780147" w:rsidRPr="0025580B" w:rsidRDefault="00780147" w:rsidP="00780147">
      <w:pPr>
        <w:ind w:left="705" w:hanging="705"/>
        <w:jc w:val="both"/>
        <w:rPr>
          <w:rFonts w:ascii="Arial" w:hAnsi="Arial" w:cs="Arial"/>
          <w:bCs/>
          <w:spacing w:val="-6"/>
          <w:sz w:val="22"/>
          <w:szCs w:val="22"/>
        </w:rPr>
      </w:pPr>
      <w:r w:rsidRPr="0025580B">
        <w:rPr>
          <w:rFonts w:ascii="Arial" w:hAnsi="Arial" w:cs="Arial"/>
          <w:b/>
          <w:bCs/>
          <w:i/>
          <w:iCs/>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El importe de dicha garantía en caso de cualquier incumplimiento contractual incurrido por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xml:space="preserve">, será pagado en favor de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sin necesidad de ningún trámite o acción judicial, a su sólo requerimiento. </w:t>
      </w:r>
    </w:p>
    <w:p w:rsidR="00780147" w:rsidRPr="0025580B" w:rsidRDefault="00780147" w:rsidP="00780147">
      <w:pPr>
        <w:autoSpaceDE w:val="0"/>
        <w:autoSpaceDN w:val="0"/>
        <w:adjustRightInd w:val="0"/>
        <w:ind w:left="567"/>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objeto de la contratación, hecho que se hará constar mediante el Acta de Recepción suscrita por  ______________ </w:t>
      </w:r>
      <w:r w:rsidRPr="0025580B">
        <w:rPr>
          <w:rFonts w:ascii="Arial" w:hAnsi="Arial" w:cs="Arial"/>
          <w:b/>
          <w:i/>
          <w:color w:val="000000"/>
          <w:sz w:val="22"/>
          <w:szCs w:val="22"/>
          <w:lang w:val="es-BO" w:eastAsia="es-BO"/>
        </w:rPr>
        <w:t>(el Responsable de Recepción o la Comisión de Recepción según corresponda)</w:t>
      </w:r>
      <w:r w:rsidRPr="0025580B">
        <w:rPr>
          <w:rFonts w:ascii="Arial" w:hAnsi="Arial" w:cs="Arial"/>
          <w:b/>
          <w:bCs/>
          <w:i/>
          <w:iCs/>
          <w:color w:val="000000"/>
          <w:sz w:val="22"/>
          <w:szCs w:val="22"/>
          <w:lang w:val="es-BO" w:eastAsia="es-BO"/>
        </w:rPr>
        <w:t xml:space="preserve"> </w:t>
      </w:r>
      <w:r w:rsidRPr="0025580B">
        <w:rPr>
          <w:rFonts w:ascii="Arial" w:hAnsi="Arial" w:cs="Arial"/>
          <w:color w:val="000000"/>
          <w:sz w:val="22"/>
          <w:szCs w:val="22"/>
          <w:lang w:val="es-BO" w:eastAsia="es-BO"/>
        </w:rPr>
        <w:t xml:space="preserve">y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La devolución se hará efectiva en la liquidación final del Contrato.</w:t>
      </w:r>
    </w:p>
    <w:p w:rsidR="00780147" w:rsidRPr="0025580B" w:rsidRDefault="00780147" w:rsidP="00780147">
      <w:pPr>
        <w:ind w:left="567"/>
        <w:jc w:val="both"/>
        <w:rPr>
          <w:rFonts w:ascii="Arial" w:hAnsi="Arial" w:cs="Arial"/>
          <w:color w:val="000000"/>
          <w:sz w:val="22"/>
          <w:szCs w:val="22"/>
          <w:lang w:val="es-BO" w:eastAsia="es-BO"/>
        </w:rPr>
      </w:pPr>
    </w:p>
    <w:p w:rsidR="00780147" w:rsidRPr="0025580B" w:rsidRDefault="00780147" w:rsidP="00780147">
      <w:pPr>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xml:space="preserve">, tiene la obligación de mantener actualizada la Garantía de Cumplimiento de Contrato, cuantas veces lo requiera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por razones justificadas. La Unidad </w:t>
      </w:r>
      <w:r w:rsidRPr="0025580B">
        <w:rPr>
          <w:rFonts w:ascii="Arial" w:hAnsi="Arial" w:cs="Arial"/>
          <w:color w:val="000000"/>
          <w:sz w:val="22"/>
          <w:szCs w:val="22"/>
          <w:lang w:val="es-BO" w:eastAsia="es-BO"/>
        </w:rPr>
        <w:lastRenderedPageBreak/>
        <w:t xml:space="preserve">Administrativa de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será quien llevará el control directo de la vigencia de la misma bajo su responsabilidad.</w:t>
      </w:r>
    </w:p>
    <w:p w:rsidR="00780147" w:rsidRPr="0025580B" w:rsidRDefault="00780147" w:rsidP="00780147">
      <w:pPr>
        <w:jc w:val="both"/>
        <w:rPr>
          <w:rFonts w:ascii="Arial" w:hAnsi="Arial" w:cs="Arial"/>
          <w:b/>
          <w:i/>
          <w:color w:val="000000"/>
          <w:sz w:val="22"/>
          <w:szCs w:val="22"/>
          <w:lang w:val="es-BO" w:eastAsia="es-BO"/>
        </w:rPr>
      </w:pPr>
      <w:r w:rsidRPr="0025580B">
        <w:rPr>
          <w:rFonts w:ascii="Arial" w:hAnsi="Arial" w:cs="Arial"/>
          <w:b/>
          <w:i/>
          <w:color w:val="000000"/>
          <w:sz w:val="22"/>
          <w:szCs w:val="22"/>
          <w:lang w:val="es-BO" w:eastAsia="es-BO"/>
        </w:rPr>
        <w:t xml:space="preserve"> </w:t>
      </w:r>
    </w:p>
    <w:p w:rsidR="00780147" w:rsidRPr="0025580B" w:rsidRDefault="00780147" w:rsidP="00780147">
      <w:pPr>
        <w:widowControl w:val="0"/>
        <w:autoSpaceDE w:val="0"/>
        <w:autoSpaceDN w:val="0"/>
        <w:adjustRightInd w:val="0"/>
        <w:jc w:val="both"/>
        <w:rPr>
          <w:rFonts w:ascii="Arial" w:hAnsi="Arial" w:cs="Arial"/>
          <w:iCs/>
          <w:sz w:val="22"/>
          <w:szCs w:val="22"/>
          <w:lang w:val="es-BO"/>
        </w:rPr>
      </w:pPr>
      <w:r w:rsidRPr="0025580B">
        <w:rPr>
          <w:rFonts w:ascii="Arial" w:hAnsi="Arial" w:cs="Arial"/>
          <w:b/>
          <w:sz w:val="22"/>
          <w:szCs w:val="22"/>
          <w:lang w:val="es-BO"/>
        </w:rPr>
        <w:t>CLÁUSULA NOVENA.- (ANTICIPO)</w:t>
      </w:r>
      <w:r w:rsidRPr="0025580B">
        <w:rPr>
          <w:rFonts w:ascii="Arial" w:hAnsi="Arial" w:cs="Arial"/>
          <w:b/>
          <w:i/>
          <w:iCs/>
          <w:sz w:val="22"/>
          <w:szCs w:val="22"/>
          <w:lang w:val="es-BO"/>
        </w:rPr>
        <w:t xml:space="preserve"> </w:t>
      </w:r>
      <w:r w:rsidRPr="0025580B">
        <w:rPr>
          <w:rFonts w:ascii="Arial" w:hAnsi="Arial" w:cs="Arial"/>
          <w:iCs/>
          <w:sz w:val="22"/>
          <w:szCs w:val="22"/>
          <w:lang w:val="es-BO"/>
        </w:rPr>
        <w:t>En el presente Contrato no se otorgará anticipo.</w:t>
      </w:r>
    </w:p>
    <w:p w:rsidR="00780147" w:rsidRPr="0025580B" w:rsidRDefault="00780147" w:rsidP="00780147">
      <w:pPr>
        <w:widowControl w:val="0"/>
        <w:autoSpaceDE w:val="0"/>
        <w:autoSpaceDN w:val="0"/>
        <w:adjustRightInd w:val="0"/>
        <w:jc w:val="both"/>
        <w:rPr>
          <w:rFonts w:ascii="Arial" w:hAnsi="Arial" w:cs="Arial"/>
          <w:iCs/>
          <w:sz w:val="22"/>
          <w:szCs w:val="22"/>
          <w:lang w:val="es-BO"/>
        </w:rPr>
      </w:pPr>
    </w:p>
    <w:p w:rsidR="00780147" w:rsidRPr="0025580B" w:rsidRDefault="00780147" w:rsidP="00780147">
      <w:pPr>
        <w:widowControl w:val="0"/>
        <w:autoSpaceDE w:val="0"/>
        <w:autoSpaceDN w:val="0"/>
        <w:adjustRightInd w:val="0"/>
        <w:spacing w:line="220" w:lineRule="atLeast"/>
        <w:jc w:val="both"/>
        <w:rPr>
          <w:rFonts w:ascii="Arial" w:hAnsi="Arial" w:cs="Arial"/>
          <w:sz w:val="22"/>
          <w:szCs w:val="22"/>
          <w:lang w:val="es-BO"/>
        </w:rPr>
      </w:pPr>
      <w:r w:rsidRPr="0025580B">
        <w:rPr>
          <w:rFonts w:ascii="Arial" w:hAnsi="Arial" w:cs="Arial"/>
          <w:b/>
          <w:sz w:val="22"/>
          <w:szCs w:val="22"/>
          <w:lang w:val="es-BO"/>
        </w:rPr>
        <w:t xml:space="preserve">CLÁUSULA DÉCIMA.-  (FUNCIONAMIENTO DE MAQUINARIA Y/O EQUIPO)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se obliga a constituir una Garantía de Funcionamiento de Maquinaria y/o Equipo a la orden de</w:t>
      </w:r>
      <w:r w:rsidRPr="0025580B">
        <w:rPr>
          <w:rFonts w:ascii="Arial" w:hAnsi="Arial" w:cs="Arial"/>
          <w:i/>
          <w:sz w:val="22"/>
          <w:szCs w:val="22"/>
          <w:lang w:val="es-BO"/>
        </w:rPr>
        <w:t xml:space="preserve"> </w:t>
      </w:r>
      <w:r w:rsidRPr="0025580B">
        <w:rPr>
          <w:rFonts w:ascii="Arial" w:hAnsi="Arial" w:cs="Arial"/>
          <w:sz w:val="22"/>
          <w:szCs w:val="22"/>
          <w:lang w:val="es-BO"/>
        </w:rPr>
        <w:t>la</w:t>
      </w:r>
      <w:r w:rsidRPr="0025580B">
        <w:rPr>
          <w:rFonts w:ascii="Arial" w:hAnsi="Arial" w:cs="Arial"/>
          <w:b/>
          <w:sz w:val="22"/>
          <w:szCs w:val="22"/>
          <w:lang w:val="es-BO"/>
        </w:rPr>
        <w:t xml:space="preserve"> ENTIDAD,</w:t>
      </w:r>
      <w:r w:rsidRPr="0025580B">
        <w:rPr>
          <w:rFonts w:ascii="Arial" w:hAnsi="Arial" w:cs="Arial"/>
          <w:b/>
          <w:i/>
          <w:sz w:val="22"/>
          <w:szCs w:val="22"/>
          <w:lang w:val="es-BO"/>
        </w:rPr>
        <w:t xml:space="preserve"> </w:t>
      </w:r>
      <w:r w:rsidRPr="0025580B">
        <w:rPr>
          <w:rFonts w:ascii="Arial" w:hAnsi="Arial" w:cs="Arial"/>
          <w:sz w:val="22"/>
          <w:szCs w:val="22"/>
          <w:lang w:val="es-BO"/>
        </w:rPr>
        <w:t xml:space="preserve">cuando se efectivice la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que</w:t>
      </w:r>
      <w:r w:rsidRPr="0025580B">
        <w:rPr>
          <w:rFonts w:ascii="Arial" w:hAnsi="Arial" w:cs="Arial"/>
          <w:b/>
          <w:sz w:val="22"/>
          <w:szCs w:val="22"/>
          <w:lang w:val="es-BO"/>
        </w:rPr>
        <w:t xml:space="preserve"> </w:t>
      </w:r>
      <w:r w:rsidRPr="0025580B">
        <w:rPr>
          <w:rFonts w:ascii="Arial" w:hAnsi="Arial" w:cs="Arial"/>
          <w:sz w:val="22"/>
          <w:szCs w:val="22"/>
          <w:lang w:val="es-BO"/>
        </w:rPr>
        <w:t xml:space="preserve">garantizará el correcto funcionamiento y/o mantenimiento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El monto de la garantía será del uno y medio por ciento (1.5%) del monto del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La vigencia de la garantía, será por un periodo de  al menos un (1) año</w:t>
      </w:r>
      <w:r w:rsidRPr="0025580B">
        <w:rPr>
          <w:rFonts w:ascii="Arial" w:hAnsi="Arial" w:cs="Arial"/>
          <w:b/>
          <w:sz w:val="22"/>
          <w:szCs w:val="22"/>
          <w:lang w:val="es-BO"/>
        </w:rPr>
        <w:t xml:space="preserve"> </w:t>
      </w:r>
      <w:r w:rsidRPr="0025580B">
        <w:rPr>
          <w:rFonts w:ascii="Arial" w:hAnsi="Arial" w:cs="Arial"/>
          <w:sz w:val="22"/>
          <w:szCs w:val="22"/>
          <w:lang w:val="es-BO"/>
        </w:rPr>
        <w:t xml:space="preserve">con inicio posterior a la fecha de emisión del Informe Técnico y previo a la fecha de emisión del Acta de Recepción de los </w:t>
      </w:r>
      <w:r w:rsidRPr="0025580B">
        <w:rPr>
          <w:rFonts w:ascii="Arial" w:hAnsi="Arial" w:cs="Arial"/>
          <w:b/>
          <w:sz w:val="22"/>
          <w:szCs w:val="22"/>
          <w:lang w:val="es-BO"/>
        </w:rPr>
        <w:t>BIENES.</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b/>
          <w:i/>
          <w:sz w:val="22"/>
          <w:szCs w:val="22"/>
          <w:lang w:val="es-BO"/>
        </w:rPr>
      </w:pPr>
      <w:r w:rsidRPr="0025580B">
        <w:rPr>
          <w:rFonts w:ascii="Arial" w:hAnsi="Arial" w:cs="Arial"/>
          <w:sz w:val="22"/>
          <w:szCs w:val="22"/>
          <w:lang w:val="es-BO"/>
        </w:rPr>
        <w:t xml:space="preserve">El importe de la Garantía de Funcionamiento de Maquinaria y/o Equipo podrá ser cobrado a favor de la </w:t>
      </w:r>
      <w:r w:rsidRPr="0025580B">
        <w:rPr>
          <w:rFonts w:ascii="Arial" w:hAnsi="Arial" w:cs="Arial"/>
          <w:b/>
          <w:sz w:val="22"/>
          <w:szCs w:val="22"/>
          <w:lang w:val="es-BO"/>
        </w:rPr>
        <w:t>ENTIDAD</w:t>
      </w:r>
      <w:r w:rsidRPr="0025580B">
        <w:rPr>
          <w:rFonts w:ascii="Arial" w:hAnsi="Arial" w:cs="Arial"/>
          <w:sz w:val="22"/>
          <w:szCs w:val="22"/>
          <w:lang w:val="es-BO"/>
        </w:rPr>
        <w:t xml:space="preserve"> en caso de que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adquiridos, no presenten buen funcionamiento y/o el </w:t>
      </w:r>
      <w:r w:rsidRPr="0025580B">
        <w:rPr>
          <w:rFonts w:ascii="Arial" w:hAnsi="Arial" w:cs="Arial"/>
          <w:b/>
          <w:sz w:val="22"/>
          <w:szCs w:val="22"/>
          <w:lang w:val="es-BO"/>
        </w:rPr>
        <w:t>PROVEEDOR</w:t>
      </w:r>
      <w:r w:rsidRPr="0025580B">
        <w:rPr>
          <w:rFonts w:ascii="Arial" w:hAnsi="Arial" w:cs="Arial"/>
          <w:sz w:val="22"/>
          <w:szCs w:val="22"/>
          <w:lang w:val="es-BO"/>
        </w:rPr>
        <w:t xml:space="preserve"> no hubiese efectuado el mantenimiento correctivo y la  asistencia técnica en la instalación y configuración de los equipos, dentro del plazo de dicha garantía</w:t>
      </w:r>
      <w:r w:rsidRPr="0025580B">
        <w:rPr>
          <w:rFonts w:ascii="Arial" w:hAnsi="Arial" w:cs="Arial"/>
          <w:b/>
          <w:i/>
          <w:sz w:val="22"/>
          <w:szCs w:val="22"/>
          <w:lang w:val="es-BO"/>
        </w:rPr>
        <w:t>.</w:t>
      </w:r>
    </w:p>
    <w:p w:rsidR="00780147" w:rsidRPr="0025580B" w:rsidRDefault="00780147" w:rsidP="00780147">
      <w:pPr>
        <w:jc w:val="both"/>
        <w:rPr>
          <w:rFonts w:ascii="Arial" w:hAnsi="Arial" w:cs="Arial"/>
          <w:b/>
          <w:i/>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dentro del plazo previsto por la </w:t>
      </w:r>
      <w:r w:rsidRPr="0025580B">
        <w:rPr>
          <w:rFonts w:ascii="Arial" w:hAnsi="Arial" w:cs="Arial"/>
          <w:b/>
          <w:sz w:val="22"/>
          <w:szCs w:val="22"/>
          <w:lang w:val="es-BO"/>
        </w:rPr>
        <w:t>ENTIDAD</w:t>
      </w:r>
      <w:r w:rsidRPr="0025580B">
        <w:rPr>
          <w:rFonts w:ascii="Arial" w:hAnsi="Arial" w:cs="Arial"/>
          <w:sz w:val="22"/>
          <w:szCs w:val="22"/>
          <w:lang w:val="es-BO"/>
        </w:rPr>
        <w:t xml:space="preserv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no presentaran fallas en su funcionamiento y tuvieran el mantenimiento adecuado, dicha garantía será devuelta.</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b/>
          <w:i/>
          <w:sz w:val="22"/>
          <w:szCs w:val="22"/>
          <w:lang w:val="es-BO"/>
        </w:rPr>
      </w:pPr>
      <w:r w:rsidRPr="0025580B">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780147" w:rsidRPr="0025580B" w:rsidRDefault="00780147" w:rsidP="00780147">
      <w:pPr>
        <w:jc w:val="both"/>
        <w:rPr>
          <w:rFonts w:ascii="Arial" w:hAnsi="Arial" w:cs="Arial"/>
          <w:b/>
          <w:i/>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acepta expresamente, que la </w:t>
      </w:r>
      <w:r w:rsidRPr="0025580B">
        <w:rPr>
          <w:rFonts w:ascii="Arial" w:hAnsi="Arial" w:cs="Arial"/>
          <w:b/>
          <w:sz w:val="22"/>
          <w:szCs w:val="22"/>
          <w:lang w:val="es-BO"/>
        </w:rPr>
        <w:t>ENTIDAD</w:t>
      </w:r>
      <w:r w:rsidRPr="0025580B">
        <w:rPr>
          <w:rFonts w:ascii="Arial" w:hAnsi="Arial" w:cs="Arial"/>
          <w:sz w:val="22"/>
          <w:szCs w:val="22"/>
          <w:lang w:val="es-BO"/>
        </w:rPr>
        <w:t xml:space="preserve"> realizará la retención cuando se efectivice una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del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La cobertura de la retención será de  un (1) año con inicio posterior a la fecha de emisión del Informe Técnico y previo a la fecha de emisión del Acta de Recepción de los </w:t>
      </w:r>
      <w:r w:rsidRPr="0025580B">
        <w:rPr>
          <w:rFonts w:ascii="Arial" w:hAnsi="Arial" w:cs="Arial"/>
          <w:b/>
          <w:sz w:val="22"/>
          <w:szCs w:val="22"/>
          <w:lang w:val="es-BO"/>
        </w:rPr>
        <w:t>BIENES</w:t>
      </w:r>
      <w:r w:rsidRPr="0025580B">
        <w:rPr>
          <w:rFonts w:ascii="Arial" w:hAnsi="Arial" w:cs="Arial"/>
          <w:sz w:val="22"/>
          <w:szCs w:val="22"/>
          <w:lang w:val="es-BO"/>
        </w:rPr>
        <w:t>.</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importe de esta retención podrá ser efectivizado en favor de la </w:t>
      </w:r>
      <w:r w:rsidRPr="0025580B">
        <w:rPr>
          <w:rFonts w:ascii="Arial" w:hAnsi="Arial" w:cs="Arial"/>
          <w:b/>
          <w:sz w:val="22"/>
          <w:szCs w:val="22"/>
          <w:lang w:val="es-BO"/>
        </w:rPr>
        <w:t>ENTIDAD</w:t>
      </w:r>
      <w:r w:rsidRPr="0025580B">
        <w:rPr>
          <w:rFonts w:ascii="Arial" w:hAnsi="Arial" w:cs="Arial"/>
          <w:sz w:val="22"/>
          <w:szCs w:val="22"/>
          <w:lang w:val="es-BO"/>
        </w:rPr>
        <w:t xml:space="preserve"> en caso de que los </w:t>
      </w:r>
      <w:r w:rsidRPr="0025580B">
        <w:rPr>
          <w:rFonts w:ascii="Arial" w:hAnsi="Arial" w:cs="Arial"/>
          <w:b/>
          <w:sz w:val="22"/>
          <w:szCs w:val="22"/>
          <w:lang w:val="es-BO"/>
        </w:rPr>
        <w:t>BIENES</w:t>
      </w:r>
      <w:r w:rsidRPr="0025580B">
        <w:rPr>
          <w:rFonts w:ascii="Arial" w:hAnsi="Arial" w:cs="Arial"/>
          <w:sz w:val="22"/>
          <w:szCs w:val="22"/>
          <w:lang w:val="es-BO"/>
        </w:rPr>
        <w:t xml:space="preserve"> adquiridos, no presenten buen funcionamiento y/o el </w:t>
      </w:r>
      <w:r w:rsidRPr="0025580B">
        <w:rPr>
          <w:rFonts w:ascii="Arial" w:hAnsi="Arial" w:cs="Arial"/>
          <w:b/>
          <w:sz w:val="22"/>
          <w:szCs w:val="22"/>
          <w:lang w:val="es-BO"/>
        </w:rPr>
        <w:t xml:space="preserve">PROVEEDOR </w:t>
      </w:r>
      <w:r w:rsidRPr="0025580B">
        <w:rPr>
          <w:rFonts w:ascii="Arial" w:hAnsi="Arial" w:cs="Arial"/>
          <w:sz w:val="22"/>
          <w:szCs w:val="22"/>
          <w:lang w:val="es-BO"/>
        </w:rPr>
        <w:t>no hubiese efectuado el mantenimiento correctivo y la  asistencia técnica en la instalación y configuración de los equipos</w:t>
      </w:r>
      <w:r w:rsidRPr="0025580B">
        <w:rPr>
          <w:rFonts w:ascii="Arial" w:hAnsi="Arial" w:cs="Arial"/>
          <w:b/>
          <w:sz w:val="22"/>
          <w:szCs w:val="22"/>
          <w:lang w:val="es-BO"/>
        </w:rPr>
        <w:t>,</w:t>
      </w:r>
      <w:r w:rsidRPr="0025580B">
        <w:rPr>
          <w:rFonts w:ascii="Arial" w:hAnsi="Arial" w:cs="Arial"/>
          <w:sz w:val="22"/>
          <w:szCs w:val="22"/>
          <w:lang w:val="es-BO"/>
        </w:rPr>
        <w:t xml:space="preserve"> dentro del plazo de cobertura de la retención.</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dentro del plazo previsto por la </w:t>
      </w:r>
      <w:r w:rsidRPr="0025580B">
        <w:rPr>
          <w:rFonts w:ascii="Arial" w:hAnsi="Arial" w:cs="Arial"/>
          <w:b/>
          <w:sz w:val="22"/>
          <w:szCs w:val="22"/>
          <w:lang w:val="es-BO"/>
        </w:rPr>
        <w:t>ENTIDAD</w:t>
      </w:r>
      <w:r w:rsidRPr="0025580B">
        <w:rPr>
          <w:rFonts w:ascii="Arial" w:hAnsi="Arial" w:cs="Arial"/>
          <w:sz w:val="22"/>
          <w:szCs w:val="22"/>
          <w:lang w:val="es-BO"/>
        </w:rPr>
        <w:t xml:space="preserv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780147" w:rsidRPr="0025580B" w:rsidRDefault="00780147" w:rsidP="00780147">
      <w:pPr>
        <w:widowControl w:val="0"/>
        <w:autoSpaceDE w:val="0"/>
        <w:autoSpaceDN w:val="0"/>
        <w:adjustRightInd w:val="0"/>
        <w:jc w:val="both"/>
        <w:rPr>
          <w:rFonts w:ascii="Arial" w:hAnsi="Arial" w:cs="Arial"/>
          <w:b/>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DÉCIMA PRIMERA.- (PLAZO DE ENTREGA) </w:t>
      </w:r>
      <w:r w:rsidRPr="0025580B">
        <w:rPr>
          <w:rFonts w:ascii="Arial" w:hAnsi="Arial" w:cs="Arial"/>
          <w:sz w:val="22"/>
          <w:szCs w:val="22"/>
          <w:lang w:val="es-BO"/>
        </w:rPr>
        <w:t xml:space="preserve">El </w:t>
      </w:r>
      <w:r w:rsidRPr="0025580B">
        <w:rPr>
          <w:rFonts w:ascii="Arial" w:hAnsi="Arial" w:cs="Arial"/>
          <w:b/>
          <w:bCs/>
          <w:sz w:val="22"/>
          <w:szCs w:val="22"/>
          <w:lang w:val="es-BO"/>
        </w:rPr>
        <w:t xml:space="preserve">PROVEEDOR </w:t>
      </w:r>
      <w:r w:rsidRPr="0025580B">
        <w:rPr>
          <w:rFonts w:ascii="Arial" w:hAnsi="Arial" w:cs="Arial"/>
          <w:sz w:val="22"/>
          <w:szCs w:val="22"/>
          <w:lang w:val="es-BO"/>
        </w:rPr>
        <w:t xml:space="preserve">entregará los </w:t>
      </w:r>
      <w:r w:rsidRPr="0025580B">
        <w:rPr>
          <w:rFonts w:ascii="Arial" w:hAnsi="Arial" w:cs="Arial"/>
          <w:b/>
          <w:sz w:val="22"/>
          <w:szCs w:val="22"/>
          <w:lang w:val="es-BO"/>
        </w:rPr>
        <w:lastRenderedPageBreak/>
        <w:t>BIENES</w:t>
      </w:r>
      <w:r w:rsidRPr="0025580B">
        <w:rPr>
          <w:rFonts w:ascii="Arial" w:hAnsi="Arial" w:cs="Arial"/>
          <w:sz w:val="22"/>
          <w:szCs w:val="22"/>
          <w:lang w:val="es-BO"/>
        </w:rPr>
        <w:t xml:space="preserve"> en estricto apego a la cotización adjudicada, en el plazo de setenta y cinco (75) días calendario. </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i/>
          <w:sz w:val="22"/>
          <w:szCs w:val="22"/>
          <w:lang w:val="es-BO"/>
        </w:rPr>
      </w:pPr>
      <w:r w:rsidRPr="0025580B">
        <w:rPr>
          <w:rFonts w:ascii="Arial" w:hAnsi="Arial" w:cs="Arial"/>
          <w:sz w:val="22"/>
          <w:szCs w:val="22"/>
          <w:lang w:val="es-BO"/>
        </w:rPr>
        <w:t>El plazo de entrega señalado precedentemente será computado a partir del día siguiente hábil de la suscripción del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El plazo de entrega de los </w:t>
      </w:r>
      <w:r w:rsidRPr="0025580B">
        <w:rPr>
          <w:rFonts w:ascii="Arial" w:hAnsi="Arial" w:cs="Arial"/>
          <w:b/>
          <w:sz w:val="22"/>
          <w:szCs w:val="22"/>
          <w:lang w:val="es-BO"/>
        </w:rPr>
        <w:t>BIENES</w:t>
      </w:r>
      <w:r w:rsidRPr="0025580B">
        <w:rPr>
          <w:rFonts w:ascii="Arial" w:hAnsi="Arial" w:cs="Arial"/>
          <w:sz w:val="22"/>
          <w:szCs w:val="22"/>
          <w:lang w:val="es-BO"/>
        </w:rPr>
        <w:t>, establecido en la presente Cláusula, podrá ser ampliado cuando: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numPr>
          <w:ilvl w:val="0"/>
          <w:numId w:val="37"/>
        </w:numPr>
        <w:jc w:val="both"/>
        <w:rPr>
          <w:rFonts w:ascii="Arial" w:hAnsi="Arial" w:cs="Arial"/>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780147" w:rsidRPr="0025580B" w:rsidRDefault="00780147" w:rsidP="00780147">
      <w:pPr>
        <w:numPr>
          <w:ilvl w:val="0"/>
          <w:numId w:val="37"/>
        </w:numPr>
        <w:jc w:val="both"/>
        <w:rPr>
          <w:rFonts w:ascii="Arial" w:hAnsi="Arial" w:cs="Arial"/>
          <w:sz w:val="22"/>
          <w:szCs w:val="22"/>
          <w:lang w:val="es-BO"/>
        </w:rPr>
      </w:pPr>
      <w:r w:rsidRPr="0025580B">
        <w:rPr>
          <w:rFonts w:ascii="Arial" w:hAnsi="Arial" w:cs="Arial"/>
          <w:sz w:val="22"/>
          <w:szCs w:val="22"/>
          <w:lang w:val="es-BO"/>
        </w:rPr>
        <w:t>Por otras causas previstas para la ejecución del presente Contrato.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b/>
          <w:sz w:val="22"/>
          <w:szCs w:val="22"/>
          <w:lang w:val="es-BO"/>
        </w:rPr>
      </w:pPr>
      <w:r w:rsidRPr="0025580B">
        <w:rPr>
          <w:rFonts w:ascii="Arial" w:hAnsi="Arial" w:cs="Arial"/>
          <w:b/>
          <w:sz w:val="22"/>
          <w:szCs w:val="22"/>
        </w:rPr>
        <w:t xml:space="preserve">CLÁUSULA DÉCIMA SEGUNDA.- (LUGAR DE ENTREGA)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realizará la entrega de los </w:t>
      </w:r>
      <w:r w:rsidRPr="0025580B">
        <w:rPr>
          <w:rFonts w:ascii="Arial" w:hAnsi="Arial" w:cs="Arial"/>
          <w:b/>
          <w:sz w:val="22"/>
          <w:szCs w:val="22"/>
          <w:lang w:val="es-BO"/>
        </w:rPr>
        <w:t>BIENES</w:t>
      </w:r>
      <w:r w:rsidRPr="0025580B">
        <w:rPr>
          <w:rFonts w:ascii="Arial" w:hAnsi="Arial" w:cs="Arial"/>
          <w:sz w:val="22"/>
          <w:szCs w:val="22"/>
          <w:lang w:val="es-BO"/>
        </w:rPr>
        <w:t xml:space="preserve"> en la Unidad de Activos Fijos, piso 5 del Edificio Principal de la </w:t>
      </w:r>
      <w:r w:rsidRPr="0025580B">
        <w:rPr>
          <w:rFonts w:ascii="Arial" w:hAnsi="Arial" w:cs="Arial"/>
          <w:b/>
          <w:sz w:val="22"/>
          <w:szCs w:val="22"/>
          <w:lang w:val="es-BO"/>
        </w:rPr>
        <w:t>ENTIDAD</w:t>
      </w:r>
      <w:r w:rsidRPr="0025580B">
        <w:rPr>
          <w:rFonts w:ascii="Arial" w:hAnsi="Arial" w:cs="Arial"/>
          <w:sz w:val="22"/>
          <w:szCs w:val="22"/>
          <w:lang w:val="es-BO"/>
        </w:rPr>
        <w:t>, ubicado en la calle Ayacucho esquina calle Mercado s/n de la Zona Central de la ciudad de La Paz al Responsable de Recepción.</w:t>
      </w:r>
    </w:p>
    <w:p w:rsidR="00780147" w:rsidRPr="0025580B" w:rsidRDefault="00780147" w:rsidP="00780147">
      <w:pPr>
        <w:jc w:val="both"/>
        <w:rPr>
          <w:rFonts w:ascii="Arial" w:hAnsi="Arial" w:cs="Arial"/>
          <w:b/>
          <w:sz w:val="22"/>
          <w:szCs w:val="22"/>
          <w:lang w:val="es-BO"/>
        </w:rPr>
      </w:pPr>
    </w:p>
    <w:p w:rsidR="00780147" w:rsidRPr="0025580B" w:rsidRDefault="00780147" w:rsidP="00780147">
      <w:pPr>
        <w:widowControl w:val="0"/>
        <w:jc w:val="both"/>
        <w:rPr>
          <w:rFonts w:ascii="Arial" w:hAnsi="Arial" w:cs="Arial"/>
          <w:sz w:val="22"/>
          <w:szCs w:val="22"/>
        </w:rPr>
      </w:pPr>
      <w:r w:rsidRPr="0025580B">
        <w:rPr>
          <w:rFonts w:ascii="Arial" w:hAnsi="Arial" w:cs="Arial"/>
          <w:b/>
          <w:sz w:val="22"/>
          <w:szCs w:val="22"/>
          <w:lang w:val="es-BO"/>
        </w:rPr>
        <w:t xml:space="preserve">CLÁUSULA DÉCIMA TERCERA.- (MONTO, MONEDA Y FORMA DE PAGO) </w:t>
      </w:r>
      <w:r w:rsidRPr="0025580B">
        <w:rPr>
          <w:rFonts w:ascii="Arial" w:hAnsi="Arial" w:cs="Arial"/>
          <w:sz w:val="22"/>
          <w:szCs w:val="22"/>
        </w:rPr>
        <w:t xml:space="preserve">El monto total propuesto y aceptado por ambas partes para la adquisición de los </w:t>
      </w:r>
      <w:r w:rsidRPr="0025580B">
        <w:rPr>
          <w:rFonts w:ascii="Arial" w:hAnsi="Arial" w:cs="Arial"/>
          <w:b/>
          <w:bCs/>
          <w:sz w:val="22"/>
          <w:szCs w:val="22"/>
        </w:rPr>
        <w:t xml:space="preserve">BIENES </w:t>
      </w:r>
      <w:r w:rsidRPr="0025580B">
        <w:rPr>
          <w:rFonts w:ascii="Arial" w:hAnsi="Arial" w:cs="Arial"/>
          <w:sz w:val="22"/>
          <w:szCs w:val="22"/>
        </w:rPr>
        <w:t>asciende a la suma de Bs________ (_____________________________ 00/100 Bolivianos).</w:t>
      </w:r>
    </w:p>
    <w:p w:rsidR="00780147" w:rsidRPr="0025580B" w:rsidRDefault="00780147" w:rsidP="00780147">
      <w:pPr>
        <w:widowControl w:val="0"/>
        <w:jc w:val="both"/>
        <w:rPr>
          <w:rFonts w:ascii="Arial" w:hAnsi="Arial" w:cs="Arial"/>
          <w:sz w:val="22"/>
          <w:szCs w:val="22"/>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sz w:val="22"/>
          <w:szCs w:val="22"/>
          <w:lang w:val="es-BO"/>
        </w:rPr>
        <w:t xml:space="preserve">El monto del presente Contrato, que corresponde a Bs__________________ será pagado por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a favor del </w:t>
      </w:r>
      <w:r w:rsidRPr="0025580B">
        <w:rPr>
          <w:rFonts w:ascii="Arial" w:hAnsi="Arial" w:cs="Arial"/>
          <w:b/>
          <w:sz w:val="22"/>
          <w:szCs w:val="22"/>
          <w:lang w:val="es-BO"/>
        </w:rPr>
        <w:t>PROVEEDOR</w:t>
      </w:r>
      <w:r w:rsidRPr="0025580B">
        <w:rPr>
          <w:rFonts w:ascii="Arial" w:hAnsi="Arial" w:cs="Arial"/>
          <w:sz w:val="22"/>
          <w:szCs w:val="22"/>
          <w:lang w:val="es-BO"/>
        </w:rPr>
        <w:t xml:space="preserve">,  por el total y una vez emitida el Acta de Recepción de los </w:t>
      </w:r>
      <w:r w:rsidRPr="0025580B">
        <w:rPr>
          <w:rFonts w:ascii="Arial" w:hAnsi="Arial" w:cs="Arial"/>
          <w:b/>
          <w:sz w:val="22"/>
          <w:szCs w:val="22"/>
          <w:lang w:val="es-BO"/>
        </w:rPr>
        <w:t xml:space="preserve">BIENES </w:t>
      </w:r>
      <w:r w:rsidRPr="0025580B">
        <w:rPr>
          <w:rFonts w:ascii="Arial" w:hAnsi="Arial" w:cs="Arial"/>
          <w:sz w:val="22"/>
          <w:szCs w:val="22"/>
          <w:lang w:val="es-BO"/>
        </w:rPr>
        <w:t>objeto del presente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aplicará las sanciones por demoras en la entrega de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5580B">
        <w:rPr>
          <w:rFonts w:ascii="Arial" w:hAnsi="Arial" w:cs="Arial"/>
          <w:b/>
          <w:sz w:val="22"/>
          <w:szCs w:val="22"/>
          <w:lang w:val="es-BO"/>
        </w:rPr>
        <w:t>PROVEEDOR.</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b/>
          <w:sz w:val="22"/>
          <w:szCs w:val="22"/>
          <w:lang w:val="es-BO"/>
        </w:rPr>
        <w:t>CLÁUSULA DÉCIMA CUARTA.- (DOMICILIO A EFECTOS DE NOTIFICACIÓN)</w:t>
      </w:r>
      <w:r w:rsidRPr="0025580B">
        <w:rPr>
          <w:rFonts w:ascii="Arial" w:hAnsi="Arial" w:cs="Arial"/>
          <w:sz w:val="22"/>
          <w:szCs w:val="22"/>
          <w:lang w:val="es-BO"/>
        </w:rPr>
        <w:t xml:space="preserve"> Cualquier aviso o notificación que tengan que darse las partes suscribientes del presente Contrato será enviada de manera escrita: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pStyle w:val="Prrafodelista"/>
        <w:widowControl w:val="0"/>
        <w:numPr>
          <w:ilvl w:val="1"/>
          <w:numId w:val="42"/>
        </w:numPr>
        <w:ind w:left="1134"/>
        <w:contextualSpacing/>
        <w:jc w:val="both"/>
        <w:rPr>
          <w:rFonts w:ascii="Arial" w:hAnsi="Arial" w:cs="Arial"/>
          <w:sz w:val="22"/>
          <w:szCs w:val="22"/>
          <w:lang w:val="es-BO"/>
        </w:rPr>
      </w:pPr>
      <w:r w:rsidRPr="0025580B">
        <w:rPr>
          <w:rFonts w:ascii="Arial" w:hAnsi="Arial" w:cs="Arial"/>
          <w:sz w:val="22"/>
          <w:szCs w:val="22"/>
          <w:lang w:val="es-BO"/>
        </w:rPr>
        <w:t xml:space="preserve">Al </w:t>
      </w:r>
      <w:r w:rsidRPr="0025580B">
        <w:rPr>
          <w:rFonts w:ascii="Arial" w:hAnsi="Arial" w:cs="Arial"/>
          <w:b/>
          <w:sz w:val="22"/>
          <w:szCs w:val="22"/>
          <w:lang w:val="es-BO"/>
        </w:rPr>
        <w:t>PROVEEDOR</w:t>
      </w:r>
      <w:r w:rsidRPr="0025580B">
        <w:rPr>
          <w:rFonts w:ascii="Arial" w:hAnsi="Arial" w:cs="Arial"/>
          <w:sz w:val="22"/>
          <w:szCs w:val="22"/>
          <w:lang w:val="es-BO"/>
        </w:rPr>
        <w:t>: E</w:t>
      </w:r>
      <w:r w:rsidRPr="0025580B">
        <w:rPr>
          <w:rFonts w:ascii="Arial" w:hAnsi="Arial" w:cs="Arial"/>
          <w:sz w:val="22"/>
          <w:szCs w:val="22"/>
          <w:lang w:val="es-ES_tradnl"/>
        </w:rPr>
        <w:t>n sus oficinas, ubicadas en___________________</w:t>
      </w:r>
      <w:proofErr w:type="gramStart"/>
      <w:r w:rsidRPr="0025580B">
        <w:rPr>
          <w:rFonts w:ascii="Arial" w:hAnsi="Arial" w:cs="Arial"/>
          <w:sz w:val="22"/>
          <w:szCs w:val="22"/>
          <w:lang w:val="es-ES_tradnl"/>
        </w:rPr>
        <w:t>.</w:t>
      </w:r>
      <w:r w:rsidRPr="0025580B">
        <w:rPr>
          <w:rFonts w:ascii="Arial" w:hAnsi="Arial" w:cs="Arial"/>
          <w:sz w:val="22"/>
          <w:szCs w:val="22"/>
          <w:lang w:val="es-BO"/>
        </w:rPr>
        <w:t>.</w:t>
      </w:r>
      <w:proofErr w:type="gramEnd"/>
    </w:p>
    <w:p w:rsidR="00780147" w:rsidRPr="0025580B" w:rsidRDefault="00780147" w:rsidP="00780147">
      <w:pPr>
        <w:pStyle w:val="Prrafodelista"/>
        <w:widowControl w:val="0"/>
        <w:contextualSpacing/>
        <w:jc w:val="both"/>
        <w:rPr>
          <w:rFonts w:ascii="Arial" w:hAnsi="Arial" w:cs="Arial"/>
          <w:sz w:val="22"/>
          <w:szCs w:val="22"/>
          <w:lang w:val="es-BO"/>
        </w:rPr>
      </w:pPr>
    </w:p>
    <w:p w:rsidR="00780147" w:rsidRPr="0025580B" w:rsidRDefault="00780147" w:rsidP="00780147">
      <w:pPr>
        <w:pStyle w:val="Prrafodelista"/>
        <w:widowControl w:val="0"/>
        <w:numPr>
          <w:ilvl w:val="1"/>
          <w:numId w:val="42"/>
        </w:numPr>
        <w:ind w:left="1134"/>
        <w:contextualSpacing/>
        <w:jc w:val="both"/>
        <w:rPr>
          <w:rFonts w:ascii="Arial" w:hAnsi="Arial" w:cs="Arial"/>
          <w:sz w:val="22"/>
          <w:szCs w:val="22"/>
          <w:lang w:val="es-BO"/>
        </w:rPr>
      </w:pPr>
      <w:r w:rsidRPr="0025580B">
        <w:rPr>
          <w:rFonts w:ascii="Arial" w:hAnsi="Arial" w:cs="Arial"/>
          <w:sz w:val="22"/>
          <w:szCs w:val="22"/>
          <w:lang w:val="es-BO"/>
        </w:rPr>
        <w:t xml:space="preserve">A la </w:t>
      </w:r>
      <w:r w:rsidRPr="0025580B">
        <w:rPr>
          <w:rFonts w:ascii="Arial" w:hAnsi="Arial" w:cs="Arial"/>
          <w:b/>
          <w:sz w:val="22"/>
          <w:szCs w:val="22"/>
          <w:lang w:val="es-BO"/>
        </w:rPr>
        <w:t>ENTIDAD</w:t>
      </w:r>
      <w:r w:rsidRPr="0025580B">
        <w:rPr>
          <w:rFonts w:ascii="Arial" w:hAnsi="Arial" w:cs="Arial"/>
          <w:sz w:val="22"/>
          <w:szCs w:val="22"/>
          <w:lang w:val="es-BO"/>
        </w:rPr>
        <w:t>: En su Edificio Principal ubicado en la calle Ayacucho esquina calle Mercado s/n de la Zona Central de la ciudad de La Paz - Bolivia.</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pStyle w:val="Default"/>
        <w:jc w:val="both"/>
        <w:rPr>
          <w:sz w:val="22"/>
          <w:szCs w:val="22"/>
        </w:rPr>
      </w:pPr>
      <w:r w:rsidRPr="0025580B">
        <w:rPr>
          <w:b/>
          <w:sz w:val="22"/>
          <w:szCs w:val="22"/>
        </w:rPr>
        <w:t>CLÁUSULA DÉCIMA QUINTA.- (DERECHOS DEL</w:t>
      </w:r>
      <w:r w:rsidRPr="0025580B">
        <w:rPr>
          <w:sz w:val="22"/>
          <w:szCs w:val="22"/>
        </w:rPr>
        <w:t xml:space="preserve"> </w:t>
      </w:r>
      <w:r w:rsidRPr="0025580B">
        <w:rPr>
          <w:b/>
          <w:sz w:val="22"/>
          <w:szCs w:val="22"/>
        </w:rPr>
        <w:t xml:space="preserve">PROVEEDOR) </w:t>
      </w:r>
      <w:r w:rsidRPr="0025580B">
        <w:rPr>
          <w:sz w:val="22"/>
          <w:szCs w:val="22"/>
        </w:rPr>
        <w:t xml:space="preserve">El </w:t>
      </w:r>
      <w:r w:rsidRPr="0025580B">
        <w:rPr>
          <w:b/>
          <w:bCs/>
          <w:sz w:val="22"/>
          <w:szCs w:val="22"/>
        </w:rPr>
        <w:t>PROVEEDOR</w:t>
      </w:r>
      <w:r w:rsidRPr="0025580B">
        <w:rPr>
          <w:sz w:val="22"/>
          <w:szCs w:val="22"/>
        </w:rPr>
        <w:t xml:space="preserve">, tiene derecho a plantear los reclamos que considere correctos, por cualquier omisión de la </w:t>
      </w:r>
      <w:r w:rsidRPr="0025580B">
        <w:rPr>
          <w:b/>
          <w:bCs/>
          <w:sz w:val="22"/>
          <w:szCs w:val="22"/>
        </w:rPr>
        <w:t>ENTIDAD</w:t>
      </w:r>
      <w:r w:rsidRPr="0025580B">
        <w:rPr>
          <w:sz w:val="22"/>
          <w:szCs w:val="22"/>
        </w:rPr>
        <w:t xml:space="preserve">, por falta de pago de la adquisición efectuada, o por cualquier otro aspecto consignado en el presente Contrato.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Tales reclamos deberán ser planteados por escrito y con los respaldos correspondientes, a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hasta veinte (20) días hábiles, posteriores al suceso. </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color w:val="000000"/>
          <w:sz w:val="22"/>
          <w:szCs w:val="22"/>
          <w:lang w:val="es-BO" w:eastAsia="es-BO"/>
        </w:rPr>
        <w:t xml:space="preserve">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aceptando o rechazando el reclamo. </w:t>
      </w:r>
      <w:r w:rsidRPr="0025580B">
        <w:rPr>
          <w:rFonts w:ascii="Arial" w:hAnsi="Arial" w:cs="Arial"/>
          <w:color w:val="000000"/>
          <w:sz w:val="22"/>
          <w:szCs w:val="22"/>
          <w:lang w:val="es-BO" w:eastAsia="es-BO"/>
        </w:rPr>
        <w:lastRenderedPageBreak/>
        <w:t xml:space="preserve">Dentro de este plazo,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podrá solicitar las aclaraciones respectivas al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 para sustentar su decisión.</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En caso que el reclamo sea complejo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5580B">
        <w:rPr>
          <w:rFonts w:ascii="Arial" w:hAnsi="Arial" w:cs="Arial"/>
          <w:b/>
          <w:bCs/>
          <w:color w:val="000000"/>
          <w:sz w:val="22"/>
          <w:szCs w:val="22"/>
          <w:lang w:val="es-BO" w:eastAsia="es-BO"/>
        </w:rPr>
        <w:t xml:space="preserve">. </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xml:space="preserve"> no atenderá reclamos presentados fuera del plazo establecido en esta Cláusula.</w:t>
      </w:r>
    </w:p>
    <w:p w:rsidR="00780147" w:rsidRPr="0025580B" w:rsidRDefault="00780147" w:rsidP="00780147">
      <w:pPr>
        <w:widowControl w:val="0"/>
        <w:autoSpaceDE w:val="0"/>
        <w:autoSpaceDN w:val="0"/>
        <w:adjustRightInd w:val="0"/>
        <w:jc w:val="both"/>
        <w:rPr>
          <w:rFonts w:ascii="Arial" w:hAnsi="Arial" w:cs="Arial"/>
          <w:b/>
          <w:bCs/>
          <w:sz w:val="22"/>
          <w:szCs w:val="22"/>
          <w:lang w:val="es-BO"/>
        </w:rPr>
      </w:pPr>
    </w:p>
    <w:p w:rsidR="00780147" w:rsidRPr="0025580B" w:rsidRDefault="00780147" w:rsidP="00780147">
      <w:pPr>
        <w:pStyle w:val="Default"/>
        <w:jc w:val="both"/>
        <w:rPr>
          <w:sz w:val="22"/>
          <w:szCs w:val="22"/>
        </w:rPr>
      </w:pPr>
      <w:r w:rsidRPr="0025580B">
        <w:rPr>
          <w:b/>
          <w:sz w:val="22"/>
          <w:szCs w:val="22"/>
        </w:rPr>
        <w:t>CLÁUSULA DÉCIMA SEXTA</w:t>
      </w:r>
      <w:r w:rsidRPr="0025580B">
        <w:rPr>
          <w:b/>
          <w:bCs/>
          <w:sz w:val="22"/>
          <w:szCs w:val="22"/>
        </w:rPr>
        <w:t xml:space="preserve">.- (ESTIPULACIÓN SOBRE IMPUESTOS) </w:t>
      </w:r>
      <w:r w:rsidRPr="0025580B">
        <w:rPr>
          <w:sz w:val="22"/>
          <w:szCs w:val="22"/>
        </w:rPr>
        <w:t xml:space="preserve">Correrá por cuenta del </w:t>
      </w:r>
      <w:r w:rsidRPr="0025580B">
        <w:rPr>
          <w:b/>
          <w:bCs/>
          <w:sz w:val="22"/>
          <w:szCs w:val="22"/>
        </w:rPr>
        <w:t xml:space="preserve">PROVEEDOR </w:t>
      </w:r>
      <w:r w:rsidRPr="0025580B">
        <w:rPr>
          <w:sz w:val="22"/>
          <w:szCs w:val="22"/>
        </w:rPr>
        <w:t xml:space="preserve">el pago de todos los impuestos vigentes en el país a la fecha de presentación de la cotización. </w:t>
      </w:r>
    </w:p>
    <w:p w:rsidR="00780147" w:rsidRPr="0025580B" w:rsidRDefault="00780147" w:rsidP="00780147">
      <w:pPr>
        <w:widowControl w:val="0"/>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widowControl w:val="0"/>
        <w:autoSpaceDE w:val="0"/>
        <w:autoSpaceDN w:val="0"/>
        <w:adjustRightInd w:val="0"/>
        <w:jc w:val="both"/>
        <w:rPr>
          <w:rFonts w:ascii="Arial" w:hAnsi="Arial" w:cs="Arial"/>
          <w:sz w:val="22"/>
          <w:szCs w:val="22"/>
          <w:lang w:val="es-BO"/>
        </w:rPr>
      </w:pPr>
      <w:r w:rsidRPr="0025580B">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deberá acogerse a su cumplimiento desde la fecha de vigencia de dicha normativa.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sz w:val="22"/>
          <w:szCs w:val="22"/>
          <w:lang w:val="es-BO"/>
        </w:rPr>
      </w:pPr>
      <w:r w:rsidRPr="0025580B">
        <w:rPr>
          <w:rFonts w:ascii="Arial" w:hAnsi="Arial" w:cs="Arial"/>
          <w:b/>
          <w:sz w:val="22"/>
          <w:szCs w:val="22"/>
          <w:lang w:val="es-BO"/>
        </w:rPr>
        <w:t xml:space="preserve">CLÁUSULA DÉCIMA SÉPTIMA.- (FACTURACIÓN) </w:t>
      </w:r>
      <w:r w:rsidRPr="0025580B">
        <w:rPr>
          <w:rFonts w:ascii="Arial" w:hAnsi="Arial" w:cs="Arial"/>
          <w:sz w:val="22"/>
          <w:szCs w:val="22"/>
        </w:rPr>
        <w:t xml:space="preserve">El </w:t>
      </w:r>
      <w:r w:rsidRPr="0025580B">
        <w:rPr>
          <w:rFonts w:ascii="Arial" w:hAnsi="Arial" w:cs="Arial"/>
          <w:b/>
          <w:bCs/>
          <w:sz w:val="22"/>
          <w:szCs w:val="22"/>
        </w:rPr>
        <w:t xml:space="preserve">PROVEEDOR </w:t>
      </w:r>
      <w:r w:rsidRPr="0025580B">
        <w:rPr>
          <w:rFonts w:ascii="Arial" w:hAnsi="Arial" w:cs="Arial"/>
          <w:sz w:val="22"/>
          <w:szCs w:val="22"/>
        </w:rPr>
        <w:t xml:space="preserve">una vez emitida el Acta de Recepción los </w:t>
      </w:r>
      <w:r w:rsidRPr="0025580B">
        <w:rPr>
          <w:rFonts w:ascii="Arial" w:hAnsi="Arial" w:cs="Arial"/>
          <w:b/>
          <w:bCs/>
          <w:sz w:val="22"/>
          <w:szCs w:val="22"/>
        </w:rPr>
        <w:t xml:space="preserve">BIENES </w:t>
      </w:r>
      <w:r w:rsidRPr="0025580B">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5580B">
        <w:rPr>
          <w:rFonts w:ascii="Arial" w:hAnsi="Arial" w:cs="Arial"/>
          <w:b/>
          <w:bCs/>
          <w:sz w:val="22"/>
          <w:szCs w:val="22"/>
        </w:rPr>
        <w:t xml:space="preserve">ENTIDAD, </w:t>
      </w:r>
      <w:r w:rsidRPr="0025580B">
        <w:rPr>
          <w:rFonts w:ascii="Arial" w:hAnsi="Arial" w:cs="Arial"/>
          <w:sz w:val="22"/>
          <w:szCs w:val="22"/>
        </w:rPr>
        <w:t>por el monto de la venta efectivizada, caso contrario dicho pago no se realizará.</w:t>
      </w:r>
      <w:r w:rsidRPr="0025580B">
        <w:rPr>
          <w:rFonts w:ascii="Arial" w:hAnsi="Arial" w:cs="Arial"/>
          <w:sz w:val="22"/>
          <w:szCs w:val="22"/>
          <w:lang w:val="es-BO"/>
        </w:rPr>
        <w:t xml:space="preserve"> </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i/>
          <w:sz w:val="22"/>
          <w:szCs w:val="22"/>
          <w:lang w:val="es-BO"/>
        </w:rPr>
      </w:pPr>
      <w:r w:rsidRPr="0025580B">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rPr>
      </w:pPr>
      <w:r w:rsidRPr="0025580B">
        <w:rPr>
          <w:rFonts w:ascii="Arial" w:hAnsi="Arial" w:cs="Arial"/>
          <w:b/>
          <w:sz w:val="22"/>
          <w:szCs w:val="22"/>
          <w:lang w:val="es-BO"/>
        </w:rPr>
        <w:t>CLÁUSULA DÉCIMA OCTAVA.- (SUBCONTRATOS)</w:t>
      </w:r>
      <w:r w:rsidRPr="0025580B">
        <w:rPr>
          <w:sz w:val="22"/>
          <w:szCs w:val="22"/>
        </w:rPr>
        <w:t xml:space="preserve"> </w:t>
      </w:r>
      <w:r w:rsidRPr="0025580B">
        <w:rPr>
          <w:rFonts w:ascii="Arial" w:hAnsi="Arial" w:cs="Arial"/>
          <w:iCs/>
          <w:sz w:val="22"/>
          <w:szCs w:val="22"/>
          <w:lang w:val="es-BO"/>
        </w:rPr>
        <w:t>En el presente Contrato de adquisición no se aceptará subcontrataciones</w:t>
      </w:r>
      <w:r w:rsidRPr="0025580B">
        <w:rPr>
          <w:rFonts w:ascii="Arial" w:hAnsi="Arial" w:cs="Arial"/>
          <w:sz w:val="22"/>
          <w:szCs w:val="22"/>
        </w:rPr>
        <w:t>.</w:t>
      </w:r>
    </w:p>
    <w:p w:rsidR="00780147" w:rsidRPr="0025580B" w:rsidRDefault="00780147" w:rsidP="00780147">
      <w:pPr>
        <w:widowControl w:val="0"/>
        <w:jc w:val="both"/>
        <w:rPr>
          <w:rFonts w:ascii="Arial" w:hAnsi="Arial" w:cs="Arial"/>
          <w:sz w:val="22"/>
          <w:szCs w:val="22"/>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b/>
          <w:sz w:val="22"/>
          <w:szCs w:val="22"/>
          <w:lang w:val="es-BO"/>
        </w:rPr>
        <w:t>CLÁUSULA DÉCIMA NOVENA.- (MODIFICACIONES AL CONTRATO)</w:t>
      </w:r>
      <w:r w:rsidRPr="0025580B">
        <w:rPr>
          <w:rFonts w:ascii="Arial" w:hAnsi="Arial" w:cs="Arial"/>
          <w:sz w:val="22"/>
          <w:szCs w:val="22"/>
          <w:lang w:val="es-BO"/>
        </w:rPr>
        <w:t xml:space="preserve"> El presente Contrato podrá ser modificado sólo en los aspectos previstos en el mismo o en el DBC, siempre y cuando exista acuerdo entre las </w:t>
      </w:r>
      <w:r w:rsidRPr="0025580B">
        <w:rPr>
          <w:rFonts w:ascii="Arial" w:hAnsi="Arial" w:cs="Arial"/>
          <w:b/>
          <w:sz w:val="22"/>
          <w:szCs w:val="22"/>
          <w:lang w:val="es-BO"/>
        </w:rPr>
        <w:t>PARTES</w:t>
      </w:r>
      <w:r w:rsidRPr="0025580B">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cotización aceptada y adjudicada.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La modificación al plazo, permite la ampliación o disminución del mismo. </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lastRenderedPageBreak/>
        <w:t>La modificación al alcance del Contrato, permite el ajuste de las diferentes cláusulas del mismo que sean necesarias para dar cumplimiento al objeto de la contratación.</w:t>
      </w:r>
    </w:p>
    <w:p w:rsidR="00780147" w:rsidRPr="0025580B" w:rsidRDefault="00780147" w:rsidP="00780147">
      <w:pPr>
        <w:widowControl w:val="0"/>
        <w:autoSpaceDE w:val="0"/>
        <w:autoSpaceDN w:val="0"/>
        <w:adjustRightInd w:val="0"/>
        <w:jc w:val="both"/>
        <w:rPr>
          <w:rFonts w:ascii="Arial" w:hAnsi="Arial" w:cs="Arial"/>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VIGÉSIMA.- (CESIÓN) </w:t>
      </w:r>
      <w:r w:rsidRPr="0025580B">
        <w:rPr>
          <w:rFonts w:ascii="Arial" w:hAnsi="Arial" w:cs="Arial"/>
          <w:sz w:val="22"/>
          <w:szCs w:val="22"/>
          <w:lang w:val="es-BO"/>
        </w:rPr>
        <w:t xml:space="preserve">El </w:t>
      </w:r>
      <w:r w:rsidRPr="0025580B">
        <w:rPr>
          <w:rFonts w:ascii="Arial" w:hAnsi="Arial" w:cs="Arial"/>
          <w:b/>
          <w:sz w:val="22"/>
          <w:szCs w:val="22"/>
          <w:lang w:val="es-BO"/>
        </w:rPr>
        <w:t>PROVEEDOR</w:t>
      </w:r>
      <w:r w:rsidRPr="0025580B">
        <w:rPr>
          <w:rFonts w:ascii="Arial" w:hAnsi="Arial" w:cs="Arial"/>
          <w:sz w:val="22"/>
          <w:szCs w:val="22"/>
          <w:lang w:val="es-BO"/>
        </w:rPr>
        <w:t xml:space="preserve"> bajo ningún título podrá ceder o subrogar, total o parcialmente este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pStyle w:val="Default"/>
        <w:jc w:val="both"/>
        <w:rPr>
          <w:sz w:val="22"/>
          <w:szCs w:val="22"/>
        </w:rPr>
      </w:pPr>
      <w:r w:rsidRPr="0025580B">
        <w:rPr>
          <w:b/>
          <w:sz w:val="22"/>
          <w:szCs w:val="22"/>
        </w:rPr>
        <w:t xml:space="preserve">CLÁUSULA VIGÉSIMA PRIMERA.- (SUSPENSIÓN TEMPORAL) </w:t>
      </w:r>
      <w:r w:rsidRPr="0025580B">
        <w:rPr>
          <w:sz w:val="22"/>
          <w:szCs w:val="22"/>
        </w:rPr>
        <w:t xml:space="preserve">La </w:t>
      </w:r>
      <w:r w:rsidRPr="0025580B">
        <w:rPr>
          <w:b/>
          <w:bCs/>
          <w:sz w:val="22"/>
          <w:szCs w:val="22"/>
        </w:rPr>
        <w:t xml:space="preserve">ENTIDAD </w:t>
      </w:r>
      <w:r w:rsidRPr="0025580B">
        <w:rPr>
          <w:sz w:val="22"/>
          <w:szCs w:val="22"/>
        </w:rPr>
        <w:t xml:space="preserve">podrá suspender temporalmente el cómputo del plazo de las entregas o provisión de los </w:t>
      </w:r>
      <w:r w:rsidRPr="0025580B">
        <w:rPr>
          <w:b/>
          <w:bCs/>
          <w:sz w:val="22"/>
          <w:szCs w:val="22"/>
        </w:rPr>
        <w:t xml:space="preserve">BIENES </w:t>
      </w:r>
      <w:r w:rsidRPr="0025580B">
        <w:rPr>
          <w:sz w:val="22"/>
          <w:szCs w:val="22"/>
        </w:rPr>
        <w:t xml:space="preserve">en cualquier momento por motivos de fuerza mayor, caso fortuito y/o convenientes a los intereses del Estado, para lo cual la </w:t>
      </w:r>
      <w:r w:rsidRPr="0025580B">
        <w:rPr>
          <w:b/>
          <w:bCs/>
          <w:sz w:val="22"/>
          <w:szCs w:val="22"/>
        </w:rPr>
        <w:t xml:space="preserve">ENTIDAD </w:t>
      </w:r>
      <w:r w:rsidRPr="0025580B">
        <w:rPr>
          <w:sz w:val="22"/>
          <w:szCs w:val="22"/>
        </w:rPr>
        <w:t xml:space="preserve">notificará de manera expresa al </w:t>
      </w:r>
      <w:r w:rsidRPr="0025580B">
        <w:rPr>
          <w:b/>
          <w:bCs/>
          <w:sz w:val="22"/>
          <w:szCs w:val="22"/>
        </w:rPr>
        <w:t>PROVEEDOR</w:t>
      </w:r>
      <w:r w:rsidRPr="0025580B">
        <w:rPr>
          <w:sz w:val="22"/>
          <w:szCs w:val="22"/>
        </w:rPr>
        <w:t xml:space="preserve">, con una anticipación de quince (15) días calendario, excepto en los casos de urgencia por alguna emergencia imponderable. Esta suspensión puede ser parcial o total. </w:t>
      </w:r>
    </w:p>
    <w:p w:rsidR="00780147" w:rsidRPr="0025580B" w:rsidRDefault="00780147" w:rsidP="00780147">
      <w:pPr>
        <w:pStyle w:val="Default"/>
        <w:jc w:val="both"/>
        <w:rPr>
          <w:sz w:val="22"/>
          <w:szCs w:val="22"/>
        </w:rPr>
      </w:pP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También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podrá solicitar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la suspensión temporal de las entregas o provisión, por causas atribuibles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que afecten al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en la adquisición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Dicha suspensión podrá efectivizarse siempre y cuando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5580B">
        <w:rPr>
          <w:rFonts w:ascii="Arial" w:hAnsi="Arial" w:cs="Arial"/>
          <w:b/>
          <w:bCs/>
          <w:color w:val="000000"/>
          <w:sz w:val="22"/>
          <w:szCs w:val="22"/>
          <w:lang w:val="es-BO" w:eastAsia="es-BO"/>
        </w:rPr>
        <w:t>PROVEEDOR</w:t>
      </w:r>
      <w:r w:rsidRPr="0025580B">
        <w:rPr>
          <w:rFonts w:ascii="Arial" w:hAnsi="Arial" w:cs="Arial"/>
          <w:color w:val="000000"/>
          <w:sz w:val="22"/>
          <w:szCs w:val="22"/>
          <w:lang w:val="es-BO" w:eastAsia="es-BO"/>
        </w:rPr>
        <w:t>.</w:t>
      </w:r>
    </w:p>
    <w:p w:rsidR="00780147" w:rsidRPr="0025580B" w:rsidRDefault="00780147" w:rsidP="00780147">
      <w:pPr>
        <w:pStyle w:val="Default"/>
        <w:jc w:val="both"/>
        <w:rPr>
          <w:b/>
          <w:i/>
          <w:sz w:val="22"/>
          <w:szCs w:val="22"/>
          <w:lang w:val="es-ES"/>
        </w:rPr>
      </w:pPr>
    </w:p>
    <w:p w:rsidR="00780147" w:rsidRPr="0025580B" w:rsidRDefault="00780147" w:rsidP="00780147">
      <w:pPr>
        <w:jc w:val="both"/>
        <w:rPr>
          <w:rFonts w:cs="Arial"/>
          <w:b/>
          <w:sz w:val="18"/>
          <w:szCs w:val="18"/>
          <w:lang w:val="es-BO"/>
        </w:rPr>
      </w:pPr>
      <w:r w:rsidRPr="0025580B">
        <w:rPr>
          <w:rFonts w:ascii="Arial" w:hAnsi="Arial" w:cs="Arial"/>
          <w:b/>
          <w:sz w:val="22"/>
          <w:szCs w:val="22"/>
        </w:rPr>
        <w:t xml:space="preserve">CLÁUSULA VIGÉSIMA SEGUNDA.- (MULTAS) </w:t>
      </w:r>
      <w:r w:rsidRPr="0025580B">
        <w:rPr>
          <w:rFonts w:ascii="Arial" w:hAnsi="Arial" w:cs="Arial"/>
          <w:sz w:val="22"/>
          <w:szCs w:val="22"/>
        </w:rPr>
        <w:t xml:space="preserve">Queda convenido entre las partes contratantes, que el </w:t>
      </w:r>
      <w:r w:rsidRPr="0025580B">
        <w:rPr>
          <w:rFonts w:ascii="Arial" w:hAnsi="Arial" w:cs="Arial"/>
          <w:b/>
          <w:bCs/>
          <w:sz w:val="22"/>
          <w:szCs w:val="22"/>
        </w:rPr>
        <w:t xml:space="preserve">PROVEEDOR </w:t>
      </w:r>
      <w:r w:rsidRPr="0025580B">
        <w:rPr>
          <w:rFonts w:ascii="Arial" w:hAnsi="Arial" w:cs="Arial"/>
          <w:sz w:val="22"/>
          <w:szCs w:val="22"/>
        </w:rPr>
        <w:t xml:space="preserve">se constituirá en mora sin notificación previa, por el simple incumplimiento al plazo de entrega y subsanación de observaciones previstos en el presente Contrato y las Especificadores Técnicas, salvo la existencia de hechos de fuerza mayor, caso fortuito u otras causas debidamente justificadas y aceptadas por la </w:t>
      </w:r>
      <w:r w:rsidRPr="0025580B">
        <w:rPr>
          <w:rFonts w:ascii="Arial" w:hAnsi="Arial" w:cs="Arial"/>
          <w:b/>
          <w:bCs/>
          <w:sz w:val="22"/>
          <w:szCs w:val="22"/>
        </w:rPr>
        <w:t xml:space="preserve">ENTIDAD, </w:t>
      </w:r>
      <w:r w:rsidRPr="0025580B">
        <w:rPr>
          <w:rFonts w:ascii="Arial" w:hAnsi="Arial" w:cs="Arial"/>
          <w:sz w:val="22"/>
          <w:szCs w:val="22"/>
        </w:rPr>
        <w:t>que ocurran antes del vencimiento de los plazos señalados.</w:t>
      </w:r>
    </w:p>
    <w:p w:rsidR="00780147" w:rsidRPr="0025580B" w:rsidRDefault="00780147" w:rsidP="00780147">
      <w:pPr>
        <w:jc w:val="both"/>
        <w:rPr>
          <w:rFonts w:cs="Arial"/>
          <w:bCs/>
          <w:sz w:val="18"/>
          <w:szCs w:val="18"/>
          <w:lang w:val="es-BO"/>
        </w:rPr>
      </w:pPr>
    </w:p>
    <w:p w:rsidR="00780147" w:rsidRPr="0025580B" w:rsidRDefault="00780147" w:rsidP="00780147">
      <w:pPr>
        <w:autoSpaceDE w:val="0"/>
        <w:autoSpaceDN w:val="0"/>
        <w:adjustRightInd w:val="0"/>
        <w:jc w:val="both"/>
        <w:rPr>
          <w:rFonts w:ascii="Arial" w:hAnsi="Arial" w:cs="Arial"/>
          <w:sz w:val="22"/>
          <w:szCs w:val="22"/>
        </w:rPr>
      </w:pPr>
      <w:r w:rsidRPr="0025580B">
        <w:rPr>
          <w:rFonts w:ascii="Arial" w:hAnsi="Arial" w:cs="Arial"/>
          <w:sz w:val="22"/>
          <w:szCs w:val="22"/>
        </w:rPr>
        <w:t>La</w:t>
      </w:r>
      <w:r w:rsidRPr="0025580B">
        <w:rPr>
          <w:rFonts w:ascii="Arial" w:hAnsi="Arial" w:cs="Arial"/>
          <w:b/>
          <w:bCs/>
          <w:sz w:val="22"/>
          <w:szCs w:val="22"/>
        </w:rPr>
        <w:t xml:space="preserve"> ENTIDAD</w:t>
      </w:r>
      <w:r w:rsidRPr="0025580B">
        <w:rPr>
          <w:rFonts w:ascii="Arial" w:hAnsi="Arial" w:cs="Arial"/>
          <w:sz w:val="22"/>
          <w:szCs w:val="22"/>
        </w:rPr>
        <w:t xml:space="preserve"> aplicará al </w:t>
      </w:r>
      <w:r w:rsidRPr="0025580B">
        <w:rPr>
          <w:rFonts w:ascii="Arial" w:hAnsi="Arial" w:cs="Arial"/>
          <w:b/>
          <w:bCs/>
          <w:sz w:val="22"/>
          <w:szCs w:val="22"/>
        </w:rPr>
        <w:t xml:space="preserve">PROVEEDOR </w:t>
      </w:r>
      <w:r w:rsidRPr="0025580B">
        <w:rPr>
          <w:rFonts w:ascii="Arial" w:hAnsi="Arial" w:cs="Arial"/>
          <w:bCs/>
          <w:sz w:val="22"/>
          <w:szCs w:val="22"/>
        </w:rPr>
        <w:t xml:space="preserve">una multa por día calendario de retraso al plazo de entrega y subsanación de observaciones del </w:t>
      </w:r>
      <w:r w:rsidRPr="0025580B">
        <w:rPr>
          <w:rFonts w:ascii="Arial" w:hAnsi="Arial" w:cs="Arial"/>
          <w:sz w:val="22"/>
          <w:szCs w:val="22"/>
          <w:lang w:val="es-BO"/>
        </w:rPr>
        <w:t>3 por 1.000</w:t>
      </w:r>
      <w:r w:rsidRPr="0025580B">
        <w:rPr>
          <w:rFonts w:ascii="Arial" w:hAnsi="Arial" w:cs="Arial"/>
          <w:b/>
          <w:i/>
          <w:sz w:val="22"/>
          <w:szCs w:val="22"/>
          <w:lang w:val="es-BO"/>
        </w:rPr>
        <w:t xml:space="preserve"> </w:t>
      </w:r>
      <w:r w:rsidRPr="0025580B">
        <w:rPr>
          <w:rFonts w:ascii="Arial" w:hAnsi="Arial" w:cs="Arial"/>
          <w:bCs/>
          <w:sz w:val="22"/>
          <w:szCs w:val="22"/>
          <w:lang w:val="es-BO"/>
        </w:rPr>
        <w:t>en relación al monto total  del contrato.</w:t>
      </w:r>
    </w:p>
    <w:p w:rsidR="00780147" w:rsidRPr="0025580B" w:rsidRDefault="00780147" w:rsidP="00780147">
      <w:pPr>
        <w:autoSpaceDE w:val="0"/>
        <w:autoSpaceDN w:val="0"/>
        <w:adjustRightInd w:val="0"/>
        <w:jc w:val="both"/>
        <w:rPr>
          <w:rFonts w:ascii="Arial" w:hAnsi="Arial" w:cs="Arial"/>
          <w:sz w:val="20"/>
          <w:szCs w:val="20"/>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En el caso de que el </w:t>
      </w:r>
      <w:r w:rsidRPr="0025580B">
        <w:rPr>
          <w:rFonts w:ascii="Arial" w:hAnsi="Arial" w:cs="Arial"/>
          <w:b/>
          <w:color w:val="000000"/>
          <w:sz w:val="22"/>
          <w:szCs w:val="22"/>
          <w:lang w:val="es-BO" w:eastAsia="es-BO"/>
        </w:rPr>
        <w:t>PROVEEDOR</w:t>
      </w:r>
      <w:r w:rsidRPr="0025580B">
        <w:rPr>
          <w:rFonts w:ascii="Arial" w:hAnsi="Arial" w:cs="Arial"/>
          <w:color w:val="000000"/>
          <w:sz w:val="22"/>
          <w:szCs w:val="22"/>
          <w:lang w:val="es-BO" w:eastAsia="es-BO"/>
        </w:rPr>
        <w:t xml:space="preserve"> notifique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el incumplimiento de la entrega</w:t>
      </w:r>
      <w:r w:rsidRPr="0025580B">
        <w:rPr>
          <w:rFonts w:ascii="Arial" w:hAnsi="Arial" w:cs="Arial"/>
          <w:sz w:val="22"/>
          <w:szCs w:val="22"/>
        </w:rPr>
        <w:t>,</w:t>
      </w:r>
      <w:r w:rsidRPr="0025580B">
        <w:rPr>
          <w:rFonts w:ascii="Arial" w:hAnsi="Arial" w:cs="Arial"/>
          <w:color w:val="000000"/>
          <w:sz w:val="22"/>
          <w:szCs w:val="22"/>
          <w:lang w:val="es-BO" w:eastAsia="es-BO"/>
        </w:rPr>
        <w:t xml:space="preserve"> posterior al vencimiento de los plazos de dichas entregas, se computarán las multas por día de retraso hasta la fecha de notificación. </w:t>
      </w:r>
    </w:p>
    <w:p w:rsidR="00780147" w:rsidRPr="0025580B" w:rsidRDefault="00780147" w:rsidP="00780147">
      <w:pPr>
        <w:widowControl w:val="0"/>
        <w:tabs>
          <w:tab w:val="left" w:pos="5161"/>
        </w:tabs>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ab/>
      </w:r>
    </w:p>
    <w:p w:rsidR="00780147" w:rsidRPr="0025580B" w:rsidRDefault="00780147" w:rsidP="00780147">
      <w:pPr>
        <w:widowControl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Las multas serán cobradas mediante descuentos por la </w:t>
      </w:r>
      <w:r w:rsidRPr="0025580B">
        <w:rPr>
          <w:rFonts w:ascii="Arial" w:hAnsi="Arial" w:cs="Arial"/>
          <w:b/>
          <w:bCs/>
          <w:color w:val="000000"/>
          <w:sz w:val="22"/>
          <w:szCs w:val="22"/>
          <w:lang w:val="es-BO" w:eastAsia="es-BO"/>
        </w:rPr>
        <w:t>ENTIDAD</w:t>
      </w:r>
      <w:r w:rsidRPr="0025580B">
        <w:rPr>
          <w:rFonts w:ascii="Arial" w:hAnsi="Arial" w:cs="Arial"/>
          <w:color w:val="000000"/>
          <w:sz w:val="22"/>
          <w:szCs w:val="22"/>
          <w:lang w:val="es-BO" w:eastAsia="es-BO"/>
        </w:rPr>
        <w:t xml:space="preserve">, del pago correspondiente a la recepción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o en la liquidación del contrato.</w:t>
      </w:r>
    </w:p>
    <w:p w:rsidR="00780147" w:rsidRPr="0025580B" w:rsidRDefault="00780147" w:rsidP="00780147">
      <w:pPr>
        <w:widowControl w:val="0"/>
        <w:jc w:val="both"/>
        <w:rPr>
          <w:rFonts w:ascii="Arial" w:hAnsi="Arial" w:cs="Arial"/>
          <w:color w:val="000000"/>
          <w:sz w:val="22"/>
          <w:szCs w:val="22"/>
          <w:lang w:val="es-BO" w:eastAsia="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En todos los casos de Resolución del Contrato por causas atribuibles al </w:t>
      </w:r>
      <w:r w:rsidRPr="0025580B">
        <w:rPr>
          <w:rFonts w:ascii="Arial" w:hAnsi="Arial" w:cs="Arial"/>
          <w:b/>
          <w:sz w:val="22"/>
          <w:szCs w:val="22"/>
          <w:lang w:val="es-BO"/>
        </w:rPr>
        <w:t>PROVEEDOR</w:t>
      </w:r>
      <w:r w:rsidRPr="0025580B">
        <w:rPr>
          <w:rFonts w:ascii="Arial" w:hAnsi="Arial" w:cs="Arial"/>
          <w:sz w:val="22"/>
          <w:szCs w:val="22"/>
          <w:lang w:val="es-BO"/>
        </w:rPr>
        <w:t xml:space="preserve">, la </w:t>
      </w:r>
      <w:r w:rsidRPr="0025580B">
        <w:rPr>
          <w:rFonts w:ascii="Arial" w:hAnsi="Arial" w:cs="Arial"/>
          <w:b/>
          <w:sz w:val="22"/>
          <w:szCs w:val="22"/>
          <w:lang w:val="es-BO"/>
        </w:rPr>
        <w:t xml:space="preserve">ENTIDAD </w:t>
      </w:r>
      <w:r w:rsidRPr="0025580B">
        <w:rPr>
          <w:rFonts w:ascii="Arial" w:hAnsi="Arial" w:cs="Arial"/>
          <w:sz w:val="22"/>
          <w:szCs w:val="22"/>
          <w:lang w:val="es-BO"/>
        </w:rPr>
        <w:t>no podrá cobrar multas que excedan el veinte por ciento (20%) del monto total del Contrato.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sz w:val="22"/>
          <w:szCs w:val="22"/>
          <w:lang w:val="es-BO"/>
        </w:rPr>
      </w:pPr>
      <w:r w:rsidRPr="0025580B">
        <w:rPr>
          <w:rFonts w:ascii="Arial" w:hAnsi="Arial" w:cs="Arial"/>
          <w:b/>
          <w:sz w:val="22"/>
          <w:szCs w:val="22"/>
          <w:lang w:val="es-BO"/>
        </w:rPr>
        <w:t>CLÁUSULA VIGÉSIMA TERCERA.- (</w:t>
      </w:r>
      <w:r w:rsidRPr="0025580B">
        <w:rPr>
          <w:rFonts w:ascii="Arial" w:hAnsi="Arial" w:cs="Arial"/>
          <w:b/>
          <w:bCs/>
          <w:sz w:val="22"/>
          <w:szCs w:val="22"/>
          <w:lang w:val="es-BO"/>
        </w:rPr>
        <w:t xml:space="preserve">EXONERACIÓN DE LAS CARGAS LABORALES Y SOCIALES </w:t>
      </w:r>
      <w:r w:rsidRPr="0025580B">
        <w:rPr>
          <w:rFonts w:ascii="Arial" w:hAnsi="Arial" w:cs="Arial"/>
          <w:b/>
          <w:sz w:val="22"/>
          <w:szCs w:val="22"/>
          <w:lang w:val="es-BO"/>
        </w:rPr>
        <w:t>A LA ENTIDAD</w:t>
      </w:r>
      <w:r w:rsidRPr="0025580B">
        <w:rPr>
          <w:rFonts w:ascii="Arial" w:hAnsi="Arial" w:cs="Arial"/>
          <w:b/>
          <w:bCs/>
          <w:sz w:val="22"/>
          <w:szCs w:val="22"/>
          <w:lang w:val="es-BO"/>
        </w:rPr>
        <w:t xml:space="preserve">) </w:t>
      </w:r>
      <w:r w:rsidRPr="0025580B">
        <w:rPr>
          <w:rFonts w:ascii="Arial" w:hAnsi="Arial" w:cs="Arial"/>
          <w:sz w:val="22"/>
          <w:szCs w:val="22"/>
        </w:rPr>
        <w:t xml:space="preserve">El </w:t>
      </w:r>
      <w:r w:rsidRPr="0025580B">
        <w:rPr>
          <w:rFonts w:ascii="Arial" w:hAnsi="Arial" w:cs="Arial"/>
          <w:b/>
          <w:bCs/>
          <w:sz w:val="22"/>
          <w:szCs w:val="22"/>
        </w:rPr>
        <w:t xml:space="preserve">PROVEEDOR </w:t>
      </w:r>
      <w:r w:rsidRPr="0025580B">
        <w:rPr>
          <w:rFonts w:ascii="Arial" w:hAnsi="Arial" w:cs="Arial"/>
          <w:sz w:val="22"/>
          <w:szCs w:val="22"/>
        </w:rPr>
        <w:t xml:space="preserve">corre con las obligaciones que emerjan del </w:t>
      </w:r>
      <w:r w:rsidRPr="0025580B">
        <w:rPr>
          <w:rFonts w:ascii="Arial" w:hAnsi="Arial" w:cs="Arial"/>
          <w:sz w:val="22"/>
          <w:szCs w:val="22"/>
        </w:rPr>
        <w:lastRenderedPageBreak/>
        <w:t xml:space="preserve">objeto del presente Contrato, respecto a las cargas laborales y sociales con el personal de su dependencia, exonerando de estas obligaciones a la </w:t>
      </w:r>
      <w:r w:rsidRPr="0025580B">
        <w:rPr>
          <w:rFonts w:ascii="Arial" w:hAnsi="Arial" w:cs="Arial"/>
          <w:b/>
          <w:bCs/>
          <w:sz w:val="22"/>
          <w:szCs w:val="22"/>
        </w:rPr>
        <w:t>ENTIDAD.</w:t>
      </w:r>
    </w:p>
    <w:p w:rsidR="00780147" w:rsidRPr="0025580B" w:rsidRDefault="00780147" w:rsidP="00780147">
      <w:pPr>
        <w:widowControl w:val="0"/>
        <w:autoSpaceDE w:val="0"/>
        <w:autoSpaceDN w:val="0"/>
        <w:adjustRightInd w:val="0"/>
        <w:jc w:val="both"/>
        <w:rPr>
          <w:rFonts w:ascii="Arial" w:hAnsi="Arial" w:cs="Arial"/>
          <w:b/>
          <w:bCs/>
          <w:sz w:val="22"/>
          <w:szCs w:val="22"/>
          <w:lang w:val="es-BO"/>
        </w:rPr>
      </w:pPr>
    </w:p>
    <w:p w:rsidR="00780147" w:rsidRPr="0025580B" w:rsidRDefault="00780147" w:rsidP="00780147">
      <w:pPr>
        <w:pStyle w:val="Default"/>
        <w:jc w:val="both"/>
        <w:rPr>
          <w:sz w:val="22"/>
          <w:szCs w:val="22"/>
        </w:rPr>
      </w:pPr>
      <w:r w:rsidRPr="0025580B">
        <w:rPr>
          <w:b/>
          <w:sz w:val="22"/>
          <w:szCs w:val="22"/>
        </w:rPr>
        <w:t xml:space="preserve">CLÁUSULA VIGÉSIMA CUARTA.- (CAUSAS DE FUERZA MAYOR Y/O CASO FORTUITO) </w:t>
      </w:r>
      <w:r w:rsidRPr="0025580B">
        <w:rPr>
          <w:sz w:val="22"/>
          <w:szCs w:val="22"/>
        </w:rPr>
        <w:t xml:space="preserve">Con el fin de exceptuar al </w:t>
      </w:r>
      <w:r w:rsidRPr="0025580B">
        <w:rPr>
          <w:b/>
          <w:bCs/>
          <w:sz w:val="22"/>
          <w:szCs w:val="22"/>
        </w:rPr>
        <w:t xml:space="preserve">PROVEEDOR </w:t>
      </w:r>
      <w:r w:rsidRPr="0025580B">
        <w:rPr>
          <w:sz w:val="22"/>
          <w:szCs w:val="22"/>
        </w:rPr>
        <w:t xml:space="preserve">de determinadas responsabilidades por mora o por incumplimiento involuntario total o parcial del presente Contrato, la </w:t>
      </w:r>
      <w:r w:rsidRPr="0025580B">
        <w:rPr>
          <w:b/>
          <w:bCs/>
          <w:sz w:val="22"/>
          <w:szCs w:val="22"/>
        </w:rPr>
        <w:t xml:space="preserve">ENTIDAD </w:t>
      </w:r>
      <w:r w:rsidRPr="0025580B">
        <w:rPr>
          <w:bCs/>
          <w:sz w:val="22"/>
          <w:szCs w:val="22"/>
        </w:rPr>
        <w:t>a través _______________(</w:t>
      </w:r>
      <w:r w:rsidRPr="0025580B">
        <w:rPr>
          <w:b/>
          <w:bCs/>
          <w:i/>
          <w:sz w:val="22"/>
          <w:szCs w:val="22"/>
        </w:rPr>
        <w:t>el Responsable o la Comisión de Recepción según corresponda)</w:t>
      </w:r>
      <w:r w:rsidRPr="0025580B">
        <w:rPr>
          <w:bCs/>
          <w:sz w:val="22"/>
          <w:szCs w:val="22"/>
        </w:rPr>
        <w:t xml:space="preserve"> </w:t>
      </w:r>
      <w:r w:rsidRPr="0025580B">
        <w:rPr>
          <w:b/>
          <w:bCs/>
          <w:sz w:val="22"/>
          <w:szCs w:val="22"/>
        </w:rPr>
        <w:t xml:space="preserve"> </w:t>
      </w:r>
      <w:r w:rsidRPr="0025580B">
        <w:rPr>
          <w:sz w:val="22"/>
          <w:szCs w:val="22"/>
        </w:rPr>
        <w:t xml:space="preserve">tendrá la facultad de calificar las causas de fuerza mayor y/o caso fortuito u otras causas debidamente justificadas, a fin exonerar al </w:t>
      </w:r>
      <w:r w:rsidRPr="0025580B">
        <w:rPr>
          <w:b/>
          <w:bCs/>
          <w:sz w:val="22"/>
          <w:szCs w:val="22"/>
        </w:rPr>
        <w:t xml:space="preserve">PROVEEDOR </w:t>
      </w:r>
      <w:r w:rsidRPr="0025580B">
        <w:rPr>
          <w:sz w:val="22"/>
          <w:szCs w:val="22"/>
        </w:rPr>
        <w:t xml:space="preserve">del cumplimiento del plazo de entrega o del cumplimiento total o parcial de la entrega de los </w:t>
      </w:r>
      <w:r w:rsidRPr="0025580B">
        <w:rPr>
          <w:b/>
          <w:bCs/>
          <w:sz w:val="22"/>
          <w:szCs w:val="22"/>
        </w:rPr>
        <w:t>BIENES</w:t>
      </w:r>
      <w:r w:rsidRPr="0025580B">
        <w:rPr>
          <w:sz w:val="22"/>
          <w:szCs w:val="22"/>
        </w:rPr>
        <w:t xml:space="preserve">.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5580B">
        <w:rPr>
          <w:rFonts w:ascii="Arial" w:hAnsi="Arial" w:cs="Arial"/>
          <w:b/>
          <w:bCs/>
          <w:color w:val="000000"/>
          <w:sz w:val="22"/>
          <w:szCs w:val="22"/>
          <w:lang w:val="es-BO" w:eastAsia="es-BO"/>
        </w:rPr>
        <w:t xml:space="preserve">BIENES </w:t>
      </w:r>
      <w:r w:rsidRPr="0025580B">
        <w:rPr>
          <w:rFonts w:ascii="Arial" w:hAnsi="Arial" w:cs="Arial"/>
          <w:color w:val="000000"/>
          <w:sz w:val="22"/>
          <w:szCs w:val="22"/>
          <w:lang w:val="es-BO" w:eastAsia="es-BO"/>
        </w:rPr>
        <w:t xml:space="preserve">o demora justificada en el cumplimiento del plazo de entrega, de modo inexcusable e imprescindible en cada caso, el </w:t>
      </w:r>
      <w:r w:rsidRPr="0025580B">
        <w:rPr>
          <w:rFonts w:ascii="Arial" w:hAnsi="Arial" w:cs="Arial"/>
          <w:b/>
          <w:bCs/>
          <w:color w:val="000000"/>
          <w:sz w:val="22"/>
          <w:szCs w:val="22"/>
          <w:lang w:val="es-BO" w:eastAsia="es-BO"/>
        </w:rPr>
        <w:t xml:space="preserve">PROVEEDOR </w:t>
      </w:r>
      <w:r w:rsidRPr="0025580B">
        <w:rPr>
          <w:rFonts w:ascii="Arial" w:hAnsi="Arial" w:cs="Arial"/>
          <w:color w:val="000000"/>
          <w:sz w:val="22"/>
          <w:szCs w:val="22"/>
          <w:lang w:val="es-BO" w:eastAsia="es-BO"/>
        </w:rPr>
        <w:t xml:space="preserve">deberá presentar por escrito 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p>
    <w:p w:rsidR="00780147" w:rsidRPr="0025580B" w:rsidRDefault="00780147" w:rsidP="00780147">
      <w:pPr>
        <w:autoSpaceDE w:val="0"/>
        <w:autoSpaceDN w:val="0"/>
        <w:adjustRightInd w:val="0"/>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en el plazo de dos (2) días hábiles deberá aceptar o rechazar la solicitud. En caso de aceptación expresa,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 xml:space="preserve">deberá realizar: </w:t>
      </w:r>
    </w:p>
    <w:p w:rsidR="00780147" w:rsidRPr="0025580B" w:rsidRDefault="00780147" w:rsidP="00780147">
      <w:pPr>
        <w:autoSpaceDE w:val="0"/>
        <w:autoSpaceDN w:val="0"/>
        <w:adjustRightInd w:val="0"/>
        <w:spacing w:after="13"/>
        <w:jc w:val="both"/>
        <w:rPr>
          <w:rFonts w:ascii="Arial" w:hAnsi="Arial" w:cs="Arial"/>
          <w:b/>
          <w:bCs/>
          <w:color w:val="000000"/>
          <w:sz w:val="22"/>
          <w:szCs w:val="22"/>
          <w:lang w:val="es-BO" w:eastAsia="es-BO"/>
        </w:rPr>
      </w:pPr>
    </w:p>
    <w:p w:rsidR="00780147" w:rsidRPr="0025580B" w:rsidRDefault="00780147" w:rsidP="00780147">
      <w:pPr>
        <w:numPr>
          <w:ilvl w:val="0"/>
          <w:numId w:val="41"/>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ampliación del plazo de entrega a través de un Contrato Modificatorio o; </w:t>
      </w:r>
    </w:p>
    <w:p w:rsidR="00780147" w:rsidRPr="0025580B" w:rsidRDefault="00780147" w:rsidP="00780147">
      <w:pPr>
        <w:numPr>
          <w:ilvl w:val="0"/>
          <w:numId w:val="41"/>
        </w:numPr>
        <w:autoSpaceDE w:val="0"/>
        <w:autoSpaceDN w:val="0"/>
        <w:adjustRightInd w:val="0"/>
        <w:spacing w:after="13"/>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5580B">
        <w:rPr>
          <w:rFonts w:ascii="Arial" w:hAnsi="Arial" w:cs="Arial"/>
          <w:b/>
          <w:bCs/>
          <w:color w:val="000000"/>
          <w:sz w:val="22"/>
          <w:szCs w:val="22"/>
          <w:lang w:val="es-BO" w:eastAsia="es-BO"/>
        </w:rPr>
        <w:t>PROVEEDOR</w:t>
      </w:r>
      <w:r w:rsidRPr="0025580B">
        <w:rPr>
          <w:rFonts w:ascii="Arial" w:hAnsi="Arial" w:cs="Arial"/>
          <w:bCs/>
          <w:color w:val="000000"/>
          <w:sz w:val="22"/>
          <w:szCs w:val="22"/>
          <w:lang w:val="es-BO" w:eastAsia="es-BO"/>
        </w:rPr>
        <w:t xml:space="preserve">. </w:t>
      </w:r>
    </w:p>
    <w:p w:rsidR="00780147" w:rsidRPr="0025580B" w:rsidRDefault="00780147" w:rsidP="00780147">
      <w:pPr>
        <w:widowControl w:val="0"/>
        <w:jc w:val="both"/>
        <w:rPr>
          <w:rFonts w:ascii="Arial" w:hAnsi="Arial" w:cs="Arial"/>
          <w:spacing w:val="-3"/>
          <w:sz w:val="22"/>
          <w:szCs w:val="22"/>
          <w:lang w:val="es-BO"/>
        </w:rPr>
      </w:pPr>
      <w:r w:rsidRPr="0025580B">
        <w:rPr>
          <w:rFonts w:ascii="Arial" w:hAnsi="Arial" w:cs="Arial"/>
          <w:b/>
          <w:sz w:val="22"/>
          <w:szCs w:val="22"/>
          <w:lang w:val="es-BO"/>
        </w:rPr>
        <w:t xml:space="preserve"> </w:t>
      </w:r>
    </w:p>
    <w:p w:rsidR="00780147" w:rsidRPr="0025580B" w:rsidRDefault="00780147" w:rsidP="00780147">
      <w:pPr>
        <w:widowControl w:val="0"/>
        <w:jc w:val="both"/>
        <w:rPr>
          <w:rFonts w:ascii="Arial" w:hAnsi="Arial" w:cs="Arial"/>
          <w:spacing w:val="-3"/>
          <w:sz w:val="22"/>
          <w:szCs w:val="22"/>
          <w:lang w:val="es-BO"/>
        </w:rPr>
      </w:pPr>
      <w:r w:rsidRPr="0025580B">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780147" w:rsidRPr="0025580B" w:rsidRDefault="00780147" w:rsidP="00780147">
      <w:pPr>
        <w:widowControl w:val="0"/>
        <w:jc w:val="both"/>
        <w:rPr>
          <w:rFonts w:ascii="Arial" w:hAnsi="Arial" w:cs="Arial"/>
          <w:b/>
          <w:sz w:val="22"/>
          <w:szCs w:val="22"/>
          <w:lang w:val="es-BO"/>
        </w:rPr>
      </w:pPr>
    </w:p>
    <w:p w:rsidR="00780147" w:rsidRPr="0025580B" w:rsidRDefault="00780147" w:rsidP="00780147">
      <w:pPr>
        <w:widowControl w:val="0"/>
        <w:jc w:val="both"/>
        <w:rPr>
          <w:rFonts w:ascii="Arial" w:hAnsi="Arial" w:cs="Arial"/>
          <w:b/>
          <w:sz w:val="22"/>
          <w:szCs w:val="22"/>
          <w:lang w:val="es-BO"/>
        </w:rPr>
      </w:pPr>
      <w:r w:rsidRPr="0025580B">
        <w:rPr>
          <w:rFonts w:ascii="Arial" w:hAnsi="Arial" w:cs="Arial"/>
          <w:b/>
          <w:sz w:val="22"/>
          <w:szCs w:val="22"/>
          <w:lang w:val="es-BO"/>
        </w:rPr>
        <w:t xml:space="preserve">CLÁUSULA VIGÉSIMA QUINTA.- (TERMINACIÓN DEL CONTRATO) </w:t>
      </w:r>
      <w:r w:rsidRPr="0025580B">
        <w:rPr>
          <w:rFonts w:ascii="Arial" w:hAnsi="Arial" w:cs="Arial"/>
          <w:sz w:val="22"/>
          <w:szCs w:val="22"/>
          <w:lang w:val="es-BO"/>
        </w:rPr>
        <w:t>El presente Contrato concluirá por una de las siguientes causas:</w:t>
      </w:r>
    </w:p>
    <w:p w:rsidR="00780147" w:rsidRPr="0025580B" w:rsidRDefault="00780147" w:rsidP="00780147">
      <w:pPr>
        <w:widowControl w:val="0"/>
        <w:tabs>
          <w:tab w:val="left" w:pos="709"/>
        </w:tabs>
        <w:jc w:val="both"/>
        <w:rPr>
          <w:rFonts w:ascii="Arial" w:hAnsi="Arial" w:cs="Arial"/>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0"/>
          <w:numId w:val="35"/>
        </w:numPr>
        <w:tabs>
          <w:tab w:val="left" w:pos="709"/>
        </w:tabs>
        <w:contextualSpacing/>
        <w:jc w:val="both"/>
        <w:rPr>
          <w:rFonts w:ascii="Arial" w:hAnsi="Arial" w:cs="Arial"/>
          <w:b/>
          <w:vanish/>
          <w:sz w:val="22"/>
          <w:szCs w:val="22"/>
          <w:lang w:val="es-BO"/>
        </w:rPr>
      </w:pPr>
    </w:p>
    <w:p w:rsidR="00780147" w:rsidRPr="0025580B" w:rsidRDefault="00780147" w:rsidP="00780147">
      <w:pPr>
        <w:pStyle w:val="Prrafodelista"/>
        <w:widowControl w:val="0"/>
        <w:numPr>
          <w:ilvl w:val="1"/>
          <w:numId w:val="35"/>
        </w:numPr>
        <w:tabs>
          <w:tab w:val="left" w:pos="709"/>
        </w:tabs>
        <w:contextualSpacing/>
        <w:jc w:val="both"/>
        <w:rPr>
          <w:rFonts w:ascii="Arial" w:hAnsi="Arial" w:cs="Arial"/>
          <w:sz w:val="22"/>
          <w:szCs w:val="22"/>
          <w:lang w:val="es-BO"/>
        </w:rPr>
      </w:pPr>
      <w:r w:rsidRPr="0025580B">
        <w:rPr>
          <w:rFonts w:ascii="Arial" w:hAnsi="Arial" w:cs="Arial"/>
          <w:b/>
          <w:sz w:val="22"/>
          <w:szCs w:val="22"/>
          <w:lang w:val="es-BO"/>
        </w:rPr>
        <w:t xml:space="preserve">Por Cumplimiento del Contrato: </w:t>
      </w:r>
      <w:r w:rsidRPr="0025580B">
        <w:rPr>
          <w:rFonts w:ascii="Arial" w:hAnsi="Arial" w:cs="Arial"/>
          <w:sz w:val="22"/>
          <w:szCs w:val="22"/>
          <w:lang w:val="es-BO"/>
        </w:rPr>
        <w:t xml:space="preserve">Es la forma ordinaria de terminación, donde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como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5580B">
        <w:rPr>
          <w:rFonts w:ascii="Arial" w:hAnsi="Arial" w:cs="Arial"/>
          <w:b/>
          <w:sz w:val="22"/>
          <w:szCs w:val="22"/>
          <w:lang w:val="es-BO"/>
        </w:rPr>
        <w:t>ENTIDAD</w:t>
      </w:r>
      <w:r w:rsidRPr="0025580B">
        <w:rPr>
          <w:rFonts w:ascii="Arial" w:hAnsi="Arial" w:cs="Arial"/>
          <w:sz w:val="22"/>
          <w:szCs w:val="22"/>
          <w:lang w:val="es-BO"/>
        </w:rPr>
        <w:t>.</w:t>
      </w:r>
    </w:p>
    <w:p w:rsidR="00780147" w:rsidRPr="0025580B" w:rsidRDefault="00780147" w:rsidP="00780147">
      <w:pPr>
        <w:widowControl w:val="0"/>
        <w:tabs>
          <w:tab w:val="left" w:pos="851"/>
        </w:tabs>
        <w:ind w:left="709" w:hanging="709"/>
        <w:jc w:val="both"/>
        <w:rPr>
          <w:rFonts w:ascii="Arial" w:hAnsi="Arial" w:cs="Arial"/>
          <w:sz w:val="22"/>
          <w:szCs w:val="22"/>
          <w:lang w:val="es-BO"/>
        </w:rPr>
      </w:pPr>
    </w:p>
    <w:p w:rsidR="00780147" w:rsidRPr="0025580B" w:rsidRDefault="00780147" w:rsidP="00780147">
      <w:pPr>
        <w:widowControl w:val="0"/>
        <w:numPr>
          <w:ilvl w:val="1"/>
          <w:numId w:val="35"/>
        </w:numPr>
        <w:tabs>
          <w:tab w:val="left" w:pos="709"/>
        </w:tabs>
        <w:jc w:val="both"/>
        <w:rPr>
          <w:rFonts w:ascii="Arial" w:hAnsi="Arial" w:cs="Arial"/>
          <w:sz w:val="22"/>
          <w:szCs w:val="22"/>
          <w:lang w:val="es-BO"/>
        </w:rPr>
      </w:pPr>
      <w:r w:rsidRPr="0025580B">
        <w:rPr>
          <w:rFonts w:ascii="Arial" w:hAnsi="Arial" w:cs="Arial"/>
          <w:b/>
          <w:sz w:val="22"/>
          <w:szCs w:val="22"/>
          <w:lang w:val="es-BO"/>
        </w:rPr>
        <w:t xml:space="preserve">Por Resolución del Contrato: </w:t>
      </w:r>
      <w:r w:rsidRPr="0025580B">
        <w:rPr>
          <w:rFonts w:ascii="Arial" w:hAnsi="Arial" w:cs="Arial"/>
          <w:sz w:val="22"/>
          <w:szCs w:val="22"/>
          <w:lang w:val="es-BO"/>
        </w:rPr>
        <w:t>Es la forma extraordinaria de terminación del Contrato que procederá únicamente por las siguientes causales:</w:t>
      </w:r>
    </w:p>
    <w:p w:rsidR="00780147" w:rsidRPr="0025580B" w:rsidRDefault="00780147" w:rsidP="00780147">
      <w:pPr>
        <w:widowControl w:val="0"/>
        <w:tabs>
          <w:tab w:val="left" w:pos="709"/>
        </w:tabs>
        <w:ind w:left="720"/>
        <w:jc w:val="both"/>
        <w:rPr>
          <w:rFonts w:ascii="Arial" w:hAnsi="Arial" w:cs="Arial"/>
          <w:sz w:val="22"/>
          <w:szCs w:val="22"/>
          <w:lang w:val="es-BO"/>
        </w:rPr>
      </w:pPr>
    </w:p>
    <w:p w:rsidR="00780147" w:rsidRPr="0025580B" w:rsidRDefault="00780147" w:rsidP="00780147">
      <w:pPr>
        <w:widowControl w:val="0"/>
        <w:numPr>
          <w:ilvl w:val="2"/>
          <w:numId w:val="35"/>
        </w:numPr>
        <w:ind w:left="1418" w:hanging="1134"/>
        <w:rPr>
          <w:rFonts w:ascii="Arial" w:hAnsi="Arial" w:cs="Arial"/>
          <w:b/>
          <w:sz w:val="22"/>
          <w:szCs w:val="22"/>
          <w:lang w:val="es-BO"/>
        </w:rPr>
      </w:pPr>
      <w:r w:rsidRPr="0025580B">
        <w:rPr>
          <w:rFonts w:ascii="Arial" w:hAnsi="Arial" w:cs="Arial"/>
          <w:b/>
          <w:sz w:val="22"/>
          <w:szCs w:val="22"/>
          <w:lang w:val="es-BO"/>
        </w:rPr>
        <w:lastRenderedPageBreak/>
        <w:t>Resolución a requerimiento de la ENTIDAD, por causales atribuibles al PROVEEDOR:</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disolución del </w:t>
      </w:r>
      <w:r w:rsidRPr="0025580B">
        <w:rPr>
          <w:rFonts w:ascii="Arial" w:hAnsi="Arial" w:cs="Arial"/>
          <w:b/>
          <w:sz w:val="22"/>
          <w:szCs w:val="22"/>
          <w:lang w:val="es-BO"/>
        </w:rPr>
        <w:t>PROVEEDOR.</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quiebra declarada del </w:t>
      </w:r>
      <w:r w:rsidRPr="0025580B">
        <w:rPr>
          <w:rFonts w:ascii="Arial" w:hAnsi="Arial" w:cs="Arial"/>
          <w:b/>
          <w:sz w:val="22"/>
          <w:szCs w:val="22"/>
          <w:lang w:val="es-BO"/>
        </w:rPr>
        <w:t>PROVEEDOR.</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Por incumplimiento injustificado a la Cláusula Décima Primera (Plazo de Entrega), sin que el </w:t>
      </w:r>
      <w:r w:rsidRPr="0025580B">
        <w:rPr>
          <w:rFonts w:ascii="Arial" w:hAnsi="Arial" w:cs="Arial"/>
          <w:b/>
          <w:sz w:val="22"/>
          <w:szCs w:val="22"/>
          <w:lang w:val="es-BO"/>
        </w:rPr>
        <w:t xml:space="preserve">PROVEEDOR </w:t>
      </w:r>
      <w:r w:rsidRPr="0025580B">
        <w:rPr>
          <w:rFonts w:ascii="Arial" w:hAnsi="Arial" w:cs="Arial"/>
          <w:sz w:val="22"/>
          <w:szCs w:val="22"/>
          <w:lang w:val="es-BO"/>
        </w:rPr>
        <w:t>adopte medidas necesarias y oportunas para recuperar su demora y asegurar la conclusión de la entrega.</w:t>
      </w:r>
    </w:p>
    <w:p w:rsidR="00780147" w:rsidRPr="0025580B" w:rsidRDefault="00780147" w:rsidP="00780147">
      <w:pPr>
        <w:widowControl w:val="0"/>
        <w:numPr>
          <w:ilvl w:val="0"/>
          <w:numId w:val="33"/>
        </w:numPr>
        <w:tabs>
          <w:tab w:val="clear" w:pos="2004"/>
          <w:tab w:val="num" w:pos="1843"/>
        </w:tabs>
        <w:ind w:left="1843" w:hanging="425"/>
        <w:jc w:val="both"/>
        <w:rPr>
          <w:rFonts w:ascii="Arial" w:hAnsi="Arial" w:cs="Arial"/>
          <w:sz w:val="22"/>
          <w:szCs w:val="22"/>
          <w:lang w:val="es-BO"/>
        </w:rPr>
      </w:pPr>
      <w:r w:rsidRPr="0025580B">
        <w:rPr>
          <w:rFonts w:ascii="Arial" w:hAnsi="Arial" w:cs="Arial"/>
          <w:sz w:val="22"/>
          <w:szCs w:val="22"/>
          <w:lang w:val="es-BO"/>
        </w:rPr>
        <w:t xml:space="preserve">Cuando el monto de la multa por atraso en la entrega de los </w:t>
      </w:r>
      <w:r w:rsidRPr="0025580B">
        <w:rPr>
          <w:rFonts w:ascii="Arial" w:hAnsi="Arial" w:cs="Arial"/>
          <w:b/>
          <w:sz w:val="22"/>
          <w:szCs w:val="22"/>
          <w:lang w:val="es-BO"/>
        </w:rPr>
        <w:t>BIENES</w:t>
      </w:r>
      <w:r w:rsidRPr="0025580B">
        <w:rPr>
          <w:rFonts w:ascii="Arial" w:hAnsi="Arial" w:cs="Arial"/>
          <w:sz w:val="22"/>
          <w:szCs w:val="22"/>
          <w:lang w:val="es-BO"/>
        </w:rPr>
        <w:t>, alcance el diez por ciento (10%) del monto total del contrato, decisión optativa, o el veinte por ciento (20%), de forma obligatoria.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2"/>
          <w:numId w:val="35"/>
        </w:numPr>
        <w:ind w:left="1418" w:hanging="1134"/>
        <w:rPr>
          <w:rFonts w:ascii="Arial" w:hAnsi="Arial" w:cs="Arial"/>
          <w:b/>
          <w:sz w:val="22"/>
          <w:szCs w:val="22"/>
          <w:lang w:val="es-BO"/>
        </w:rPr>
      </w:pPr>
      <w:r w:rsidRPr="0025580B">
        <w:rPr>
          <w:rFonts w:ascii="Arial" w:hAnsi="Arial" w:cs="Arial"/>
          <w:b/>
          <w:sz w:val="22"/>
          <w:szCs w:val="22"/>
          <w:lang w:val="es-BO"/>
        </w:rPr>
        <w:t>Resolución a requerimiento del PROVEEDOR por causales atribuibles a la ENTIDAD:</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0"/>
          <w:numId w:val="34"/>
        </w:numPr>
        <w:tabs>
          <w:tab w:val="clear" w:pos="2004"/>
          <w:tab w:val="left" w:pos="1418"/>
        </w:tabs>
        <w:ind w:hanging="586"/>
        <w:jc w:val="both"/>
        <w:rPr>
          <w:rFonts w:ascii="Arial" w:hAnsi="Arial" w:cs="Arial"/>
          <w:b/>
          <w:sz w:val="22"/>
          <w:szCs w:val="22"/>
          <w:lang w:val="es-BO"/>
        </w:rPr>
      </w:pPr>
      <w:r w:rsidRPr="0025580B">
        <w:rPr>
          <w:rFonts w:ascii="Arial" w:hAnsi="Arial" w:cs="Arial"/>
          <w:sz w:val="22"/>
          <w:szCs w:val="22"/>
          <w:lang w:val="es-BO"/>
        </w:rPr>
        <w:t xml:space="preserve">Por instrucciones injustificadas emanadas de la </w:t>
      </w:r>
      <w:r w:rsidRPr="0025580B">
        <w:rPr>
          <w:rFonts w:ascii="Arial" w:hAnsi="Arial" w:cs="Arial"/>
          <w:b/>
          <w:sz w:val="22"/>
          <w:szCs w:val="22"/>
          <w:lang w:val="es-BO"/>
        </w:rPr>
        <w:t>ENTIDAD</w:t>
      </w:r>
      <w:r w:rsidRPr="0025580B">
        <w:rPr>
          <w:rFonts w:ascii="Arial" w:hAnsi="Arial" w:cs="Arial"/>
          <w:sz w:val="22"/>
          <w:szCs w:val="22"/>
          <w:lang w:val="es-BO"/>
        </w:rPr>
        <w:t xml:space="preserve"> para la suspensión de la provisión de los </w:t>
      </w:r>
      <w:r w:rsidRPr="0025580B">
        <w:rPr>
          <w:rFonts w:ascii="Arial" w:hAnsi="Arial" w:cs="Arial"/>
          <w:b/>
          <w:sz w:val="22"/>
          <w:szCs w:val="22"/>
          <w:lang w:val="es-BO"/>
        </w:rPr>
        <w:t>BIENES</w:t>
      </w:r>
      <w:r w:rsidRPr="0025580B">
        <w:rPr>
          <w:rFonts w:ascii="Arial" w:hAnsi="Arial" w:cs="Arial"/>
          <w:sz w:val="22"/>
          <w:szCs w:val="22"/>
          <w:lang w:val="es-BO"/>
        </w:rPr>
        <w:t xml:space="preserve"> por más de treinta (30) días calendario.</w:t>
      </w:r>
    </w:p>
    <w:p w:rsidR="00780147" w:rsidRPr="0025580B" w:rsidRDefault="00780147" w:rsidP="00780147">
      <w:pPr>
        <w:widowControl w:val="0"/>
        <w:numPr>
          <w:ilvl w:val="0"/>
          <w:numId w:val="34"/>
        </w:numPr>
        <w:tabs>
          <w:tab w:val="clear" w:pos="2004"/>
        </w:tabs>
        <w:ind w:hanging="586"/>
        <w:jc w:val="both"/>
        <w:rPr>
          <w:rFonts w:ascii="Arial" w:hAnsi="Arial" w:cs="Arial"/>
          <w:sz w:val="22"/>
          <w:szCs w:val="22"/>
          <w:lang w:val="es-BO"/>
        </w:rPr>
      </w:pPr>
      <w:r w:rsidRPr="0025580B">
        <w:rPr>
          <w:rFonts w:ascii="Arial" w:hAnsi="Arial" w:cs="Arial"/>
          <w:sz w:val="22"/>
          <w:szCs w:val="22"/>
          <w:lang w:val="es-BO"/>
        </w:rPr>
        <w:t xml:space="preserve">Si apartándose de los términos del Contrato, la </w:t>
      </w:r>
      <w:r w:rsidRPr="0025580B">
        <w:rPr>
          <w:rFonts w:ascii="Arial" w:hAnsi="Arial" w:cs="Arial"/>
          <w:b/>
          <w:sz w:val="22"/>
          <w:szCs w:val="22"/>
          <w:lang w:val="es-BO"/>
        </w:rPr>
        <w:t xml:space="preserve">ENTIDAD </w:t>
      </w:r>
      <w:r w:rsidRPr="0025580B">
        <w:rPr>
          <w:rFonts w:ascii="Arial" w:hAnsi="Arial" w:cs="Arial"/>
          <w:sz w:val="22"/>
          <w:szCs w:val="22"/>
          <w:lang w:val="es-BO"/>
        </w:rPr>
        <w:t>pretende realizar modificaciones al alcance, monto y/o plazo del Contrato, sin la emisión del Contrato Modificatorio correspondiente;</w:t>
      </w:r>
    </w:p>
    <w:p w:rsidR="00780147" w:rsidRPr="0025580B" w:rsidRDefault="00780147" w:rsidP="00780147">
      <w:pPr>
        <w:widowControl w:val="0"/>
        <w:numPr>
          <w:ilvl w:val="0"/>
          <w:numId w:val="34"/>
        </w:numPr>
        <w:tabs>
          <w:tab w:val="clear" w:pos="2004"/>
        </w:tabs>
        <w:ind w:hanging="586"/>
        <w:jc w:val="both"/>
        <w:rPr>
          <w:rFonts w:ascii="Arial" w:hAnsi="Arial" w:cs="Arial"/>
          <w:b/>
          <w:sz w:val="22"/>
          <w:szCs w:val="22"/>
          <w:lang w:val="es-BO"/>
        </w:rPr>
      </w:pPr>
      <w:r w:rsidRPr="0025580B">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5580B">
        <w:rPr>
          <w:rFonts w:ascii="Arial" w:hAnsi="Arial" w:cs="Arial"/>
          <w:b/>
          <w:sz w:val="22"/>
          <w:szCs w:val="22"/>
          <w:lang w:val="es-BO"/>
        </w:rPr>
        <w:t>BIENES</w:t>
      </w:r>
      <w:r w:rsidRPr="0025580B">
        <w:rPr>
          <w:rFonts w:ascii="Arial" w:hAnsi="Arial" w:cs="Arial"/>
          <w:sz w:val="22"/>
          <w:szCs w:val="22"/>
          <w:lang w:val="es-BO"/>
        </w:rPr>
        <w:t xml:space="preserve"> en la entidad, conforme las condiciones del Contrato;</w:t>
      </w:r>
    </w:p>
    <w:p w:rsidR="00780147" w:rsidRPr="0025580B" w:rsidRDefault="00780147" w:rsidP="00780147">
      <w:pPr>
        <w:widowControl w:val="0"/>
        <w:tabs>
          <w:tab w:val="left" w:pos="1418"/>
        </w:tabs>
        <w:ind w:hanging="586"/>
        <w:jc w:val="both"/>
        <w:rPr>
          <w:rFonts w:ascii="Arial" w:hAnsi="Arial" w:cs="Arial"/>
          <w:b/>
          <w:sz w:val="22"/>
          <w:szCs w:val="22"/>
          <w:lang w:val="es-BO"/>
        </w:rPr>
      </w:pPr>
    </w:p>
    <w:p w:rsidR="00780147" w:rsidRPr="0025580B" w:rsidRDefault="00780147" w:rsidP="00780147">
      <w:pPr>
        <w:widowControl w:val="0"/>
        <w:numPr>
          <w:ilvl w:val="2"/>
          <w:numId w:val="35"/>
        </w:numPr>
        <w:ind w:left="1418" w:hanging="1134"/>
        <w:jc w:val="both"/>
        <w:rPr>
          <w:rFonts w:ascii="Arial" w:hAnsi="Arial" w:cs="Arial"/>
          <w:sz w:val="22"/>
          <w:szCs w:val="22"/>
          <w:lang w:val="es-BO"/>
        </w:rPr>
      </w:pPr>
      <w:r w:rsidRPr="0025580B">
        <w:rPr>
          <w:rFonts w:ascii="Arial" w:hAnsi="Arial" w:cs="Arial"/>
          <w:b/>
          <w:sz w:val="22"/>
          <w:szCs w:val="22"/>
          <w:lang w:val="es-BO"/>
        </w:rPr>
        <w:t xml:space="preserve">Formas de resolución y reglas aplicables a la Resolución: </w:t>
      </w:r>
      <w:r w:rsidRPr="0025580B">
        <w:rPr>
          <w:rFonts w:ascii="Arial" w:hAnsi="Arial" w:cs="Arial"/>
          <w:sz w:val="22"/>
          <w:szCs w:val="22"/>
          <w:lang w:val="es-BO"/>
        </w:rPr>
        <w:t xml:space="preserve">De acuerdo a las causales de Resolución del Contrato señaladas precedentemente, podrá efectivizarse la terminación total o parcial del Contrato. </w:t>
      </w:r>
    </w:p>
    <w:p w:rsidR="00780147" w:rsidRPr="0025580B" w:rsidRDefault="00780147" w:rsidP="00780147">
      <w:pPr>
        <w:widowControl w:val="0"/>
        <w:ind w:left="1560"/>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La terminación total del Contrato procederá para bienes</w:t>
      </w:r>
      <w:r w:rsidRPr="0025580B">
        <w:rPr>
          <w:rFonts w:ascii="Arial" w:hAnsi="Arial" w:cs="Arial"/>
          <w:b/>
          <w:sz w:val="22"/>
          <w:szCs w:val="22"/>
          <w:lang w:val="es-BO"/>
        </w:rPr>
        <w:t xml:space="preserve"> </w:t>
      </w:r>
      <w:r w:rsidRPr="0025580B">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5580B">
        <w:rPr>
          <w:rFonts w:ascii="Arial" w:hAnsi="Arial" w:cs="Arial"/>
          <w:b/>
          <w:sz w:val="22"/>
          <w:szCs w:val="22"/>
          <w:lang w:val="es-BO"/>
        </w:rPr>
        <w:t>ENTIDAD</w:t>
      </w:r>
      <w:r w:rsidRPr="0025580B">
        <w:rPr>
          <w:rFonts w:ascii="Arial" w:hAnsi="Arial" w:cs="Arial"/>
          <w:sz w:val="22"/>
          <w:szCs w:val="22"/>
          <w:lang w:val="es-BO"/>
        </w:rPr>
        <w:t xml:space="preserve">. </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rPr>
      </w:pPr>
      <w:r w:rsidRPr="0025580B">
        <w:rPr>
          <w:rFonts w:ascii="Arial" w:hAnsi="Arial" w:cs="Arial"/>
          <w:sz w:val="22"/>
          <w:szCs w:val="22"/>
        </w:rPr>
        <w:t>La terminación parcial del Contrato procederá para aquellos bienes</w:t>
      </w:r>
      <w:r w:rsidRPr="0025580B">
        <w:rPr>
          <w:rFonts w:ascii="Arial" w:hAnsi="Arial" w:cs="Arial"/>
          <w:b/>
          <w:bCs/>
          <w:sz w:val="22"/>
          <w:szCs w:val="22"/>
        </w:rPr>
        <w:t xml:space="preserve"> </w:t>
      </w:r>
      <w:r w:rsidRPr="0025580B">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5580B">
        <w:rPr>
          <w:rFonts w:ascii="Arial" w:hAnsi="Arial" w:cs="Arial"/>
          <w:b/>
          <w:bCs/>
          <w:sz w:val="22"/>
          <w:szCs w:val="22"/>
        </w:rPr>
        <w:t xml:space="preserve">ENTIDAD </w:t>
      </w:r>
      <w:r w:rsidRPr="0025580B">
        <w:rPr>
          <w:rFonts w:ascii="Arial" w:hAnsi="Arial" w:cs="Arial"/>
          <w:sz w:val="22"/>
          <w:szCs w:val="22"/>
        </w:rPr>
        <w:t>haya efectivizado la recepción de una parcialidad de los bienes, de manera excepcional, conforme lo establecido en el presente Contrato.</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Para procesar la Resolución del Contrato por cualquiera de las causales señaladas,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o el </w:t>
      </w:r>
      <w:r w:rsidRPr="0025580B">
        <w:rPr>
          <w:rFonts w:ascii="Arial" w:hAnsi="Arial" w:cs="Arial"/>
          <w:b/>
          <w:sz w:val="22"/>
          <w:szCs w:val="22"/>
          <w:lang w:val="es-BO"/>
        </w:rPr>
        <w:t xml:space="preserve">PROVEEDOR, </w:t>
      </w:r>
      <w:r w:rsidRPr="0025580B">
        <w:rPr>
          <w:rFonts w:ascii="Arial" w:hAnsi="Arial" w:cs="Arial"/>
          <w:sz w:val="22"/>
          <w:szCs w:val="22"/>
          <w:lang w:val="es-BO"/>
        </w:rPr>
        <w:t>según corresponda, notificará mediante carta notariada a la otra parte, la intención de Resolver el Contrato, estableciendo claramente la causal que se aduce.</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Si dentro de los diez (10) días hábiles siguientes de la fecha de notificación, se enmendaran las fallas, se normalizara el desarrollo de las obligaciones y se </w:t>
      </w:r>
      <w:r w:rsidRPr="0025580B">
        <w:rPr>
          <w:rFonts w:ascii="Arial" w:hAnsi="Arial" w:cs="Arial"/>
          <w:sz w:val="22"/>
          <w:szCs w:val="22"/>
          <w:lang w:val="es-BO"/>
        </w:rPr>
        <w:lastRenderedPageBreak/>
        <w:t>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o el </w:t>
      </w:r>
      <w:r w:rsidRPr="0025580B">
        <w:rPr>
          <w:rFonts w:ascii="Arial" w:hAnsi="Arial" w:cs="Arial"/>
          <w:b/>
          <w:sz w:val="22"/>
          <w:szCs w:val="22"/>
          <w:lang w:val="es-BO"/>
        </w:rPr>
        <w:t xml:space="preserve">PROVEEDOR, </w:t>
      </w:r>
      <w:r w:rsidRPr="0025580B">
        <w:rPr>
          <w:rFonts w:ascii="Arial" w:hAnsi="Arial" w:cs="Arial"/>
          <w:sz w:val="22"/>
          <w:szCs w:val="22"/>
          <w:lang w:val="es-BO"/>
        </w:rPr>
        <w:t>según quien haya requerido la resolución del Contrato, notificará mediante carta notariada a la otra parte, que la Resolución del Contrato se ha hecho efectiva.</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rPr>
      </w:pPr>
      <w:r w:rsidRPr="0025580B">
        <w:rPr>
          <w:rFonts w:ascii="Arial" w:hAnsi="Arial" w:cs="Arial"/>
          <w:sz w:val="22"/>
          <w:szCs w:val="22"/>
        </w:rPr>
        <w:t xml:space="preserve">Esta carta notariada que efectiviza la Resolución del Contrato, dará lugar a que, cuando la resolución sea por causales atribuibles al </w:t>
      </w:r>
      <w:r w:rsidRPr="0025580B">
        <w:rPr>
          <w:rFonts w:ascii="Arial" w:hAnsi="Arial" w:cs="Arial"/>
          <w:b/>
          <w:bCs/>
          <w:sz w:val="22"/>
          <w:szCs w:val="22"/>
        </w:rPr>
        <w:t xml:space="preserve">PROVEEDOR, </w:t>
      </w:r>
      <w:r w:rsidRPr="0025580B">
        <w:rPr>
          <w:rFonts w:ascii="Arial" w:hAnsi="Arial" w:cs="Arial"/>
          <w:sz w:val="22"/>
          <w:szCs w:val="22"/>
        </w:rPr>
        <w:t xml:space="preserve">se consolide a favor de la </w:t>
      </w:r>
      <w:r w:rsidRPr="0025580B">
        <w:rPr>
          <w:rFonts w:ascii="Arial" w:hAnsi="Arial" w:cs="Arial"/>
          <w:b/>
          <w:bCs/>
          <w:sz w:val="22"/>
          <w:szCs w:val="22"/>
        </w:rPr>
        <w:t xml:space="preserve">ENTIDAD </w:t>
      </w:r>
      <w:r w:rsidRPr="0025580B">
        <w:rPr>
          <w:rFonts w:ascii="Arial" w:hAnsi="Arial" w:cs="Arial"/>
          <w:bCs/>
          <w:sz w:val="22"/>
          <w:szCs w:val="22"/>
        </w:rPr>
        <w:t>l</w:t>
      </w:r>
      <w:r w:rsidRPr="0025580B">
        <w:rPr>
          <w:rFonts w:ascii="Arial" w:hAnsi="Arial" w:cs="Arial"/>
          <w:bCs/>
          <w:iCs/>
          <w:sz w:val="22"/>
          <w:szCs w:val="22"/>
          <w:lang w:val="es-BO"/>
        </w:rPr>
        <w:t>a Garantía de Cumplimiento de Contrato</w:t>
      </w:r>
      <w:r w:rsidRPr="0025580B">
        <w:rPr>
          <w:rFonts w:ascii="Arial" w:hAnsi="Arial" w:cs="Arial"/>
          <w:sz w:val="22"/>
          <w:szCs w:val="22"/>
        </w:rPr>
        <w:t>.</w:t>
      </w:r>
    </w:p>
    <w:p w:rsidR="00780147" w:rsidRPr="0025580B" w:rsidRDefault="00780147" w:rsidP="00780147">
      <w:pPr>
        <w:widowControl w:val="0"/>
        <w:ind w:left="1418"/>
        <w:jc w:val="both"/>
        <w:rPr>
          <w:rFonts w:ascii="Arial" w:hAnsi="Arial" w:cs="Arial"/>
          <w:sz w:val="22"/>
          <w:szCs w:val="22"/>
          <w:lang w:val="es-BO"/>
        </w:rPr>
      </w:pPr>
    </w:p>
    <w:p w:rsidR="00780147" w:rsidRPr="0025580B" w:rsidRDefault="00780147" w:rsidP="00780147">
      <w:pPr>
        <w:widowControl w:val="0"/>
        <w:ind w:left="1418"/>
        <w:jc w:val="both"/>
        <w:rPr>
          <w:rFonts w:ascii="Arial" w:hAnsi="Arial" w:cs="Arial"/>
          <w:sz w:val="22"/>
          <w:szCs w:val="22"/>
          <w:lang w:val="es-BO"/>
        </w:rPr>
      </w:pPr>
      <w:r w:rsidRPr="0025580B">
        <w:rPr>
          <w:rFonts w:ascii="Arial" w:hAnsi="Arial" w:cs="Arial"/>
          <w:sz w:val="22"/>
          <w:szCs w:val="22"/>
          <w:lang w:val="es-BO"/>
        </w:rPr>
        <w:t xml:space="preserve">Una vez efectivizada la Resolución del Contrato, las </w:t>
      </w:r>
      <w:r w:rsidRPr="0025580B">
        <w:rPr>
          <w:rFonts w:ascii="Arial" w:hAnsi="Arial" w:cs="Arial"/>
          <w:b/>
          <w:sz w:val="22"/>
          <w:szCs w:val="22"/>
          <w:lang w:val="es-BO"/>
        </w:rPr>
        <w:t>PARTES</w:t>
      </w:r>
      <w:r w:rsidRPr="0025580B">
        <w:rPr>
          <w:rFonts w:ascii="Arial" w:hAnsi="Arial" w:cs="Arial"/>
          <w:sz w:val="22"/>
          <w:szCs w:val="22"/>
          <w:lang w:val="es-BO"/>
        </w:rPr>
        <w:t xml:space="preserve"> procederán a realizar la liquidación del Contrato. </w:t>
      </w:r>
    </w:p>
    <w:p w:rsidR="00780147" w:rsidRPr="0025580B" w:rsidRDefault="00780147" w:rsidP="00780147">
      <w:pPr>
        <w:widowControl w:val="0"/>
        <w:ind w:left="1560"/>
        <w:jc w:val="both"/>
        <w:rPr>
          <w:rFonts w:ascii="Arial" w:hAnsi="Arial" w:cs="Arial"/>
          <w:sz w:val="22"/>
          <w:szCs w:val="22"/>
          <w:lang w:val="es-BO"/>
        </w:rPr>
      </w:pPr>
    </w:p>
    <w:p w:rsidR="00780147" w:rsidRPr="0025580B" w:rsidRDefault="00780147" w:rsidP="00780147">
      <w:pPr>
        <w:widowControl w:val="0"/>
        <w:numPr>
          <w:ilvl w:val="1"/>
          <w:numId w:val="35"/>
        </w:numPr>
        <w:ind w:left="709" w:hanging="709"/>
        <w:jc w:val="both"/>
        <w:rPr>
          <w:rFonts w:ascii="Arial" w:hAnsi="Arial" w:cs="Arial"/>
          <w:sz w:val="22"/>
          <w:szCs w:val="22"/>
          <w:lang w:val="es-BO"/>
        </w:rPr>
      </w:pPr>
      <w:r w:rsidRPr="0025580B">
        <w:rPr>
          <w:rFonts w:ascii="Arial" w:hAnsi="Arial" w:cs="Arial"/>
          <w:b/>
          <w:sz w:val="22"/>
          <w:szCs w:val="22"/>
          <w:lang w:val="es-BO"/>
        </w:rPr>
        <w:t xml:space="preserve">Resolución por causas de fuerza mayor, caso fortuito o en resguardo de los intereses del Estado. </w:t>
      </w:r>
      <w:r w:rsidRPr="0025580B">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5580B">
        <w:rPr>
          <w:rFonts w:ascii="Arial" w:hAnsi="Arial" w:cs="Arial"/>
          <w:b/>
          <w:sz w:val="22"/>
          <w:szCs w:val="22"/>
          <w:lang w:val="es-BO"/>
        </w:rPr>
        <w:t>ENTIDAD</w:t>
      </w:r>
      <w:r w:rsidRPr="0025580B">
        <w:rPr>
          <w:rFonts w:ascii="Arial" w:hAnsi="Arial" w:cs="Arial"/>
          <w:sz w:val="22"/>
          <w:szCs w:val="22"/>
          <w:lang w:val="es-BO"/>
        </w:rPr>
        <w:t xml:space="preserve">. </w:t>
      </w:r>
      <w:r w:rsidRPr="0025580B">
        <w:rPr>
          <w:rFonts w:ascii="Arial" w:hAnsi="Arial" w:cs="Arial"/>
          <w:color w:val="000000"/>
          <w:sz w:val="22"/>
          <w:szCs w:val="22"/>
          <w:lang w:val="es-BO" w:eastAsia="es-BO"/>
        </w:rPr>
        <w:t>En el caso de bienes</w:t>
      </w:r>
      <w:r w:rsidRPr="0025580B">
        <w:rPr>
          <w:rFonts w:ascii="Arial" w:hAnsi="Arial" w:cs="Arial"/>
          <w:b/>
          <w:bCs/>
          <w:color w:val="000000"/>
          <w:sz w:val="22"/>
          <w:szCs w:val="22"/>
          <w:lang w:val="es-BO" w:eastAsia="es-BO"/>
        </w:rPr>
        <w:t xml:space="preserve"> </w:t>
      </w:r>
      <w:r w:rsidRPr="0025580B">
        <w:rPr>
          <w:rFonts w:ascii="Arial" w:hAnsi="Arial" w:cs="Arial"/>
          <w:color w:val="000000"/>
          <w:sz w:val="22"/>
          <w:szCs w:val="22"/>
          <w:lang w:val="es-BO" w:eastAsia="es-BO"/>
        </w:rPr>
        <w:t xml:space="preserve">sujetos a provisión continua o con más de una entrega, procederá la resolución total cuando la </w:t>
      </w:r>
      <w:r w:rsidRPr="0025580B">
        <w:rPr>
          <w:rFonts w:ascii="Arial" w:hAnsi="Arial" w:cs="Arial"/>
          <w:b/>
          <w:bCs/>
          <w:color w:val="000000"/>
          <w:sz w:val="22"/>
          <w:szCs w:val="22"/>
          <w:lang w:val="es-BO" w:eastAsia="es-BO"/>
        </w:rPr>
        <w:t xml:space="preserve">ENTIDAD </w:t>
      </w:r>
      <w:r w:rsidRPr="0025580B">
        <w:rPr>
          <w:rFonts w:ascii="Arial" w:hAnsi="Arial" w:cs="Arial"/>
          <w:color w:val="000000"/>
          <w:sz w:val="22"/>
          <w:szCs w:val="22"/>
          <w:lang w:val="es-BO" w:eastAsia="es-BO"/>
        </w:rPr>
        <w:t>no haya realizado ninguna recepción satisfactoria.</w:t>
      </w:r>
    </w:p>
    <w:p w:rsidR="00780147" w:rsidRPr="0025580B" w:rsidRDefault="00780147" w:rsidP="00780147">
      <w:pPr>
        <w:widowControl w:val="0"/>
        <w:ind w:left="709"/>
        <w:jc w:val="both"/>
        <w:rPr>
          <w:rFonts w:ascii="Arial" w:hAnsi="Arial" w:cs="Arial"/>
          <w:color w:val="000000"/>
          <w:sz w:val="22"/>
          <w:szCs w:val="22"/>
          <w:lang w:val="es-BO" w:eastAsia="es-BO"/>
        </w:rPr>
      </w:pPr>
    </w:p>
    <w:p w:rsidR="00780147" w:rsidRPr="0025580B" w:rsidRDefault="00780147" w:rsidP="00780147">
      <w:pPr>
        <w:widowControl w:val="0"/>
        <w:ind w:left="709"/>
        <w:jc w:val="both"/>
        <w:rPr>
          <w:rFonts w:ascii="Arial" w:hAnsi="Arial" w:cs="Arial"/>
          <w:color w:val="000000"/>
          <w:sz w:val="22"/>
          <w:szCs w:val="22"/>
          <w:lang w:val="es-BO" w:eastAsia="es-BO"/>
        </w:rPr>
      </w:pPr>
      <w:r w:rsidRPr="0025580B">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5580B">
        <w:rPr>
          <w:rFonts w:ascii="Arial" w:hAnsi="Arial" w:cs="Arial"/>
          <w:b/>
          <w:color w:val="000000"/>
          <w:sz w:val="22"/>
          <w:szCs w:val="22"/>
          <w:lang w:val="es-BO" w:eastAsia="es-BO"/>
        </w:rPr>
        <w:t>ENTIDAD</w:t>
      </w:r>
      <w:r w:rsidRPr="0025580B">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780147" w:rsidRPr="0025580B" w:rsidRDefault="00780147" w:rsidP="00780147">
      <w:pPr>
        <w:widowControl w:val="0"/>
        <w:ind w:left="709"/>
        <w:jc w:val="both"/>
        <w:rPr>
          <w:rFonts w:ascii="Arial" w:hAnsi="Arial" w:cs="Arial"/>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Si en cualquier momento antes de la terminación de la provisión o entrega de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Contrato, el</w:t>
      </w:r>
      <w:r w:rsidRPr="0025580B">
        <w:rPr>
          <w:rFonts w:ascii="Arial" w:hAnsi="Arial" w:cs="Arial"/>
          <w:b/>
          <w:sz w:val="22"/>
          <w:szCs w:val="22"/>
          <w:lang w:val="es-BO"/>
        </w:rPr>
        <w:t xml:space="preserve"> PROVEEDOR, </w:t>
      </w:r>
      <w:r w:rsidRPr="0025580B">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La </w:t>
      </w:r>
      <w:r w:rsidRPr="0025580B">
        <w:rPr>
          <w:rFonts w:ascii="Arial" w:hAnsi="Arial" w:cs="Arial"/>
          <w:b/>
          <w:sz w:val="22"/>
          <w:szCs w:val="22"/>
          <w:lang w:val="es-BO"/>
        </w:rPr>
        <w:t>ENTIDAD</w:t>
      </w:r>
      <w:r w:rsidRPr="0025580B">
        <w:rPr>
          <w:rFonts w:ascii="Arial" w:hAnsi="Arial" w:cs="Arial"/>
          <w:sz w:val="22"/>
          <w:szCs w:val="22"/>
          <w:lang w:val="es-BO"/>
        </w:rPr>
        <w:t>, previa evaluación y aceptación de la solicitud</w:t>
      </w:r>
      <w:r w:rsidRPr="0025580B">
        <w:rPr>
          <w:rFonts w:ascii="Arial" w:hAnsi="Arial" w:cs="Arial"/>
          <w:b/>
          <w:sz w:val="22"/>
          <w:szCs w:val="22"/>
          <w:lang w:val="es-BO"/>
        </w:rPr>
        <w:t xml:space="preserve">, </w:t>
      </w:r>
      <w:r w:rsidRPr="0025580B">
        <w:rPr>
          <w:rFonts w:ascii="Arial" w:hAnsi="Arial" w:cs="Arial"/>
          <w:sz w:val="22"/>
          <w:szCs w:val="22"/>
          <w:lang w:val="es-BO"/>
        </w:rPr>
        <w:t xml:space="preserve">mediante carta notariada dirigida al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suspenderá la ejecución y resolverá el Contrato total o parcialmente. A la entrega de dicha comunicación oficial de resolución,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suspenderá la ejecución del Contrato de acuerdo a las instrucciones escritas que al efecto emita la </w:t>
      </w:r>
      <w:r w:rsidRPr="0025580B">
        <w:rPr>
          <w:rFonts w:ascii="Arial" w:hAnsi="Arial" w:cs="Arial"/>
          <w:b/>
          <w:sz w:val="22"/>
          <w:szCs w:val="22"/>
          <w:lang w:val="es-BO"/>
        </w:rPr>
        <w:t>ENTIDAD.</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sz w:val="22"/>
          <w:szCs w:val="22"/>
          <w:lang w:val="es-BO"/>
        </w:rPr>
      </w:pPr>
      <w:r w:rsidRPr="0025580B">
        <w:rPr>
          <w:rFonts w:ascii="Arial" w:hAnsi="Arial" w:cs="Arial"/>
          <w:sz w:val="22"/>
          <w:szCs w:val="22"/>
          <w:lang w:val="es-BO"/>
        </w:rPr>
        <w:t xml:space="preserve">Asimismo, si la </w:t>
      </w:r>
      <w:r w:rsidRPr="0025580B">
        <w:rPr>
          <w:rFonts w:ascii="Arial" w:hAnsi="Arial" w:cs="Arial"/>
          <w:b/>
          <w:sz w:val="22"/>
          <w:szCs w:val="22"/>
          <w:lang w:val="es-BO"/>
        </w:rPr>
        <w:t>ENTIDAD</w:t>
      </w:r>
      <w:r w:rsidRPr="0025580B">
        <w:rPr>
          <w:rFonts w:ascii="Arial" w:hAnsi="Arial" w:cs="Arial"/>
          <w:sz w:val="22"/>
          <w:szCs w:val="22"/>
          <w:lang w:val="es-BO"/>
        </w:rPr>
        <w:t xml:space="preserve"> se encontrase con situaciones no atribuibles a su voluntad, </w:t>
      </w:r>
      <w:r w:rsidRPr="0025580B">
        <w:rPr>
          <w:rFonts w:ascii="Arial" w:hAnsi="Arial" w:cs="Arial"/>
          <w:sz w:val="22"/>
          <w:szCs w:val="22"/>
          <w:lang w:val="es-BO"/>
        </w:rPr>
        <w:lastRenderedPageBreak/>
        <w:t>por causas de fuerza mayor, caso fortuito o considera que la continuidad de la relación contractual va en contra de los intereses del Estado, comunicará por escrito la suspensión de la ejecución del Contrato y resolverá el Contrato total o parcialmente.</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 xml:space="preserve">Se liquidarán los saldos correspondientes para el cierre de la adquisición y algunos otros gastos que a juicio de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fueran considerados sujetos a reembolso al </w:t>
      </w:r>
      <w:r w:rsidRPr="0025580B">
        <w:rPr>
          <w:rFonts w:ascii="Arial" w:hAnsi="Arial" w:cs="Arial"/>
          <w:b/>
          <w:sz w:val="22"/>
          <w:szCs w:val="22"/>
          <w:lang w:val="es-BO"/>
        </w:rPr>
        <w:t>PROVEEDOR</w:t>
      </w:r>
      <w:r w:rsidRPr="0025580B">
        <w:rPr>
          <w:rFonts w:ascii="Arial" w:hAnsi="Arial" w:cs="Arial"/>
          <w:sz w:val="22"/>
          <w:szCs w:val="22"/>
          <w:lang w:val="es-BO"/>
        </w:rPr>
        <w:t>.</w:t>
      </w:r>
    </w:p>
    <w:p w:rsidR="00780147" w:rsidRPr="0025580B" w:rsidRDefault="00780147" w:rsidP="00780147">
      <w:pPr>
        <w:widowControl w:val="0"/>
        <w:ind w:left="709"/>
        <w:jc w:val="both"/>
        <w:rPr>
          <w:rFonts w:ascii="Arial" w:hAnsi="Arial" w:cs="Arial"/>
          <w:b/>
          <w:sz w:val="22"/>
          <w:szCs w:val="22"/>
          <w:lang w:val="es-BO"/>
        </w:rPr>
      </w:pPr>
    </w:p>
    <w:p w:rsidR="00780147" w:rsidRPr="0025580B" w:rsidRDefault="00780147" w:rsidP="00780147">
      <w:pPr>
        <w:widowControl w:val="0"/>
        <w:ind w:left="709"/>
        <w:jc w:val="both"/>
        <w:rPr>
          <w:rFonts w:ascii="Arial" w:hAnsi="Arial" w:cs="Arial"/>
          <w:b/>
          <w:sz w:val="22"/>
          <w:szCs w:val="22"/>
          <w:lang w:val="es-BO"/>
        </w:rPr>
      </w:pPr>
      <w:r w:rsidRPr="0025580B">
        <w:rPr>
          <w:rFonts w:ascii="Arial" w:hAnsi="Arial" w:cs="Arial"/>
          <w:sz w:val="22"/>
          <w:szCs w:val="22"/>
          <w:lang w:val="es-BO"/>
        </w:rPr>
        <w:t>Una vez efectivizada la Resolución del Contrato, las partes procederán a realizar la liquidación del mismo.</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autoSpaceDE w:val="0"/>
        <w:autoSpaceDN w:val="0"/>
        <w:adjustRightInd w:val="0"/>
        <w:jc w:val="both"/>
        <w:rPr>
          <w:rFonts w:ascii="Arial" w:hAnsi="Arial" w:cs="Arial"/>
          <w:b/>
          <w:bCs/>
          <w:sz w:val="22"/>
          <w:szCs w:val="22"/>
          <w:lang w:val="es-BO"/>
        </w:rPr>
      </w:pPr>
      <w:r w:rsidRPr="0025580B">
        <w:rPr>
          <w:rFonts w:ascii="Arial" w:hAnsi="Arial" w:cs="Arial"/>
          <w:b/>
          <w:sz w:val="22"/>
          <w:szCs w:val="22"/>
          <w:lang w:val="es-BO"/>
        </w:rPr>
        <w:t>CLÁUSULA VIGÉSIMA SEXTA</w:t>
      </w:r>
      <w:r w:rsidRPr="0025580B">
        <w:rPr>
          <w:rFonts w:ascii="Arial" w:hAnsi="Arial" w:cs="Arial"/>
          <w:b/>
          <w:bCs/>
          <w:sz w:val="22"/>
          <w:szCs w:val="22"/>
          <w:lang w:val="es-BO"/>
        </w:rPr>
        <w:t xml:space="preserve">.- (SOLUCIÓN DE CONTROVERSIAS) </w:t>
      </w:r>
      <w:r w:rsidRPr="0025580B">
        <w:rPr>
          <w:rFonts w:ascii="Arial" w:hAnsi="Arial" w:cs="Arial"/>
          <w:bCs/>
          <w:sz w:val="22"/>
          <w:szCs w:val="22"/>
          <w:lang w:val="es-BO"/>
        </w:rPr>
        <w:t>En caso de surgir controversias sobre los derechos y obligaciones u otros aspectos propios de la ejecución del presente Contrato</w:t>
      </w:r>
      <w:r w:rsidRPr="0025580B">
        <w:rPr>
          <w:rFonts w:ascii="Arial" w:hAnsi="Arial" w:cs="Arial"/>
          <w:bCs/>
          <w:sz w:val="22"/>
          <w:szCs w:val="22"/>
        </w:rPr>
        <w:t xml:space="preserve">, </w:t>
      </w:r>
      <w:r w:rsidRPr="0025580B">
        <w:rPr>
          <w:rFonts w:ascii="Arial" w:hAnsi="Arial" w:cs="Arial"/>
          <w:bCs/>
          <w:sz w:val="22"/>
          <w:szCs w:val="22"/>
          <w:lang w:val="es-BO"/>
        </w:rPr>
        <w:t xml:space="preserve">las </w:t>
      </w:r>
      <w:r w:rsidRPr="0025580B">
        <w:rPr>
          <w:rFonts w:ascii="Arial" w:hAnsi="Arial" w:cs="Arial"/>
          <w:b/>
          <w:bCs/>
          <w:sz w:val="22"/>
          <w:szCs w:val="22"/>
          <w:lang w:val="es-BO"/>
        </w:rPr>
        <w:t xml:space="preserve">PARTES </w:t>
      </w:r>
      <w:r w:rsidRPr="0025580B">
        <w:rPr>
          <w:rFonts w:ascii="Arial" w:hAnsi="Arial" w:cs="Arial"/>
          <w:bCs/>
          <w:sz w:val="22"/>
          <w:szCs w:val="22"/>
          <w:lang w:val="es-BO"/>
        </w:rPr>
        <w:t>acudirán a la jurisdicción prevista en el ordenamiento jurídico para los Contratos Administrativos.</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b/>
          <w:sz w:val="22"/>
          <w:szCs w:val="22"/>
          <w:lang w:val="es-ES_tradnl"/>
        </w:rPr>
      </w:pPr>
      <w:r w:rsidRPr="0025580B">
        <w:rPr>
          <w:rFonts w:ascii="Arial" w:hAnsi="Arial" w:cs="Arial"/>
          <w:b/>
          <w:sz w:val="22"/>
          <w:szCs w:val="22"/>
          <w:lang w:val="es-BO"/>
        </w:rPr>
        <w:t xml:space="preserve">CLÁUSULA VIGÉSIMA SÉPTIMA.- </w:t>
      </w:r>
      <w:r w:rsidRPr="0025580B">
        <w:rPr>
          <w:rFonts w:ascii="Arial" w:hAnsi="Arial" w:cs="Arial"/>
          <w:b/>
          <w:sz w:val="22"/>
          <w:szCs w:val="22"/>
          <w:lang w:val="es-ES_tradnl"/>
        </w:rPr>
        <w:t xml:space="preserve">(RECEPCIÓN DE LOS BIENES) </w:t>
      </w:r>
      <w:r w:rsidRPr="0025580B">
        <w:rPr>
          <w:rFonts w:ascii="Arial" w:hAnsi="Arial" w:cs="Arial"/>
          <w:sz w:val="22"/>
          <w:szCs w:val="22"/>
          <w:lang w:val="es-BO"/>
        </w:rPr>
        <w:t xml:space="preserve">Dentro del plazo previsto para la entrega, se realizarán las actividades para la recepción de los </w:t>
      </w:r>
      <w:r w:rsidRPr="0025580B">
        <w:rPr>
          <w:rFonts w:ascii="Arial" w:hAnsi="Arial" w:cs="Arial"/>
          <w:b/>
          <w:sz w:val="22"/>
          <w:szCs w:val="22"/>
          <w:lang w:val="es-BO"/>
        </w:rPr>
        <w:t>BIENES</w:t>
      </w:r>
      <w:r w:rsidRPr="0025580B">
        <w:rPr>
          <w:rFonts w:ascii="Arial" w:hAnsi="Arial" w:cs="Arial"/>
          <w:sz w:val="22"/>
          <w:szCs w:val="22"/>
          <w:lang w:val="es-BO"/>
        </w:rPr>
        <w:t>.</w:t>
      </w:r>
    </w:p>
    <w:p w:rsidR="00780147" w:rsidRPr="0025580B" w:rsidRDefault="00780147" w:rsidP="00780147">
      <w:pPr>
        <w:jc w:val="both"/>
        <w:rPr>
          <w:rFonts w:ascii="Arial" w:hAnsi="Arial" w:cs="Arial"/>
          <w:b/>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____________ </w:t>
      </w:r>
      <w:r w:rsidRPr="0025580B">
        <w:rPr>
          <w:rFonts w:ascii="Arial" w:hAnsi="Arial" w:cs="Arial"/>
          <w:b/>
          <w:i/>
          <w:sz w:val="22"/>
          <w:szCs w:val="22"/>
          <w:lang w:val="es-BO"/>
        </w:rPr>
        <w:t xml:space="preserve">(señalar al Responsable de Recepción o Comisión de Recepción) </w:t>
      </w:r>
      <w:r w:rsidRPr="0025580B">
        <w:rPr>
          <w:rFonts w:ascii="Arial" w:hAnsi="Arial" w:cs="Arial"/>
          <w:sz w:val="22"/>
          <w:szCs w:val="22"/>
          <w:lang w:val="es-BO"/>
        </w:rPr>
        <w:t xml:space="preserve">debe verificar si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entregados concuerdan plenamente con las Especificaciones Técnicas de la cotización adjudicada y el Contrato.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Si el plazo  de entrega coincide con días sábados, domingos o feriados, la recepción de los </w:t>
      </w:r>
      <w:r w:rsidRPr="0025580B">
        <w:rPr>
          <w:rFonts w:ascii="Arial" w:hAnsi="Arial" w:cs="Arial"/>
          <w:b/>
          <w:sz w:val="22"/>
          <w:szCs w:val="22"/>
          <w:lang w:val="es-BO"/>
        </w:rPr>
        <w:t>BIENES</w:t>
      </w:r>
      <w:r w:rsidRPr="0025580B">
        <w:rPr>
          <w:rFonts w:ascii="Arial" w:hAnsi="Arial" w:cs="Arial"/>
          <w:sz w:val="22"/>
          <w:szCs w:val="22"/>
          <w:lang w:val="es-BO"/>
        </w:rPr>
        <w:t xml:space="preserve"> objeto del presente Contrato deberán ser trasladados al siguiente día hábil administrativo.</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Del acto de recepción de la entrega se levantará un Acta de Recepción (sujeta a verificación), que es un documento diferente al registro de ingreso a almacenes.</w:t>
      </w:r>
    </w:p>
    <w:p w:rsidR="00780147" w:rsidRPr="0025580B" w:rsidRDefault="00780147" w:rsidP="00780147">
      <w:pPr>
        <w:jc w:val="both"/>
        <w:rPr>
          <w:rFonts w:ascii="Arial" w:hAnsi="Arial" w:cs="Arial"/>
          <w:sz w:val="22"/>
          <w:szCs w:val="22"/>
          <w:lang w:val="es-BO"/>
        </w:rPr>
      </w:pPr>
    </w:p>
    <w:p w:rsidR="00780147" w:rsidRPr="0025580B" w:rsidRDefault="00780147" w:rsidP="00780147">
      <w:pPr>
        <w:shd w:val="clear" w:color="auto" w:fill="FFFFFF"/>
        <w:jc w:val="both"/>
        <w:rPr>
          <w:rFonts w:ascii="Arial" w:hAnsi="Arial" w:cs="Arial"/>
          <w:sz w:val="22"/>
          <w:szCs w:val="22"/>
          <w:lang w:val="es-BO"/>
        </w:rPr>
      </w:pPr>
      <w:r w:rsidRPr="0025580B">
        <w:rPr>
          <w:rFonts w:ascii="Arial" w:hAnsi="Arial" w:cs="Arial"/>
          <w:sz w:val="22"/>
          <w:szCs w:val="22"/>
          <w:lang w:val="es-BO"/>
        </w:rPr>
        <w:t xml:space="preserve">De manera excepcional, en caso de bienes con una sola entrega, previa solicitud del </w:t>
      </w:r>
      <w:r w:rsidRPr="0025580B">
        <w:rPr>
          <w:rFonts w:ascii="Arial" w:hAnsi="Arial" w:cs="Arial"/>
          <w:b/>
          <w:sz w:val="22"/>
          <w:szCs w:val="22"/>
          <w:lang w:val="es-BO"/>
        </w:rPr>
        <w:t>PROVEEDOR</w:t>
      </w:r>
      <w:r w:rsidRPr="0025580B">
        <w:rPr>
          <w:rFonts w:ascii="Arial" w:hAnsi="Arial" w:cs="Arial"/>
          <w:sz w:val="22"/>
          <w:szCs w:val="22"/>
          <w:lang w:val="es-BO"/>
        </w:rPr>
        <w:t>, __________</w:t>
      </w:r>
      <w:r w:rsidRPr="0025580B">
        <w:rPr>
          <w:rFonts w:ascii="Arial" w:hAnsi="Arial" w:cs="Arial"/>
          <w:b/>
          <w:i/>
          <w:sz w:val="22"/>
          <w:szCs w:val="22"/>
          <w:lang w:val="es-BO"/>
        </w:rPr>
        <w:t xml:space="preserve"> (señalar al Responsable de Recepción o Comisión de Recepción)</w:t>
      </w:r>
      <w:r w:rsidRPr="0025580B">
        <w:rPr>
          <w:rFonts w:ascii="Arial" w:hAnsi="Arial" w:cs="Arial"/>
          <w:sz w:val="22"/>
          <w:szCs w:val="22"/>
          <w:lang w:val="es-BO"/>
        </w:rPr>
        <w:t xml:space="preserve"> podrá realizar la recepción de una parcialidad de los </w:t>
      </w:r>
      <w:r w:rsidRPr="0025580B">
        <w:rPr>
          <w:rFonts w:ascii="Arial" w:hAnsi="Arial" w:cs="Arial"/>
          <w:b/>
          <w:sz w:val="22"/>
          <w:szCs w:val="22"/>
          <w:lang w:val="es-BO"/>
        </w:rPr>
        <w:t>BIENES</w:t>
      </w:r>
      <w:r w:rsidRPr="0025580B">
        <w:rPr>
          <w:rFonts w:ascii="Arial" w:hAnsi="Arial" w:cs="Arial"/>
          <w:sz w:val="22"/>
          <w:szCs w:val="22"/>
          <w:lang w:val="es-BO"/>
        </w:rPr>
        <w:t>; para tal efecto, la Unidad Solicitante deberá emitir un informe que justifique esta recepción.</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La verificación de los </w:t>
      </w:r>
      <w:r w:rsidRPr="0025580B">
        <w:rPr>
          <w:rFonts w:ascii="Arial" w:hAnsi="Arial" w:cs="Arial"/>
          <w:b/>
          <w:sz w:val="22"/>
          <w:szCs w:val="22"/>
          <w:lang w:val="es-BO"/>
        </w:rPr>
        <w:t>BIENES</w:t>
      </w:r>
      <w:r w:rsidRPr="0025580B">
        <w:rPr>
          <w:rFonts w:ascii="Arial" w:hAnsi="Arial" w:cs="Arial"/>
          <w:sz w:val="22"/>
          <w:szCs w:val="22"/>
          <w:lang w:val="es-BO"/>
        </w:rPr>
        <w:t xml:space="preserve"> se realizará en el plazo </w:t>
      </w:r>
      <w:r>
        <w:rPr>
          <w:rFonts w:ascii="Arial" w:hAnsi="Arial" w:cs="Arial"/>
          <w:sz w:val="22"/>
          <w:szCs w:val="22"/>
          <w:lang w:val="es-BO"/>
        </w:rPr>
        <w:t>de veinte (20</w:t>
      </w:r>
      <w:r w:rsidRPr="0025580B">
        <w:rPr>
          <w:rFonts w:ascii="Arial" w:hAnsi="Arial" w:cs="Arial"/>
          <w:sz w:val="22"/>
          <w:szCs w:val="22"/>
          <w:lang w:val="es-BO"/>
        </w:rPr>
        <w:t>) días hábiles, computables a partir</w:t>
      </w:r>
      <w:r>
        <w:rPr>
          <w:rFonts w:ascii="Arial" w:hAnsi="Arial" w:cs="Arial"/>
          <w:sz w:val="22"/>
          <w:szCs w:val="22"/>
          <w:lang w:val="es-BO"/>
        </w:rPr>
        <w:t xml:space="preserve"> del siguiente día hábil</w:t>
      </w:r>
      <w:r w:rsidRPr="0025580B">
        <w:rPr>
          <w:rFonts w:ascii="Arial" w:hAnsi="Arial" w:cs="Arial"/>
          <w:sz w:val="22"/>
          <w:szCs w:val="22"/>
          <w:lang w:val="es-BO"/>
        </w:rPr>
        <w:t xml:space="preserve"> de</w:t>
      </w:r>
      <w:r>
        <w:rPr>
          <w:rFonts w:ascii="Arial" w:hAnsi="Arial" w:cs="Arial"/>
          <w:sz w:val="22"/>
          <w:szCs w:val="22"/>
          <w:lang w:val="es-BO"/>
        </w:rPr>
        <w:t xml:space="preserve"> concluida</w:t>
      </w:r>
      <w:r w:rsidRPr="0025580B">
        <w:rPr>
          <w:rFonts w:ascii="Arial" w:hAnsi="Arial" w:cs="Arial"/>
          <w:sz w:val="22"/>
          <w:szCs w:val="22"/>
          <w:lang w:val="es-BO"/>
        </w:rPr>
        <w:t xml:space="preserve"> la entrega de los </w:t>
      </w:r>
      <w:r w:rsidRPr="0025580B">
        <w:rPr>
          <w:rFonts w:ascii="Arial" w:hAnsi="Arial" w:cs="Arial"/>
          <w:b/>
          <w:sz w:val="22"/>
          <w:szCs w:val="22"/>
          <w:lang w:val="es-BO"/>
        </w:rPr>
        <w:t>BIENES</w:t>
      </w:r>
      <w:r w:rsidRPr="0025580B">
        <w:rPr>
          <w:rFonts w:ascii="Arial" w:hAnsi="Arial" w:cs="Arial"/>
          <w:sz w:val="22"/>
          <w:szCs w:val="22"/>
          <w:lang w:val="es-BO"/>
        </w:rPr>
        <w:t xml:space="preserve"> en la </w:t>
      </w:r>
      <w:r w:rsidRPr="0025580B">
        <w:rPr>
          <w:rFonts w:ascii="Arial" w:hAnsi="Arial" w:cs="Arial"/>
          <w:b/>
          <w:sz w:val="22"/>
          <w:szCs w:val="22"/>
          <w:lang w:val="es-BO"/>
        </w:rPr>
        <w:t>ENTIDAD</w:t>
      </w:r>
      <w:r w:rsidRPr="0025580B">
        <w:rPr>
          <w:rFonts w:ascii="Arial" w:hAnsi="Arial" w:cs="Arial"/>
          <w:sz w:val="22"/>
          <w:szCs w:val="22"/>
          <w:lang w:val="es-BO"/>
        </w:rPr>
        <w:t>. Posteriormente a la verificación se emitirá el Acta de Recepción.</w:t>
      </w:r>
      <w:r w:rsidRPr="0025580B">
        <w:rPr>
          <w:rFonts w:ascii="Arial" w:hAnsi="Arial" w:cs="Arial"/>
          <w:b/>
          <w:i/>
          <w:sz w:val="22"/>
          <w:szCs w:val="22"/>
          <w:lang w:val="es-BO"/>
        </w:rPr>
        <w:t xml:space="preserve"> </w:t>
      </w:r>
      <w:r w:rsidRPr="0025580B">
        <w:rPr>
          <w:rFonts w:ascii="Arial" w:hAnsi="Arial" w:cs="Arial"/>
          <w:sz w:val="22"/>
          <w:szCs w:val="22"/>
          <w:lang w:val="es-BO"/>
        </w:rPr>
        <w:t xml:space="preserve">El plazo de entrega de los </w:t>
      </w:r>
      <w:r w:rsidRPr="0025580B">
        <w:rPr>
          <w:rFonts w:ascii="Arial" w:hAnsi="Arial" w:cs="Arial"/>
          <w:b/>
          <w:sz w:val="22"/>
          <w:szCs w:val="22"/>
          <w:lang w:val="es-BO"/>
        </w:rPr>
        <w:t xml:space="preserve">BIENES, </w:t>
      </w:r>
      <w:r w:rsidRPr="0025580B">
        <w:rPr>
          <w:rFonts w:ascii="Arial" w:hAnsi="Arial" w:cs="Arial"/>
          <w:sz w:val="22"/>
          <w:szCs w:val="22"/>
          <w:lang w:val="es-BO"/>
        </w:rPr>
        <w:t xml:space="preserve">no incluye el plazo de verificación de los </w:t>
      </w:r>
      <w:r w:rsidRPr="0025580B">
        <w:rPr>
          <w:rFonts w:ascii="Arial" w:hAnsi="Arial" w:cs="Arial"/>
          <w:b/>
          <w:sz w:val="22"/>
          <w:szCs w:val="22"/>
          <w:lang w:val="es-BO"/>
        </w:rPr>
        <w:t>BIENES</w:t>
      </w:r>
      <w:r w:rsidRPr="0025580B">
        <w:rPr>
          <w:rFonts w:ascii="Arial" w:hAnsi="Arial" w:cs="Arial"/>
          <w:sz w:val="22"/>
          <w:szCs w:val="22"/>
          <w:lang w:val="es-BO"/>
        </w:rPr>
        <w:t xml:space="preserve">.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plazo de sustitución de los </w:t>
      </w:r>
      <w:r w:rsidRPr="0025580B">
        <w:rPr>
          <w:rFonts w:ascii="Arial" w:hAnsi="Arial" w:cs="Arial"/>
          <w:b/>
          <w:sz w:val="22"/>
          <w:szCs w:val="22"/>
          <w:lang w:val="es-BO"/>
        </w:rPr>
        <w:t>BIENES</w:t>
      </w:r>
      <w:r w:rsidRPr="0025580B">
        <w:rPr>
          <w:rFonts w:ascii="Arial" w:hAnsi="Arial" w:cs="Arial"/>
          <w:sz w:val="22"/>
          <w:szCs w:val="22"/>
          <w:lang w:val="es-BO"/>
        </w:rPr>
        <w:t xml:space="preserve"> que se otorgue al </w:t>
      </w:r>
      <w:r w:rsidRPr="0025580B">
        <w:rPr>
          <w:rFonts w:ascii="Arial" w:hAnsi="Arial" w:cs="Arial"/>
          <w:b/>
          <w:sz w:val="22"/>
          <w:szCs w:val="22"/>
          <w:lang w:val="es-BO"/>
        </w:rPr>
        <w:t>PROVEEDOR</w:t>
      </w:r>
      <w:r w:rsidRPr="0025580B">
        <w:rPr>
          <w:rFonts w:ascii="Arial" w:hAnsi="Arial" w:cs="Arial"/>
          <w:sz w:val="22"/>
          <w:szCs w:val="22"/>
          <w:lang w:val="es-BO"/>
        </w:rPr>
        <w:t xml:space="preserve">, como resultado de la verificación, no se constituye en retraso de entrega. La sustitución que no se efectivice en el plazo establecido por la </w:t>
      </w:r>
      <w:r w:rsidRPr="0025580B">
        <w:rPr>
          <w:rFonts w:ascii="Arial" w:hAnsi="Arial" w:cs="Arial"/>
          <w:b/>
          <w:sz w:val="22"/>
          <w:szCs w:val="22"/>
          <w:lang w:val="es-BO"/>
        </w:rPr>
        <w:t>ENTIDAD,</w:t>
      </w:r>
      <w:r w:rsidRPr="0025580B">
        <w:rPr>
          <w:rFonts w:ascii="Arial" w:hAnsi="Arial" w:cs="Arial"/>
          <w:sz w:val="22"/>
          <w:szCs w:val="22"/>
          <w:lang w:val="es-BO"/>
        </w:rPr>
        <w:t xml:space="preserve"> será sujeta de aplicación de multas por día de retraso desde la fecha de entrega de los </w:t>
      </w:r>
      <w:r w:rsidRPr="0025580B">
        <w:rPr>
          <w:rFonts w:ascii="Arial" w:hAnsi="Arial" w:cs="Arial"/>
          <w:b/>
          <w:sz w:val="22"/>
          <w:szCs w:val="22"/>
          <w:lang w:val="es-BO"/>
        </w:rPr>
        <w:t>BIENES.</w:t>
      </w:r>
    </w:p>
    <w:p w:rsidR="00780147" w:rsidRPr="0025580B" w:rsidRDefault="00780147" w:rsidP="00780147">
      <w:pPr>
        <w:ind w:left="709" w:hanging="425"/>
        <w:jc w:val="both"/>
        <w:rPr>
          <w:rFonts w:ascii="Arial" w:hAnsi="Arial" w:cs="Arial"/>
          <w:sz w:val="22"/>
          <w:szCs w:val="22"/>
        </w:rPr>
      </w:pPr>
    </w:p>
    <w:p w:rsidR="00780147" w:rsidRPr="0025580B" w:rsidRDefault="00780147" w:rsidP="00780147">
      <w:pPr>
        <w:jc w:val="both"/>
        <w:rPr>
          <w:rFonts w:ascii="Arial" w:hAnsi="Arial" w:cs="Arial"/>
          <w:sz w:val="22"/>
          <w:szCs w:val="22"/>
          <w:lang w:val="es-BO"/>
        </w:rPr>
      </w:pPr>
      <w:r w:rsidRPr="0025580B">
        <w:rPr>
          <w:rFonts w:cs="Arial"/>
          <w:sz w:val="18"/>
          <w:szCs w:val="18"/>
          <w:lang w:val="es-BO"/>
        </w:rPr>
        <w:t>L</w:t>
      </w:r>
      <w:r w:rsidRPr="0025580B">
        <w:rPr>
          <w:rFonts w:ascii="Arial" w:hAnsi="Arial" w:cs="Arial"/>
          <w:sz w:val="22"/>
          <w:szCs w:val="22"/>
          <w:lang w:val="es-BO"/>
        </w:rPr>
        <w:t>as actividades de verificación que debe desarrollar _________ (</w:t>
      </w:r>
      <w:r w:rsidRPr="0025580B">
        <w:rPr>
          <w:rFonts w:ascii="Arial" w:hAnsi="Arial" w:cs="Arial"/>
          <w:b/>
          <w:i/>
          <w:sz w:val="22"/>
          <w:szCs w:val="22"/>
          <w:lang w:val="es-BO"/>
        </w:rPr>
        <w:t>el Responsable de Recepción o la Comisión de Recepción según corresponda)</w:t>
      </w:r>
      <w:r w:rsidRPr="0025580B">
        <w:rPr>
          <w:rFonts w:ascii="Arial" w:hAnsi="Arial" w:cs="Arial"/>
          <w:sz w:val="22"/>
          <w:szCs w:val="22"/>
          <w:lang w:val="es-BO"/>
        </w:rPr>
        <w:t>, serán las siguientes:</w:t>
      </w:r>
    </w:p>
    <w:p w:rsidR="00780147" w:rsidRPr="0025580B" w:rsidRDefault="00780147" w:rsidP="00780147">
      <w:pPr>
        <w:jc w:val="both"/>
        <w:rPr>
          <w:rFonts w:ascii="Arial" w:hAnsi="Arial" w:cs="Arial"/>
          <w:sz w:val="22"/>
          <w:szCs w:val="22"/>
          <w:lang w:val="es-BO"/>
        </w:rPr>
      </w:pPr>
    </w:p>
    <w:p w:rsidR="00780147" w:rsidRPr="0025580B" w:rsidRDefault="00780147" w:rsidP="00107AD3">
      <w:pPr>
        <w:numPr>
          <w:ilvl w:val="0"/>
          <w:numId w:val="64"/>
        </w:numPr>
        <w:jc w:val="both"/>
        <w:rPr>
          <w:rFonts w:ascii="Arial" w:hAnsi="Arial" w:cs="Arial"/>
          <w:sz w:val="22"/>
          <w:szCs w:val="22"/>
          <w:lang w:val="es-BO"/>
        </w:rPr>
      </w:pPr>
      <w:r w:rsidRPr="0025580B">
        <w:rPr>
          <w:rFonts w:ascii="Arial" w:hAnsi="Arial" w:cs="Arial"/>
          <w:b/>
          <w:sz w:val="22"/>
          <w:szCs w:val="22"/>
          <w:lang w:val="es-BO"/>
        </w:rPr>
        <w:t>Apertura de empaques e inspección</w:t>
      </w:r>
      <w:r w:rsidRPr="0025580B">
        <w:rPr>
          <w:rFonts w:ascii="Arial" w:hAnsi="Arial" w:cs="Arial"/>
          <w:sz w:val="22"/>
          <w:szCs w:val="22"/>
          <w:lang w:val="es-BO"/>
        </w:rPr>
        <w:t>: _______</w:t>
      </w:r>
      <w:proofErr w:type="gramStart"/>
      <w:r w:rsidRPr="0025580B">
        <w:rPr>
          <w:rFonts w:ascii="Arial" w:hAnsi="Arial" w:cs="Arial"/>
          <w:sz w:val="22"/>
          <w:szCs w:val="22"/>
          <w:lang w:val="es-BO"/>
        </w:rPr>
        <w:t>_(</w:t>
      </w:r>
      <w:proofErr w:type="gramEnd"/>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xml:space="preserve"> en coordinación con personal del Dpto. de Soporte </w:t>
      </w:r>
      <w:r w:rsidRPr="0025580B">
        <w:rPr>
          <w:rFonts w:ascii="Arial" w:hAnsi="Arial" w:cs="Arial"/>
          <w:sz w:val="22"/>
          <w:szCs w:val="22"/>
          <w:lang w:val="es-BO"/>
        </w:rPr>
        <w:lastRenderedPageBreak/>
        <w:t>Técnico de la Gerencia de Sistemas del BCB, realizará la apertura de empaques e inspección en un plazo de hasta cinco (5) días hábiles computables a partir del siguiente día hábil de concluida la entrega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ind w:left="720"/>
        <w:jc w:val="both"/>
        <w:rPr>
          <w:rFonts w:ascii="Arial" w:hAnsi="Arial" w:cs="Arial"/>
          <w:sz w:val="22"/>
          <w:szCs w:val="22"/>
          <w:lang w:val="es-BO"/>
        </w:rPr>
      </w:pPr>
      <w:r w:rsidRPr="0025580B">
        <w:rPr>
          <w:rFonts w:ascii="Arial" w:hAnsi="Arial" w:cs="Arial"/>
          <w:sz w:val="22"/>
          <w:szCs w:val="22"/>
          <w:lang w:val="es-BO"/>
        </w:rPr>
        <w:t xml:space="preserve">La apertura de empaques e inspección concluirá una vez que </w:t>
      </w:r>
      <w:r w:rsidRPr="0025580B">
        <w:rPr>
          <w:rFonts w:ascii="Arial" w:hAnsi="Arial" w:cs="Arial"/>
          <w:b/>
          <w:i/>
          <w:sz w:val="22"/>
          <w:szCs w:val="22"/>
          <w:lang w:val="es-BO"/>
        </w:rPr>
        <w:t>_____</w:t>
      </w:r>
      <w:proofErr w:type="gramStart"/>
      <w:r w:rsidRPr="0025580B">
        <w:rPr>
          <w:rFonts w:ascii="Arial" w:hAnsi="Arial" w:cs="Arial"/>
          <w:b/>
          <w:i/>
          <w:sz w:val="22"/>
          <w:szCs w:val="22"/>
          <w:lang w:val="es-BO"/>
        </w:rPr>
        <w:t>_(</w:t>
      </w:r>
      <w:proofErr w:type="gramEnd"/>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xml:space="preserve"> emitan(n) el Acta de Recepción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107AD3">
      <w:pPr>
        <w:numPr>
          <w:ilvl w:val="0"/>
          <w:numId w:val="64"/>
        </w:numPr>
        <w:jc w:val="both"/>
        <w:rPr>
          <w:rFonts w:ascii="Arial" w:hAnsi="Arial" w:cs="Arial"/>
          <w:sz w:val="22"/>
          <w:szCs w:val="22"/>
          <w:lang w:val="es-BO"/>
        </w:rPr>
      </w:pPr>
      <w:r w:rsidRPr="0025580B">
        <w:rPr>
          <w:rFonts w:ascii="Arial" w:hAnsi="Arial" w:cs="Arial"/>
          <w:b/>
          <w:sz w:val="22"/>
          <w:szCs w:val="22"/>
          <w:lang w:val="es-BO"/>
        </w:rPr>
        <w:t>Pruebas y verificación de las Especificaciones Técnicas</w:t>
      </w:r>
      <w:r w:rsidRPr="0025580B">
        <w:rPr>
          <w:rFonts w:ascii="Arial" w:hAnsi="Arial" w:cs="Arial"/>
          <w:sz w:val="22"/>
          <w:szCs w:val="22"/>
          <w:lang w:val="es-BO"/>
        </w:rPr>
        <w:t xml:space="preserve">: _______ </w:t>
      </w:r>
      <w:r w:rsidRPr="0025580B">
        <w:rPr>
          <w:rFonts w:ascii="Arial" w:hAnsi="Arial" w:cs="Arial"/>
          <w:b/>
          <w:i/>
          <w:sz w:val="22"/>
          <w:szCs w:val="22"/>
          <w:lang w:val="es-BO"/>
        </w:rPr>
        <w:t>(El Responsable o la Comisión de Recepción según corresponda)</w:t>
      </w:r>
      <w:r w:rsidRPr="0025580B">
        <w:rPr>
          <w:rFonts w:ascii="Arial" w:hAnsi="Arial" w:cs="Arial"/>
          <w:sz w:val="22"/>
          <w:szCs w:val="22"/>
          <w:lang w:val="es-BO"/>
        </w:rPr>
        <w:t>, en coordinación con personal del Dpto. de Soporte Técnico de la Gerencia de Sistemas del BCB, realizará pruebas y verificación de las Especificaciones Técnicas de los bienes en un plazo de hasta quince (15) días hábiles posteriores a la emisión del Acta de Recepción de los bienes sujeta a verificación.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ind w:left="720"/>
        <w:jc w:val="both"/>
        <w:rPr>
          <w:rFonts w:ascii="Arial" w:hAnsi="Arial" w:cs="Arial"/>
          <w:sz w:val="22"/>
          <w:szCs w:val="22"/>
          <w:lang w:val="es-BO"/>
        </w:rPr>
      </w:pPr>
      <w:r w:rsidRPr="0025580B">
        <w:rPr>
          <w:rFonts w:ascii="Arial" w:hAnsi="Arial" w:cs="Arial"/>
          <w:sz w:val="22"/>
          <w:szCs w:val="22"/>
          <w:lang w:val="es-BO"/>
        </w:rPr>
        <w:t>Cualquier observación que surja durante el periodo de pruebas y verificación de las Especificaciones Técnicas deberá ser subsanada por el proveedor en un plazo de hasta quince (15) días calendario a partir del siguiente día hábil de recibida la notificación.</w:t>
      </w:r>
    </w:p>
    <w:p w:rsidR="00780147" w:rsidRPr="0025580B" w:rsidRDefault="00780147" w:rsidP="00780147">
      <w:pPr>
        <w:ind w:left="720"/>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b/>
          <w:sz w:val="22"/>
          <w:szCs w:val="22"/>
        </w:rPr>
        <w:t xml:space="preserve">CLÁUSULA VIGÉSIMA OCTAVA.- </w:t>
      </w:r>
      <w:r w:rsidRPr="0025580B">
        <w:rPr>
          <w:rFonts w:ascii="Arial" w:hAnsi="Arial" w:cs="Arial"/>
          <w:b/>
          <w:sz w:val="22"/>
          <w:szCs w:val="22"/>
          <w:lang w:val="es-BO"/>
        </w:rPr>
        <w:t xml:space="preserve">(LIQUIDACIÓN DE CONTRATO) </w:t>
      </w:r>
      <w:r w:rsidRPr="0025580B">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5580B">
        <w:rPr>
          <w:rFonts w:ascii="Arial" w:hAnsi="Arial" w:cs="Arial"/>
          <w:b/>
          <w:sz w:val="22"/>
          <w:szCs w:val="22"/>
          <w:lang w:val="es-BO"/>
        </w:rPr>
        <w:t>ENTIDAD</w:t>
      </w:r>
      <w:r w:rsidRPr="0025580B">
        <w:rPr>
          <w:rFonts w:ascii="Arial" w:hAnsi="Arial" w:cs="Arial"/>
          <w:sz w:val="22"/>
          <w:szCs w:val="22"/>
          <w:lang w:val="es-BO"/>
        </w:rPr>
        <w:t xml:space="preserve"> procederá a la liquidación del Contrato.</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En ambos casos, la </w:t>
      </w:r>
      <w:r w:rsidRPr="0025580B">
        <w:rPr>
          <w:rFonts w:ascii="Arial" w:hAnsi="Arial" w:cs="Arial"/>
          <w:b/>
          <w:sz w:val="22"/>
          <w:szCs w:val="22"/>
          <w:lang w:val="es-BO"/>
        </w:rPr>
        <w:t xml:space="preserve">ENTIDAD </w:t>
      </w:r>
      <w:r w:rsidRPr="0025580B">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rsidR="00780147" w:rsidRPr="0025580B" w:rsidRDefault="00780147" w:rsidP="00780147">
      <w:pPr>
        <w:jc w:val="both"/>
        <w:rPr>
          <w:rFonts w:ascii="Arial" w:hAnsi="Arial" w:cs="Arial"/>
          <w:sz w:val="22"/>
          <w:szCs w:val="22"/>
          <w:lang w:val="es-BO"/>
        </w:rPr>
      </w:pPr>
    </w:p>
    <w:p w:rsidR="00780147" w:rsidRPr="0025580B" w:rsidRDefault="00780147" w:rsidP="00780147">
      <w:pPr>
        <w:jc w:val="both"/>
        <w:rPr>
          <w:rFonts w:ascii="Arial" w:hAnsi="Arial" w:cs="Arial"/>
          <w:sz w:val="22"/>
          <w:szCs w:val="22"/>
          <w:lang w:val="es-BO"/>
        </w:rPr>
      </w:pPr>
      <w:r w:rsidRPr="0025580B">
        <w:rPr>
          <w:rFonts w:ascii="Arial" w:hAnsi="Arial" w:cs="Arial"/>
          <w:sz w:val="22"/>
          <w:szCs w:val="22"/>
          <w:lang w:val="es-BO"/>
        </w:rPr>
        <w:t xml:space="preserve">El Certificado de Cumplimiento de Contrato será emitido, siempre y cuando el </w:t>
      </w:r>
      <w:r w:rsidRPr="0025580B">
        <w:rPr>
          <w:rFonts w:ascii="Arial" w:hAnsi="Arial" w:cs="Arial"/>
          <w:b/>
          <w:sz w:val="22"/>
          <w:szCs w:val="22"/>
          <w:lang w:val="es-BO"/>
        </w:rPr>
        <w:t>PROVEEDOR</w:t>
      </w:r>
      <w:r w:rsidRPr="0025580B">
        <w:rPr>
          <w:rFonts w:ascii="Arial" w:hAnsi="Arial" w:cs="Arial"/>
          <w:sz w:val="22"/>
          <w:szCs w:val="22"/>
          <w:lang w:val="es-BO"/>
        </w:rPr>
        <w:t xml:space="preserve">  haya dado fiel cumplimiento a todas sus obligaciones, previstas en el presente Contrato.</w:t>
      </w:r>
    </w:p>
    <w:p w:rsidR="00780147" w:rsidRPr="0025580B" w:rsidRDefault="00780147" w:rsidP="00780147">
      <w:pPr>
        <w:widowControl w:val="0"/>
        <w:jc w:val="both"/>
        <w:rPr>
          <w:rFonts w:ascii="Arial" w:hAnsi="Arial" w:cs="Arial"/>
          <w:bCs/>
          <w:iCs/>
          <w:sz w:val="22"/>
          <w:szCs w:val="22"/>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La liquidación del Contrato, tomará en cuenta:</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Reposición de daños, si hubieren.</w:t>
      </w: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Las multas y penalidades, si hubieran.</w:t>
      </w:r>
    </w:p>
    <w:p w:rsidR="00780147" w:rsidRPr="0025580B" w:rsidRDefault="00780147" w:rsidP="00780147">
      <w:pPr>
        <w:widowControl w:val="0"/>
        <w:numPr>
          <w:ilvl w:val="0"/>
          <w:numId w:val="36"/>
        </w:numPr>
        <w:jc w:val="both"/>
        <w:rPr>
          <w:rFonts w:ascii="Arial" w:hAnsi="Arial" w:cs="Arial"/>
          <w:sz w:val="22"/>
          <w:szCs w:val="22"/>
          <w:lang w:val="es-BO"/>
        </w:rPr>
      </w:pPr>
      <w:r w:rsidRPr="0025580B">
        <w:rPr>
          <w:rFonts w:ascii="Arial" w:hAnsi="Arial" w:cs="Arial"/>
          <w:sz w:val="22"/>
          <w:szCs w:val="22"/>
          <w:lang w:val="es-BO"/>
        </w:rPr>
        <w:t xml:space="preserve">Otros aspectos que considere la </w:t>
      </w:r>
      <w:r w:rsidRPr="0025580B">
        <w:rPr>
          <w:rFonts w:ascii="Arial" w:hAnsi="Arial" w:cs="Arial"/>
          <w:b/>
          <w:sz w:val="22"/>
          <w:szCs w:val="22"/>
          <w:lang w:val="es-BO"/>
        </w:rPr>
        <w:t>ENTIDAD</w:t>
      </w:r>
      <w:r w:rsidRPr="0025580B">
        <w:rPr>
          <w:rFonts w:ascii="Arial" w:hAnsi="Arial" w:cs="Arial"/>
          <w:sz w:val="22"/>
          <w:szCs w:val="22"/>
          <w:lang w:val="es-BO"/>
        </w:rPr>
        <w:t>.</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 xml:space="preserve">Asimismo, el </w:t>
      </w:r>
      <w:r w:rsidRPr="0025580B">
        <w:rPr>
          <w:rFonts w:ascii="Arial" w:hAnsi="Arial" w:cs="Arial"/>
          <w:b/>
          <w:sz w:val="22"/>
          <w:szCs w:val="22"/>
          <w:lang w:val="es-BO"/>
        </w:rPr>
        <w:t xml:space="preserve">PROVEEDOR </w:t>
      </w:r>
      <w:r w:rsidRPr="0025580B">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5580B">
        <w:rPr>
          <w:rFonts w:ascii="Arial" w:hAnsi="Arial" w:cs="Arial"/>
          <w:b/>
          <w:sz w:val="22"/>
          <w:szCs w:val="22"/>
          <w:lang w:val="es-BO"/>
        </w:rPr>
        <w:t>ENTIDAD.</w:t>
      </w:r>
    </w:p>
    <w:p w:rsidR="00780147" w:rsidRPr="0025580B" w:rsidRDefault="00780147" w:rsidP="00780147">
      <w:pPr>
        <w:widowControl w:val="0"/>
        <w:jc w:val="both"/>
        <w:rPr>
          <w:rFonts w:ascii="Arial" w:hAnsi="Arial" w:cs="Arial"/>
          <w:sz w:val="22"/>
          <w:szCs w:val="22"/>
          <w:lang w:val="es-BO"/>
        </w:rPr>
      </w:pPr>
    </w:p>
    <w:p w:rsidR="00780147" w:rsidRPr="0025580B" w:rsidRDefault="00780147" w:rsidP="00780147">
      <w:pPr>
        <w:widowControl w:val="0"/>
        <w:jc w:val="both"/>
        <w:rPr>
          <w:rFonts w:ascii="Arial" w:hAnsi="Arial" w:cs="Arial"/>
          <w:sz w:val="22"/>
          <w:szCs w:val="22"/>
          <w:lang w:val="es-BO"/>
        </w:rPr>
      </w:pPr>
      <w:r w:rsidRPr="0025580B">
        <w:rPr>
          <w:rFonts w:ascii="Arial" w:hAnsi="Arial" w:cs="Arial"/>
          <w:sz w:val="22"/>
          <w:szCs w:val="22"/>
          <w:lang w:val="es-BO"/>
        </w:rPr>
        <w:t>Este proceso utilizará los plazos previstos en la Cláusula Décima Quinta del presente Contrato, para el pago de saldos que existiesen.</w:t>
      </w:r>
    </w:p>
    <w:p w:rsidR="00780147" w:rsidRPr="0025580B" w:rsidRDefault="00780147" w:rsidP="00780147">
      <w:pPr>
        <w:widowControl w:val="0"/>
        <w:jc w:val="both"/>
        <w:rPr>
          <w:rFonts w:ascii="Arial" w:hAnsi="Arial" w:cs="Arial"/>
          <w:b/>
          <w:sz w:val="22"/>
          <w:szCs w:val="22"/>
        </w:rPr>
      </w:pPr>
    </w:p>
    <w:p w:rsidR="00780147" w:rsidRPr="0025580B" w:rsidRDefault="00780147" w:rsidP="00780147">
      <w:pPr>
        <w:jc w:val="both"/>
        <w:rPr>
          <w:rFonts w:ascii="Arial" w:hAnsi="Arial" w:cs="Arial"/>
          <w:b/>
          <w:sz w:val="22"/>
          <w:szCs w:val="22"/>
        </w:rPr>
      </w:pPr>
      <w:r w:rsidRPr="0025580B">
        <w:rPr>
          <w:rFonts w:ascii="Arial" w:hAnsi="Arial" w:cs="Arial"/>
          <w:b/>
          <w:sz w:val="22"/>
          <w:szCs w:val="22"/>
        </w:rPr>
        <w:t xml:space="preserve">CLÁUSULA VIGÉSIMA NOVENA.-  (CONFORMIDAD) </w:t>
      </w:r>
      <w:r w:rsidRPr="0025580B">
        <w:rPr>
          <w:rFonts w:ascii="Arial" w:hAnsi="Arial" w:cs="Arial"/>
          <w:sz w:val="22"/>
          <w:szCs w:val="22"/>
        </w:rPr>
        <w:t xml:space="preserve">En señal de conformidad y para su fiel y estricto cumplimiento, suscribimos el presente Contrato en cuatro ejemplares de un </w:t>
      </w:r>
      <w:r w:rsidRPr="0025580B">
        <w:rPr>
          <w:rFonts w:ascii="Arial" w:hAnsi="Arial" w:cs="Arial"/>
          <w:sz w:val="22"/>
          <w:szCs w:val="22"/>
        </w:rPr>
        <w:lastRenderedPageBreak/>
        <w:t>mismo tenor y validez __________</w:t>
      </w:r>
      <w:r w:rsidRPr="0025580B">
        <w:rPr>
          <w:rFonts w:ascii="Arial" w:hAnsi="Arial" w:cs="Arial"/>
          <w:b/>
          <w:sz w:val="22"/>
          <w:szCs w:val="22"/>
          <w:lang w:val="es-ES_tradnl"/>
        </w:rPr>
        <w:t>,</w:t>
      </w:r>
      <w:r w:rsidRPr="0025580B">
        <w:rPr>
          <w:rFonts w:ascii="Arial" w:hAnsi="Arial" w:cs="Arial"/>
          <w:sz w:val="22"/>
          <w:szCs w:val="22"/>
        </w:rPr>
        <w:t xml:space="preserve"> en representación legal de la </w:t>
      </w:r>
      <w:r w:rsidRPr="0025580B">
        <w:rPr>
          <w:rFonts w:ascii="Arial" w:hAnsi="Arial" w:cs="Arial"/>
          <w:b/>
          <w:sz w:val="22"/>
          <w:szCs w:val="22"/>
        </w:rPr>
        <w:t>ENTIDAD</w:t>
      </w:r>
      <w:r w:rsidRPr="0025580B">
        <w:rPr>
          <w:rFonts w:ascii="Arial" w:hAnsi="Arial" w:cs="Arial"/>
          <w:sz w:val="22"/>
          <w:szCs w:val="22"/>
        </w:rPr>
        <w:t xml:space="preserve">, y ___________________, en representación legal del </w:t>
      </w:r>
      <w:r w:rsidRPr="0025580B">
        <w:rPr>
          <w:rFonts w:ascii="Arial" w:hAnsi="Arial" w:cs="Arial"/>
          <w:b/>
          <w:bCs/>
          <w:sz w:val="22"/>
          <w:szCs w:val="22"/>
        </w:rPr>
        <w:t>PROVEEDOR</w:t>
      </w:r>
      <w:r w:rsidRPr="0025580B">
        <w:rPr>
          <w:rFonts w:ascii="Arial" w:hAnsi="Arial" w:cs="Arial"/>
          <w:sz w:val="22"/>
          <w:szCs w:val="22"/>
        </w:rPr>
        <w:t>.</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r w:rsidRPr="0025580B">
        <w:rPr>
          <w:rFonts w:ascii="Arial" w:hAnsi="Arial" w:cs="Arial"/>
          <w:sz w:val="22"/>
          <w:szCs w:val="22"/>
        </w:rPr>
        <w:t>Este documento, conforme a disposiciones legales de control fiscal vigentes, será registrado ante la Contraloría General del Estado.</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eastAsia="Courier New" w:hAnsi="Arial" w:cs="Arial"/>
          <w:sz w:val="22"/>
          <w:szCs w:val="22"/>
        </w:rPr>
      </w:pPr>
      <w:r w:rsidRPr="0025580B">
        <w:rPr>
          <w:rFonts w:ascii="Arial" w:eastAsia="Courier New" w:hAnsi="Arial" w:cs="Arial"/>
          <w:sz w:val="22"/>
          <w:szCs w:val="22"/>
        </w:rPr>
        <w:t xml:space="preserve">La Paz, __ de ____ </w:t>
      </w:r>
      <w:proofErr w:type="spellStart"/>
      <w:r w:rsidRPr="0025580B">
        <w:rPr>
          <w:rFonts w:ascii="Arial" w:eastAsia="Courier New" w:hAnsi="Arial" w:cs="Arial"/>
          <w:sz w:val="22"/>
          <w:szCs w:val="22"/>
        </w:rPr>
        <w:t>de</w:t>
      </w:r>
      <w:proofErr w:type="spellEnd"/>
      <w:r w:rsidRPr="0025580B">
        <w:rPr>
          <w:rFonts w:ascii="Arial" w:eastAsia="Courier New" w:hAnsi="Arial" w:cs="Arial"/>
          <w:sz w:val="22"/>
          <w:szCs w:val="22"/>
        </w:rPr>
        <w:t xml:space="preserve"> 2023</w:t>
      </w: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jc w:val="both"/>
        <w:rPr>
          <w:rFonts w:ascii="Arial" w:hAnsi="Arial" w:cs="Arial"/>
          <w:sz w:val="22"/>
          <w:szCs w:val="22"/>
        </w:rPr>
      </w:pPr>
    </w:p>
    <w:p w:rsidR="00780147" w:rsidRPr="0025580B" w:rsidRDefault="00780147" w:rsidP="0078014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780147" w:rsidRPr="0025580B" w:rsidTr="00D5327C">
        <w:trPr>
          <w:jc w:val="center"/>
        </w:trPr>
        <w:tc>
          <w:tcPr>
            <w:tcW w:w="4320" w:type="dxa"/>
          </w:tcPr>
          <w:p w:rsidR="00780147" w:rsidRPr="0025580B" w:rsidRDefault="00780147" w:rsidP="00D5327C">
            <w:pPr>
              <w:pStyle w:val="Textoindependiente3"/>
              <w:widowControl w:val="0"/>
              <w:jc w:val="center"/>
              <w:rPr>
                <w:rFonts w:cs="Arial"/>
                <w:b/>
                <w:spacing w:val="-6"/>
                <w:sz w:val="22"/>
                <w:szCs w:val="22"/>
                <w:lang w:val="es-ES_tradnl"/>
              </w:rPr>
            </w:pPr>
          </w:p>
        </w:tc>
        <w:tc>
          <w:tcPr>
            <w:tcW w:w="4624" w:type="dxa"/>
          </w:tcPr>
          <w:p w:rsidR="00780147" w:rsidRPr="0025580B" w:rsidRDefault="00780147" w:rsidP="00D5327C">
            <w:pPr>
              <w:pStyle w:val="Textoindependiente3"/>
              <w:widowControl w:val="0"/>
              <w:jc w:val="center"/>
              <w:rPr>
                <w:rFonts w:cs="Arial"/>
                <w:b/>
                <w:sz w:val="22"/>
                <w:szCs w:val="22"/>
              </w:rPr>
            </w:pPr>
            <w:r w:rsidRPr="0025580B">
              <w:rPr>
                <w:rFonts w:cs="Arial"/>
                <w:b/>
                <w:sz w:val="22"/>
                <w:szCs w:val="22"/>
                <w:lang w:val="es-ES_tradnl"/>
              </w:rPr>
              <w:t xml:space="preserve"> --------------------------------</w:t>
            </w:r>
          </w:p>
          <w:p w:rsidR="00780147" w:rsidRPr="0025580B" w:rsidRDefault="00780147" w:rsidP="00D5327C">
            <w:pPr>
              <w:pStyle w:val="Textoindependiente3"/>
              <w:widowControl w:val="0"/>
              <w:jc w:val="center"/>
              <w:rPr>
                <w:rFonts w:cs="Arial"/>
                <w:b/>
                <w:sz w:val="22"/>
                <w:szCs w:val="22"/>
                <w:lang w:val="es-ES_tradnl"/>
              </w:rPr>
            </w:pPr>
            <w:r w:rsidRPr="0025580B">
              <w:rPr>
                <w:rFonts w:cs="Arial"/>
                <w:b/>
                <w:sz w:val="22"/>
                <w:szCs w:val="22"/>
              </w:rPr>
              <w:t>C.I. Nº ----------------</w:t>
            </w:r>
            <w:r w:rsidRPr="0025580B">
              <w:rPr>
                <w:rFonts w:cs="Arial"/>
                <w:b/>
                <w:sz w:val="22"/>
                <w:szCs w:val="22"/>
                <w:lang w:val="es-ES_tradnl"/>
              </w:rPr>
              <w:t xml:space="preserve"> ----</w:t>
            </w:r>
          </w:p>
          <w:p w:rsidR="00780147" w:rsidRPr="0025580B" w:rsidRDefault="00780147" w:rsidP="00D5327C">
            <w:pPr>
              <w:pStyle w:val="Textoindependiente3"/>
              <w:widowControl w:val="0"/>
              <w:jc w:val="center"/>
              <w:rPr>
                <w:rFonts w:cs="Arial"/>
                <w:bCs/>
                <w:spacing w:val="-6"/>
                <w:sz w:val="22"/>
                <w:szCs w:val="22"/>
                <w:lang w:val="es-ES_tradnl"/>
              </w:rPr>
            </w:pPr>
            <w:r w:rsidRPr="0025580B">
              <w:rPr>
                <w:rFonts w:cs="Arial"/>
                <w:bCs/>
                <w:spacing w:val="-6"/>
                <w:sz w:val="22"/>
                <w:szCs w:val="22"/>
                <w:lang w:val="es-ES_tradnl"/>
              </w:rPr>
              <w:t xml:space="preserve"> PROVEEDOR</w:t>
            </w:r>
          </w:p>
        </w:tc>
      </w:tr>
    </w:tbl>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Pr="0025580B" w:rsidRDefault="00780147" w:rsidP="00780147">
      <w:pPr>
        <w:pStyle w:val="Textoindependiente3"/>
        <w:widowControl w:val="0"/>
        <w:rPr>
          <w:rFonts w:cs="Arial"/>
          <w:b/>
          <w:bCs/>
          <w:sz w:val="22"/>
          <w:szCs w:val="22"/>
          <w:lang w:val="es-BO"/>
        </w:rPr>
      </w:pPr>
    </w:p>
    <w:p w:rsidR="00780147" w:rsidRDefault="00780147" w:rsidP="00780147">
      <w:pPr>
        <w:pStyle w:val="Textoindependiente3"/>
        <w:widowControl w:val="0"/>
        <w:rPr>
          <w:rFonts w:cs="Arial"/>
          <w:b/>
          <w:bCs/>
          <w:lang w:val="en-US"/>
        </w:rPr>
      </w:pPr>
      <w:r w:rsidRPr="0025580B">
        <w:rPr>
          <w:rFonts w:cs="Arial"/>
          <w:b/>
          <w:bCs/>
          <w:lang w:val="en-US"/>
        </w:rPr>
        <w:t>MNZM/</w:t>
      </w:r>
      <w:proofErr w:type="spellStart"/>
      <w:r w:rsidRPr="0025580B">
        <w:rPr>
          <w:rFonts w:cs="Arial"/>
          <w:b/>
          <w:bCs/>
          <w:lang w:val="en-US"/>
        </w:rPr>
        <w:t>jfva</w:t>
      </w:r>
      <w:proofErr w:type="spellEnd"/>
      <w:r w:rsidRPr="0025580B">
        <w:rPr>
          <w:rFonts w:cs="Arial"/>
          <w:b/>
          <w:bCs/>
          <w:lang w:val="en-US"/>
        </w:rPr>
        <w:t>/</w:t>
      </w:r>
      <w:proofErr w:type="spellStart"/>
      <w:r w:rsidRPr="0025580B">
        <w:rPr>
          <w:rFonts w:cs="Arial"/>
          <w:b/>
          <w:bCs/>
          <w:lang w:val="en-US"/>
        </w:rPr>
        <w:t>nymg</w:t>
      </w:r>
      <w:proofErr w:type="spellEnd"/>
      <w:r w:rsidRPr="0025580B">
        <w:rPr>
          <w:rFonts w:cs="Arial"/>
          <w:b/>
          <w:bCs/>
          <w:lang w:val="en-US"/>
        </w:rPr>
        <w:t>.</w:t>
      </w:r>
    </w:p>
    <w:p w:rsidR="004C1D54" w:rsidRDefault="004C1D54" w:rsidP="004C1D54">
      <w:pPr>
        <w:widowControl w:val="0"/>
        <w:jc w:val="both"/>
        <w:rPr>
          <w:rFonts w:ascii="Arial" w:hAnsi="Arial" w:cs="Arial"/>
          <w:bCs/>
          <w:lang w:val="en-US"/>
        </w:rPr>
      </w:pPr>
    </w:p>
    <w:sectPr w:rsidR="004C1D54"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BC" w:rsidRDefault="006423BC">
      <w:r>
        <w:separator/>
      </w:r>
    </w:p>
  </w:endnote>
  <w:endnote w:type="continuationSeparator" w:id="0">
    <w:p w:rsidR="006423BC" w:rsidRDefault="0064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Default="00D5327C">
    <w:pPr>
      <w:pStyle w:val="Piedepgina"/>
      <w:jc w:val="right"/>
    </w:pPr>
    <w:r>
      <w:fldChar w:fldCharType="begin"/>
    </w:r>
    <w:r>
      <w:instrText xml:space="preserve"> PAGE   \* MERGEFORMAT </w:instrText>
    </w:r>
    <w:r>
      <w:fldChar w:fldCharType="separate"/>
    </w:r>
    <w:r w:rsidR="00CC5A55">
      <w:rPr>
        <w:noProof/>
      </w:rPr>
      <w:t>16</w:t>
    </w:r>
    <w:r>
      <w:rPr>
        <w:noProof/>
      </w:rPr>
      <w:fldChar w:fldCharType="end"/>
    </w:r>
  </w:p>
  <w:p w:rsidR="00D5327C" w:rsidRDefault="00D532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BC" w:rsidRDefault="006423BC">
      <w:r>
        <w:separator/>
      </w:r>
    </w:p>
  </w:footnote>
  <w:footnote w:type="continuationSeparator" w:id="0">
    <w:p w:rsidR="006423BC" w:rsidRDefault="0064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Pr="00944965" w:rsidRDefault="00D5327C">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Default="00D5327C">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27C" w:rsidRPr="00C7315F" w:rsidRDefault="00D5327C"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864168"/>
    <w:multiLevelType w:val="hybridMultilevel"/>
    <w:tmpl w:val="0BB6A390"/>
    <w:lvl w:ilvl="0" w:tplc="0C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23D7B74"/>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38203F"/>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B64FE3"/>
    <w:multiLevelType w:val="hybridMultilevel"/>
    <w:tmpl w:val="D4FEA72A"/>
    <w:lvl w:ilvl="0" w:tplc="BC767FFE">
      <w:start w:val="1"/>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6B63E5"/>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1BA945D6"/>
    <w:multiLevelType w:val="hybridMultilevel"/>
    <w:tmpl w:val="E11C69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F9310C"/>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21B9724D"/>
    <w:multiLevelType w:val="hybridMultilevel"/>
    <w:tmpl w:val="78305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3EC21DA"/>
    <w:multiLevelType w:val="hybridMultilevel"/>
    <w:tmpl w:val="AD2E340C"/>
    <w:lvl w:ilvl="0" w:tplc="0C0A0005">
      <w:start w:val="1"/>
      <w:numFmt w:val="bullet"/>
      <w:lvlText w:val=""/>
      <w:lvlJc w:val="left"/>
      <w:pPr>
        <w:tabs>
          <w:tab w:val="num" w:pos="1068"/>
        </w:tabs>
        <w:ind w:left="1068" w:hanging="360"/>
      </w:pPr>
      <w:rPr>
        <w:rFonts w:ascii="Wingdings" w:hAnsi="Wingdings" w:hint="default"/>
        <w:b/>
      </w:rPr>
    </w:lvl>
    <w:lvl w:ilvl="1" w:tplc="0C0A0003">
      <w:start w:val="1"/>
      <w:numFmt w:val="bullet"/>
      <w:lvlText w:val="o"/>
      <w:lvlJc w:val="left"/>
      <w:pPr>
        <w:tabs>
          <w:tab w:val="num" w:pos="2148"/>
        </w:tabs>
        <w:ind w:left="2148" w:hanging="360"/>
      </w:pPr>
      <w:rPr>
        <w:rFonts w:ascii="Courier New" w:hAnsi="Courier New" w:cs="Courier New" w:hint="default"/>
        <w:b/>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1" w15:restartNumberingAfterBreak="0">
    <w:nsid w:val="40762DF5"/>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2B54BE3"/>
    <w:multiLevelType w:val="hybridMultilevel"/>
    <w:tmpl w:val="A19686D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44FA76D2"/>
    <w:multiLevelType w:val="hybridMultilevel"/>
    <w:tmpl w:val="463E2278"/>
    <w:lvl w:ilvl="0" w:tplc="0C0A0001">
      <w:start w:val="1"/>
      <w:numFmt w:val="bullet"/>
      <w:lvlText w:val=""/>
      <w:lvlJc w:val="left"/>
      <w:pPr>
        <w:tabs>
          <w:tab w:val="num" w:pos="720"/>
        </w:tabs>
        <w:ind w:left="720" w:hanging="360"/>
      </w:pPr>
      <w:rPr>
        <w:rFonts w:ascii="Symbol" w:hAnsi="Symbol" w:hint="default"/>
        <w:b/>
      </w:rPr>
    </w:lvl>
    <w:lvl w:ilvl="1" w:tplc="0C0A0001">
      <w:start w:val="1"/>
      <w:numFmt w:val="bullet"/>
      <w:lvlText w:val=""/>
      <w:lvlJc w:val="left"/>
      <w:pPr>
        <w:tabs>
          <w:tab w:val="num" w:pos="1800"/>
        </w:tabs>
        <w:ind w:left="1800" w:hanging="360"/>
      </w:pPr>
      <w:rPr>
        <w:rFonts w:ascii="Symbol" w:hAnsi="Symbol" w:hint="default"/>
        <w:b/>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5" w15:restartNumberingAfterBreak="0">
    <w:nsid w:val="4B874EED"/>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FF7FCC"/>
    <w:multiLevelType w:val="hybridMultilevel"/>
    <w:tmpl w:val="FCB0919A"/>
    <w:lvl w:ilvl="0" w:tplc="2CE6FED4">
      <w:start w:val="1"/>
      <w:numFmt w:val="decimal"/>
      <w:lvlText w:val="%1."/>
      <w:lvlJc w:val="left"/>
      <w:pPr>
        <w:ind w:left="360" w:hanging="360"/>
      </w:pPr>
      <w:rPr>
        <w:b/>
      </w:rPr>
    </w:lvl>
    <w:lvl w:ilvl="1" w:tplc="A1FE07F0">
      <w:start w:val="1"/>
      <w:numFmt w:val="bullet"/>
      <w:lvlText w:val=""/>
      <w:lvlJc w:val="left"/>
      <w:pPr>
        <w:ind w:left="1080" w:hanging="360"/>
      </w:pPr>
      <w:rPr>
        <w:rFonts w:ascii="Symbol" w:hAnsi="Symbo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9" w15:restartNumberingAfterBreak="0">
    <w:nsid w:val="52677151"/>
    <w:multiLevelType w:val="hybridMultilevel"/>
    <w:tmpl w:val="7D84CE78"/>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535C4265"/>
    <w:multiLevelType w:val="hybridMultilevel"/>
    <w:tmpl w:val="3A32E858"/>
    <w:lvl w:ilvl="0" w:tplc="0C0A001B">
      <w:start w:val="1"/>
      <w:numFmt w:val="lowerRoman"/>
      <w:lvlText w:val="%1."/>
      <w:lvlJc w:val="righ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1" w15:restartNumberingAfterBreak="0">
    <w:nsid w:val="5430021E"/>
    <w:multiLevelType w:val="hybridMultilevel"/>
    <w:tmpl w:val="682003BE"/>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2" w15:restartNumberingAfterBreak="0">
    <w:nsid w:val="55A909AB"/>
    <w:multiLevelType w:val="hybridMultilevel"/>
    <w:tmpl w:val="DD70CF16"/>
    <w:lvl w:ilvl="0" w:tplc="0834EF46">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70764D8"/>
    <w:multiLevelType w:val="hybridMultilevel"/>
    <w:tmpl w:val="2224371A"/>
    <w:lvl w:ilvl="0" w:tplc="F088550C">
      <w:start w:val="4"/>
      <w:numFmt w:val="decimal"/>
      <w:lvlText w:val="%1."/>
      <w:lvlJc w:val="left"/>
      <w:pPr>
        <w:ind w:left="360" w:hanging="360"/>
      </w:pPr>
      <w:rPr>
        <w:rFonts w:hint="default"/>
        <w:b/>
      </w:rPr>
    </w:lvl>
    <w:lvl w:ilvl="1" w:tplc="40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A61153D"/>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9" w15:restartNumberingAfterBreak="0">
    <w:nsid w:val="60934343"/>
    <w:multiLevelType w:val="hybridMultilevel"/>
    <w:tmpl w:val="A19686D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60A5DE4"/>
    <w:multiLevelType w:val="hybridMultilevel"/>
    <w:tmpl w:val="C644957E"/>
    <w:lvl w:ilvl="0" w:tplc="5A14471C">
      <w:start w:val="1"/>
      <w:numFmt w:val="decimal"/>
      <w:lvlText w:val="%1."/>
      <w:lvlJc w:val="left"/>
      <w:pPr>
        <w:ind w:left="360" w:hanging="360"/>
      </w:pPr>
      <w:rPr>
        <w:b/>
        <w:i w:val="0"/>
      </w:rPr>
    </w:lvl>
    <w:lvl w:ilvl="1" w:tplc="40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67213372"/>
    <w:multiLevelType w:val="hybridMultilevel"/>
    <w:tmpl w:val="CAACA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8"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1"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95047E4"/>
    <w:multiLevelType w:val="hybridMultilevel"/>
    <w:tmpl w:val="EB06D3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6"/>
  </w:num>
  <w:num w:numId="2">
    <w:abstractNumId w:val="37"/>
  </w:num>
  <w:num w:numId="3">
    <w:abstractNumId w:val="58"/>
  </w:num>
  <w:num w:numId="4">
    <w:abstractNumId w:val="55"/>
  </w:num>
  <w:num w:numId="5">
    <w:abstractNumId w:val="15"/>
  </w:num>
  <w:num w:numId="6">
    <w:abstractNumId w:val="48"/>
  </w:num>
  <w:num w:numId="7">
    <w:abstractNumId w:val="11"/>
  </w:num>
  <w:num w:numId="8">
    <w:abstractNumId w:val="8"/>
  </w:num>
  <w:num w:numId="9">
    <w:abstractNumId w:val="7"/>
  </w:num>
  <w:num w:numId="10">
    <w:abstractNumId w:val="35"/>
  </w:num>
  <w:num w:numId="11">
    <w:abstractNumId w:val="29"/>
  </w:num>
  <w:num w:numId="12">
    <w:abstractNumId w:val="33"/>
  </w:num>
  <w:num w:numId="13">
    <w:abstractNumId w:val="28"/>
  </w:num>
  <w:num w:numId="14">
    <w:abstractNumId w:val="14"/>
  </w:num>
  <w:num w:numId="15">
    <w:abstractNumId w:val="67"/>
  </w:num>
  <w:num w:numId="16">
    <w:abstractNumId w:val="10"/>
  </w:num>
  <w:num w:numId="17">
    <w:abstractNumId w:val="22"/>
  </w:num>
  <w:num w:numId="18">
    <w:abstractNumId w:val="31"/>
  </w:num>
  <w:num w:numId="19">
    <w:abstractNumId w:val="40"/>
  </w:num>
  <w:num w:numId="20">
    <w:abstractNumId w:val="65"/>
  </w:num>
  <w:num w:numId="21">
    <w:abstractNumId w:val="12"/>
  </w:num>
  <w:num w:numId="22">
    <w:abstractNumId w:val="57"/>
  </w:num>
  <w:num w:numId="23">
    <w:abstractNumId w:val="3"/>
  </w:num>
  <w:num w:numId="24">
    <w:abstractNumId w:val="46"/>
  </w:num>
  <w:num w:numId="25">
    <w:abstractNumId w:val="17"/>
  </w:num>
  <w:num w:numId="26">
    <w:abstractNumId w:val="64"/>
  </w:num>
  <w:num w:numId="27">
    <w:abstractNumId w:val="69"/>
  </w:num>
  <w:num w:numId="28">
    <w:abstractNumId w:val="60"/>
  </w:num>
  <w:num w:numId="29">
    <w:abstractNumId w:val="25"/>
  </w:num>
  <w:num w:numId="30">
    <w:abstractNumId w:val="42"/>
  </w:num>
  <w:num w:numId="31">
    <w:abstractNumId w:val="6"/>
  </w:num>
  <w:num w:numId="32">
    <w:abstractNumId w:val="70"/>
  </w:num>
  <w:num w:numId="33">
    <w:abstractNumId w:val="5"/>
  </w:num>
  <w:num w:numId="34">
    <w:abstractNumId w:val="20"/>
  </w:num>
  <w:num w:numId="35">
    <w:abstractNumId w:val="32"/>
  </w:num>
  <w:num w:numId="36">
    <w:abstractNumId w:val="34"/>
  </w:num>
  <w:num w:numId="37">
    <w:abstractNumId w:val="18"/>
  </w:num>
  <w:num w:numId="38">
    <w:abstractNumId w:val="71"/>
  </w:num>
  <w:num w:numId="39">
    <w:abstractNumId w:val="68"/>
  </w:num>
  <w:num w:numId="40">
    <w:abstractNumId w:val="38"/>
  </w:num>
  <w:num w:numId="41">
    <w:abstractNumId w:val="13"/>
  </w:num>
  <w:num w:numId="42">
    <w:abstractNumId w:val="66"/>
  </w:num>
  <w:num w:numId="43">
    <w:abstractNumId w:val="61"/>
  </w:num>
  <w:num w:numId="44">
    <w:abstractNumId w:val="51"/>
  </w:num>
  <w:num w:numId="45">
    <w:abstractNumId w:val="50"/>
  </w:num>
  <w:num w:numId="46">
    <w:abstractNumId w:val="62"/>
  </w:num>
  <w:num w:numId="47">
    <w:abstractNumId w:val="39"/>
  </w:num>
  <w:num w:numId="48">
    <w:abstractNumId w:val="49"/>
  </w:num>
  <w:num w:numId="49">
    <w:abstractNumId w:val="4"/>
  </w:num>
  <w:num w:numId="50">
    <w:abstractNumId w:val="47"/>
  </w:num>
  <w:num w:numId="51">
    <w:abstractNumId w:val="63"/>
  </w:num>
  <w:num w:numId="52">
    <w:abstractNumId w:val="2"/>
  </w:num>
  <w:num w:numId="53">
    <w:abstractNumId w:val="36"/>
  </w:num>
  <w:num w:numId="54">
    <w:abstractNumId w:val="72"/>
  </w:num>
  <w:num w:numId="55">
    <w:abstractNumId w:val="23"/>
  </w:num>
  <w:num w:numId="56">
    <w:abstractNumId w:val="26"/>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56"/>
  </w:num>
  <w:num w:numId="60">
    <w:abstractNumId w:val="43"/>
  </w:num>
  <w:num w:numId="61">
    <w:abstractNumId w:val="19"/>
  </w:num>
  <w:num w:numId="62">
    <w:abstractNumId w:val="53"/>
  </w:num>
  <w:num w:numId="63">
    <w:abstractNumId w:val="44"/>
  </w:num>
  <w:num w:numId="64">
    <w:abstractNumId w:val="27"/>
  </w:num>
  <w:num w:numId="65">
    <w:abstractNumId w:val="41"/>
  </w:num>
  <w:num w:numId="66">
    <w:abstractNumId w:val="59"/>
  </w:num>
  <w:num w:numId="67">
    <w:abstractNumId w:val="24"/>
  </w:num>
  <w:num w:numId="68">
    <w:abstractNumId w:val="45"/>
  </w:num>
  <w:num w:numId="69">
    <w:abstractNumId w:val="21"/>
  </w:num>
  <w:num w:numId="70">
    <w:abstractNumId w:val="9"/>
  </w:num>
  <w:num w:numId="71">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BF6"/>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AC9"/>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07AD3"/>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4FBC"/>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276"/>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1A8"/>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25"/>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BF7"/>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783"/>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C50"/>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0FD"/>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1BC7"/>
    <w:rsid w:val="0063263A"/>
    <w:rsid w:val="00633176"/>
    <w:rsid w:val="00633649"/>
    <w:rsid w:val="006345A3"/>
    <w:rsid w:val="00634B1B"/>
    <w:rsid w:val="00634F10"/>
    <w:rsid w:val="006351D1"/>
    <w:rsid w:val="00635DD8"/>
    <w:rsid w:val="006364E8"/>
    <w:rsid w:val="00637143"/>
    <w:rsid w:val="00637341"/>
    <w:rsid w:val="0064150D"/>
    <w:rsid w:val="006418D3"/>
    <w:rsid w:val="00642082"/>
    <w:rsid w:val="006423BC"/>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0C88"/>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6B7"/>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147"/>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6EC"/>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C65"/>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0F21"/>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35AD"/>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8A8"/>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4F"/>
    <w:rsid w:val="00A635F1"/>
    <w:rsid w:val="00A63797"/>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07A"/>
    <w:rsid w:val="00B442B6"/>
    <w:rsid w:val="00B44C2A"/>
    <w:rsid w:val="00B45537"/>
    <w:rsid w:val="00B461D0"/>
    <w:rsid w:val="00B4665C"/>
    <w:rsid w:val="00B46947"/>
    <w:rsid w:val="00B47774"/>
    <w:rsid w:val="00B50120"/>
    <w:rsid w:val="00B5032C"/>
    <w:rsid w:val="00B50D0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57D6A"/>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2D8"/>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A5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327C"/>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A79A4"/>
    <w:rsid w:val="00DB101C"/>
    <w:rsid w:val="00DB1550"/>
    <w:rsid w:val="00DB1853"/>
    <w:rsid w:val="00DB1C2A"/>
    <w:rsid w:val="00DB2092"/>
    <w:rsid w:val="00DB2336"/>
    <w:rsid w:val="00DB26AD"/>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6778D"/>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2799C"/>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4035"/>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5B99"/>
    <w:rsid w:val="00F678B1"/>
    <w:rsid w:val="00F704D0"/>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821"/>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troche@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C0A5-22A9-455B-92F0-E2ED5AE2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61</Pages>
  <Words>22051</Words>
  <Characters>121284</Characters>
  <Application>Microsoft Office Word</Application>
  <DocSecurity>0</DocSecurity>
  <Lines>1010</Lines>
  <Paragraphs>286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6</cp:revision>
  <cp:lastPrinted>2023-07-07T18:33:00Z</cp:lastPrinted>
  <dcterms:created xsi:type="dcterms:W3CDTF">2023-08-15T12:22:00Z</dcterms:created>
  <dcterms:modified xsi:type="dcterms:W3CDTF">2023-08-15T12:55:00Z</dcterms:modified>
</cp:coreProperties>
</file>