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DC0A4B">
      <w:pPr>
        <w:widowControl w:val="0"/>
        <w:ind w:firstLine="709"/>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498E23AC"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337F1D">
        <w:rPr>
          <w:rFonts w:ascii="Arial" w:hAnsi="Arial" w:cs="Arial"/>
          <w:b/>
          <w:bCs/>
          <w:sz w:val="28"/>
        </w:rPr>
        <w:t xml:space="preserve"> </w:t>
      </w:r>
      <w:r w:rsidR="0062745D" w:rsidRPr="00362942">
        <w:rPr>
          <w:rFonts w:ascii="Arial" w:hAnsi="Arial" w:cs="Arial"/>
          <w:b/>
          <w:bCs/>
          <w:sz w:val="28"/>
        </w:rPr>
        <w:t>-</w:t>
      </w:r>
      <w:r w:rsidR="00337F1D">
        <w:rPr>
          <w:rFonts w:ascii="Arial" w:hAnsi="Arial" w:cs="Arial"/>
          <w:b/>
          <w:bCs/>
          <w:sz w:val="28"/>
        </w:rPr>
        <w:t xml:space="preserve"> </w:t>
      </w:r>
      <w:r w:rsidR="0062745D" w:rsidRPr="00362942">
        <w:rPr>
          <w:rFonts w:ascii="Arial" w:hAnsi="Arial" w:cs="Arial"/>
          <w:b/>
          <w:bCs/>
          <w:sz w:val="28"/>
        </w:rPr>
        <w:t>C N°</w:t>
      </w:r>
      <w:r w:rsidR="00A2754C">
        <w:rPr>
          <w:rFonts w:ascii="Arial" w:hAnsi="Arial" w:cs="Arial"/>
          <w:b/>
          <w:bCs/>
          <w:sz w:val="28"/>
        </w:rPr>
        <w:t xml:space="preserve"> 015</w:t>
      </w:r>
      <w:r w:rsidRPr="00362942">
        <w:rPr>
          <w:rFonts w:ascii="Arial" w:hAnsi="Arial" w:cs="Arial"/>
          <w:b/>
          <w:bCs/>
          <w:sz w:val="28"/>
        </w:rPr>
        <w:t>/202</w:t>
      </w:r>
      <w:r w:rsidR="009C10FD">
        <w:rPr>
          <w:rFonts w:ascii="Arial" w:hAnsi="Arial" w:cs="Arial"/>
          <w:b/>
          <w:bCs/>
          <w:sz w:val="28"/>
        </w:rPr>
        <w:t>6</w:t>
      </w:r>
      <w:r w:rsidRPr="00362942">
        <w:rPr>
          <w:rFonts w:ascii="Arial" w:hAnsi="Arial" w:cs="Arial"/>
          <w:b/>
          <w:bCs/>
          <w:sz w:val="28"/>
        </w:rPr>
        <w:t>-</w:t>
      </w:r>
      <w:r w:rsidR="00AD03B3">
        <w:rPr>
          <w:rFonts w:ascii="Arial" w:hAnsi="Arial" w:cs="Arial"/>
          <w:b/>
          <w:bCs/>
          <w:sz w:val="28"/>
        </w:rPr>
        <w:t>2</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27FDA38C" w14:textId="7B9DF202" w:rsidR="006B7F14" w:rsidRPr="00362942" w:rsidRDefault="00AD03B3" w:rsidP="006B7F14">
      <w:pPr>
        <w:widowControl w:val="0"/>
        <w:jc w:val="center"/>
        <w:rPr>
          <w:rFonts w:ascii="Arial" w:hAnsi="Arial" w:cs="Arial"/>
          <w:b/>
          <w:bCs/>
          <w:sz w:val="28"/>
        </w:rPr>
      </w:pPr>
      <w:r>
        <w:rPr>
          <w:rFonts w:ascii="Arial" w:hAnsi="Arial" w:cs="Arial"/>
          <w:b/>
          <w:bCs/>
          <w:sz w:val="28"/>
        </w:rPr>
        <w:t>SEGUNDA</w:t>
      </w:r>
      <w:r w:rsidR="006B7F14" w:rsidRPr="00362942">
        <w:rPr>
          <w:rFonts w:ascii="Arial" w:hAnsi="Arial" w:cs="Arial"/>
          <w:b/>
          <w:bCs/>
          <w:sz w:val="28"/>
        </w:rPr>
        <w:t xml:space="preserve"> CONVOCATORIA</w:t>
      </w:r>
    </w:p>
    <w:p w14:paraId="4877FDFD" w14:textId="77777777" w:rsidR="006B7F14" w:rsidRPr="00362942" w:rsidRDefault="006B7F14" w:rsidP="006B7F14">
      <w:pPr>
        <w:widowControl w:val="0"/>
        <w:jc w:val="center"/>
        <w:rPr>
          <w:rFonts w:ascii="Arial" w:hAnsi="Arial" w:cs="Arial"/>
          <w:b/>
          <w:bCs/>
        </w:rPr>
      </w:pPr>
    </w:p>
    <w:p w14:paraId="3E579B5E" w14:textId="77777777" w:rsidR="006B7F14" w:rsidRPr="00362942"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3863B8">
        <w:trPr>
          <w:trHeight w:val="1432"/>
          <w:jc w:val="center"/>
        </w:trPr>
        <w:tc>
          <w:tcPr>
            <w:tcW w:w="8869" w:type="dxa"/>
            <w:shd w:val="clear" w:color="auto" w:fill="E6E6E6"/>
            <w:vAlign w:val="center"/>
          </w:tcPr>
          <w:p w14:paraId="41F0316D" w14:textId="53911756" w:rsidR="006B7F14" w:rsidRPr="00362942" w:rsidRDefault="00931B08" w:rsidP="00337F1D">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F0FFC">
              <w:rPr>
                <w:rFonts w:ascii="Arial" w:hAnsi="Arial" w:cs="Arial"/>
                <w:b/>
                <w:sz w:val="30"/>
                <w:szCs w:val="30"/>
                <w:lang w:eastAsia="en-US"/>
              </w:rPr>
              <w:t xml:space="preserve">SERVICIO DE </w:t>
            </w:r>
            <w:r w:rsidR="00337F1D" w:rsidRPr="00FF0FFC">
              <w:rPr>
                <w:rFonts w:ascii="Arial" w:hAnsi="Arial" w:cs="Arial"/>
                <w:b/>
                <w:sz w:val="30"/>
                <w:szCs w:val="30"/>
                <w:lang w:eastAsia="en-US"/>
              </w:rPr>
              <w:t>MANTENIMIENTO PREVENTIVO A LOS SISTEMAS DE INCENDIOS DEL BCB</w:t>
            </w:r>
            <w:r w:rsidR="00337F1D">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0537408A" w14:textId="77777777" w:rsidR="006B7F14" w:rsidRPr="00362942" w:rsidRDefault="006B7F14" w:rsidP="006B7F14">
      <w:pPr>
        <w:widowControl w:val="0"/>
        <w:jc w:val="center"/>
        <w:rPr>
          <w:rFonts w:ascii="Arial" w:hAnsi="Arial" w:cs="Arial"/>
          <w:b/>
          <w:bCs/>
        </w:rPr>
      </w:pPr>
    </w:p>
    <w:p w14:paraId="33B3A309" w14:textId="3C2B6E4B" w:rsidR="006B7F14" w:rsidRPr="00362942" w:rsidRDefault="006B7F14" w:rsidP="006B7F14">
      <w:pPr>
        <w:widowControl w:val="0"/>
        <w:jc w:val="center"/>
        <w:rPr>
          <w:rFonts w:ascii="Arial" w:hAnsi="Arial" w:cs="Arial"/>
          <w:sz w:val="24"/>
          <w:szCs w:val="28"/>
        </w:rPr>
        <w:sectPr w:rsidR="006B7F14"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r w:rsidRPr="00362942">
        <w:rPr>
          <w:rFonts w:ascii="Arial" w:hAnsi="Arial" w:cs="Arial"/>
          <w:b/>
          <w:bCs/>
          <w:sz w:val="24"/>
          <w:szCs w:val="28"/>
        </w:rPr>
        <w:t>La Paz,</w:t>
      </w:r>
      <w:r w:rsidR="00B9399B" w:rsidRPr="00362942">
        <w:rPr>
          <w:rFonts w:ascii="Arial" w:hAnsi="Arial" w:cs="Arial"/>
          <w:b/>
          <w:bCs/>
          <w:sz w:val="24"/>
          <w:szCs w:val="28"/>
        </w:rPr>
        <w:t xml:space="preserve"> </w:t>
      </w:r>
      <w:r w:rsidR="00AD03B3">
        <w:rPr>
          <w:rFonts w:ascii="Arial" w:hAnsi="Arial" w:cs="Arial"/>
          <w:b/>
          <w:bCs/>
          <w:sz w:val="24"/>
          <w:szCs w:val="28"/>
        </w:rPr>
        <w:t xml:space="preserve"> abril </w:t>
      </w:r>
      <w:r w:rsidR="00FA047C">
        <w:rPr>
          <w:rFonts w:ascii="Arial" w:hAnsi="Arial" w:cs="Arial"/>
          <w:b/>
          <w:bCs/>
          <w:sz w:val="24"/>
          <w:szCs w:val="28"/>
        </w:rPr>
        <w:t>de 202</w:t>
      </w:r>
      <w:r w:rsidR="009C10FD">
        <w:rPr>
          <w:rFonts w:ascii="Arial" w:hAnsi="Arial" w:cs="Arial"/>
          <w:b/>
          <w:bCs/>
          <w:sz w:val="24"/>
          <w:szCs w:val="28"/>
        </w:rPr>
        <w:t>6</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277711">
              <w:rPr>
                <w:noProof/>
                <w:webHidden/>
              </w:rPr>
              <w:t>2</w:t>
            </w:r>
            <w:r w:rsidR="00AE65BD" w:rsidRPr="00362942">
              <w:rPr>
                <w:noProof/>
                <w:webHidden/>
              </w:rPr>
              <w:fldChar w:fldCharType="end"/>
            </w:r>
          </w:hyperlink>
        </w:p>
        <w:p w14:paraId="39EC62F1" w14:textId="7345C193"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277711">
              <w:rPr>
                <w:noProof/>
                <w:webHidden/>
              </w:rPr>
              <w:t>2</w:t>
            </w:r>
            <w:r w:rsidR="00AE65BD" w:rsidRPr="00362942">
              <w:rPr>
                <w:noProof/>
                <w:webHidden/>
              </w:rPr>
              <w:fldChar w:fldCharType="end"/>
            </w:r>
          </w:hyperlink>
        </w:p>
        <w:p w14:paraId="3C9C97D6" w14:textId="26CDA6A7"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277711">
              <w:rPr>
                <w:noProof/>
                <w:webHidden/>
              </w:rPr>
              <w:t>2</w:t>
            </w:r>
            <w:r w:rsidR="00AE65BD" w:rsidRPr="00362942">
              <w:rPr>
                <w:noProof/>
                <w:webHidden/>
              </w:rPr>
              <w:fldChar w:fldCharType="end"/>
            </w:r>
          </w:hyperlink>
        </w:p>
        <w:p w14:paraId="5E79AFE0" w14:textId="37065E00"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277711">
              <w:rPr>
                <w:noProof/>
                <w:webHidden/>
              </w:rPr>
              <w:t>3</w:t>
            </w:r>
            <w:r w:rsidR="00AE65BD" w:rsidRPr="00362942">
              <w:rPr>
                <w:noProof/>
                <w:webHidden/>
              </w:rPr>
              <w:fldChar w:fldCharType="end"/>
            </w:r>
          </w:hyperlink>
        </w:p>
        <w:p w14:paraId="7D5D1AFC" w14:textId="60E98779"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277711">
              <w:rPr>
                <w:noProof/>
                <w:webHidden/>
              </w:rPr>
              <w:t>4</w:t>
            </w:r>
            <w:r w:rsidR="00AE65BD" w:rsidRPr="00362942">
              <w:rPr>
                <w:noProof/>
                <w:webHidden/>
              </w:rPr>
              <w:fldChar w:fldCharType="end"/>
            </w:r>
          </w:hyperlink>
        </w:p>
        <w:p w14:paraId="77E123FD" w14:textId="4B100B1D"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277711">
              <w:rPr>
                <w:noProof/>
                <w:webHidden/>
              </w:rPr>
              <w:t>5</w:t>
            </w:r>
            <w:r w:rsidR="00AE65BD" w:rsidRPr="00362942">
              <w:rPr>
                <w:noProof/>
                <w:webHidden/>
              </w:rPr>
              <w:fldChar w:fldCharType="end"/>
            </w:r>
          </w:hyperlink>
        </w:p>
        <w:p w14:paraId="132E973A" w14:textId="79C04A14"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277711">
              <w:rPr>
                <w:noProof/>
                <w:webHidden/>
              </w:rPr>
              <w:t>6</w:t>
            </w:r>
            <w:r w:rsidR="00AE65BD" w:rsidRPr="00362942">
              <w:rPr>
                <w:noProof/>
                <w:webHidden/>
              </w:rPr>
              <w:fldChar w:fldCharType="end"/>
            </w:r>
          </w:hyperlink>
        </w:p>
        <w:p w14:paraId="7D6C3859" w14:textId="14D7852C"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277711">
              <w:rPr>
                <w:noProof/>
                <w:webHidden/>
              </w:rPr>
              <w:t>6</w:t>
            </w:r>
            <w:r w:rsidR="00AE65BD" w:rsidRPr="00362942">
              <w:rPr>
                <w:noProof/>
                <w:webHidden/>
              </w:rPr>
              <w:fldChar w:fldCharType="end"/>
            </w:r>
          </w:hyperlink>
        </w:p>
        <w:p w14:paraId="3BBABBF2" w14:textId="02F054F3"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277711">
              <w:rPr>
                <w:noProof/>
                <w:webHidden/>
              </w:rPr>
              <w:t>6</w:t>
            </w:r>
            <w:r w:rsidR="00AE65BD" w:rsidRPr="00362942">
              <w:rPr>
                <w:noProof/>
                <w:webHidden/>
              </w:rPr>
              <w:fldChar w:fldCharType="end"/>
            </w:r>
          </w:hyperlink>
        </w:p>
        <w:p w14:paraId="05C91872" w14:textId="2EDA1CBB"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277711">
              <w:rPr>
                <w:noProof/>
                <w:webHidden/>
              </w:rPr>
              <w:t>6</w:t>
            </w:r>
            <w:r w:rsidR="00AE65BD" w:rsidRPr="00362942">
              <w:rPr>
                <w:noProof/>
                <w:webHidden/>
              </w:rPr>
              <w:fldChar w:fldCharType="end"/>
            </w:r>
          </w:hyperlink>
        </w:p>
        <w:p w14:paraId="0EBB859D" w14:textId="396EF1A0"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277711">
              <w:rPr>
                <w:noProof/>
                <w:webHidden/>
              </w:rPr>
              <w:t>6</w:t>
            </w:r>
            <w:r w:rsidR="00AE65BD" w:rsidRPr="00362942">
              <w:rPr>
                <w:noProof/>
                <w:webHidden/>
              </w:rPr>
              <w:fldChar w:fldCharType="end"/>
            </w:r>
          </w:hyperlink>
        </w:p>
        <w:p w14:paraId="4B01945A" w14:textId="3E1ABECC"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277711">
              <w:rPr>
                <w:noProof/>
                <w:webHidden/>
              </w:rPr>
              <w:t>7</w:t>
            </w:r>
            <w:r w:rsidR="00AE65BD" w:rsidRPr="00362942">
              <w:rPr>
                <w:noProof/>
                <w:webHidden/>
              </w:rPr>
              <w:fldChar w:fldCharType="end"/>
            </w:r>
          </w:hyperlink>
        </w:p>
        <w:p w14:paraId="583C9CD4" w14:textId="2F7A44D0"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277711">
              <w:rPr>
                <w:noProof/>
                <w:webHidden/>
              </w:rPr>
              <w:t>8</w:t>
            </w:r>
            <w:r w:rsidR="00AE65BD" w:rsidRPr="00362942">
              <w:rPr>
                <w:noProof/>
                <w:webHidden/>
              </w:rPr>
              <w:fldChar w:fldCharType="end"/>
            </w:r>
          </w:hyperlink>
        </w:p>
        <w:p w14:paraId="566F1B57" w14:textId="477653D6"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277711">
              <w:rPr>
                <w:noProof/>
                <w:webHidden/>
              </w:rPr>
              <w:t>9</w:t>
            </w:r>
            <w:r w:rsidR="00AE65BD" w:rsidRPr="00362942">
              <w:rPr>
                <w:noProof/>
                <w:webHidden/>
              </w:rPr>
              <w:fldChar w:fldCharType="end"/>
            </w:r>
          </w:hyperlink>
        </w:p>
        <w:p w14:paraId="2F42F8ED" w14:textId="07C44F72"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277711">
              <w:rPr>
                <w:noProof/>
                <w:webHidden/>
              </w:rPr>
              <w:t>10</w:t>
            </w:r>
            <w:r w:rsidR="00AE65BD" w:rsidRPr="00362942">
              <w:rPr>
                <w:noProof/>
                <w:webHidden/>
              </w:rPr>
              <w:fldChar w:fldCharType="end"/>
            </w:r>
          </w:hyperlink>
        </w:p>
        <w:p w14:paraId="19B84785" w14:textId="567C6A26"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277711">
              <w:rPr>
                <w:noProof/>
                <w:webHidden/>
              </w:rPr>
              <w:t>11</w:t>
            </w:r>
            <w:r w:rsidR="00AE65BD" w:rsidRPr="00362942">
              <w:rPr>
                <w:noProof/>
                <w:webHidden/>
              </w:rPr>
              <w:fldChar w:fldCharType="end"/>
            </w:r>
          </w:hyperlink>
        </w:p>
        <w:p w14:paraId="4D9C7A81" w14:textId="0C078700"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277711">
              <w:rPr>
                <w:noProof/>
                <w:webHidden/>
              </w:rPr>
              <w:t>12</w:t>
            </w:r>
            <w:r w:rsidR="00AE65BD" w:rsidRPr="00362942">
              <w:rPr>
                <w:noProof/>
                <w:webHidden/>
              </w:rPr>
              <w:fldChar w:fldCharType="end"/>
            </w:r>
          </w:hyperlink>
        </w:p>
        <w:p w14:paraId="071481C1" w14:textId="0D210621"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277711">
              <w:rPr>
                <w:noProof/>
                <w:webHidden/>
              </w:rPr>
              <w:t>12</w:t>
            </w:r>
            <w:r w:rsidR="00AE65BD" w:rsidRPr="00362942">
              <w:rPr>
                <w:noProof/>
                <w:webHidden/>
              </w:rPr>
              <w:fldChar w:fldCharType="end"/>
            </w:r>
          </w:hyperlink>
        </w:p>
        <w:p w14:paraId="38C28941" w14:textId="3C46EC89"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277711">
              <w:rPr>
                <w:noProof/>
                <w:webHidden/>
              </w:rPr>
              <w:t>13</w:t>
            </w:r>
            <w:r w:rsidR="00AE65BD" w:rsidRPr="00362942">
              <w:rPr>
                <w:noProof/>
                <w:webHidden/>
              </w:rPr>
              <w:fldChar w:fldCharType="end"/>
            </w:r>
          </w:hyperlink>
        </w:p>
        <w:p w14:paraId="1A1848AD" w14:textId="3028293D"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277711">
              <w:rPr>
                <w:noProof/>
                <w:webHidden/>
              </w:rPr>
              <w:t>13</w:t>
            </w:r>
            <w:r w:rsidR="00AE65BD" w:rsidRPr="00362942">
              <w:rPr>
                <w:noProof/>
                <w:webHidden/>
              </w:rPr>
              <w:fldChar w:fldCharType="end"/>
            </w:r>
          </w:hyperlink>
        </w:p>
        <w:p w14:paraId="30A8C1F5" w14:textId="42408C09"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277711">
              <w:rPr>
                <w:noProof/>
                <w:webHidden/>
              </w:rPr>
              <w:t>13</w:t>
            </w:r>
            <w:r w:rsidR="00AE65BD" w:rsidRPr="00362942">
              <w:rPr>
                <w:noProof/>
                <w:webHidden/>
              </w:rPr>
              <w:fldChar w:fldCharType="end"/>
            </w:r>
          </w:hyperlink>
        </w:p>
        <w:p w14:paraId="552594D1" w14:textId="29938554"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277711">
              <w:rPr>
                <w:noProof/>
                <w:webHidden/>
              </w:rPr>
              <w:t>13</w:t>
            </w:r>
            <w:r w:rsidR="00AE65BD" w:rsidRPr="00362942">
              <w:rPr>
                <w:noProof/>
                <w:webHidden/>
              </w:rPr>
              <w:fldChar w:fldCharType="end"/>
            </w:r>
          </w:hyperlink>
        </w:p>
        <w:p w14:paraId="1DCAF456" w14:textId="03195071"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277711">
              <w:rPr>
                <w:noProof/>
                <w:webHidden/>
              </w:rPr>
              <w:t>14</w:t>
            </w:r>
            <w:r w:rsidR="00AE65BD" w:rsidRPr="00362942">
              <w:rPr>
                <w:noProof/>
                <w:webHidden/>
              </w:rPr>
              <w:fldChar w:fldCharType="end"/>
            </w:r>
          </w:hyperlink>
        </w:p>
        <w:p w14:paraId="0E0C5BFD" w14:textId="29623C69"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277711">
              <w:rPr>
                <w:noProof/>
                <w:webHidden/>
              </w:rPr>
              <w:t>15</w:t>
            </w:r>
            <w:r w:rsidR="00AE65BD" w:rsidRPr="00362942">
              <w:rPr>
                <w:noProof/>
                <w:webHidden/>
              </w:rPr>
              <w:fldChar w:fldCharType="end"/>
            </w:r>
          </w:hyperlink>
        </w:p>
        <w:p w14:paraId="0B31BD19" w14:textId="7731BF7B"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277711">
              <w:rPr>
                <w:noProof/>
                <w:webHidden/>
              </w:rPr>
              <w:t>15</w:t>
            </w:r>
            <w:r w:rsidR="00AE65BD" w:rsidRPr="00362942">
              <w:rPr>
                <w:noProof/>
                <w:webHidden/>
              </w:rPr>
              <w:fldChar w:fldCharType="end"/>
            </w:r>
          </w:hyperlink>
        </w:p>
        <w:p w14:paraId="0E3026CD" w14:textId="6E9E5EA0"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277711">
              <w:rPr>
                <w:noProof/>
                <w:webHidden/>
              </w:rPr>
              <w:t>16</w:t>
            </w:r>
            <w:r w:rsidR="00AE65BD" w:rsidRPr="00362942">
              <w:rPr>
                <w:noProof/>
                <w:webHidden/>
              </w:rPr>
              <w:fldChar w:fldCharType="end"/>
            </w:r>
          </w:hyperlink>
        </w:p>
        <w:p w14:paraId="684D3B38" w14:textId="5C0EAC16"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277711">
              <w:rPr>
                <w:noProof/>
                <w:webHidden/>
              </w:rPr>
              <w:t>16</w:t>
            </w:r>
            <w:r w:rsidR="00AE65BD" w:rsidRPr="00362942">
              <w:rPr>
                <w:noProof/>
                <w:webHidden/>
              </w:rPr>
              <w:fldChar w:fldCharType="end"/>
            </w:r>
          </w:hyperlink>
        </w:p>
        <w:p w14:paraId="75E5CEBF" w14:textId="48B83B24"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277711">
              <w:rPr>
                <w:noProof/>
                <w:webHidden/>
              </w:rPr>
              <w:t>18</w:t>
            </w:r>
            <w:r w:rsidR="00AE65BD" w:rsidRPr="00362942">
              <w:rPr>
                <w:noProof/>
                <w:webHidden/>
              </w:rPr>
              <w:fldChar w:fldCharType="end"/>
            </w:r>
          </w:hyperlink>
        </w:p>
        <w:p w14:paraId="0C397BD0" w14:textId="4908AD39"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277711">
              <w:rPr>
                <w:noProof/>
                <w:webHidden/>
              </w:rPr>
              <w:t>18</w:t>
            </w:r>
            <w:r w:rsidR="00AE65BD" w:rsidRPr="00362942">
              <w:rPr>
                <w:noProof/>
                <w:webHidden/>
              </w:rPr>
              <w:fldChar w:fldCharType="end"/>
            </w:r>
          </w:hyperlink>
        </w:p>
        <w:p w14:paraId="144F88F2" w14:textId="6F84A9D5" w:rsidR="00AE65BD" w:rsidRPr="00362942" w:rsidRDefault="004B3AD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277711">
              <w:rPr>
                <w:noProof/>
                <w:webHidden/>
              </w:rPr>
              <w:t>21</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02D659B5" w14:textId="77777777" w:rsidR="009C10FD" w:rsidRDefault="009C10FD" w:rsidP="00650B21">
      <w:pPr>
        <w:jc w:val="center"/>
        <w:rPr>
          <w:b/>
          <w:sz w:val="18"/>
        </w:rPr>
      </w:pPr>
    </w:p>
    <w:p w14:paraId="743C1711" w14:textId="77777777" w:rsidR="009C10FD" w:rsidRDefault="009C10FD" w:rsidP="00650B21">
      <w:pPr>
        <w:jc w:val="center"/>
        <w:rPr>
          <w:b/>
          <w:sz w:val="18"/>
        </w:rPr>
      </w:pPr>
    </w:p>
    <w:p w14:paraId="6A5E78D0" w14:textId="77777777" w:rsidR="00A72FB0" w:rsidRPr="00CD45DD" w:rsidRDefault="00A72FB0" w:rsidP="00650B21">
      <w:pPr>
        <w:jc w:val="center"/>
        <w:rPr>
          <w:b/>
          <w:sz w:val="18"/>
        </w:rPr>
      </w:pPr>
      <w:r w:rsidRPr="00CD45DD">
        <w:rPr>
          <w:b/>
          <w:sz w:val="18"/>
        </w:rPr>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Default="00FC1353" w:rsidP="00650B21">
      <w:pPr>
        <w:jc w:val="center"/>
        <w:rPr>
          <w:b/>
          <w:sz w:val="18"/>
        </w:rPr>
      </w:pPr>
    </w:p>
    <w:p w14:paraId="7142E0A1" w14:textId="77777777" w:rsidR="002E387A" w:rsidRPr="00CD45DD" w:rsidRDefault="002E387A" w:rsidP="00650B21">
      <w:pPr>
        <w:jc w:val="center"/>
        <w:rPr>
          <w:b/>
          <w:sz w:val="18"/>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534AC8A6" w14:textId="7EB7D8AD" w:rsidR="00BD32B1" w:rsidRDefault="00FC1353" w:rsidP="00D7020E">
      <w:pPr>
        <w:jc w:val="center"/>
        <w:rPr>
          <w:rFonts w:cs="Arial"/>
          <w:b/>
          <w:sz w:val="18"/>
          <w:szCs w:val="18"/>
        </w:rPr>
      </w:pPr>
      <w:r w:rsidRPr="00CD45DD">
        <w:rPr>
          <w:rFonts w:cs="Arial"/>
          <w:b/>
          <w:sz w:val="18"/>
          <w:szCs w:val="18"/>
        </w:rPr>
        <w:t>GENERALIDADES</w:t>
      </w:r>
    </w:p>
    <w:p w14:paraId="2DB064F8" w14:textId="77777777" w:rsidR="002E387A" w:rsidRPr="00CD45DD" w:rsidRDefault="002E387A" w:rsidP="00BD32B1">
      <w:pPr>
        <w:jc w:val="center"/>
        <w:rPr>
          <w:rFonts w:cs="Arial"/>
          <w:b/>
          <w:sz w:val="18"/>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CD45DD" w:rsidRDefault="00813A80" w:rsidP="00DF2F0D">
      <w:pPr>
        <w:ind w:left="567" w:hanging="567"/>
        <w:jc w:val="both"/>
        <w:rPr>
          <w:rFonts w:cs="Arial"/>
          <w:sz w:val="18"/>
          <w:szCs w:val="18"/>
        </w:rPr>
      </w:pPr>
    </w:p>
    <w:p w14:paraId="114FF1A7" w14:textId="0EBF94E6" w:rsidR="00291BC9"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631E47E5" w14:textId="77777777" w:rsidR="002E387A" w:rsidRPr="00CD45DD" w:rsidRDefault="002E387A" w:rsidP="006A239E">
      <w:pPr>
        <w:ind w:left="432"/>
        <w:jc w:val="both"/>
        <w:rPr>
          <w:rFonts w:cs="Arial"/>
          <w:sz w:val="18"/>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CD45DD" w:rsidRDefault="0061294A" w:rsidP="005113EF">
      <w:pPr>
        <w:jc w:val="both"/>
        <w:rPr>
          <w:rFonts w:cs="Arial"/>
          <w:b/>
          <w:sz w:val="12"/>
          <w:szCs w:val="18"/>
          <w:lang w:eastAsia="en-US"/>
        </w:rPr>
      </w:pPr>
      <w:r w:rsidRPr="00CD45DD">
        <w:rPr>
          <w:rFonts w:cs="Arial"/>
          <w:b/>
          <w:sz w:val="12"/>
          <w:szCs w:val="18"/>
          <w:lang w:eastAsia="en-US"/>
        </w:rPr>
        <w:t xml:space="preserve"> </w:t>
      </w:r>
    </w:p>
    <w:p w14:paraId="7C689113" w14:textId="77777777" w:rsidR="00337F1D" w:rsidRPr="00D67E38" w:rsidRDefault="00337F1D" w:rsidP="00337F1D">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52927B2A" w14:textId="77777777" w:rsidR="00337F1D" w:rsidRPr="00D67E38" w:rsidRDefault="00337F1D" w:rsidP="00337F1D">
      <w:pPr>
        <w:ind w:left="567"/>
        <w:jc w:val="both"/>
        <w:rPr>
          <w:rFonts w:cs="Arial"/>
          <w:sz w:val="18"/>
          <w:szCs w:val="18"/>
          <w:lang w:val="es-BO"/>
        </w:rPr>
      </w:pPr>
    </w:p>
    <w:p w14:paraId="588BDE70"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14:paraId="08E142E9" w14:textId="77777777" w:rsidR="00337F1D" w:rsidRPr="00D67E38" w:rsidRDefault="00337F1D" w:rsidP="00337F1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14:paraId="44D09E6A"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14:paraId="125A2413"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xml:space="preserve">– </w:t>
      </w:r>
      <w:proofErr w:type="spellStart"/>
      <w:r w:rsidRPr="00D67E38">
        <w:rPr>
          <w:rFonts w:cs="Arial"/>
          <w:sz w:val="18"/>
          <w:szCs w:val="18"/>
          <w:lang w:val="es-BO"/>
        </w:rPr>
        <w:t>MyPES</w:t>
      </w:r>
      <w:proofErr w:type="spellEnd"/>
      <w:r w:rsidRPr="00D67E38">
        <w:rPr>
          <w:rFonts w:cs="Arial"/>
          <w:sz w:val="18"/>
          <w:szCs w:val="18"/>
          <w:lang w:val="es-BO"/>
        </w:rPr>
        <w:t>;</w:t>
      </w:r>
    </w:p>
    <w:p w14:paraId="27269F08"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 xml:space="preserve">Cooperativas </w:t>
      </w:r>
      <w:r w:rsidRPr="00D67E38">
        <w:rPr>
          <w:sz w:val="18"/>
          <w:szCs w:val="18"/>
          <w:lang w:val="es-BO"/>
        </w:rPr>
        <w:t>(cuando su documento de constitución establezca su capacidad de ofertar servicios);</w:t>
      </w:r>
    </w:p>
    <w:p w14:paraId="0FAFBD3E" w14:textId="77777777" w:rsidR="00337F1D" w:rsidRPr="00D67E38" w:rsidRDefault="00337F1D" w:rsidP="00337F1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CD45DD" w:rsidRDefault="00B51351" w:rsidP="00B51351">
      <w:pPr>
        <w:ind w:left="1134"/>
        <w:jc w:val="both"/>
        <w:rPr>
          <w:rFonts w:cs="Arial"/>
          <w:sz w:val="18"/>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CD45DD" w:rsidRDefault="007978DB" w:rsidP="007978DB">
      <w:pPr>
        <w:jc w:val="both"/>
        <w:rPr>
          <w:rFonts w:cs="Arial"/>
          <w:b/>
          <w:sz w:val="18"/>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3F119A43" w:rsidR="008759CA" w:rsidRPr="00CF729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w:t>
      </w:r>
    </w:p>
    <w:p w14:paraId="2F858063" w14:textId="77777777" w:rsidR="00CF729D" w:rsidRPr="00CF729D" w:rsidRDefault="00CF729D" w:rsidP="00CF729D">
      <w:pPr>
        <w:pStyle w:val="Prrafodelista"/>
        <w:ind w:left="1276"/>
        <w:rPr>
          <w:rFonts w:ascii="Verdana" w:hAnsi="Verdana"/>
          <w:b/>
          <w:sz w:val="18"/>
          <w:szCs w:val="18"/>
        </w:rPr>
      </w:pPr>
    </w:p>
    <w:p w14:paraId="0450A69F" w14:textId="50B691E9" w:rsidR="00CF729D" w:rsidRPr="00CF729D" w:rsidRDefault="00CF729D" w:rsidP="00CF729D">
      <w:pPr>
        <w:ind w:left="426"/>
        <w:jc w:val="both"/>
        <w:rPr>
          <w:rFonts w:cs="Arial"/>
          <w:sz w:val="18"/>
          <w:szCs w:val="18"/>
          <w:lang w:val="es-BO"/>
        </w:rPr>
      </w:pPr>
      <w:r w:rsidRPr="00CF729D">
        <w:rPr>
          <w:rFonts w:cs="Arial"/>
          <w:sz w:val="18"/>
          <w:szCs w:val="18"/>
          <w:lang w:val="es-BO"/>
        </w:rPr>
        <w:t>El proponente deberá realizar la inspección previa en la fecha, hora y lugar,</w:t>
      </w:r>
      <w:r>
        <w:rPr>
          <w:rFonts w:cs="Arial"/>
          <w:sz w:val="18"/>
          <w:szCs w:val="18"/>
          <w:lang w:val="es-BO"/>
        </w:rPr>
        <w:t xml:space="preserve"> </w:t>
      </w:r>
      <w:r w:rsidRPr="00CF729D">
        <w:rPr>
          <w:rFonts w:cs="Arial"/>
          <w:sz w:val="18"/>
          <w:szCs w:val="18"/>
          <w:lang w:val="es-BO"/>
        </w:rPr>
        <w:t>establecidos en el presente DBC; en caso de que el proponente no realice dicha</w:t>
      </w:r>
      <w:r>
        <w:rPr>
          <w:rFonts w:cs="Arial"/>
          <w:sz w:val="18"/>
          <w:szCs w:val="18"/>
          <w:lang w:val="es-BO"/>
        </w:rPr>
        <w:t xml:space="preserve"> </w:t>
      </w:r>
      <w:r w:rsidRPr="00CF729D">
        <w:rPr>
          <w:rFonts w:cs="Arial"/>
          <w:sz w:val="18"/>
          <w:szCs w:val="18"/>
          <w:lang w:val="es-BO"/>
        </w:rPr>
        <w:t>inspección se da por entendido que el mismo acepta todas las condiciones del</w:t>
      </w:r>
      <w:r>
        <w:rPr>
          <w:rFonts w:cs="Arial"/>
          <w:sz w:val="18"/>
          <w:szCs w:val="18"/>
          <w:lang w:val="es-BO"/>
        </w:rPr>
        <w:t xml:space="preserve"> </w:t>
      </w:r>
      <w:r w:rsidRPr="00CF729D">
        <w:rPr>
          <w:rFonts w:cs="Arial"/>
          <w:sz w:val="18"/>
          <w:szCs w:val="18"/>
          <w:lang w:val="es-BO"/>
        </w:rPr>
        <w:t>proceso de contratación y de las condiciones del contrato u orden de servicio.</w:t>
      </w:r>
    </w:p>
    <w:p w14:paraId="2A5CA354" w14:textId="77777777" w:rsidR="00962856" w:rsidRPr="00CD45DD" w:rsidRDefault="00962856" w:rsidP="003442EE">
      <w:pPr>
        <w:jc w:val="both"/>
        <w:rPr>
          <w:rFonts w:cs="Arial"/>
          <w:sz w:val="18"/>
          <w:szCs w:val="18"/>
        </w:rPr>
      </w:pPr>
    </w:p>
    <w:p w14:paraId="3EF28D21" w14:textId="549BD3A5" w:rsidR="008759CA" w:rsidRPr="00843B4D" w:rsidRDefault="008759CA" w:rsidP="00E378C3">
      <w:pPr>
        <w:pStyle w:val="Prrafodelista"/>
        <w:numPr>
          <w:ilvl w:val="1"/>
          <w:numId w:val="7"/>
        </w:numPr>
        <w:shd w:val="clear" w:color="auto" w:fill="FFFFFF" w:themeFill="background1"/>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 xml:space="preserve">sobre </w:t>
      </w:r>
      <w:r w:rsidRPr="005D1084">
        <w:rPr>
          <w:rFonts w:ascii="Verdana" w:hAnsi="Verdana"/>
          <w:b/>
          <w:sz w:val="18"/>
          <w:szCs w:val="18"/>
        </w:rPr>
        <w:t>el DBC</w:t>
      </w:r>
      <w:r w:rsidR="003442EE" w:rsidRPr="005D1084">
        <w:rPr>
          <w:rFonts w:ascii="Verdana" w:hAnsi="Verdana"/>
          <w:b/>
          <w:sz w:val="18"/>
          <w:szCs w:val="18"/>
        </w:rPr>
        <w:t xml:space="preserve"> </w:t>
      </w:r>
      <w:r w:rsidR="003442EE" w:rsidRPr="00E378C3">
        <w:rPr>
          <w:rFonts w:ascii="Verdana" w:hAnsi="Verdana"/>
          <w:b/>
          <w:sz w:val="18"/>
          <w:szCs w:val="18"/>
        </w:rPr>
        <w:t>“No Corresponde”</w:t>
      </w:r>
    </w:p>
    <w:p w14:paraId="1AE37BBA" w14:textId="77777777" w:rsidR="00843B4D" w:rsidRDefault="00843B4D" w:rsidP="00843B4D">
      <w:pPr>
        <w:ind w:left="426"/>
        <w:jc w:val="both"/>
      </w:pPr>
    </w:p>
    <w:p w14:paraId="6F43A5A8" w14:textId="3508138A" w:rsidR="00FA047C" w:rsidRDefault="00DA6158" w:rsidP="003863B8">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p>
    <w:p w14:paraId="36637CA8" w14:textId="77777777" w:rsidR="00D7020E" w:rsidRPr="00D7020E" w:rsidRDefault="00D7020E" w:rsidP="00D7020E">
      <w:pPr>
        <w:pStyle w:val="Prrafodelista"/>
        <w:rPr>
          <w:rFonts w:ascii="Verdana" w:hAnsi="Verdana"/>
          <w:b/>
          <w:sz w:val="18"/>
          <w:szCs w:val="18"/>
        </w:rPr>
      </w:pPr>
    </w:p>
    <w:p w14:paraId="22A8E3E1" w14:textId="15661C4D" w:rsidR="00D7020E" w:rsidRPr="005D1084" w:rsidRDefault="00D7020E" w:rsidP="00D7020E">
      <w:pPr>
        <w:ind w:left="426"/>
        <w:jc w:val="both"/>
        <w:rPr>
          <w:sz w:val="18"/>
          <w:szCs w:val="18"/>
        </w:rPr>
      </w:pPr>
      <w:r w:rsidRPr="005D1084">
        <w:rPr>
          <w:sz w:val="18"/>
          <w:szCs w:val="18"/>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443AFB8A" w14:textId="77777777" w:rsidR="00D7020E" w:rsidRPr="005D1084" w:rsidRDefault="00D7020E" w:rsidP="00D7020E">
      <w:pPr>
        <w:ind w:left="426"/>
        <w:jc w:val="both"/>
        <w:rPr>
          <w:sz w:val="18"/>
          <w:szCs w:val="18"/>
        </w:rPr>
      </w:pPr>
    </w:p>
    <w:p w14:paraId="25D0BDF1" w14:textId="77777777" w:rsidR="00D7020E" w:rsidRPr="005D1084" w:rsidRDefault="00D7020E" w:rsidP="00D7020E">
      <w:pPr>
        <w:ind w:left="426"/>
        <w:jc w:val="both"/>
        <w:rPr>
          <w:sz w:val="18"/>
          <w:szCs w:val="18"/>
        </w:rPr>
      </w:pPr>
      <w:r w:rsidRPr="005D1084">
        <w:rPr>
          <w:sz w:val="18"/>
          <w:szCs w:val="18"/>
        </w:rPr>
        <w:t>Las solicitudes de aclaración, las consultas escritas y sus respuestas, deberán ser tratadas en la Reunión Informativa de Aclaración.</w:t>
      </w:r>
    </w:p>
    <w:p w14:paraId="5413941A" w14:textId="77777777" w:rsidR="00D7020E" w:rsidRPr="005D1084" w:rsidRDefault="00D7020E" w:rsidP="00D7020E">
      <w:pPr>
        <w:ind w:left="426"/>
        <w:jc w:val="both"/>
        <w:rPr>
          <w:sz w:val="18"/>
          <w:szCs w:val="18"/>
        </w:rPr>
      </w:pPr>
    </w:p>
    <w:p w14:paraId="0E258336" w14:textId="23C604EE" w:rsidR="00D7020E" w:rsidRDefault="00D7020E" w:rsidP="00D7020E">
      <w:pPr>
        <w:ind w:left="426"/>
        <w:jc w:val="both"/>
        <w:rPr>
          <w:sz w:val="18"/>
          <w:szCs w:val="18"/>
        </w:rPr>
      </w:pPr>
      <w:r w:rsidRPr="005D1084">
        <w:rPr>
          <w:sz w:val="18"/>
          <w:szCs w:val="18"/>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14:paraId="63D9BFD0" w14:textId="77777777" w:rsidR="00E378C3" w:rsidRPr="005D1084" w:rsidRDefault="00E378C3" w:rsidP="00D7020E">
      <w:pPr>
        <w:ind w:left="426"/>
        <w:jc w:val="both"/>
        <w:rPr>
          <w:sz w:val="18"/>
          <w:szCs w:val="18"/>
        </w:rPr>
      </w:pPr>
    </w:p>
    <w:p w14:paraId="75ACB4FA" w14:textId="77777777" w:rsidR="005B4394" w:rsidRDefault="005B4394" w:rsidP="005B4394">
      <w:pPr>
        <w:ind w:left="1276"/>
        <w:jc w:val="both"/>
        <w:rPr>
          <w:rFonts w:cs="Arial"/>
          <w:sz w:val="18"/>
          <w:szCs w:val="18"/>
        </w:rPr>
      </w:pPr>
    </w:p>
    <w:p w14:paraId="311ECC0D" w14:textId="77777777" w:rsidR="00E378C3" w:rsidRPr="00CD45DD" w:rsidRDefault="00E378C3" w:rsidP="005B4394">
      <w:pPr>
        <w:ind w:left="1276"/>
        <w:jc w:val="both"/>
        <w:rPr>
          <w:rFonts w:cs="Arial"/>
          <w:sz w:val="18"/>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lastRenderedPageBreak/>
        <w:t>GARANTÍAS</w:t>
      </w:r>
      <w:bookmarkEnd w:id="3"/>
    </w:p>
    <w:p w14:paraId="057B709C" w14:textId="77777777" w:rsidR="00A72FB0" w:rsidRPr="00CD45DD" w:rsidRDefault="00A72FB0" w:rsidP="00A72FB0">
      <w:pPr>
        <w:jc w:val="both"/>
        <w:rPr>
          <w:rFonts w:cs="Arial"/>
          <w:sz w:val="18"/>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CD45DD" w:rsidRDefault="00071E00" w:rsidP="00071E00">
      <w:pPr>
        <w:ind w:left="432"/>
        <w:jc w:val="both"/>
        <w:rPr>
          <w:rFonts w:cs="Arial"/>
          <w:sz w:val="18"/>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CD45DD" w:rsidRDefault="00627D92" w:rsidP="00627D92">
      <w:pPr>
        <w:ind w:left="432"/>
        <w:jc w:val="both"/>
        <w:rPr>
          <w:rFonts w:cs="Arial"/>
          <w:sz w:val="18"/>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CD45DD" w:rsidRDefault="00B07A2D" w:rsidP="00DF2F0D">
      <w:pPr>
        <w:ind w:left="567"/>
        <w:jc w:val="both"/>
        <w:rPr>
          <w:rFonts w:cs="Arial"/>
          <w:sz w:val="18"/>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CD45DD" w:rsidRDefault="00A72FB0" w:rsidP="00A72FB0">
      <w:pPr>
        <w:ind w:left="2124" w:hanging="711"/>
        <w:jc w:val="both"/>
        <w:rPr>
          <w:rFonts w:cs="Arial"/>
          <w:sz w:val="18"/>
          <w:szCs w:val="18"/>
        </w:rPr>
      </w:pPr>
    </w:p>
    <w:p w14:paraId="0B0E93B6" w14:textId="77777777" w:rsidR="002E387A" w:rsidRPr="00AD03B3" w:rsidRDefault="00F25EE8" w:rsidP="00065F31">
      <w:pPr>
        <w:numPr>
          <w:ilvl w:val="0"/>
          <w:numId w:val="16"/>
        </w:numPr>
        <w:tabs>
          <w:tab w:val="clear" w:pos="1773"/>
        </w:tabs>
        <w:ind w:left="1701" w:hanging="567"/>
        <w:jc w:val="both"/>
        <w:rPr>
          <w:rFonts w:cs="Arial"/>
          <w:color w:val="FF0000"/>
          <w:sz w:val="18"/>
          <w:szCs w:val="18"/>
        </w:rPr>
      </w:pPr>
      <w:r w:rsidRPr="004A3FFC">
        <w:rPr>
          <w:rFonts w:cs="Arial"/>
          <w:sz w:val="18"/>
          <w:szCs w:val="18"/>
        </w:rPr>
        <w:t>G</w:t>
      </w:r>
      <w:r w:rsidRPr="004A3FFC">
        <w:rPr>
          <w:b/>
          <w:sz w:val="18"/>
          <w:szCs w:val="18"/>
        </w:rPr>
        <w:t>aran</w:t>
      </w:r>
      <w:r w:rsidRPr="00CD45DD">
        <w:rPr>
          <w:b/>
          <w:sz w:val="18"/>
          <w:szCs w:val="18"/>
        </w:rPr>
        <w:t>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w:t>
      </w:r>
      <w:r w:rsidRPr="00AD03B3">
        <w:rPr>
          <w:sz w:val="18"/>
          <w:szCs w:val="18"/>
        </w:rPr>
        <w:t>Propuesta</w:t>
      </w:r>
      <w:r w:rsidR="00577E66" w:rsidRPr="00AD03B3">
        <w:rPr>
          <w:rFonts w:cs="Arial"/>
          <w:sz w:val="18"/>
          <w:szCs w:val="18"/>
        </w:rPr>
        <w:t xml:space="preserve"> o depósito por este concepto</w:t>
      </w:r>
      <w:r w:rsidRPr="00AD03B3">
        <w:rPr>
          <w:sz w:val="18"/>
          <w:szCs w:val="18"/>
        </w:rPr>
        <w:t xml:space="preserve">, </w:t>
      </w:r>
      <w:r w:rsidR="004539D7" w:rsidRPr="00AD03B3">
        <w:rPr>
          <w:rFonts w:cs="Tahoma"/>
          <w:sz w:val="18"/>
          <w:szCs w:val="18"/>
        </w:rPr>
        <w:t xml:space="preserve">equivalente al uno por ciento (1%) del </w:t>
      </w:r>
      <w:r w:rsidR="00261C51" w:rsidRPr="00AD03B3">
        <w:rPr>
          <w:rFonts w:cs="Tahoma"/>
          <w:sz w:val="18"/>
          <w:szCs w:val="18"/>
        </w:rPr>
        <w:t xml:space="preserve">Precio Referencial </w:t>
      </w:r>
      <w:r w:rsidR="004539D7" w:rsidRPr="00AD03B3">
        <w:rPr>
          <w:rFonts w:cs="Tahoma"/>
          <w:sz w:val="18"/>
          <w:szCs w:val="18"/>
        </w:rPr>
        <w:t>de la contratación</w:t>
      </w:r>
      <w:r w:rsidR="00024F9E" w:rsidRPr="00AD03B3">
        <w:rPr>
          <w:rFonts w:cs="Tahoma"/>
          <w:sz w:val="18"/>
          <w:szCs w:val="18"/>
        </w:rPr>
        <w:t>,</w:t>
      </w:r>
      <w:r w:rsidR="004539D7" w:rsidRPr="00AD03B3">
        <w:rPr>
          <w:sz w:val="18"/>
          <w:szCs w:val="18"/>
        </w:rPr>
        <w:t xml:space="preserve"> </w:t>
      </w:r>
      <w:r w:rsidRPr="00AD03B3">
        <w:rPr>
          <w:sz w:val="18"/>
          <w:szCs w:val="18"/>
        </w:rPr>
        <w:t>sólo para contrataciones con Precio Referencial mayor a Bs200.000.- (DOSCIENTOS MIL 00/100 BOLIVIANOS).</w:t>
      </w:r>
      <w:r w:rsidR="00D26F14" w:rsidRPr="00AD03B3">
        <w:rPr>
          <w:sz w:val="18"/>
          <w:szCs w:val="18"/>
        </w:rPr>
        <w:t xml:space="preserve"> </w:t>
      </w:r>
    </w:p>
    <w:p w14:paraId="0CC3E8D7" w14:textId="49455940" w:rsidR="00971113" w:rsidRPr="00AD03B3" w:rsidRDefault="00D96CA4" w:rsidP="002E387A">
      <w:pPr>
        <w:ind w:left="1701"/>
        <w:jc w:val="both"/>
        <w:rPr>
          <w:rFonts w:cs="Arial"/>
          <w:color w:val="FF0000"/>
          <w:sz w:val="18"/>
          <w:szCs w:val="18"/>
        </w:rPr>
      </w:pPr>
      <w:r w:rsidRPr="00AD03B3">
        <w:rPr>
          <w:b/>
          <w:color w:val="FF0000"/>
          <w:sz w:val="18"/>
          <w:szCs w:val="18"/>
        </w:rPr>
        <w:t>“</w:t>
      </w:r>
      <w:r w:rsidRPr="00AD03B3">
        <w:rPr>
          <w:b/>
          <w:i/>
          <w:color w:val="FF0000"/>
          <w:sz w:val="18"/>
          <w:szCs w:val="18"/>
        </w:rPr>
        <w:t>No corresponde en el presente proceso de contratación”.</w:t>
      </w:r>
    </w:p>
    <w:p w14:paraId="404DEEB9" w14:textId="77777777" w:rsidR="009C10FD" w:rsidRDefault="009C10FD" w:rsidP="00285412">
      <w:pPr>
        <w:jc w:val="both"/>
        <w:rPr>
          <w:rFonts w:cs="Arial"/>
          <w:sz w:val="18"/>
          <w:szCs w:val="18"/>
        </w:rPr>
      </w:pPr>
    </w:p>
    <w:p w14:paraId="63C08033" w14:textId="6E7C4072" w:rsidR="00CE216F" w:rsidRPr="00CD45DD" w:rsidRDefault="00CE216F" w:rsidP="00285412">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sea mayor a</w:t>
      </w:r>
      <w:r w:rsidR="00285412">
        <w:rPr>
          <w:rFonts w:cs="Arial"/>
          <w:sz w:val="18"/>
          <w:szCs w:val="18"/>
        </w:rPr>
        <w:t xml:space="preserve"> </w:t>
      </w:r>
      <w:r w:rsidRPr="00CD45DD">
        <w:rPr>
          <w:rFonts w:cs="Arial"/>
          <w:sz w:val="18"/>
          <w:szCs w:val="18"/>
        </w:rPr>
        <w:t xml:space="preserve">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AD03B3">
        <w:rPr>
          <w:b/>
          <w:color w:val="FF0000"/>
          <w:sz w:val="18"/>
          <w:szCs w:val="18"/>
        </w:rPr>
        <w:t>“</w:t>
      </w:r>
      <w:r w:rsidR="00D96CA4" w:rsidRPr="00AD03B3">
        <w:rPr>
          <w:b/>
          <w:i/>
          <w:color w:val="FF0000"/>
          <w:sz w:val="18"/>
          <w:szCs w:val="18"/>
        </w:rPr>
        <w:t>No corresponde en el presente proceso de contratación”.</w:t>
      </w:r>
    </w:p>
    <w:p w14:paraId="6B030243" w14:textId="77777777" w:rsidR="00971113" w:rsidRPr="00CD45DD" w:rsidRDefault="00971113" w:rsidP="00827823">
      <w:pPr>
        <w:ind w:left="1701"/>
        <w:jc w:val="both"/>
        <w:rPr>
          <w:rFonts w:cs="Arial"/>
          <w:sz w:val="18"/>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CD45DD" w:rsidRDefault="00F25EE8" w:rsidP="00827823">
      <w:pPr>
        <w:pStyle w:val="Ttulo4"/>
        <w:numPr>
          <w:ilvl w:val="0"/>
          <w:numId w:val="0"/>
        </w:numPr>
        <w:ind w:left="1701" w:hanging="567"/>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CD45DD" w:rsidRDefault="00F25EE8" w:rsidP="00827823">
      <w:pPr>
        <w:ind w:left="1701"/>
        <w:jc w:val="both"/>
        <w:rPr>
          <w:b/>
          <w:sz w:val="18"/>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CD45DD" w:rsidRDefault="0034787D" w:rsidP="00827823">
      <w:pPr>
        <w:ind w:left="1701"/>
        <w:jc w:val="both"/>
        <w:rPr>
          <w:sz w:val="18"/>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CD45DD" w:rsidRDefault="00642845" w:rsidP="00827823">
      <w:pPr>
        <w:ind w:left="1701"/>
        <w:jc w:val="both"/>
        <w:rPr>
          <w:sz w:val="18"/>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AD03B3">
        <w:rPr>
          <w:b/>
          <w:color w:val="FF0000"/>
          <w:sz w:val="18"/>
          <w:szCs w:val="18"/>
        </w:rPr>
        <w:t>“</w:t>
      </w:r>
      <w:r w:rsidR="00D96CA4" w:rsidRPr="00AD03B3">
        <w:rPr>
          <w:b/>
          <w:i/>
          <w:color w:val="FF0000"/>
          <w:sz w:val="18"/>
          <w:szCs w:val="18"/>
        </w:rPr>
        <w:t>No corresponde en el presente proceso de contratación”.</w:t>
      </w:r>
    </w:p>
    <w:p w14:paraId="5524EC0B" w14:textId="77777777" w:rsidR="009F22F0" w:rsidRPr="00CD45DD" w:rsidRDefault="009F22F0" w:rsidP="00827823">
      <w:pPr>
        <w:ind w:left="1701"/>
        <w:jc w:val="both"/>
        <w:rPr>
          <w:b/>
          <w:sz w:val="18"/>
          <w:szCs w:val="18"/>
        </w:rPr>
      </w:pPr>
    </w:p>
    <w:p w14:paraId="7B5B0C0D" w14:textId="3D34214F" w:rsidR="00A3080F" w:rsidRPr="00AD03B3" w:rsidRDefault="00561143" w:rsidP="00065F31">
      <w:pPr>
        <w:pStyle w:val="Prrafodelista"/>
        <w:numPr>
          <w:ilvl w:val="1"/>
          <w:numId w:val="17"/>
        </w:numPr>
        <w:ind w:left="1134" w:hanging="708"/>
        <w:rPr>
          <w:rFonts w:ascii="Verdana" w:hAnsi="Verdana"/>
          <w:b/>
          <w:color w:val="FF0000"/>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AD03B3">
        <w:rPr>
          <w:rFonts w:ascii="Verdana" w:hAnsi="Verdana"/>
          <w:b/>
          <w:color w:val="FF0000"/>
          <w:sz w:val="18"/>
          <w:szCs w:val="18"/>
        </w:rPr>
        <w:t>“</w:t>
      </w:r>
      <w:r w:rsidR="00D96CA4" w:rsidRPr="00AD03B3">
        <w:rPr>
          <w:rFonts w:ascii="Verdana" w:hAnsi="Verdana"/>
          <w:b/>
          <w:i/>
          <w:color w:val="FF0000"/>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Default="00A3080F" w:rsidP="00A3080F">
      <w:pPr>
        <w:ind w:left="1134"/>
        <w:jc w:val="both"/>
        <w:rPr>
          <w:rFonts w:cs="Arial"/>
          <w:sz w:val="18"/>
          <w:szCs w:val="18"/>
        </w:rPr>
      </w:pPr>
      <w:r w:rsidRPr="00CD45DD">
        <w:rPr>
          <w:rFonts w:cs="Arial"/>
          <w:sz w:val="18"/>
          <w:szCs w:val="18"/>
        </w:rPr>
        <w:lastRenderedPageBreak/>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70A0012E" w14:textId="318D050C" w:rsidR="008A17E8" w:rsidRPr="006578F5" w:rsidRDefault="00744902" w:rsidP="008A17E8">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B1797"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AD03B3">
        <w:rPr>
          <w:rFonts w:ascii="Verdana" w:hAnsi="Verdana"/>
          <w:b/>
          <w:color w:val="FF0000"/>
          <w:sz w:val="18"/>
          <w:szCs w:val="18"/>
        </w:rPr>
        <w:t>“</w:t>
      </w:r>
      <w:r w:rsidR="00D96CA4" w:rsidRPr="00AD03B3">
        <w:rPr>
          <w:rFonts w:ascii="Verdana" w:hAnsi="Verdana"/>
          <w:b/>
          <w:i/>
          <w:color w:val="FF0000"/>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AD03B3" w:rsidRDefault="00B45E02" w:rsidP="00F96687">
      <w:pPr>
        <w:pStyle w:val="Prrafodelista"/>
        <w:numPr>
          <w:ilvl w:val="0"/>
          <w:numId w:val="11"/>
        </w:numPr>
        <w:ind w:left="1559" w:hanging="425"/>
        <w:jc w:val="both"/>
        <w:rPr>
          <w:rFonts w:ascii="Verdana" w:hAnsi="Verdana" w:cs="Arial"/>
          <w:color w:val="FF0000"/>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xml:space="preserve">; salvo en servicios </w:t>
      </w:r>
      <w:r w:rsidR="00EE331A" w:rsidRPr="00CD45DD">
        <w:rPr>
          <w:rFonts w:ascii="Verdana" w:hAnsi="Verdana" w:cs="Arial"/>
          <w:sz w:val="18"/>
          <w:szCs w:val="18"/>
        </w:rPr>
        <w:lastRenderedPageBreak/>
        <w:t>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AD03B3">
        <w:rPr>
          <w:rFonts w:ascii="Verdana" w:hAnsi="Verdana"/>
          <w:b/>
          <w:color w:val="FF0000"/>
          <w:sz w:val="18"/>
          <w:szCs w:val="18"/>
        </w:rPr>
        <w:t>“</w:t>
      </w:r>
      <w:r w:rsidR="00D96CA4" w:rsidRPr="00AD03B3">
        <w:rPr>
          <w:rFonts w:ascii="Verdana" w:hAnsi="Verdana"/>
          <w:b/>
          <w:i/>
          <w:color w:val="FF0000"/>
          <w:sz w:val="18"/>
          <w:szCs w:val="18"/>
        </w:rPr>
        <w:t>No corresponde en el presente proceso de contratación”.</w:t>
      </w:r>
    </w:p>
    <w:p w14:paraId="2463EB00" w14:textId="77777777" w:rsidR="00E46533" w:rsidRDefault="00E46533" w:rsidP="00E46533">
      <w:pPr>
        <w:pStyle w:val="Prrafodelista"/>
        <w:ind w:left="1559"/>
        <w:jc w:val="both"/>
        <w:rPr>
          <w:rFonts w:ascii="Verdana" w:hAnsi="Verdana"/>
          <w:b/>
          <w:i/>
          <w:sz w:val="18"/>
          <w:szCs w:val="18"/>
        </w:rPr>
      </w:pP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AD03B3">
        <w:rPr>
          <w:rFonts w:ascii="Verdana" w:hAnsi="Verdana"/>
          <w:b/>
          <w:color w:val="FF0000"/>
          <w:sz w:val="18"/>
          <w:szCs w:val="18"/>
        </w:rPr>
        <w:t>“</w:t>
      </w:r>
      <w:r w:rsidR="00D96CA4" w:rsidRPr="00AD03B3">
        <w:rPr>
          <w:rFonts w:ascii="Verdana" w:hAnsi="Verdana"/>
          <w:b/>
          <w:i/>
          <w:color w:val="FF0000"/>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0CF1FFF7" w14:textId="6EA9BA23" w:rsidR="00697F2F" w:rsidRPr="006578F5" w:rsidRDefault="00B60A68" w:rsidP="006578F5">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3AF56200" w14:textId="77777777" w:rsidR="00697F2F" w:rsidRDefault="00697F2F" w:rsidP="00DB465A">
      <w:pPr>
        <w:pStyle w:val="Prrafodelista"/>
        <w:tabs>
          <w:tab w:val="left" w:pos="3310"/>
        </w:tabs>
        <w:ind w:left="567"/>
        <w:jc w:val="both"/>
        <w:rPr>
          <w:rFonts w:ascii="Verdana" w:hAnsi="Verdana" w:cs="Arial"/>
          <w:sz w:val="18"/>
          <w:szCs w:val="18"/>
        </w:rPr>
      </w:pPr>
    </w:p>
    <w:p w14:paraId="10E00B34" w14:textId="54FB6F4D" w:rsidR="002B767B" w:rsidRPr="00DB465A" w:rsidRDefault="00B45E02" w:rsidP="00DB465A">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3C6CA78" w14:textId="77777777" w:rsidR="00C52D1D" w:rsidRPr="00CD45DD" w:rsidRDefault="00C52D1D" w:rsidP="00882261">
      <w:pPr>
        <w:jc w:val="both"/>
        <w:rPr>
          <w:rFonts w:cs="Arial"/>
          <w:sz w:val="18"/>
          <w:szCs w:val="18"/>
        </w:rPr>
      </w:pPr>
    </w:p>
    <w:p w14:paraId="4C522C7E" w14:textId="64329F89" w:rsidR="00C52D1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 xml:space="preserve">deberán considerar como criterios de </w:t>
      </w:r>
      <w:proofErr w:type="spellStart"/>
      <w:r w:rsidR="006349C6" w:rsidRPr="00CD45DD">
        <w:rPr>
          <w:rFonts w:ascii="Verdana" w:hAnsi="Verdana"/>
          <w:b/>
          <w:sz w:val="18"/>
        </w:rPr>
        <w:t>subsanabilidad</w:t>
      </w:r>
      <w:proofErr w:type="spellEnd"/>
      <w:r w:rsidR="006349C6" w:rsidRPr="00CD45DD">
        <w:rPr>
          <w:rFonts w:ascii="Verdana" w:hAnsi="Verdana"/>
          <w:b/>
          <w:sz w:val="18"/>
        </w:rPr>
        <w:t xml:space="preserve">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 xml:space="preserve">la Comisión de Calificación considerar otros criterios de </w:t>
      </w:r>
      <w:proofErr w:type="spellStart"/>
      <w:r w:rsidRPr="00CD45DD">
        <w:rPr>
          <w:rFonts w:ascii="Verdana" w:hAnsi="Verdana" w:cs="Arial"/>
          <w:sz w:val="18"/>
          <w:szCs w:val="18"/>
        </w:rPr>
        <w:t>subsanabilidad</w:t>
      </w:r>
      <w:proofErr w:type="spellEnd"/>
      <w:r w:rsidRPr="00CD45DD">
        <w:rPr>
          <w:rFonts w:ascii="Verdana" w:hAnsi="Verdana" w:cs="Arial"/>
          <w:sz w:val="18"/>
          <w:szCs w:val="18"/>
        </w:rPr>
        <w:t>.</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2983E099" w14:textId="795A92E7" w:rsidR="00E46533" w:rsidRPr="00182CB4" w:rsidRDefault="00C75648" w:rsidP="00E46533">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lastRenderedPageBreak/>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AD03B3">
        <w:rPr>
          <w:rFonts w:ascii="Verdana" w:hAnsi="Verdana"/>
          <w:b/>
          <w:color w:val="FF0000"/>
          <w:sz w:val="18"/>
          <w:szCs w:val="18"/>
        </w:rPr>
        <w:t>“</w:t>
      </w:r>
      <w:r w:rsidR="000C0B93" w:rsidRPr="00AD03B3">
        <w:rPr>
          <w:rFonts w:ascii="Verdana" w:hAnsi="Verdana"/>
          <w:b/>
          <w:i/>
          <w:color w:val="FF0000"/>
          <w:sz w:val="18"/>
          <w:szCs w:val="18"/>
        </w:rPr>
        <w:t>No corresponde en el presente proceso de contratación”.</w:t>
      </w:r>
    </w:p>
    <w:p w14:paraId="4343097E" w14:textId="12E9A15B" w:rsidR="00327819" w:rsidRPr="00AD03B3" w:rsidRDefault="00327819" w:rsidP="00F96687">
      <w:pPr>
        <w:pStyle w:val="Prrafodelista"/>
        <w:numPr>
          <w:ilvl w:val="0"/>
          <w:numId w:val="13"/>
        </w:numPr>
        <w:ind w:left="1559" w:hanging="425"/>
        <w:jc w:val="both"/>
        <w:rPr>
          <w:rFonts w:ascii="Verdana" w:hAnsi="Verdana" w:cs="Arial"/>
          <w:color w:val="FF0000"/>
          <w:sz w:val="18"/>
          <w:szCs w:val="18"/>
        </w:rPr>
      </w:pPr>
      <w:r w:rsidRPr="005C0DD7">
        <w:rPr>
          <w:rFonts w:ascii="Verdana" w:hAnsi="Verdana" w:cs="Arial"/>
          <w:sz w:val="18"/>
          <w:szCs w:val="18"/>
        </w:rPr>
        <w:t xml:space="preserve">Cuando la Garantía de Seriedad de Propuesta </w:t>
      </w:r>
      <w:r w:rsidRPr="00CD45DD">
        <w:rPr>
          <w:rFonts w:ascii="Verdana" w:hAnsi="Verdana" w:cs="Arial"/>
          <w:sz w:val="18"/>
          <w:szCs w:val="18"/>
        </w:rPr>
        <w:t>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AD03B3">
        <w:rPr>
          <w:rFonts w:ascii="Verdana" w:hAnsi="Verdana" w:cs="Arial"/>
          <w:color w:val="FF0000"/>
          <w:sz w:val="18"/>
          <w:szCs w:val="18"/>
        </w:rPr>
        <w:t>;</w:t>
      </w:r>
      <w:r w:rsidR="000C0B93" w:rsidRPr="00AD03B3">
        <w:rPr>
          <w:rFonts w:ascii="Verdana" w:hAnsi="Verdana"/>
          <w:b/>
          <w:color w:val="FF0000"/>
          <w:sz w:val="18"/>
          <w:szCs w:val="18"/>
        </w:rPr>
        <w:t xml:space="preserve"> “</w:t>
      </w:r>
      <w:r w:rsidR="000C0B93" w:rsidRPr="00AD03B3">
        <w:rPr>
          <w:rFonts w:ascii="Verdana" w:hAnsi="Verdana"/>
          <w:b/>
          <w:i/>
          <w:color w:val="FF0000"/>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AD03B3">
        <w:rPr>
          <w:rFonts w:ascii="Verdana" w:hAnsi="Verdana" w:cs="Arial"/>
          <w:color w:val="FF0000"/>
          <w:sz w:val="18"/>
          <w:szCs w:val="18"/>
        </w:rPr>
        <w:t xml:space="preserve"> </w:t>
      </w:r>
      <w:r w:rsidR="000C0B93" w:rsidRPr="00AD03B3">
        <w:rPr>
          <w:rFonts w:ascii="Verdana" w:hAnsi="Verdana"/>
          <w:b/>
          <w:color w:val="FF0000"/>
          <w:sz w:val="18"/>
          <w:szCs w:val="18"/>
        </w:rPr>
        <w:t>“</w:t>
      </w:r>
      <w:r w:rsidR="000C0B93" w:rsidRPr="00AD03B3">
        <w:rPr>
          <w:rFonts w:ascii="Verdana" w:hAnsi="Verdana"/>
          <w:b/>
          <w:i/>
          <w:color w:val="FF0000"/>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AD03B3">
        <w:rPr>
          <w:rFonts w:ascii="Verdana" w:hAnsi="Verdana"/>
          <w:b/>
          <w:color w:val="FF0000"/>
          <w:sz w:val="18"/>
          <w:szCs w:val="18"/>
        </w:rPr>
        <w:t>“</w:t>
      </w:r>
      <w:r w:rsidR="000C0B93" w:rsidRPr="00AD03B3">
        <w:rPr>
          <w:rFonts w:ascii="Verdana" w:hAnsi="Verdana"/>
          <w:b/>
          <w:i/>
          <w:color w:val="FF0000"/>
          <w:sz w:val="18"/>
          <w:szCs w:val="18"/>
        </w:rPr>
        <w:t>No corresponde en el presente proceso de contratación”.</w:t>
      </w:r>
    </w:p>
    <w:p w14:paraId="2ABD088C" w14:textId="14549A58" w:rsidR="00A77D61" w:rsidRPr="00026658"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AD03B3">
        <w:rPr>
          <w:rFonts w:ascii="Verdana" w:hAnsi="Verdana"/>
          <w:b/>
          <w:color w:val="FF0000"/>
          <w:sz w:val="18"/>
          <w:szCs w:val="18"/>
        </w:rPr>
        <w:t>“</w:t>
      </w:r>
      <w:r w:rsidR="000C0B93" w:rsidRPr="00AD03B3">
        <w:rPr>
          <w:rFonts w:ascii="Verdana" w:hAnsi="Verdana"/>
          <w:b/>
          <w:i/>
          <w:color w:val="FF0000"/>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66ABC35F" w14:textId="77777777" w:rsidR="00C52D1D" w:rsidRPr="00CD45DD" w:rsidRDefault="00C52D1D"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Default="00FC1353" w:rsidP="00DF7590">
      <w:pPr>
        <w:ind w:left="432"/>
        <w:jc w:val="both"/>
        <w:rPr>
          <w:rFonts w:cs="Arial"/>
          <w:sz w:val="18"/>
          <w:szCs w:val="18"/>
        </w:rPr>
      </w:pPr>
    </w:p>
    <w:p w14:paraId="0056BBCB" w14:textId="77777777" w:rsidR="006578F5" w:rsidRPr="00CD45DD" w:rsidRDefault="006578F5"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lastRenderedPageBreak/>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AD03B3">
        <w:rPr>
          <w:rFonts w:ascii="Verdana" w:hAnsi="Verdana"/>
          <w:b/>
          <w:color w:val="FF0000"/>
          <w:sz w:val="18"/>
          <w:szCs w:val="18"/>
        </w:rPr>
        <w:t>“</w:t>
      </w:r>
      <w:r w:rsidR="000C0B93" w:rsidRPr="00AD03B3">
        <w:rPr>
          <w:rFonts w:ascii="Verdana" w:hAnsi="Verdana"/>
          <w:b/>
          <w:i/>
          <w:color w:val="FF0000"/>
          <w:sz w:val="18"/>
          <w:szCs w:val="18"/>
        </w:rPr>
        <w:t>No corresponde en el presente proceso de contratación”.</w:t>
      </w:r>
    </w:p>
    <w:bookmarkEnd w:id="28"/>
    <w:p w14:paraId="50B82210" w14:textId="77777777" w:rsidR="00BF4F8B" w:rsidRPr="00CD45DD" w:rsidRDefault="00BF4F8B"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253325F7" w14:textId="1DD4B993" w:rsidR="000131B0" w:rsidRPr="00DB465A" w:rsidRDefault="00654207" w:rsidP="000131B0">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AD03B3">
        <w:rPr>
          <w:b/>
          <w:color w:val="FF0000"/>
          <w:sz w:val="18"/>
          <w:szCs w:val="18"/>
        </w:rPr>
        <w:t>“</w:t>
      </w:r>
      <w:r w:rsidR="000C0B93" w:rsidRPr="00AD03B3">
        <w:rPr>
          <w:b/>
          <w:i/>
          <w:color w:val="FF0000"/>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77777777"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Default="00547A4C" w:rsidP="00967385">
      <w:pPr>
        <w:pStyle w:val="Puesto"/>
        <w:spacing w:before="0" w:after="0"/>
        <w:jc w:val="both"/>
        <w:rPr>
          <w:rFonts w:ascii="Verdana" w:hAnsi="Verdana"/>
          <w:i/>
          <w:sz w:val="18"/>
          <w:szCs w:val="18"/>
          <w:lang w:val="es-ES"/>
        </w:rPr>
      </w:pPr>
      <w:bookmarkStart w:id="44" w:name="_Toc94724653"/>
      <w:r w:rsidRPr="00CD45DD">
        <w:rPr>
          <w:rFonts w:ascii="Verdana" w:hAnsi="Verdana" w:cs="Times New Roman"/>
          <w:b w:val="0"/>
          <w:bCs w:val="0"/>
          <w:kern w:val="0"/>
          <w:sz w:val="18"/>
          <w:szCs w:val="16"/>
          <w:lang w:val="es-ES"/>
        </w:rPr>
        <w:lastRenderedPageBreak/>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5C0DD7">
        <w:rPr>
          <w:rFonts w:ascii="Verdana" w:hAnsi="Verdana"/>
          <w:color w:val="FF0000"/>
          <w:sz w:val="18"/>
          <w:szCs w:val="18"/>
          <w:lang w:val="es-ES"/>
        </w:rPr>
        <w:t>“</w:t>
      </w:r>
      <w:r w:rsidR="000C0B93" w:rsidRPr="005C0DD7">
        <w:rPr>
          <w:rFonts w:ascii="Verdana" w:hAnsi="Verdana"/>
          <w:i/>
          <w:color w:val="FF0000"/>
          <w:sz w:val="18"/>
          <w:szCs w:val="18"/>
          <w:lang w:val="es-ES"/>
        </w:rPr>
        <w:t>No corresponde en el presente proceso de contratación”</w:t>
      </w:r>
      <w:r w:rsidR="000C0B93" w:rsidRPr="00CD45DD">
        <w:rPr>
          <w:rFonts w:ascii="Verdana" w:hAnsi="Verdana"/>
          <w:i/>
          <w:sz w:val="18"/>
          <w:szCs w:val="18"/>
          <w:lang w:val="es-ES"/>
        </w:rPr>
        <w:t>.</w:t>
      </w:r>
    </w:p>
    <w:p w14:paraId="512160FC" w14:textId="77777777" w:rsidR="007E7164" w:rsidRDefault="007E7164" w:rsidP="00967385">
      <w:pPr>
        <w:pStyle w:val="Puesto"/>
        <w:spacing w:before="0" w:after="0"/>
        <w:jc w:val="both"/>
        <w:rPr>
          <w:rFonts w:ascii="Verdana" w:hAnsi="Verdana"/>
          <w:i/>
          <w:sz w:val="18"/>
          <w:szCs w:val="18"/>
          <w:lang w:val="es-ES"/>
        </w:rPr>
      </w:pPr>
    </w:p>
    <w:p w14:paraId="08927FCA" w14:textId="77777777" w:rsidR="007E7164" w:rsidRPr="00CD45DD" w:rsidRDefault="007E7164" w:rsidP="00967385">
      <w:pPr>
        <w:pStyle w:val="Puesto"/>
        <w:spacing w:before="0" w:after="0"/>
        <w:jc w:val="both"/>
        <w:rPr>
          <w:rFonts w:ascii="Verdana" w:hAnsi="Verdana" w:cs="Times New Roman"/>
          <w:b w:val="0"/>
          <w:bCs w:val="0"/>
          <w:kern w:val="0"/>
          <w:sz w:val="18"/>
          <w:szCs w:val="16"/>
          <w:lang w:val="es-ES"/>
        </w:rPr>
      </w:pP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89F8D38" w14:textId="77777777" w:rsidR="000F085D" w:rsidRDefault="00B242CD" w:rsidP="000F085D">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Start w:id="50" w:name="_Toc61866625"/>
      <w:bookmarkStart w:id="51" w:name="_Toc94724657"/>
      <w:bookmarkEnd w:id="48"/>
      <w:bookmarkEnd w:id="49"/>
    </w:p>
    <w:p w14:paraId="1EA2BDA0" w14:textId="77777777" w:rsidR="000F085D" w:rsidRDefault="000F085D" w:rsidP="000F085D">
      <w:pPr>
        <w:pStyle w:val="Puesto"/>
        <w:widowControl w:val="0"/>
        <w:tabs>
          <w:tab w:val="left" w:pos="993"/>
        </w:tabs>
        <w:spacing w:before="0" w:after="0"/>
        <w:ind w:left="1701"/>
        <w:jc w:val="both"/>
        <w:rPr>
          <w:rFonts w:ascii="Verdana" w:hAnsi="Verdana"/>
          <w:sz w:val="18"/>
          <w:lang w:val="es-ES"/>
        </w:rPr>
      </w:pPr>
    </w:p>
    <w:p w14:paraId="15113A8E" w14:textId="2BF98652" w:rsidR="004C2C4E" w:rsidRPr="005C0DD7" w:rsidRDefault="00B242CD" w:rsidP="005C0DD7">
      <w:pPr>
        <w:pStyle w:val="Puesto"/>
        <w:widowControl w:val="0"/>
        <w:tabs>
          <w:tab w:val="left" w:pos="993"/>
        </w:tabs>
        <w:spacing w:before="0" w:after="0"/>
        <w:ind w:left="1701"/>
        <w:jc w:val="both"/>
        <w:rPr>
          <w:rFonts w:ascii="Verdana" w:hAnsi="Verdana"/>
          <w:sz w:val="18"/>
          <w:lang w:val="es-ES"/>
        </w:rPr>
      </w:pPr>
      <w:r w:rsidRPr="005C0DD7">
        <w:rPr>
          <w:rFonts w:ascii="Verdana" w:hAnsi="Verdana"/>
          <w:b w:val="0"/>
          <w:bCs w:val="0"/>
          <w:sz w:val="18"/>
          <w:lang w:val="es-ES"/>
        </w:rPr>
        <w:t>Una vez ingresa</w:t>
      </w:r>
      <w:r w:rsidR="00A40276" w:rsidRPr="005C0DD7">
        <w:rPr>
          <w:rFonts w:ascii="Verdana" w:hAnsi="Verdana"/>
          <w:b w:val="0"/>
          <w:bCs w:val="0"/>
          <w:sz w:val="18"/>
          <w:lang w:val="es-ES"/>
        </w:rPr>
        <w:t>n</w:t>
      </w:r>
      <w:r w:rsidRPr="005C0DD7">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5C0DD7">
        <w:rPr>
          <w:rFonts w:ascii="Verdana" w:hAnsi="Verdana"/>
          <w:b w:val="0"/>
          <w:bCs w:val="0"/>
          <w:sz w:val="18"/>
          <w:lang w:val="es-ES"/>
        </w:rPr>
        <w:t>el</w:t>
      </w:r>
      <w:r w:rsidRPr="005C0DD7">
        <w:rPr>
          <w:rFonts w:ascii="Verdana" w:hAnsi="Verdana"/>
          <w:b w:val="0"/>
          <w:bCs w:val="0"/>
          <w:sz w:val="18"/>
          <w:lang w:val="es-ES"/>
        </w:rPr>
        <w:t xml:space="preserve"> numeral 1</w:t>
      </w:r>
      <w:r w:rsidR="00431F8A" w:rsidRPr="005C0DD7">
        <w:rPr>
          <w:rFonts w:ascii="Verdana" w:hAnsi="Verdana"/>
          <w:b w:val="0"/>
          <w:bCs w:val="0"/>
          <w:sz w:val="18"/>
          <w:lang w:val="es-ES"/>
        </w:rPr>
        <w:t>1</w:t>
      </w:r>
      <w:r w:rsidR="00915A53" w:rsidRPr="005C0DD7">
        <w:rPr>
          <w:rFonts w:ascii="Verdana" w:hAnsi="Verdana"/>
          <w:b w:val="0"/>
          <w:bCs w:val="0"/>
          <w:sz w:val="18"/>
          <w:lang w:val="es-ES"/>
        </w:rPr>
        <w:t xml:space="preserve"> </w:t>
      </w:r>
      <w:r w:rsidRPr="005C0DD7">
        <w:rPr>
          <w:rFonts w:ascii="Verdana" w:hAnsi="Verdana"/>
          <w:b w:val="0"/>
          <w:bCs w:val="0"/>
          <w:sz w:val="18"/>
          <w:lang w:val="es-ES"/>
        </w:rPr>
        <w:t xml:space="preserve">del presente DBC, </w:t>
      </w:r>
      <w:r w:rsidR="00235549" w:rsidRPr="005C0DD7">
        <w:rPr>
          <w:rFonts w:ascii="Verdana" w:hAnsi="Verdana"/>
          <w:b w:val="0"/>
          <w:bCs w:val="0"/>
          <w:sz w:val="18"/>
          <w:lang w:val="es-ES"/>
        </w:rPr>
        <w:t>salvo cuando la evaluación sea mediante el Método de Selección y Adjudicación Presupuesto Fijo, donde el proponente no presenta propuesta económica</w:t>
      </w:r>
      <w:r w:rsidRPr="005C0DD7">
        <w:rPr>
          <w:rFonts w:ascii="Verdana" w:hAnsi="Verdana"/>
          <w:b w:val="0"/>
          <w:bCs w:val="0"/>
          <w:sz w:val="18"/>
          <w:lang w:val="es-ES"/>
        </w:rPr>
        <w:t xml:space="preserve">. </w:t>
      </w:r>
      <w:r w:rsidR="00F82912" w:rsidRPr="005C0DD7">
        <w:rPr>
          <w:rFonts w:ascii="Verdana" w:hAnsi="Verdana"/>
          <w:b w:val="0"/>
          <w:bCs w:val="0"/>
          <w:sz w:val="18"/>
          <w:lang w:val="es-ES"/>
        </w:rPr>
        <w:t>Asimismo,</w:t>
      </w:r>
      <w:r w:rsidR="00B258BF" w:rsidRPr="005C0DD7">
        <w:rPr>
          <w:rFonts w:ascii="Verdana" w:hAnsi="Verdana"/>
          <w:b w:val="0"/>
          <w:bCs w:val="0"/>
          <w:sz w:val="18"/>
          <w:lang w:val="es-ES"/>
        </w:rPr>
        <w:t xml:space="preserve"> y </w:t>
      </w:r>
      <w:r w:rsidRPr="005C0DD7">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085ADA2A" w:rsidR="004C2C4E" w:rsidRPr="00DF1F89" w:rsidRDefault="00B242CD" w:rsidP="00DF1F89">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 xml:space="preserve">Todos los documentos enviados y la información de precios registrados son </w:t>
      </w:r>
      <w:r w:rsidRPr="00DF1F89">
        <w:rPr>
          <w:rFonts w:ascii="Verdana" w:hAnsi="Verdana"/>
          <w:b w:val="0"/>
          <w:bCs w:val="0"/>
          <w:sz w:val="18"/>
          <w:lang w:val="es-ES"/>
        </w:rPr>
        <w:t>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9D064F" w:rsidRDefault="00B242CD" w:rsidP="003442EE">
      <w:pPr>
        <w:pStyle w:val="Puesto"/>
        <w:widowControl w:val="0"/>
        <w:numPr>
          <w:ilvl w:val="2"/>
          <w:numId w:val="17"/>
        </w:numPr>
        <w:tabs>
          <w:tab w:val="left" w:pos="993"/>
        </w:tabs>
        <w:spacing w:before="0" w:after="0"/>
        <w:ind w:left="1701" w:hanging="708"/>
        <w:jc w:val="both"/>
        <w:rPr>
          <w:rFonts w:ascii="Verdana" w:hAnsi="Verdana"/>
          <w:color w:val="FF0000"/>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el Código Único 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9D064F">
        <w:rPr>
          <w:rFonts w:ascii="Verdana" w:hAnsi="Verdana"/>
          <w:color w:val="FF0000"/>
          <w:sz w:val="18"/>
          <w:szCs w:val="18"/>
          <w:lang w:val="es-ES"/>
        </w:rPr>
        <w:t>“</w:t>
      </w:r>
      <w:r w:rsidR="000C0B93" w:rsidRPr="009D064F">
        <w:rPr>
          <w:rFonts w:ascii="Verdana" w:hAnsi="Verdana"/>
          <w:i/>
          <w:color w:val="FF0000"/>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9D064F">
        <w:rPr>
          <w:rFonts w:ascii="Verdana" w:hAnsi="Verdana"/>
          <w:color w:val="FF0000"/>
          <w:sz w:val="18"/>
          <w:szCs w:val="18"/>
          <w:lang w:val="es-ES"/>
        </w:rPr>
        <w:t>“</w:t>
      </w:r>
      <w:r w:rsidR="000C0B93" w:rsidRPr="009D064F">
        <w:rPr>
          <w:rFonts w:ascii="Verdana" w:hAnsi="Verdana"/>
          <w:i/>
          <w:color w:val="FF0000"/>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lastRenderedPageBreak/>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9D064F">
        <w:rPr>
          <w:rFonts w:ascii="Verdana" w:hAnsi="Verdana"/>
          <w:color w:val="FF0000"/>
          <w:sz w:val="18"/>
          <w:szCs w:val="18"/>
          <w:lang w:val="es-ES"/>
        </w:rPr>
        <w:t>“</w:t>
      </w:r>
      <w:r w:rsidR="000C0B93" w:rsidRPr="009D064F">
        <w:rPr>
          <w:rFonts w:ascii="Verdana" w:hAnsi="Verdana"/>
          <w:i/>
          <w:color w:val="FF0000"/>
          <w:sz w:val="18"/>
          <w:szCs w:val="18"/>
          <w:lang w:val="es-ES"/>
        </w:rPr>
        <w:t>No corresponde en el presente proceso de contratación”.</w:t>
      </w:r>
    </w:p>
    <w:p w14:paraId="0A5D4D47" w14:textId="77777777" w:rsidR="007E7164" w:rsidRPr="00CD45DD" w:rsidRDefault="007E7164" w:rsidP="006578F5">
      <w:pPr>
        <w:pStyle w:val="Puesto"/>
        <w:tabs>
          <w:tab w:val="left" w:pos="993"/>
        </w:tabs>
        <w:spacing w:before="0"/>
        <w:jc w:val="both"/>
        <w:rPr>
          <w:rFonts w:ascii="Verdana" w:hAnsi="Verdana"/>
          <w:b w:val="0"/>
          <w:bCs w:val="0"/>
          <w:sz w:val="14"/>
          <w:lang w:val="es-ES"/>
        </w:rPr>
      </w:pPr>
    </w:p>
    <w:p w14:paraId="4E34955D" w14:textId="773D0C7F"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r w:rsidR="00BC58F4">
        <w:rPr>
          <w:rFonts w:ascii="Verdana" w:hAnsi="Verdana"/>
          <w:b w:val="0"/>
          <w:bCs w:val="0"/>
          <w:sz w:val="18"/>
          <w:lang w:val="es-ES"/>
        </w:rPr>
        <w:t xml:space="preserve"> </w:t>
      </w:r>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56F521FA" w14:textId="7844E505" w:rsidR="00E84F74" w:rsidRPr="00CD45DD" w:rsidRDefault="009A37D8" w:rsidP="00182CB4">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2179541E" w14:textId="61711336" w:rsidR="00E4432C" w:rsidRDefault="009A37D8" w:rsidP="006578F5">
      <w:pPr>
        <w:tabs>
          <w:tab w:val="left" w:pos="567"/>
        </w:tabs>
        <w:ind w:left="1276"/>
        <w:jc w:val="both"/>
        <w:rPr>
          <w:sz w:val="18"/>
          <w:szCs w:val="18"/>
        </w:rPr>
      </w:pPr>
      <w:r w:rsidRPr="00CD45DD">
        <w:rPr>
          <w:sz w:val="18"/>
          <w:szCs w:val="18"/>
        </w:rPr>
        <w:lastRenderedPageBreak/>
        <w:t>Se utilizarán semáforos durante la etapa de la puja. El color verde identificará a la propuesta con el precio más bajo; el color rojo identificará a todas aquellas propuestas que se encuentren por encima del precio más bajo.</w:t>
      </w:r>
    </w:p>
    <w:p w14:paraId="09F03698" w14:textId="77777777" w:rsidR="00E4432C" w:rsidRPr="00CD45DD" w:rsidRDefault="00E4432C"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6DD2FD7B" w14:textId="1525487E" w:rsidR="00002079" w:rsidRPr="00CD45DD" w:rsidRDefault="00B603C5" w:rsidP="00E84F74">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lastRenderedPageBreak/>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0BB523FB" w14:textId="2BB2B30B" w:rsidR="004F74D9" w:rsidRPr="002B767B" w:rsidRDefault="004A3940" w:rsidP="004F74D9">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30C8E1" w14:textId="77777777" w:rsidR="008F2471" w:rsidRDefault="008F2471" w:rsidP="00E0399A">
      <w:pPr>
        <w:pStyle w:val="Puesto"/>
        <w:widowControl w:val="0"/>
        <w:spacing w:before="0" w:after="0"/>
        <w:ind w:left="1134"/>
        <w:jc w:val="both"/>
        <w:rPr>
          <w:rFonts w:ascii="Verdana" w:hAnsi="Verdana"/>
          <w:b w:val="0"/>
          <w:bCs w:val="0"/>
          <w:sz w:val="18"/>
          <w:lang w:val="es-ES"/>
        </w:rPr>
      </w:pPr>
    </w:p>
    <w:p w14:paraId="10EA746A" w14:textId="778FE8B5" w:rsidR="008C4A01" w:rsidRPr="00182CB4" w:rsidRDefault="008F2471" w:rsidP="00182CB4">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14:paraId="0D92695B" w14:textId="77777777" w:rsidR="009A5333" w:rsidRDefault="009A5333" w:rsidP="008F2471">
      <w:pPr>
        <w:pStyle w:val="Puesto"/>
        <w:widowControl w:val="0"/>
        <w:spacing w:before="0" w:after="0"/>
        <w:jc w:val="both"/>
        <w:rPr>
          <w:rFonts w:ascii="Verdana" w:hAnsi="Verdana"/>
          <w:b w:val="0"/>
          <w:bCs w:val="0"/>
          <w:sz w:val="18"/>
          <w:lang w:val="es-ES"/>
        </w:rPr>
      </w:pPr>
    </w:p>
    <w:p w14:paraId="5C1BB863" w14:textId="77777777" w:rsidR="008C4A01" w:rsidRPr="00CD45DD" w:rsidRDefault="008C4A01" w:rsidP="008F2471">
      <w:pPr>
        <w:pStyle w:val="Puesto"/>
        <w:widowControl w:val="0"/>
        <w:spacing w:before="0" w:after="0"/>
        <w:jc w:val="both"/>
        <w:rPr>
          <w:rFonts w:ascii="Verdana" w:hAnsi="Verdana"/>
          <w:b w:val="0"/>
          <w:bCs w:val="0"/>
          <w:sz w:val="18"/>
          <w:lang w:val="es-ES"/>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30" w:name="_Toc94724700"/>
      <w:r w:rsidRPr="00CD45DD">
        <w:rPr>
          <w:rFonts w:ascii="Verdana" w:hAnsi="Verdana"/>
          <w:sz w:val="18"/>
          <w:lang w:val="es-ES"/>
        </w:rPr>
        <w:t>EVALUACIÓN DE PROPUESTAS</w:t>
      </w:r>
      <w:bookmarkEnd w:id="130"/>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25AC6FD" w14:textId="7689E7E4" w:rsidR="00E84F74" w:rsidRPr="00182CB4" w:rsidRDefault="00EF253A" w:rsidP="00182CB4">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04D838D0" w:rsidR="00EF253A" w:rsidRDefault="00EF253A" w:rsidP="00E84F74">
      <w:pPr>
        <w:numPr>
          <w:ilvl w:val="0"/>
          <w:numId w:val="6"/>
        </w:numPr>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r w:rsidR="00F354A4" w:rsidRPr="00F354A4">
        <w:rPr>
          <w:rFonts w:cs="Arial"/>
          <w:b/>
          <w:i/>
          <w:sz w:val="18"/>
          <w:szCs w:val="18"/>
          <w:lang w:val="es-BO"/>
        </w:rPr>
        <w:t xml:space="preserve"> </w:t>
      </w:r>
      <w:r w:rsidR="00F354A4" w:rsidRPr="009D064F">
        <w:rPr>
          <w:rFonts w:cs="Arial"/>
          <w:b/>
          <w:i/>
          <w:color w:val="FF0000"/>
          <w:sz w:val="18"/>
          <w:szCs w:val="18"/>
          <w:lang w:val="es-BO"/>
        </w:rPr>
        <w:t>“No Aplica este método”</w:t>
      </w:r>
    </w:p>
    <w:p w14:paraId="2979A5D6" w14:textId="76083F0D" w:rsidR="007F4B79" w:rsidRPr="00CD45DD" w:rsidRDefault="00E307AD" w:rsidP="00E84F74">
      <w:pPr>
        <w:numPr>
          <w:ilvl w:val="0"/>
          <w:numId w:val="6"/>
        </w:numPr>
        <w:ind w:left="1134" w:hanging="567"/>
        <w:jc w:val="both"/>
        <w:rPr>
          <w:rFonts w:cs="Arial"/>
          <w:sz w:val="18"/>
          <w:szCs w:val="18"/>
        </w:rPr>
      </w:pPr>
      <w:r w:rsidRPr="00CD45DD">
        <w:rPr>
          <w:rFonts w:cs="Arial"/>
          <w:sz w:val="18"/>
          <w:szCs w:val="18"/>
        </w:rPr>
        <w:lastRenderedPageBreak/>
        <w:t xml:space="preserve">Presupuesto Fijo </w:t>
      </w:r>
      <w:r w:rsidR="00F354A4" w:rsidRPr="009D064F">
        <w:rPr>
          <w:rFonts w:cs="Arial"/>
          <w:b/>
          <w:i/>
          <w:color w:val="FF0000"/>
          <w:sz w:val="18"/>
          <w:szCs w:val="18"/>
          <w:lang w:val="es-BO"/>
        </w:rPr>
        <w:t>“No Aplica este método”</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1"/>
      <w:r w:rsidRPr="00CD45DD">
        <w:rPr>
          <w:rFonts w:ascii="Verdana" w:hAnsi="Verdana"/>
          <w:sz w:val="18"/>
          <w:lang w:val="es-ES"/>
        </w:rPr>
        <w:t>EVALUACIÓN PRELIMINAR</w:t>
      </w:r>
      <w:bookmarkEnd w:id="131"/>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2"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2"/>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24308E">
      <w:pPr>
        <w:tabs>
          <w:tab w:val="left" w:pos="567"/>
        </w:tabs>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4752E636" w14:textId="77777777" w:rsidR="00B11765" w:rsidRPr="00CD45DD" w:rsidRDefault="00B11765" w:rsidP="00967385">
      <w:pPr>
        <w:pStyle w:val="Prrafodelista"/>
        <w:ind w:left="1134"/>
        <w:jc w:val="both"/>
        <w:rPr>
          <w:rFonts w:ascii="Verdana" w:hAnsi="Verdana"/>
          <w:sz w:val="18"/>
          <w:szCs w:val="18"/>
        </w:rPr>
      </w:pPr>
    </w:p>
    <w:p w14:paraId="5DEAABCC"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30E160F4" w14:textId="526F29F7" w:rsidR="00CE2D72" w:rsidRPr="00182CB4" w:rsidRDefault="00EF253A" w:rsidP="00182CB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AAA55F9" w14:textId="77777777" w:rsidR="00CE2D72"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w:t>
      </w:r>
    </w:p>
    <w:p w14:paraId="2D5E3D4D" w14:textId="63B0EC93" w:rsidR="005B6973" w:rsidRPr="00CD45DD" w:rsidRDefault="00CF073F" w:rsidP="0042534C">
      <w:pPr>
        <w:pStyle w:val="Prrafodelista"/>
        <w:widowControl w:val="0"/>
        <w:ind w:left="1701"/>
        <w:jc w:val="both"/>
        <w:rPr>
          <w:rFonts w:ascii="Verdana" w:hAnsi="Verdana" w:cs="Arial"/>
          <w:sz w:val="18"/>
          <w:szCs w:val="18"/>
        </w:rPr>
      </w:pPr>
      <w:r w:rsidRPr="00CD45DD">
        <w:rPr>
          <w:rFonts w:ascii="Verdana" w:hAnsi="Verdana" w:cs="Arial"/>
          <w:sz w:val="18"/>
          <w:szCs w:val="18"/>
        </w:rPr>
        <w:lastRenderedPageBreak/>
        <w:t>Electrónico</w:t>
      </w:r>
      <w:r w:rsidR="00CA2206" w:rsidRPr="00CD45DD">
        <w:rPr>
          <w:rFonts w:ascii="Verdana" w:hAnsi="Verdana" w:cs="Arial"/>
          <w:sz w:val="18"/>
          <w:szCs w:val="18"/>
        </w:rPr>
        <w:t>;</w:t>
      </w: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3" w:name="_Toc94724703"/>
      <w:r w:rsidRPr="00CD45DD">
        <w:rPr>
          <w:rFonts w:ascii="Verdana" w:hAnsi="Verdana"/>
          <w:sz w:val="18"/>
          <w:lang w:val="es-ES"/>
        </w:rPr>
        <w:t>MÉTODO DE SELECCIÓN Y ADJUDICACIÓN CALIDAD, PROPUESTA TÉCNICA Y COSTO</w:t>
      </w:r>
      <w:bookmarkEnd w:id="133"/>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9D064F" w:rsidRDefault="000C0B93" w:rsidP="000C0B93">
      <w:pPr>
        <w:pStyle w:val="Prrafodelista"/>
        <w:ind w:left="462"/>
        <w:jc w:val="both"/>
        <w:rPr>
          <w:rFonts w:ascii="Verdana" w:hAnsi="Verdana" w:cs="Arial"/>
          <w:color w:val="FF0000"/>
          <w:sz w:val="18"/>
          <w:szCs w:val="18"/>
        </w:rPr>
      </w:pPr>
      <w:r w:rsidRPr="009D064F">
        <w:rPr>
          <w:rFonts w:ascii="Verdana" w:hAnsi="Verdana" w:cs="Arial"/>
          <w:b/>
          <w:i/>
          <w:color w:val="FF0000"/>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4" w:name="_Toc356210637"/>
      <w:bookmarkStart w:id="135" w:name="_Toc94724704"/>
      <w:r w:rsidRPr="00CD45DD">
        <w:rPr>
          <w:rFonts w:ascii="Verdana" w:hAnsi="Verdana"/>
          <w:sz w:val="18"/>
          <w:lang w:val="es-ES"/>
        </w:rPr>
        <w:t>MÉTODO DE SELECCIÓN Y ADJUDICACIÓN PRESUPUESTO FIJO</w:t>
      </w:r>
      <w:bookmarkEnd w:id="134"/>
      <w:bookmarkEnd w:id="135"/>
    </w:p>
    <w:p w14:paraId="157F4B7B" w14:textId="77777777" w:rsidR="003953D2" w:rsidRPr="00CD45DD" w:rsidRDefault="003953D2" w:rsidP="003953D2">
      <w:pPr>
        <w:ind w:left="709"/>
        <w:jc w:val="both"/>
        <w:rPr>
          <w:rFonts w:cs="Arial"/>
          <w:b/>
          <w:sz w:val="18"/>
          <w:szCs w:val="18"/>
        </w:rPr>
      </w:pPr>
    </w:p>
    <w:p w14:paraId="098FA9BF" w14:textId="77ED6CFB" w:rsidR="003953D2" w:rsidRPr="009D064F" w:rsidRDefault="000C0B93" w:rsidP="000C0B93">
      <w:pPr>
        <w:pStyle w:val="Prrafodelista"/>
        <w:ind w:left="462"/>
        <w:jc w:val="both"/>
        <w:rPr>
          <w:rFonts w:ascii="Verdana" w:hAnsi="Verdana" w:cs="Arial"/>
          <w:color w:val="FF0000"/>
          <w:sz w:val="18"/>
          <w:szCs w:val="18"/>
        </w:rPr>
      </w:pPr>
      <w:r w:rsidRPr="009D064F">
        <w:rPr>
          <w:rFonts w:ascii="Verdana" w:hAnsi="Verdana" w:cs="Arial"/>
          <w:b/>
          <w:i/>
          <w:color w:val="FF0000"/>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6" w:name="_Toc94724705"/>
      <w:r w:rsidRPr="00CD45DD">
        <w:rPr>
          <w:rFonts w:ascii="Verdana" w:hAnsi="Verdana"/>
          <w:sz w:val="18"/>
          <w:lang w:val="es-ES"/>
        </w:rPr>
        <w:t>CONTENIDO DEL INFORME DE EVALUACIÓN Y RECOMENDACIÓN</w:t>
      </w:r>
      <w:bookmarkEnd w:id="136"/>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7" w:name="_Toc94724706"/>
      <w:r w:rsidRPr="00CD45DD">
        <w:rPr>
          <w:rFonts w:ascii="Verdana" w:hAnsi="Verdana"/>
          <w:sz w:val="18"/>
          <w:lang w:val="es-ES"/>
        </w:rPr>
        <w:t>ADJUDICACIÓN O DECLARATORIA DESIERTA</w:t>
      </w:r>
      <w:bookmarkEnd w:id="137"/>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8" w:name="_Toc347135154"/>
      <w:bookmarkStart w:id="139"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8"/>
      <w:bookmarkEnd w:id="139"/>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40" w:name="_Toc347135155"/>
      <w:bookmarkStart w:id="141"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40"/>
      <w:bookmarkEnd w:id="141"/>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2" w:name="_Toc347135156"/>
      <w:bookmarkStart w:id="143"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2"/>
      <w:bookmarkEnd w:id="143"/>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4" w:name="_Toc347135157"/>
      <w:bookmarkStart w:id="145"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4"/>
      <w:bookmarkEnd w:id="145"/>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Default="009B0729" w:rsidP="00065F31">
      <w:pPr>
        <w:numPr>
          <w:ilvl w:val="0"/>
          <w:numId w:val="15"/>
        </w:numPr>
        <w:ind w:left="1560" w:hanging="284"/>
        <w:jc w:val="both"/>
        <w:rPr>
          <w:rFonts w:cs="Arial"/>
          <w:sz w:val="18"/>
          <w:szCs w:val="18"/>
        </w:rPr>
      </w:pPr>
      <w:bookmarkStart w:id="146" w:name="_GoBack"/>
      <w:bookmarkEnd w:id="146"/>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7" w:name="_Toc347135158"/>
      <w:bookmarkStart w:id="148" w:name="_Toc347135318"/>
      <w:r w:rsidRPr="00CD45DD">
        <w:rPr>
          <w:rFonts w:ascii="Verdana" w:hAnsi="Verdana" w:cs="Arial"/>
          <w:sz w:val="18"/>
          <w:szCs w:val="18"/>
        </w:rPr>
        <w:lastRenderedPageBreak/>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7"/>
      <w:bookmarkEnd w:id="148"/>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1121986" w14:textId="279F6953" w:rsidR="009B0729" w:rsidRDefault="009B0729" w:rsidP="00F8068E">
      <w:pPr>
        <w:ind w:left="1425" w:hanging="717"/>
        <w:jc w:val="both"/>
        <w:rPr>
          <w:rFonts w:cs="Arial"/>
          <w:sz w:val="18"/>
          <w:szCs w:val="18"/>
        </w:rPr>
      </w:pPr>
    </w:p>
    <w:p w14:paraId="78634960" w14:textId="77777777" w:rsidR="00E84F74" w:rsidRPr="00CD45DD" w:rsidRDefault="00E84F74" w:rsidP="00F8068E">
      <w:pPr>
        <w:ind w:left="1425" w:hanging="717"/>
        <w:jc w:val="both"/>
        <w:rPr>
          <w:rFonts w:cs="Arial"/>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9" w:name="_Toc94724707"/>
      <w:r w:rsidRPr="00CD45DD">
        <w:rPr>
          <w:rFonts w:ascii="Verdana" w:hAnsi="Verdana"/>
          <w:sz w:val="18"/>
          <w:lang w:val="es-ES"/>
        </w:rPr>
        <w:t>FORMALIZACIÓN DE LA CONTRATACIÓN</w:t>
      </w:r>
      <w:bookmarkEnd w:id="149"/>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32D8AB37" w:rsidR="002C4A80" w:rsidRPr="00BC58F4" w:rsidRDefault="002C4A80" w:rsidP="00BC58F4">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w:t>
      </w:r>
      <w:r w:rsidR="00BC58F4">
        <w:rPr>
          <w:rFonts w:ascii="Verdana" w:hAnsi="Verdana" w:cs="Arial"/>
          <w:sz w:val="18"/>
          <w:szCs w:val="18"/>
        </w:rPr>
        <w:t xml:space="preserve"> </w:t>
      </w:r>
      <w:r w:rsidRPr="00BC58F4">
        <w:rPr>
          <w:rFonts w:ascii="Verdana" w:hAnsi="Verdana" w:cs="Arial"/>
          <w:sz w:val="18"/>
          <w:szCs w:val="18"/>
        </w:rPr>
        <w:t>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63FE10A9"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los originales o fotocopias simple</w:t>
      </w:r>
      <w:r w:rsidRPr="00CD45DD">
        <w:rPr>
          <w:rFonts w:ascii="Verdana" w:hAnsi="Verdana"/>
          <w:sz w:val="18"/>
          <w:szCs w:val="18"/>
        </w:rPr>
        <w:t>s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709B32B" w14:textId="087AEB2B" w:rsidR="00E84F74" w:rsidRPr="00E378C3" w:rsidRDefault="002C4A80" w:rsidP="00E84F74">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68A95917" w14:textId="65188564" w:rsidR="006578F5" w:rsidRPr="00E84F74" w:rsidRDefault="002C4A80" w:rsidP="00E84F74">
      <w:pPr>
        <w:pStyle w:val="Prrafodelista"/>
        <w:ind w:left="1134"/>
        <w:jc w:val="both"/>
        <w:rPr>
          <w:rFonts w:ascii="Verdana" w:hAnsi="Verdana"/>
          <w:sz w:val="18"/>
          <w:szCs w:val="18"/>
        </w:rPr>
      </w:pPr>
      <w:r w:rsidRPr="00CD45DD">
        <w:rPr>
          <w:rFonts w:ascii="Verdana" w:hAnsi="Verdana"/>
          <w:sz w:val="18"/>
          <w:szCs w:val="18"/>
        </w:rPr>
        <w:t xml:space="preserve">El desistimiento expreso se efectivizará con la recepción de la carta de desistimiento remitida por el proponente adjudicado. El desistimiento tácito se efectivizará una vez </w:t>
      </w:r>
    </w:p>
    <w:p w14:paraId="2D7B6215" w14:textId="3A962C6A" w:rsidR="002C4A80" w:rsidRPr="00CD45DD" w:rsidRDefault="002C4A80" w:rsidP="002C7FEB">
      <w:pPr>
        <w:pStyle w:val="Prrafodelista"/>
        <w:ind w:left="1134"/>
        <w:jc w:val="both"/>
        <w:rPr>
          <w:rFonts w:ascii="Verdana" w:hAnsi="Verdana"/>
          <w:sz w:val="18"/>
          <w:szCs w:val="18"/>
        </w:rPr>
      </w:pPr>
      <w:proofErr w:type="gramStart"/>
      <w:r w:rsidRPr="00CD45DD">
        <w:rPr>
          <w:rFonts w:ascii="Verdana" w:hAnsi="Verdana"/>
          <w:sz w:val="18"/>
          <w:szCs w:val="18"/>
        </w:rPr>
        <w:t>concluido</w:t>
      </w:r>
      <w:proofErr w:type="gramEnd"/>
      <w:r w:rsidRPr="00CD45DD">
        <w:rPr>
          <w:rFonts w:ascii="Verdana" w:hAnsi="Verdana"/>
          <w:sz w:val="18"/>
          <w:szCs w:val="18"/>
        </w:rPr>
        <w:t xml:space="preserve">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lastRenderedPageBreak/>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50" w:name="_Hlk80207113"/>
      <w:bookmarkStart w:id="151"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50"/>
      <w:r w:rsidR="003804D5" w:rsidRPr="00CD45DD">
        <w:rPr>
          <w:rFonts w:ascii="Verdana" w:hAnsi="Verdana"/>
          <w:sz w:val="18"/>
          <w:szCs w:val="18"/>
        </w:rPr>
        <w:t>si ésta fue solicitada</w:t>
      </w:r>
      <w:bookmarkEnd w:id="151"/>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CD45DD" w:rsidRDefault="007B1446" w:rsidP="007B1446">
      <w:pPr>
        <w:pStyle w:val="Prrafodelista"/>
        <w:ind w:left="1134"/>
        <w:jc w:val="both"/>
        <w:rPr>
          <w:rFonts w:ascii="Verdana" w:hAnsi="Verdana" w:cs="Arial"/>
          <w:sz w:val="18"/>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CD45DD" w:rsidRDefault="00B31AA7" w:rsidP="00FE4D3F">
      <w:pPr>
        <w:tabs>
          <w:tab w:val="left" w:pos="567"/>
        </w:tabs>
        <w:jc w:val="both"/>
        <w:rPr>
          <w:rFonts w:cs="Arial"/>
          <w:sz w:val="18"/>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52" w:name="_Toc94724708"/>
      <w:r w:rsidRPr="00CD45DD">
        <w:rPr>
          <w:rFonts w:ascii="Verdana" w:hAnsi="Verdana"/>
          <w:sz w:val="18"/>
          <w:lang w:val="es-ES"/>
        </w:rPr>
        <w:t>MODIFICACIONES AL CONTRATO</w:t>
      </w:r>
      <w:bookmarkEnd w:id="152"/>
    </w:p>
    <w:p w14:paraId="419D759A" w14:textId="77777777" w:rsidR="00C712C0" w:rsidRPr="00CD45DD" w:rsidRDefault="00C712C0" w:rsidP="00A93398">
      <w:pPr>
        <w:jc w:val="both"/>
        <w:rPr>
          <w:rFonts w:cs="Arial"/>
          <w:b/>
          <w:szCs w:val="18"/>
        </w:rPr>
      </w:pPr>
    </w:p>
    <w:p w14:paraId="50B579B9" w14:textId="108CAAC8" w:rsidR="00C712C0" w:rsidRPr="00CD45DD" w:rsidRDefault="00C712C0" w:rsidP="00D82AA0">
      <w:pPr>
        <w:ind w:firstLine="432"/>
        <w:jc w:val="both"/>
        <w:rPr>
          <w:sz w:val="18"/>
          <w:szCs w:val="18"/>
          <w:lang w:eastAsia="es-BO"/>
        </w:rPr>
      </w:pPr>
      <w:bookmarkStart w:id="153"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CD45DD" w:rsidRDefault="00C712C0" w:rsidP="00A93398">
      <w:pPr>
        <w:ind w:left="720"/>
        <w:jc w:val="both"/>
        <w:rPr>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CD45DD" w:rsidRDefault="00E00272" w:rsidP="00A93398">
      <w:pPr>
        <w:ind w:left="1416"/>
        <w:jc w:val="both"/>
        <w:rPr>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CD45DD" w:rsidRDefault="00E00272" w:rsidP="00A93398">
      <w:pPr>
        <w:ind w:left="1800"/>
        <w:jc w:val="both"/>
        <w:rPr>
          <w:rFonts w:cs="Arial"/>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3"/>
    <w:p w14:paraId="5A72E9BE" w14:textId="7799B999" w:rsidR="009721AD" w:rsidRDefault="009721AD" w:rsidP="00EC3D96">
      <w:pPr>
        <w:ind w:left="1134"/>
        <w:jc w:val="both"/>
        <w:rPr>
          <w:rFonts w:cs="Arial"/>
          <w:sz w:val="18"/>
          <w:szCs w:val="18"/>
        </w:rPr>
      </w:pPr>
    </w:p>
    <w:p w14:paraId="3A2B4220" w14:textId="77777777" w:rsidR="00E84F74" w:rsidRDefault="00E84F74" w:rsidP="00EC3D96">
      <w:pPr>
        <w:ind w:left="1134"/>
        <w:jc w:val="both"/>
        <w:rPr>
          <w:rFonts w:cs="Arial"/>
          <w:sz w:val="18"/>
          <w:szCs w:val="18"/>
        </w:rPr>
      </w:pPr>
    </w:p>
    <w:p w14:paraId="2894A6BC" w14:textId="77777777" w:rsidR="00E84F74" w:rsidRPr="00CD45DD" w:rsidRDefault="00E84F74" w:rsidP="00EC3D96">
      <w:pPr>
        <w:ind w:left="1134"/>
        <w:jc w:val="both"/>
        <w:rPr>
          <w:rFonts w:cs="Arial"/>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CD45DD" w:rsidRDefault="0035258E" w:rsidP="00EC3D96">
      <w:pPr>
        <w:ind w:left="1134"/>
        <w:jc w:val="both"/>
        <w:rPr>
          <w:rFonts w:cs="Arial"/>
          <w:sz w:val="18"/>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4" w:name="_Toc347139039"/>
      <w:bookmarkStart w:id="155" w:name="_Toc94724709"/>
      <w:r w:rsidRPr="00CD45DD">
        <w:rPr>
          <w:rFonts w:ascii="Verdana" w:hAnsi="Verdana"/>
          <w:sz w:val="18"/>
          <w:lang w:val="es-ES"/>
        </w:rPr>
        <w:t>SEGUIMIENTO Y CONTROL DE LOS SERVICIOS GENERALES CONTINUOS Y DISCONTINUOS</w:t>
      </w:r>
      <w:bookmarkEnd w:id="154"/>
      <w:bookmarkEnd w:id="155"/>
    </w:p>
    <w:p w14:paraId="4C80CC1F" w14:textId="77777777" w:rsidR="00B83BFF" w:rsidRPr="00CD45DD" w:rsidRDefault="00B83BFF" w:rsidP="00B83BFF">
      <w:pPr>
        <w:ind w:left="720" w:hanging="12"/>
        <w:jc w:val="both"/>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6"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6"/>
    </w:p>
    <w:p w14:paraId="64BFE917" w14:textId="77777777" w:rsidR="00B83BFF" w:rsidRPr="00CD45DD" w:rsidRDefault="00B83BFF" w:rsidP="00B83BFF">
      <w:pPr>
        <w:ind w:left="708"/>
        <w:jc w:val="both"/>
      </w:pPr>
    </w:p>
    <w:p w14:paraId="7AB65B40" w14:textId="69CD3D5B" w:rsidR="00700A7C" w:rsidRPr="00E84F74" w:rsidRDefault="00B83BFF" w:rsidP="00E84F74">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40D7B30A" w14:textId="77777777" w:rsidR="00700A7C" w:rsidRPr="00CD45DD" w:rsidRDefault="00700A7C" w:rsidP="00B83BFF">
      <w:pPr>
        <w:ind w:left="708"/>
        <w:jc w:val="both"/>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7"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xml:space="preserve">. Su nombre debe ser </w:t>
      </w:r>
      <w:r w:rsidRPr="00CD45DD">
        <w:rPr>
          <w:rFonts w:ascii="Verdana" w:hAnsi="Verdana"/>
          <w:sz w:val="18"/>
        </w:rPr>
        <w:lastRenderedPageBreak/>
        <w:t>comunicado a la entidad contratante, mediante nota escrita, en el momento de la suscripción del contrato.</w:t>
      </w:r>
      <w:bookmarkEnd w:id="157"/>
    </w:p>
    <w:p w14:paraId="5CB5A13A" w14:textId="77777777" w:rsidR="00B83BFF" w:rsidRPr="00CD45DD" w:rsidRDefault="00B83BFF" w:rsidP="00B83BFF">
      <w:pPr>
        <w:ind w:left="708"/>
        <w:jc w:val="both"/>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Pr="00CD45DD" w:rsidRDefault="00FB5354"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8"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8"/>
    </w:p>
    <w:p w14:paraId="034A9770" w14:textId="77777777" w:rsidR="00A42061" w:rsidRPr="00CD45DD" w:rsidRDefault="00A42061" w:rsidP="00A93398">
      <w:pPr>
        <w:tabs>
          <w:tab w:val="left" w:pos="3848"/>
        </w:tabs>
        <w:ind w:left="720"/>
        <w:jc w:val="both"/>
        <w:rPr>
          <w:sz w:val="18"/>
          <w:szCs w:val="18"/>
        </w:rPr>
      </w:pPr>
      <w:r w:rsidRPr="00CD45DD">
        <w:rPr>
          <w:sz w:val="18"/>
          <w:szCs w:val="18"/>
        </w:rPr>
        <w:tab/>
      </w: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9"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9"/>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60"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60"/>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2292EAEC" w:rsidR="008867A7" w:rsidRPr="00CD45DD" w:rsidRDefault="00532D35" w:rsidP="00F96687">
      <w:pPr>
        <w:pStyle w:val="Prrafodelista"/>
        <w:widowControl w:val="0"/>
        <w:numPr>
          <w:ilvl w:val="1"/>
          <w:numId w:val="17"/>
        </w:numPr>
        <w:ind w:left="1134" w:hanging="708"/>
        <w:jc w:val="both"/>
        <w:rPr>
          <w:rFonts w:ascii="Verdana" w:hAnsi="Verdana" w:cs="Arial"/>
          <w:sz w:val="18"/>
          <w:szCs w:val="18"/>
          <w:lang w:eastAsia="es-ES"/>
        </w:rPr>
      </w:pPr>
      <w:r>
        <w:rPr>
          <w:rFonts w:ascii="Verdana" w:hAnsi="Verdana" w:cs="Arial"/>
          <w:sz w:val="18"/>
          <w:szCs w:val="18"/>
          <w:lang w:eastAsia="es-ES"/>
        </w:rPr>
        <w:t>Los pagos se realizarán</w:t>
      </w:r>
      <w:r w:rsidR="008867A7" w:rsidRPr="00CD45DD">
        <w:rPr>
          <w:rFonts w:ascii="Verdana" w:hAnsi="Verdana" w:cs="Arial"/>
          <w:sz w:val="18"/>
          <w:szCs w:val="18"/>
          <w:lang w:eastAsia="es-ES"/>
        </w:rPr>
        <w:t xml:space="preserve"> </w:t>
      </w:r>
      <w:r w:rsidR="00903753">
        <w:rPr>
          <w:rFonts w:ascii="Verdana" w:hAnsi="Verdana" w:cs="Arial"/>
          <w:sz w:val="18"/>
          <w:szCs w:val="18"/>
          <w:lang w:eastAsia="es-ES"/>
        </w:rPr>
        <w:t>concluida la provisión del servicio</w:t>
      </w:r>
      <w:r w:rsidR="00C33CC6">
        <w:rPr>
          <w:rFonts w:ascii="Verdana" w:hAnsi="Verdana" w:cs="Arial"/>
          <w:sz w:val="18"/>
          <w:szCs w:val="18"/>
          <w:lang w:eastAsia="es-ES"/>
        </w:rPr>
        <w:t>,</w:t>
      </w:r>
      <w:r w:rsidR="00903753">
        <w:rPr>
          <w:rFonts w:ascii="Verdana" w:hAnsi="Verdana" w:cs="Arial"/>
          <w:sz w:val="18"/>
          <w:szCs w:val="18"/>
          <w:lang w:eastAsia="es-ES"/>
        </w:rPr>
        <w:t xml:space="preserve"> </w:t>
      </w:r>
      <w:r w:rsidR="008867A7" w:rsidRPr="00CD45DD">
        <w:rPr>
          <w:rFonts w:ascii="Verdana" w:hAnsi="Verdana" w:cs="Arial"/>
          <w:sz w:val="18"/>
          <w:szCs w:val="18"/>
          <w:lang w:eastAsia="es-ES"/>
        </w:rPr>
        <w:t>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F96687">
      <w:pPr>
        <w:widowControl w:val="0"/>
        <w:spacing w:line="200" w:lineRule="exact"/>
        <w:jc w:val="center"/>
        <w:rPr>
          <w:b/>
          <w:sz w:val="18"/>
          <w:szCs w:val="18"/>
        </w:rPr>
      </w:pPr>
    </w:p>
    <w:p w14:paraId="155F6F0A" w14:textId="77777777" w:rsidR="00116930" w:rsidRDefault="00116930" w:rsidP="00F96687">
      <w:pPr>
        <w:widowControl w:val="0"/>
        <w:spacing w:line="200" w:lineRule="exact"/>
        <w:jc w:val="center"/>
        <w:rPr>
          <w:b/>
          <w:sz w:val="18"/>
          <w:szCs w:val="18"/>
        </w:rPr>
      </w:pPr>
    </w:p>
    <w:p w14:paraId="25C74273" w14:textId="77777777" w:rsidR="00116930" w:rsidRDefault="00116930" w:rsidP="00F33B74">
      <w:pPr>
        <w:widowControl w:val="0"/>
        <w:spacing w:line="200" w:lineRule="exact"/>
        <w:rPr>
          <w:b/>
          <w:sz w:val="18"/>
          <w:szCs w:val="18"/>
        </w:rPr>
      </w:pPr>
    </w:p>
    <w:p w14:paraId="684D0DAB" w14:textId="77777777" w:rsidR="00116930" w:rsidRDefault="00116930"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00B9F4B7" w14:textId="77777777" w:rsidR="00C13A9D" w:rsidRDefault="00C13A9D" w:rsidP="00650B21">
      <w:pPr>
        <w:jc w:val="center"/>
        <w:rPr>
          <w:b/>
          <w:sz w:val="18"/>
          <w:szCs w:val="18"/>
        </w:rPr>
      </w:pPr>
    </w:p>
    <w:p w14:paraId="6BD707EE" w14:textId="4FE5DEE8" w:rsidR="00A72FB0" w:rsidRPr="00362942" w:rsidRDefault="00A72FB0" w:rsidP="00650B21">
      <w:pPr>
        <w:jc w:val="center"/>
        <w:rPr>
          <w:b/>
          <w:sz w:val="18"/>
          <w:szCs w:val="18"/>
        </w:rPr>
      </w:pPr>
      <w:r w:rsidRPr="00362942">
        <w:rPr>
          <w:b/>
          <w:sz w:val="18"/>
          <w:szCs w:val="18"/>
        </w:rPr>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116930"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61" w:name="_Toc94724712"/>
      <w:r w:rsidRPr="00362942">
        <w:rPr>
          <w:rFonts w:ascii="Verdana" w:hAnsi="Verdana"/>
          <w:sz w:val="18"/>
          <w:lang w:val="es-ES"/>
        </w:rPr>
        <w:t>CONVOCATORIA Y DATOS GENERALES DEL PROCESO DE CONTRATACIÓN</w:t>
      </w:r>
      <w:bookmarkEnd w:id="161"/>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62"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21"/>
        <w:gridCol w:w="32"/>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25"/>
        <w:gridCol w:w="47"/>
        <w:gridCol w:w="44"/>
        <w:gridCol w:w="20"/>
        <w:gridCol w:w="179"/>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4"/>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4"/>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4"/>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3"/>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8D3FB6">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573" w:type="dxa"/>
            <w:gridSpan w:val="34"/>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23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7D1AD5BF" w:rsidR="001A5C3F" w:rsidRPr="00362942" w:rsidRDefault="0062745D" w:rsidP="007D6880">
            <w:pPr>
              <w:jc w:val="center"/>
              <w:rPr>
                <w:rFonts w:ascii="Arial" w:hAnsi="Arial" w:cs="Arial"/>
              </w:rPr>
            </w:pPr>
            <w:r w:rsidRPr="008D3FB6">
              <w:rPr>
                <w:rFonts w:ascii="Arial" w:hAnsi="Arial" w:cs="Arial"/>
              </w:rPr>
              <w:t>ANPE</w:t>
            </w:r>
            <w:r w:rsidR="008D3FB6" w:rsidRPr="008D3FB6">
              <w:rPr>
                <w:rFonts w:ascii="Arial" w:hAnsi="Arial" w:cs="Arial"/>
              </w:rPr>
              <w:t xml:space="preserve"> </w:t>
            </w:r>
            <w:r w:rsidR="00F12D02" w:rsidRPr="008D3FB6">
              <w:rPr>
                <w:rFonts w:ascii="Arial" w:hAnsi="Arial" w:cs="Arial"/>
              </w:rPr>
              <w:t>-</w:t>
            </w:r>
            <w:r w:rsidR="008D3FB6" w:rsidRPr="008D3FB6">
              <w:rPr>
                <w:rFonts w:ascii="Arial" w:hAnsi="Arial" w:cs="Arial"/>
              </w:rPr>
              <w:t xml:space="preserve"> </w:t>
            </w:r>
            <w:r w:rsidRPr="008D3FB6">
              <w:rPr>
                <w:rFonts w:ascii="Arial" w:hAnsi="Arial" w:cs="Arial"/>
              </w:rPr>
              <w:t>C Nº</w:t>
            </w:r>
            <w:r w:rsidR="00027B78">
              <w:rPr>
                <w:rFonts w:ascii="Arial" w:hAnsi="Arial" w:cs="Arial"/>
              </w:rPr>
              <w:t xml:space="preserve"> 015</w:t>
            </w:r>
            <w:r w:rsidR="001A5C3F" w:rsidRPr="008D3FB6">
              <w:rPr>
                <w:rFonts w:ascii="Arial" w:hAnsi="Arial" w:cs="Arial"/>
              </w:rPr>
              <w:t>/202</w:t>
            </w:r>
            <w:r w:rsidR="004A1B7A" w:rsidRPr="008D3FB6">
              <w:rPr>
                <w:rFonts w:ascii="Arial" w:hAnsi="Arial" w:cs="Arial"/>
              </w:rPr>
              <w:t>6</w:t>
            </w:r>
            <w:r w:rsidR="00AF2876" w:rsidRPr="008D3FB6">
              <w:rPr>
                <w:rFonts w:ascii="Arial" w:hAnsi="Arial" w:cs="Arial"/>
              </w:rPr>
              <w:t>-</w:t>
            </w:r>
            <w:r w:rsidR="009D064F">
              <w:rPr>
                <w:rFonts w:ascii="Arial" w:hAnsi="Arial" w:cs="Arial"/>
              </w:rPr>
              <w:t>2</w:t>
            </w:r>
            <w:r w:rsidR="001A5C3F" w:rsidRPr="008D3FB6">
              <w:rPr>
                <w:rFonts w:ascii="Arial" w:hAnsi="Arial" w:cs="Arial"/>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8D3FB6">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573" w:type="dxa"/>
            <w:gridSpan w:val="34"/>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23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4"/>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235BB136" w:rsidR="000C0B93" w:rsidRPr="00CD45DD" w:rsidRDefault="00243324" w:rsidP="00245453">
            <w:pPr>
              <w:rPr>
                <w:rFonts w:ascii="Arial" w:hAnsi="Arial" w:cs="Arial"/>
                <w:sz w:val="14"/>
                <w:szCs w:val="14"/>
              </w:rPr>
            </w:pPr>
            <w:r>
              <w:rPr>
                <w:rFonts w:ascii="Arial" w:hAnsi="Arial" w:cs="Arial"/>
                <w:sz w:val="14"/>
                <w:szCs w:val="14"/>
              </w:rPr>
              <w:t>6</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EF67FEF" w:rsidR="000C0B93" w:rsidRPr="00CD45DD" w:rsidRDefault="001B7BEE" w:rsidP="00245453">
            <w:pPr>
              <w:jc w:val="center"/>
              <w:rPr>
                <w:rFonts w:ascii="Arial" w:hAnsi="Arial" w:cs="Arial"/>
                <w:sz w:val="14"/>
                <w:szCs w:val="14"/>
              </w:rPr>
            </w:pPr>
            <w:r>
              <w:rPr>
                <w:rFonts w:ascii="Arial" w:hAnsi="Arial" w:cs="Arial"/>
                <w:sz w:val="14"/>
                <w:szCs w:val="14"/>
              </w:rPr>
              <w:t>1</w:t>
            </w:r>
          </w:p>
        </w:tc>
        <w:tc>
          <w:tcPr>
            <w:tcW w:w="30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1196D648" w:rsidR="000C0B93" w:rsidRPr="00CD45DD" w:rsidRDefault="001B7BEE" w:rsidP="00245453">
            <w:pPr>
              <w:jc w:val="center"/>
              <w:rPr>
                <w:rFonts w:ascii="Arial" w:hAnsi="Arial" w:cs="Arial"/>
                <w:sz w:val="14"/>
                <w:szCs w:val="14"/>
              </w:rPr>
            </w:pPr>
            <w:r>
              <w:rPr>
                <w:rFonts w:ascii="Arial" w:hAnsi="Arial" w:cs="Arial"/>
                <w:sz w:val="14"/>
                <w:szCs w:val="14"/>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62A7558E" w:rsidR="000C0B93" w:rsidRPr="00CD45DD" w:rsidRDefault="001B7BEE" w:rsidP="00245453">
            <w:pPr>
              <w:jc w:val="center"/>
              <w:rPr>
                <w:rFonts w:ascii="Arial" w:hAnsi="Arial" w:cs="Arial"/>
                <w:sz w:val="14"/>
                <w:szCs w:val="14"/>
              </w:rPr>
            </w:pPr>
            <w:r>
              <w:rPr>
                <w:rFonts w:ascii="Arial" w:hAnsi="Arial" w:cs="Arial"/>
                <w:sz w:val="14"/>
                <w:szCs w:val="14"/>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488A1AC7" w:rsidR="000C0B93" w:rsidRPr="00CD45DD" w:rsidRDefault="001B7BEE" w:rsidP="00245453">
            <w:pPr>
              <w:jc w:val="center"/>
              <w:rPr>
                <w:rFonts w:ascii="Arial" w:hAnsi="Arial" w:cs="Arial"/>
                <w:sz w:val="14"/>
                <w:szCs w:val="14"/>
              </w:rPr>
            </w:pPr>
            <w:r>
              <w:rPr>
                <w:rFonts w:ascii="Arial" w:hAnsi="Arial" w:cs="Arial"/>
                <w:sz w:val="14"/>
                <w:szCs w:val="14"/>
              </w:rPr>
              <w:t>5</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532173C" w:rsidR="000C0B93" w:rsidRPr="00CD45DD" w:rsidRDefault="001B7BEE" w:rsidP="00245453">
            <w:pPr>
              <w:jc w:val="center"/>
              <w:rPr>
                <w:rFonts w:ascii="Arial" w:hAnsi="Arial" w:cs="Arial"/>
                <w:sz w:val="14"/>
                <w:szCs w:val="14"/>
              </w:rPr>
            </w:pPr>
            <w:r>
              <w:rPr>
                <w:rFonts w:ascii="Arial" w:hAnsi="Arial" w:cs="Arial"/>
                <w:sz w:val="14"/>
                <w:szCs w:val="14"/>
              </w:rPr>
              <w:t>0</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1DB25BEC" w:rsidR="000C0B93" w:rsidRPr="00CD45DD" w:rsidRDefault="001B7BEE" w:rsidP="00245453">
            <w:pPr>
              <w:jc w:val="center"/>
              <w:rPr>
                <w:rFonts w:ascii="Arial" w:hAnsi="Arial" w:cs="Arial"/>
                <w:sz w:val="14"/>
                <w:szCs w:val="14"/>
              </w:rPr>
            </w:pPr>
            <w:r>
              <w:rPr>
                <w:rFonts w:ascii="Arial" w:hAnsi="Arial" w:cs="Arial"/>
                <w:sz w:val="14"/>
                <w:szCs w:val="14"/>
              </w:rPr>
              <w:t>2</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5E7D41C7" w:rsidR="000C0B93" w:rsidRPr="00CD45DD" w:rsidRDefault="001B7BEE" w:rsidP="00245453">
            <w:pPr>
              <w:rPr>
                <w:rFonts w:ascii="Arial" w:hAnsi="Arial" w:cs="Arial"/>
                <w:sz w:val="14"/>
                <w:szCs w:val="14"/>
              </w:rPr>
            </w:pPr>
            <w:r>
              <w:rPr>
                <w:rFonts w:ascii="Arial" w:hAnsi="Arial" w:cs="Arial"/>
                <w:sz w:val="14"/>
                <w:szCs w:val="14"/>
              </w:rPr>
              <w:t>5</w:t>
            </w:r>
          </w:p>
        </w:tc>
        <w:tc>
          <w:tcPr>
            <w:tcW w:w="236" w:type="dxa"/>
            <w:gridSpan w:val="4"/>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46B9565A" w:rsidR="000C0B93" w:rsidRPr="00CD45DD" w:rsidRDefault="00141FCB" w:rsidP="00245453">
            <w:pPr>
              <w:jc w:val="center"/>
              <w:rPr>
                <w:rFonts w:ascii="Arial" w:hAnsi="Arial" w:cs="Arial"/>
                <w:sz w:val="14"/>
                <w:szCs w:val="14"/>
              </w:rPr>
            </w:pPr>
            <w:r>
              <w:rPr>
                <w:rFonts w:ascii="Arial" w:hAnsi="Arial" w:cs="Arial"/>
                <w:sz w:val="14"/>
                <w:szCs w:val="14"/>
              </w:rPr>
              <w:t>2</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4F329236" w:rsidR="000C0B93" w:rsidRPr="00CD45DD" w:rsidRDefault="00141FCB" w:rsidP="00245453">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2201E40"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4A1B7A">
              <w:rPr>
                <w:rFonts w:ascii="Arial" w:hAnsi="Arial" w:cs="Arial"/>
                <w:sz w:val="14"/>
                <w:szCs w:val="14"/>
              </w:rPr>
              <w:t>6</w:t>
            </w:r>
          </w:p>
        </w:tc>
        <w:tc>
          <w:tcPr>
            <w:tcW w:w="26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4"/>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36534BE3" w:rsidR="000C0B93" w:rsidRPr="00CD45DD" w:rsidRDefault="0020061A" w:rsidP="00306A71">
            <w:pPr>
              <w:tabs>
                <w:tab w:val="left" w:pos="1634"/>
              </w:tabs>
              <w:jc w:val="center"/>
              <w:rPr>
                <w:rFonts w:ascii="Arial" w:hAnsi="Arial" w:cs="Arial"/>
                <w:b/>
              </w:rPr>
            </w:pPr>
            <w:r w:rsidRPr="0020061A">
              <w:rPr>
                <w:rFonts w:ascii="Arial" w:hAnsi="Arial" w:cs="Arial"/>
                <w:b/>
              </w:rPr>
              <w:t>SERVICIO DE MANTENIMIENTO PREVENTIVO A LOS SISTEMAS DE INCENDIOS DEL BCB</w:t>
            </w:r>
          </w:p>
        </w:tc>
        <w:tc>
          <w:tcPr>
            <w:tcW w:w="26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4"/>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6"/>
            <w:tcBorders>
              <w:left w:val="single" w:sz="4" w:space="0" w:color="auto"/>
              <w:right w:val="single" w:sz="4" w:space="0" w:color="auto"/>
            </w:tcBorders>
            <w:vAlign w:val="center"/>
          </w:tcPr>
          <w:p w14:paraId="159CCDF4" w14:textId="5F4B3EB5" w:rsidR="000C0B93" w:rsidRPr="00CD45DD" w:rsidRDefault="000C0B93" w:rsidP="00436E37">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750" w:type="dxa"/>
            <w:gridSpan w:val="83"/>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8D3FB6">
        <w:trPr>
          <w:trHeight w:val="43"/>
        </w:trPr>
        <w:tc>
          <w:tcPr>
            <w:tcW w:w="1997" w:type="dxa"/>
            <w:gridSpan w:val="2"/>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4"/>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36" w:type="dxa"/>
            <w:gridSpan w:val="4"/>
            <w:shd w:val="clear" w:color="auto" w:fill="auto"/>
          </w:tcPr>
          <w:p w14:paraId="6EF05596" w14:textId="77777777" w:rsidR="000C0B93" w:rsidRPr="00CD45DD" w:rsidRDefault="000C0B93" w:rsidP="00245453">
            <w:pPr>
              <w:rPr>
                <w:rFonts w:ascii="Arial" w:hAnsi="Arial" w:cs="Arial"/>
                <w:sz w:val="2"/>
                <w:szCs w:val="2"/>
              </w:rPr>
            </w:pPr>
          </w:p>
        </w:tc>
        <w:tc>
          <w:tcPr>
            <w:tcW w:w="279" w:type="dxa"/>
            <w:gridSpan w:val="2"/>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1"/>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8D3FB6">
        <w:trPr>
          <w:trHeight w:val="42"/>
        </w:trPr>
        <w:tc>
          <w:tcPr>
            <w:tcW w:w="1997" w:type="dxa"/>
            <w:gridSpan w:val="2"/>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4"/>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36" w:type="dxa"/>
            <w:gridSpan w:val="4"/>
            <w:shd w:val="clear" w:color="auto" w:fill="auto"/>
          </w:tcPr>
          <w:p w14:paraId="631560DE" w14:textId="77777777" w:rsidR="000C0B93" w:rsidRPr="00CD45DD" w:rsidRDefault="000C0B93" w:rsidP="00245453">
            <w:pPr>
              <w:rPr>
                <w:rFonts w:ascii="Arial" w:hAnsi="Arial" w:cs="Arial"/>
                <w:sz w:val="4"/>
                <w:szCs w:val="4"/>
              </w:rPr>
            </w:pPr>
          </w:p>
        </w:tc>
        <w:tc>
          <w:tcPr>
            <w:tcW w:w="279" w:type="dxa"/>
            <w:gridSpan w:val="2"/>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48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79516323" w:rsidR="000C0B93" w:rsidRPr="00CD45DD" w:rsidRDefault="001A5C3F" w:rsidP="0020061A">
            <w:pPr>
              <w:jc w:val="both"/>
              <w:rPr>
                <w:rFonts w:ascii="Arial" w:hAnsi="Arial" w:cs="Arial"/>
                <w:b/>
              </w:rPr>
            </w:pPr>
            <w:r w:rsidRPr="00CD45DD">
              <w:rPr>
                <w:rFonts w:ascii="Arial" w:hAnsi="Arial" w:cs="Arial"/>
                <w:b/>
              </w:rPr>
              <w:t>Bs</w:t>
            </w:r>
            <w:r w:rsidR="0020061A">
              <w:rPr>
                <w:rFonts w:ascii="Arial" w:hAnsi="Arial" w:cs="Arial"/>
                <w:b/>
              </w:rPr>
              <w:t>94.000,00</w:t>
            </w:r>
            <w:r w:rsidR="002D33A8" w:rsidRPr="00CD45DD">
              <w:rPr>
                <w:rFonts w:ascii="Arial" w:hAnsi="Arial" w:cs="Arial"/>
                <w:b/>
              </w:rPr>
              <w:t xml:space="preserve"> </w:t>
            </w:r>
            <w:r w:rsidRPr="00CD45DD">
              <w:rPr>
                <w:rFonts w:ascii="Arial" w:hAnsi="Arial" w:cs="Arial"/>
                <w:b/>
              </w:rPr>
              <w:t>(</w:t>
            </w:r>
            <w:r w:rsidR="0020061A">
              <w:rPr>
                <w:rFonts w:ascii="Arial" w:hAnsi="Arial" w:cs="Arial"/>
                <w:b/>
              </w:rPr>
              <w:t>Noventa y Cuatro</w:t>
            </w:r>
            <w:r w:rsidR="004A1B7A">
              <w:rPr>
                <w:rFonts w:ascii="Arial" w:hAnsi="Arial" w:cs="Arial"/>
                <w:b/>
              </w:rPr>
              <w:t xml:space="preserve"> </w:t>
            </w:r>
            <w:r w:rsidR="00F12D02">
              <w:rPr>
                <w:rFonts w:ascii="Arial" w:hAnsi="Arial" w:cs="Arial"/>
                <w:b/>
              </w:rPr>
              <w:t xml:space="preserve"> </w:t>
            </w:r>
            <w:r w:rsidR="00C04A8E" w:rsidRPr="00CD45DD">
              <w:rPr>
                <w:rFonts w:ascii="Arial" w:hAnsi="Arial" w:cs="Arial"/>
                <w:b/>
              </w:rPr>
              <w:t xml:space="preserve">Mil </w:t>
            </w:r>
            <w:r w:rsidR="0027239C" w:rsidRPr="00CD45DD">
              <w:rPr>
                <w:rFonts w:ascii="Arial" w:hAnsi="Arial" w:cs="Arial"/>
                <w:b/>
              </w:rPr>
              <w:t>00</w:t>
            </w:r>
            <w:r w:rsidR="006B082B" w:rsidRPr="00CD45DD">
              <w:rPr>
                <w:rFonts w:ascii="Arial" w:hAnsi="Arial" w:cs="Arial"/>
                <w:b/>
              </w:rPr>
              <w:t>/100 Bolivianos)</w:t>
            </w:r>
          </w:p>
        </w:tc>
        <w:tc>
          <w:tcPr>
            <w:tcW w:w="26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4"/>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899" w:type="dxa"/>
            <w:gridSpan w:val="53"/>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4"/>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5FE25C4" w:rsidR="002F5A29" w:rsidRPr="00CD45DD" w:rsidRDefault="00E84F74" w:rsidP="00E0399A">
            <w:pPr>
              <w:tabs>
                <w:tab w:val="num" w:pos="720"/>
                <w:tab w:val="num" w:pos="2377"/>
              </w:tabs>
              <w:jc w:val="both"/>
              <w:rPr>
                <w:b/>
                <w:i/>
                <w:iCs/>
                <w:sz w:val="20"/>
                <w:szCs w:val="20"/>
              </w:rPr>
            </w:pPr>
            <w:r w:rsidRPr="00E84F74">
              <w:rPr>
                <w:rFonts w:ascii="Arial" w:hAnsi="Arial" w:cs="Arial"/>
                <w:iCs/>
              </w:rPr>
              <w:t>A partir de la fecha establecida en la orden de proceder, hasta el 30 de noviembre de 2026 conforme a cronograma.</w:t>
            </w:r>
          </w:p>
        </w:tc>
        <w:tc>
          <w:tcPr>
            <w:tcW w:w="26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4"/>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DA6972" w:rsidRPr="00CD45DD" w14:paraId="0571D982" w14:textId="77777777" w:rsidTr="00DA6972">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DA6972" w:rsidRPr="00CD45DD" w:rsidRDefault="00DA6972" w:rsidP="00245453">
            <w:pPr>
              <w:jc w:val="right"/>
              <w:rPr>
                <w:rFonts w:ascii="Arial" w:hAnsi="Arial" w:cs="Arial"/>
              </w:rPr>
            </w:pPr>
            <w:r w:rsidRPr="00CD45DD">
              <w:rPr>
                <w:rFonts w:ascii="Arial" w:hAnsi="Arial" w:cs="Arial"/>
              </w:rPr>
              <w:t>Lugar de Prestación del Servicio</w:t>
            </w:r>
          </w:p>
        </w:tc>
        <w:tc>
          <w:tcPr>
            <w:tcW w:w="7480" w:type="dxa"/>
            <w:gridSpan w:val="81"/>
            <w:tcBorders>
              <w:top w:val="single" w:sz="4" w:space="0" w:color="auto"/>
              <w:left w:val="single" w:sz="4" w:space="0" w:color="auto"/>
              <w:right w:val="single" w:sz="4" w:space="0" w:color="auto"/>
            </w:tcBorders>
            <w:shd w:val="clear" w:color="auto" w:fill="DBE5F1" w:themeFill="accent1" w:themeFillTint="33"/>
            <w:vAlign w:val="center"/>
          </w:tcPr>
          <w:p w14:paraId="3129035C" w14:textId="77777777" w:rsidR="006373F8" w:rsidRDefault="006373F8" w:rsidP="00E84F74">
            <w:pPr>
              <w:widowControl w:val="0"/>
              <w:jc w:val="both"/>
              <w:rPr>
                <w:rFonts w:ascii="Arial" w:hAnsi="Arial" w:cs="Arial"/>
              </w:rPr>
            </w:pPr>
          </w:p>
          <w:p w14:paraId="3D5751FA" w14:textId="41904C5C" w:rsidR="00E84F74" w:rsidRPr="00306A71" w:rsidRDefault="00E84F74" w:rsidP="00E84F74">
            <w:pPr>
              <w:widowControl w:val="0"/>
              <w:jc w:val="both"/>
              <w:rPr>
                <w:rFonts w:ascii="Arial" w:hAnsi="Arial" w:cs="Arial"/>
              </w:rPr>
            </w:pPr>
            <w:r w:rsidRPr="00E84F74">
              <w:rPr>
                <w:rFonts w:ascii="Arial" w:hAnsi="Arial" w:cs="Arial"/>
              </w:rPr>
              <w:t xml:space="preserve">El servicio de mantenimiento preventivo, deberá ser realizado en el Edificio Principal del BCB. (Zona Central - Calle Ayacucho esq. Mercado) y en el inmueble de SAP </w:t>
            </w:r>
            <w:proofErr w:type="spellStart"/>
            <w:r w:rsidRPr="00E84F74">
              <w:rPr>
                <w:rFonts w:ascii="Arial" w:hAnsi="Arial" w:cs="Arial"/>
              </w:rPr>
              <w:t>Achumani</w:t>
            </w:r>
            <w:proofErr w:type="spellEnd"/>
            <w:r w:rsidRPr="00E84F74">
              <w:rPr>
                <w:rFonts w:ascii="Arial" w:hAnsi="Arial" w:cs="Arial"/>
              </w:rPr>
              <w:t xml:space="preserve"> (Zona Sur – Calle Chaco Constantino Carreón Nro. 26)</w:t>
            </w:r>
            <w:r>
              <w:rPr>
                <w:rFonts w:ascii="Arial" w:hAnsi="Arial" w:cs="Arial"/>
              </w:rPr>
              <w:t>.</w:t>
            </w:r>
          </w:p>
        </w:tc>
        <w:tc>
          <w:tcPr>
            <w:tcW w:w="266" w:type="dxa"/>
            <w:tcBorders>
              <w:left w:val="single" w:sz="4" w:space="0" w:color="auto"/>
              <w:right w:val="single" w:sz="12" w:space="0" w:color="244061" w:themeColor="accent1" w:themeShade="80"/>
            </w:tcBorders>
          </w:tcPr>
          <w:p w14:paraId="59F0C992" w14:textId="77777777" w:rsidR="00DA6972" w:rsidRPr="00CD45DD" w:rsidRDefault="00DA6972" w:rsidP="00245453">
            <w:pPr>
              <w:rPr>
                <w:rFonts w:ascii="Arial" w:hAnsi="Arial" w:cs="Arial"/>
              </w:rPr>
            </w:pPr>
          </w:p>
        </w:tc>
      </w:tr>
      <w:tr w:rsidR="00116930" w:rsidRPr="00CD45DD" w14:paraId="35E81488" w14:textId="77777777" w:rsidTr="00E84F74">
        <w:trPr>
          <w:trHeight w:val="60"/>
        </w:trPr>
        <w:tc>
          <w:tcPr>
            <w:tcW w:w="1997" w:type="dxa"/>
            <w:gridSpan w:val="2"/>
            <w:vMerge/>
            <w:tcBorders>
              <w:left w:val="single" w:sz="12" w:space="0" w:color="244061" w:themeColor="accent1" w:themeShade="80"/>
              <w:right w:val="single" w:sz="4" w:space="0" w:color="auto"/>
            </w:tcBorders>
            <w:vAlign w:val="center"/>
          </w:tcPr>
          <w:p w14:paraId="7BB2002D" w14:textId="14B1C432" w:rsidR="00116930" w:rsidRPr="00CD45DD" w:rsidRDefault="00116930" w:rsidP="00245453">
            <w:pPr>
              <w:jc w:val="right"/>
              <w:rPr>
                <w:rFonts w:ascii="Arial" w:hAnsi="Arial" w:cs="Arial"/>
              </w:rPr>
            </w:pPr>
          </w:p>
        </w:tc>
        <w:tc>
          <w:tcPr>
            <w:tcW w:w="3740" w:type="dxa"/>
            <w:gridSpan w:val="43"/>
            <w:tcBorders>
              <w:left w:val="single" w:sz="4" w:space="0" w:color="auto"/>
              <w:bottom w:val="single" w:sz="4" w:space="0" w:color="auto"/>
            </w:tcBorders>
            <w:shd w:val="clear" w:color="auto" w:fill="DBE5F1" w:themeFill="accent1" w:themeFillTint="33"/>
          </w:tcPr>
          <w:p w14:paraId="7A0CA406" w14:textId="2EB81DF6" w:rsidR="00116930" w:rsidRPr="0084410B" w:rsidRDefault="00116930" w:rsidP="0084410B">
            <w:pPr>
              <w:widowControl w:val="0"/>
              <w:jc w:val="both"/>
              <w:rPr>
                <w:rFonts w:ascii="Arial" w:hAnsi="Arial" w:cs="Arial"/>
              </w:rPr>
            </w:pPr>
          </w:p>
        </w:tc>
        <w:tc>
          <w:tcPr>
            <w:tcW w:w="3740" w:type="dxa"/>
            <w:gridSpan w:val="38"/>
            <w:tcBorders>
              <w:bottom w:val="single" w:sz="4" w:space="0" w:color="auto"/>
              <w:right w:val="single" w:sz="4" w:space="0" w:color="auto"/>
            </w:tcBorders>
            <w:shd w:val="clear" w:color="auto" w:fill="DBE5F1" w:themeFill="accent1" w:themeFillTint="33"/>
          </w:tcPr>
          <w:p w14:paraId="76BDC823" w14:textId="590C5D6B" w:rsidR="00116930" w:rsidRPr="0084410B" w:rsidRDefault="00116930" w:rsidP="0084410B">
            <w:pPr>
              <w:widowControl w:val="0"/>
              <w:ind w:left="360"/>
              <w:jc w:val="both"/>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116930" w:rsidRPr="00CD45DD" w:rsidRDefault="00116930" w:rsidP="00245453">
            <w:pPr>
              <w:rPr>
                <w:rFonts w:ascii="Arial" w:hAnsi="Arial" w:cs="Arial"/>
              </w:rPr>
            </w:pPr>
          </w:p>
        </w:tc>
      </w:tr>
      <w:tr w:rsidR="00CD45DD" w:rsidRPr="00CD45DD" w14:paraId="7B060422" w14:textId="77777777" w:rsidTr="00245453">
        <w:trPr>
          <w:trHeight w:val="60"/>
        </w:trPr>
        <w:tc>
          <w:tcPr>
            <w:tcW w:w="9743" w:type="dxa"/>
            <w:gridSpan w:val="84"/>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8D129" w14:textId="2EF24A71" w:rsidR="0084410B" w:rsidRDefault="00B90D82" w:rsidP="00B90D82">
            <w:pPr>
              <w:jc w:val="both"/>
              <w:rPr>
                <w:rFonts w:ascii="Arial" w:hAnsi="Arial" w:cs="Arial"/>
                <w:b/>
                <w:i/>
              </w:rPr>
            </w:pPr>
            <w:r>
              <w:rPr>
                <w:rFonts w:ascii="Arial" w:hAnsi="Arial" w:cs="Arial"/>
                <w:b/>
                <w:i/>
              </w:rPr>
              <w:t xml:space="preserve">El proponente adjudicado </w:t>
            </w:r>
            <w:r w:rsidR="0084410B" w:rsidRPr="0084410B">
              <w:rPr>
                <w:rFonts w:ascii="Arial" w:hAnsi="Arial" w:cs="Arial"/>
                <w:b/>
                <w:i/>
              </w:rPr>
              <w:t>deberá</w:t>
            </w:r>
            <w:r>
              <w:rPr>
                <w:rFonts w:ascii="Arial" w:hAnsi="Arial" w:cs="Arial"/>
                <w:b/>
                <w:i/>
              </w:rPr>
              <w:t xml:space="preserve"> constituir la garantía de cumplimiento de contrato</w:t>
            </w:r>
            <w:r w:rsidR="0084410B" w:rsidRPr="0084410B">
              <w:rPr>
                <w:rFonts w:ascii="Arial" w:hAnsi="Arial" w:cs="Arial"/>
                <w:b/>
                <w:i/>
              </w:rPr>
              <w:t xml:space="preserve"> </w:t>
            </w:r>
            <w:r>
              <w:rPr>
                <w:rFonts w:ascii="Arial" w:hAnsi="Arial" w:cs="Arial"/>
                <w:b/>
                <w:i/>
              </w:rPr>
              <w:t>o solicitar la retención del</w:t>
            </w:r>
            <w:r w:rsidR="00CD1C32">
              <w:rPr>
                <w:rFonts w:ascii="Arial" w:hAnsi="Arial" w:cs="Arial"/>
                <w:b/>
                <w:i/>
              </w:rPr>
              <w:t xml:space="preserve"> </w:t>
            </w:r>
            <w:r w:rsidR="00CD1C32" w:rsidRPr="00CD1C32">
              <w:rPr>
                <w:rFonts w:ascii="Arial" w:hAnsi="Arial" w:cs="Arial"/>
                <w:b/>
                <w:i/>
              </w:rPr>
              <w:t xml:space="preserve">7% o 3.5 % (según corresponda) </w:t>
            </w:r>
            <w:r>
              <w:rPr>
                <w:rFonts w:ascii="Arial" w:hAnsi="Arial" w:cs="Arial"/>
                <w:b/>
                <w:i/>
              </w:rPr>
              <w:t xml:space="preserve"> del monto </w:t>
            </w:r>
            <w:r w:rsidR="00A97B3F">
              <w:rPr>
                <w:rFonts w:ascii="Arial" w:hAnsi="Arial" w:cs="Arial"/>
                <w:b/>
                <w:i/>
              </w:rPr>
              <w:t>del contrato.</w:t>
            </w:r>
          </w:p>
          <w:p w14:paraId="4C1FCB31" w14:textId="4C772B8F" w:rsidR="000C0B93" w:rsidRPr="00CD45DD" w:rsidRDefault="000C0B93" w:rsidP="0084410B">
            <w:pPr>
              <w:jc w:val="both"/>
              <w:rPr>
                <w:rFonts w:ascii="Arial" w:hAnsi="Arial" w:cs="Arial"/>
                <w:b/>
                <w:i/>
              </w:rPr>
            </w:pPr>
          </w:p>
        </w:tc>
        <w:tc>
          <w:tcPr>
            <w:tcW w:w="26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362942" w:rsidRDefault="000C0B93" w:rsidP="00245453">
            <w:pPr>
              <w:jc w:val="center"/>
              <w:rPr>
                <w:rFonts w:ascii="Arial" w:hAnsi="Arial" w:cs="Arial"/>
                <w:b/>
                <w:lang w:val="es-ES"/>
              </w:rPr>
            </w:pPr>
            <w:r w:rsidRPr="00362942">
              <w:rPr>
                <w:rFonts w:ascii="Arial" w:hAnsi="Arial" w:cs="Arial"/>
                <w:b/>
                <w:lang w:val="es-ES"/>
              </w:rPr>
              <w:t>X</w:t>
            </w: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362942" w:rsidRDefault="000C0B93" w:rsidP="00245453">
            <w:pPr>
              <w:rPr>
                <w:rFonts w:ascii="Arial" w:hAnsi="Arial" w:cs="Arial"/>
                <w:lang w:val="es-ES"/>
              </w:rPr>
            </w:pP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DA6972">
        <w:trPr>
          <w:trHeight w:val="39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57097ED6" w:rsidR="000C0B93" w:rsidRPr="00CD45DD" w:rsidRDefault="000C0B93" w:rsidP="0027239C">
            <w:pPr>
              <w:jc w:val="center"/>
              <w:rPr>
                <w:rFonts w:ascii="Arial" w:hAnsi="Arial" w:cs="Arial"/>
              </w:rPr>
            </w:pPr>
            <w:r w:rsidRPr="00CD45DD">
              <w:rPr>
                <w:rFonts w:ascii="Arial" w:hAnsi="Arial" w:cs="Arial"/>
                <w:sz w:val="14"/>
                <w:lang w:eastAsia="es-BO"/>
              </w:rPr>
              <w:t>Edificio Principal</w:t>
            </w:r>
            <w:r w:rsidR="00726308">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37590E81" w:rsidR="000C0B93" w:rsidRPr="00CD45DD" w:rsidRDefault="0084410B" w:rsidP="000E1445">
            <w:pPr>
              <w:jc w:val="center"/>
              <w:rPr>
                <w:rFonts w:ascii="Arial" w:hAnsi="Arial" w:cs="Arial"/>
                <w:sz w:val="12"/>
                <w:szCs w:val="12"/>
              </w:rPr>
            </w:pPr>
            <w:r>
              <w:rPr>
                <w:rFonts w:ascii="Arial" w:hAnsi="Arial" w:cs="Arial"/>
                <w:sz w:val="12"/>
                <w:szCs w:val="12"/>
                <w:lang w:eastAsia="es-BO"/>
              </w:rPr>
              <w:t>08:30 a 16:3</w:t>
            </w:r>
            <w:r w:rsidR="009864FD" w:rsidRPr="00CD45DD">
              <w:rPr>
                <w:rFonts w:ascii="Arial" w:hAnsi="Arial" w:cs="Arial"/>
                <w:sz w:val="12"/>
                <w:szCs w:val="12"/>
                <w:lang w:eastAsia="es-BO"/>
              </w:rPr>
              <w:t>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0D7A5141" w:rsidR="000C0B93" w:rsidRPr="00CD45DD" w:rsidRDefault="0084410B" w:rsidP="0084410B">
            <w:pPr>
              <w:rPr>
                <w:rFonts w:ascii="Arial" w:hAnsi="Arial" w:cs="Arial"/>
                <w:sz w:val="13"/>
                <w:szCs w:val="13"/>
              </w:rPr>
            </w:pPr>
            <w:r>
              <w:rPr>
                <w:rFonts w:ascii="Arial" w:hAnsi="Arial" w:cs="Arial"/>
                <w:sz w:val="13"/>
                <w:szCs w:val="13"/>
                <w:lang w:eastAsia="es-BO"/>
              </w:rPr>
              <w:t>Maria del Rosario Ramos Santos</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88961B2" w:rsidR="000C0B93" w:rsidRPr="00CD45DD" w:rsidRDefault="0084410B" w:rsidP="00245453">
            <w:pPr>
              <w:jc w:val="center"/>
              <w:rPr>
                <w:rFonts w:ascii="Arial" w:hAnsi="Arial" w:cs="Arial"/>
                <w:sz w:val="13"/>
                <w:szCs w:val="13"/>
              </w:rPr>
            </w:pPr>
            <w:r>
              <w:rPr>
                <w:rFonts w:ascii="Arial" w:hAnsi="Arial" w:cs="Arial"/>
                <w:sz w:val="13"/>
                <w:szCs w:val="13"/>
                <w:lang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800D070" w:rsidR="000C0B93" w:rsidRPr="00CD45DD" w:rsidRDefault="00306A71" w:rsidP="00306A71">
            <w:pPr>
              <w:jc w:val="center"/>
              <w:rPr>
                <w:rFonts w:ascii="Arial" w:hAnsi="Arial" w:cs="Arial"/>
                <w:sz w:val="13"/>
                <w:szCs w:val="13"/>
              </w:rPr>
            </w:pPr>
            <w:r>
              <w:rPr>
                <w:rFonts w:ascii="Arial" w:hAnsi="Arial" w:cs="Arial"/>
                <w:sz w:val="13"/>
                <w:szCs w:val="13"/>
                <w:lang w:eastAsia="es-BO"/>
              </w:rPr>
              <w:t>Departamento</w:t>
            </w:r>
            <w:r w:rsidR="000C0B93" w:rsidRPr="00CD45DD">
              <w:rPr>
                <w:rFonts w:ascii="Arial" w:hAnsi="Arial" w:cs="Arial"/>
                <w:sz w:val="13"/>
                <w:szCs w:val="13"/>
                <w:lang w:eastAsia="es-BO"/>
              </w:rPr>
              <w:t xml:space="preserve">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410D42FB" w:rsidR="00454B96" w:rsidRPr="00362942" w:rsidRDefault="009D064F" w:rsidP="00F33B74">
            <w:pPr>
              <w:rPr>
                <w:rFonts w:ascii="Arial" w:hAnsi="Arial" w:cs="Arial"/>
                <w:sz w:val="14"/>
                <w:szCs w:val="14"/>
                <w:lang w:eastAsia="es-BO"/>
              </w:rPr>
            </w:pPr>
            <w:r w:rsidRPr="009D064F">
              <w:rPr>
                <w:rFonts w:ascii="Arial" w:hAnsi="Arial" w:cs="Arial"/>
                <w:sz w:val="14"/>
                <w:szCs w:val="14"/>
                <w:lang w:eastAsia="es-BO"/>
              </w:rPr>
              <w:t xml:space="preserve">José Luis </w:t>
            </w:r>
            <w:proofErr w:type="spellStart"/>
            <w:r w:rsidRPr="009D064F">
              <w:rPr>
                <w:rFonts w:ascii="Arial" w:hAnsi="Arial" w:cs="Arial"/>
                <w:sz w:val="14"/>
                <w:szCs w:val="14"/>
                <w:lang w:eastAsia="es-BO"/>
              </w:rPr>
              <w:t>Paucara</w:t>
            </w:r>
            <w:proofErr w:type="spellEnd"/>
            <w:r w:rsidRPr="009D064F">
              <w:rPr>
                <w:rFonts w:ascii="Arial" w:hAnsi="Arial" w:cs="Arial"/>
                <w:sz w:val="14"/>
                <w:szCs w:val="14"/>
                <w:lang w:eastAsia="es-BO"/>
              </w:rPr>
              <w:t xml:space="preserve"> </w:t>
            </w:r>
            <w:proofErr w:type="spellStart"/>
            <w:r w:rsidRPr="009D064F">
              <w:rPr>
                <w:rFonts w:ascii="Arial" w:hAnsi="Arial" w:cs="Arial"/>
                <w:sz w:val="14"/>
                <w:szCs w:val="14"/>
                <w:lang w:eastAsia="es-BO"/>
              </w:rPr>
              <w:t>Catacora</w:t>
            </w:r>
            <w:proofErr w:type="spellEnd"/>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2B292AB6" w:rsidR="00454B96" w:rsidRPr="00564D5C" w:rsidRDefault="009D064F" w:rsidP="00F858F3">
            <w:pPr>
              <w:jc w:val="center"/>
              <w:rPr>
                <w:rFonts w:ascii="Arial" w:hAnsi="Arial" w:cs="Arial"/>
                <w:sz w:val="13"/>
                <w:szCs w:val="13"/>
                <w:lang w:eastAsia="es-BO"/>
              </w:rPr>
            </w:pPr>
            <w:r w:rsidRPr="009D064F">
              <w:rPr>
                <w:rFonts w:ascii="Arial" w:hAnsi="Arial" w:cs="Arial"/>
                <w:sz w:val="13"/>
                <w:szCs w:val="13"/>
                <w:lang w:eastAsia="es-BO"/>
              </w:rPr>
              <w:t>Técnico Electricista</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45C0E32A" w:rsidR="00454B96" w:rsidRPr="00362942" w:rsidRDefault="00F858F3" w:rsidP="00E32A47">
            <w:pPr>
              <w:jc w:val="center"/>
              <w:rPr>
                <w:rFonts w:ascii="Arial" w:hAnsi="Arial" w:cs="Arial"/>
                <w:sz w:val="14"/>
                <w:szCs w:val="14"/>
                <w:lang w:eastAsia="es-BO"/>
              </w:rPr>
            </w:pPr>
            <w:r w:rsidRPr="00F858F3">
              <w:rPr>
                <w:rFonts w:ascii="Arial" w:hAnsi="Arial" w:cs="Arial"/>
                <w:sz w:val="13"/>
                <w:szCs w:val="13"/>
                <w:lang w:eastAsia="es-BO"/>
              </w:rPr>
              <w:t>Departamento de Seguridad y Contingencias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3692064B" w:rsidR="00454B96" w:rsidRPr="00362942" w:rsidRDefault="00016553"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0B144A7A" w:rsidR="00454B96" w:rsidRPr="00362942" w:rsidRDefault="009D064F" w:rsidP="00016553">
            <w:pPr>
              <w:rPr>
                <w:rFonts w:ascii="Arial" w:hAnsi="Arial" w:cs="Arial"/>
              </w:rPr>
            </w:pPr>
            <w:r>
              <w:rPr>
                <w:rFonts w:ascii="Arial" w:hAnsi="Arial" w:cs="Arial"/>
                <w:bCs/>
                <w:sz w:val="15"/>
                <w:szCs w:val="15"/>
                <w:lang w:eastAsia="es-BO"/>
              </w:rPr>
              <w:t>4621</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18D8CCF6" w:rsidR="00454B96" w:rsidRPr="000E4C9F" w:rsidRDefault="004B3AD6" w:rsidP="00AD4B48">
            <w:pPr>
              <w:snapToGrid w:val="0"/>
              <w:rPr>
                <w:rFonts w:ascii="Arial" w:hAnsi="Arial" w:cs="Arial"/>
                <w:sz w:val="12"/>
                <w:szCs w:val="14"/>
                <w:lang w:val="pt-BR" w:eastAsia="es-BO"/>
              </w:rPr>
            </w:pPr>
            <w:hyperlink r:id="rId14" w:history="1">
              <w:r w:rsidR="00016553" w:rsidRPr="008C0D77">
                <w:rPr>
                  <w:rStyle w:val="Hipervnculo"/>
                  <w:rFonts w:ascii="Arial" w:hAnsi="Arial"/>
                  <w:sz w:val="12"/>
                  <w:szCs w:val="14"/>
                  <w:lang w:val="pt-BR" w:eastAsia="es-BO"/>
                </w:rPr>
                <w:t>mramos@bcb.gob.bo</w:t>
              </w:r>
            </w:hyperlink>
          </w:p>
          <w:p w14:paraId="4C73E62A" w14:textId="77777777" w:rsidR="006C2379" w:rsidRDefault="00454B96" w:rsidP="009D064F">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72266E3E" w14:textId="1551BAD1" w:rsidR="00F858F3" w:rsidRPr="006C2379" w:rsidRDefault="006C2379" w:rsidP="009D064F">
            <w:pPr>
              <w:snapToGrid w:val="0"/>
              <w:rPr>
                <w:rStyle w:val="Hipervnculo"/>
                <w:rFonts w:ascii="Arial" w:hAnsi="Arial" w:cs="Arial"/>
                <w:color w:val="auto"/>
                <w:sz w:val="12"/>
                <w:szCs w:val="12"/>
                <w:u w:val="none"/>
                <w:lang w:val="pt-BR" w:eastAsia="es-BO"/>
              </w:rPr>
            </w:pPr>
            <w:r w:rsidRPr="006C2379">
              <w:rPr>
                <w:rStyle w:val="Hipervnculo"/>
                <w:rFonts w:ascii="Arial" w:hAnsi="Arial" w:cs="Arial"/>
                <w:sz w:val="12"/>
                <w:szCs w:val="12"/>
              </w:rPr>
              <w:t>jpaucara</w:t>
            </w:r>
            <w:r w:rsidR="00F858F3" w:rsidRPr="006C2379">
              <w:rPr>
                <w:rStyle w:val="Hipervnculo"/>
                <w:rFonts w:ascii="Arial" w:hAnsi="Arial" w:cs="Arial"/>
                <w:sz w:val="12"/>
                <w:szCs w:val="12"/>
              </w:rPr>
              <w:t xml:space="preserve">@bcb.gob.bo </w:t>
            </w:r>
          </w:p>
          <w:p w14:paraId="5C35C3CC" w14:textId="47603A0F"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Default="000C0B93" w:rsidP="000C0B93">
      <w:pPr>
        <w:pStyle w:val="Puesto"/>
        <w:spacing w:before="0" w:after="0"/>
        <w:ind w:left="432"/>
        <w:jc w:val="both"/>
        <w:rPr>
          <w:sz w:val="10"/>
          <w:szCs w:val="10"/>
          <w:lang w:val="es-ES"/>
        </w:rPr>
      </w:pPr>
    </w:p>
    <w:p w14:paraId="51A01CE7" w14:textId="77777777" w:rsidR="00F858F3" w:rsidRDefault="00F858F3" w:rsidP="000C0B93">
      <w:pPr>
        <w:pStyle w:val="Puesto"/>
        <w:spacing w:before="0" w:after="0"/>
        <w:ind w:left="432"/>
        <w:jc w:val="both"/>
        <w:rPr>
          <w:sz w:val="10"/>
          <w:szCs w:val="10"/>
          <w:lang w:val="es-ES"/>
        </w:rPr>
      </w:pPr>
    </w:p>
    <w:p w14:paraId="0681A064" w14:textId="77777777" w:rsidR="00F858F3" w:rsidRDefault="00F858F3" w:rsidP="000C0B93">
      <w:pPr>
        <w:pStyle w:val="Puesto"/>
        <w:spacing w:before="0" w:after="0"/>
        <w:ind w:left="432"/>
        <w:jc w:val="both"/>
        <w:rPr>
          <w:sz w:val="10"/>
          <w:szCs w:val="10"/>
          <w:lang w:val="es-ES"/>
        </w:rPr>
      </w:pPr>
    </w:p>
    <w:p w14:paraId="0D72AF2D" w14:textId="77777777" w:rsidR="006373F8" w:rsidRDefault="006373F8" w:rsidP="000C0B93">
      <w:pPr>
        <w:pStyle w:val="Puesto"/>
        <w:spacing w:before="0" w:after="0"/>
        <w:ind w:left="432"/>
        <w:jc w:val="both"/>
        <w:rPr>
          <w:sz w:val="10"/>
          <w:szCs w:val="10"/>
          <w:lang w:val="es-ES"/>
        </w:rPr>
      </w:pPr>
    </w:p>
    <w:p w14:paraId="35F2C0F8" w14:textId="77777777" w:rsidR="00F858F3" w:rsidRDefault="00F858F3" w:rsidP="000C0B93">
      <w:pPr>
        <w:pStyle w:val="Puesto"/>
        <w:spacing w:before="0" w:after="0"/>
        <w:ind w:left="432"/>
        <w:jc w:val="both"/>
        <w:rPr>
          <w:sz w:val="10"/>
          <w:szCs w:val="10"/>
          <w:lang w:val="es-ES"/>
        </w:rPr>
      </w:pPr>
    </w:p>
    <w:p w14:paraId="3CE1BD1D" w14:textId="77777777" w:rsidR="00F858F3" w:rsidRDefault="00F858F3" w:rsidP="000C0B93">
      <w:pPr>
        <w:pStyle w:val="Puesto"/>
        <w:spacing w:before="0" w:after="0"/>
        <w:ind w:left="432"/>
        <w:jc w:val="both"/>
        <w:rPr>
          <w:sz w:val="10"/>
          <w:szCs w:val="10"/>
          <w:lang w:val="es-ES"/>
        </w:rPr>
      </w:pPr>
    </w:p>
    <w:p w14:paraId="3B20E544" w14:textId="77777777" w:rsidR="00F858F3" w:rsidRDefault="00F858F3" w:rsidP="000C0B93">
      <w:pPr>
        <w:pStyle w:val="Puesto"/>
        <w:spacing w:before="0" w:after="0"/>
        <w:ind w:left="432"/>
        <w:jc w:val="both"/>
        <w:rPr>
          <w:sz w:val="10"/>
          <w:szCs w:val="10"/>
          <w:lang w:val="es-ES"/>
        </w:rPr>
      </w:pPr>
    </w:p>
    <w:p w14:paraId="58B055E9" w14:textId="77777777" w:rsidR="005A562F" w:rsidRDefault="005A562F" w:rsidP="000C0B93">
      <w:pPr>
        <w:pStyle w:val="Puesto"/>
        <w:spacing w:before="0" w:after="0"/>
        <w:ind w:left="432"/>
        <w:jc w:val="both"/>
        <w:rPr>
          <w:sz w:val="10"/>
          <w:szCs w:val="10"/>
          <w:lang w:val="es-ES"/>
        </w:rPr>
      </w:pPr>
    </w:p>
    <w:p w14:paraId="7FDCC014" w14:textId="77777777" w:rsidR="005A562F" w:rsidRPr="002654EA" w:rsidRDefault="005A562F" w:rsidP="000C0B93">
      <w:pPr>
        <w:pStyle w:val="Puesto"/>
        <w:spacing w:before="0" w:after="0"/>
        <w:ind w:left="432"/>
        <w:jc w:val="both"/>
        <w:rPr>
          <w:sz w:val="10"/>
          <w:szCs w:val="10"/>
          <w:lang w:val="es-ES"/>
        </w:rPr>
      </w:pPr>
    </w:p>
    <w:p w14:paraId="56BDFDDB" w14:textId="3EA68DC3" w:rsidR="00084633" w:rsidRPr="006373F8"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62"/>
    </w:p>
    <w:p w14:paraId="03B70128" w14:textId="77777777" w:rsidR="006373F8" w:rsidRPr="00362942" w:rsidRDefault="006373F8" w:rsidP="006373F8">
      <w:pPr>
        <w:pStyle w:val="Puesto"/>
        <w:spacing w:before="0" w:after="0"/>
        <w:ind w:left="432"/>
        <w:jc w:val="both"/>
        <w:rPr>
          <w:lang w:val="es-ES"/>
        </w:rPr>
      </w:pPr>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1EB40AAA" w14:textId="7C09D8E5" w:rsidR="006373F8"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3"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1ABF45D6" w14:textId="77777777" w:rsidR="00313176" w:rsidRDefault="00313176" w:rsidP="00245453">
            <w:pPr>
              <w:adjustRightInd w:val="0"/>
              <w:snapToGrid w:val="0"/>
              <w:rPr>
                <w:rFonts w:ascii="Arial" w:hAnsi="Arial" w:cs="Arial"/>
              </w:rPr>
            </w:pPr>
          </w:p>
          <w:p w14:paraId="0C08EB33" w14:textId="77777777" w:rsidR="00E03879" w:rsidRPr="00CD45DD" w:rsidRDefault="00E03879" w:rsidP="00245453">
            <w:pPr>
              <w:adjustRightInd w:val="0"/>
              <w:snapToGrid w:val="0"/>
              <w:rPr>
                <w:rFonts w:ascii="Arial" w:hAnsi="Arial" w:cs="Arial"/>
              </w:rPr>
            </w:pPr>
          </w:p>
        </w:tc>
      </w:tr>
      <w:tr w:rsidR="00CD45DD" w:rsidRPr="00CD45DD" w14:paraId="044BC0C5" w14:textId="77777777" w:rsidTr="00D724BF">
        <w:trPr>
          <w:trHeight w:val="50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7167EB8E" w:rsidR="00313176" w:rsidRPr="00CD45DD" w:rsidRDefault="006C2379" w:rsidP="00054A36">
            <w:pPr>
              <w:adjustRightInd w:val="0"/>
              <w:snapToGrid w:val="0"/>
              <w:jc w:val="center"/>
              <w:rPr>
                <w:rFonts w:ascii="Arial" w:hAnsi="Arial" w:cs="Arial"/>
              </w:rPr>
            </w:pPr>
            <w:r>
              <w:rPr>
                <w:rFonts w:ascii="Arial" w:hAnsi="Arial" w:cs="Arial"/>
              </w:rPr>
              <w:t>1</w:t>
            </w:r>
            <w:r w:rsidR="00054A36">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1E39EDAE" w:rsidR="00313176" w:rsidRPr="00CD45DD" w:rsidRDefault="00AF2876" w:rsidP="00404E71">
            <w:pPr>
              <w:adjustRightInd w:val="0"/>
              <w:snapToGrid w:val="0"/>
              <w:jc w:val="center"/>
              <w:rPr>
                <w:rFonts w:ascii="Arial" w:hAnsi="Arial" w:cs="Arial"/>
              </w:rPr>
            </w:pPr>
            <w:r w:rsidRPr="00CD45DD">
              <w:rPr>
                <w:rFonts w:ascii="Arial" w:hAnsi="Arial" w:cs="Arial"/>
              </w:rPr>
              <w:t>0</w:t>
            </w:r>
            <w:r w:rsidR="006C2379">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39F14DB4" w:rsidR="00313176" w:rsidRPr="00CD45DD" w:rsidRDefault="00313176" w:rsidP="005A562F">
            <w:pPr>
              <w:adjustRightInd w:val="0"/>
              <w:snapToGrid w:val="0"/>
              <w:jc w:val="center"/>
              <w:rPr>
                <w:rFonts w:ascii="Arial" w:hAnsi="Arial" w:cs="Arial"/>
              </w:rPr>
            </w:pPr>
            <w:r w:rsidRPr="00CD45DD">
              <w:rPr>
                <w:rFonts w:ascii="Arial" w:hAnsi="Arial" w:cs="Arial"/>
              </w:rPr>
              <w:t>202</w:t>
            </w:r>
            <w:r w:rsidR="0001655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6944EED2"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w:t>
            </w:r>
            <w:r w:rsidR="00221917">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E447F4" w:rsidRDefault="00313176" w:rsidP="00245453">
            <w:pPr>
              <w:adjustRightInd w:val="0"/>
              <w:snapToGrid w:val="0"/>
              <w:jc w:val="center"/>
              <w:rPr>
                <w:rFonts w:ascii="Arial" w:hAnsi="Arial" w:cs="Arial"/>
                <w:sz w:val="14"/>
                <w:lang w:eastAsia="es-BO"/>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D724BF">
        <w:trPr>
          <w:trHeight w:val="1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120E6E9D" w:rsidR="00313176" w:rsidRPr="00CD45DD" w:rsidRDefault="00793E7B" w:rsidP="00245453">
            <w:pPr>
              <w:adjustRightInd w:val="0"/>
              <w:snapToGrid w:val="0"/>
              <w:jc w:val="center"/>
              <w:rPr>
                <w:rFonts w:ascii="Arial" w:hAnsi="Arial" w:cs="Arial"/>
              </w:rPr>
            </w:pPr>
            <w:r>
              <w:rPr>
                <w:rFonts w:ascii="Arial" w:hAnsi="Arial" w:cs="Arial"/>
              </w:rPr>
              <w:t>1</w:t>
            </w:r>
            <w:r w:rsidR="00054A36">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5BD7875E" w:rsidR="00313176" w:rsidRPr="00CD45DD" w:rsidRDefault="00054A36" w:rsidP="00245453">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90D9926" w:rsidR="00313176" w:rsidRPr="00CD45DD" w:rsidRDefault="00054A36" w:rsidP="00054A36">
            <w:pPr>
              <w:adjustRightInd w:val="0"/>
              <w:snapToGrid w:val="0"/>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6EEEF355" w:rsidR="00313176" w:rsidRPr="00CD45DD" w:rsidRDefault="00054A36" w:rsidP="00054A36">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0DDD81B3" w:rsidR="00313176" w:rsidRPr="00CD45DD" w:rsidRDefault="00054A36"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D7C6571" w:rsidR="00313176" w:rsidRPr="00E447F4" w:rsidRDefault="00E447F4" w:rsidP="00E447F4">
            <w:pPr>
              <w:adjustRightInd w:val="0"/>
              <w:snapToGrid w:val="0"/>
              <w:rPr>
                <w:rFonts w:ascii="Arial" w:hAnsi="Arial" w:cs="Arial"/>
                <w:sz w:val="14"/>
                <w:lang w:eastAsia="es-BO"/>
              </w:rPr>
            </w:pPr>
            <w:r w:rsidRPr="00E447F4">
              <w:rPr>
                <w:rFonts w:ascii="Arial" w:hAnsi="Arial" w:cs="Arial"/>
                <w:sz w:val="14"/>
                <w:lang w:eastAsia="es-BO"/>
              </w:rPr>
              <w:t>Instalaciones del Banco Central de Bolivia</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D724BF">
        <w:trPr>
          <w:trHeight w:val="11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15CC2CE3" w:rsidR="00FC628E" w:rsidRPr="00CD45DD" w:rsidRDefault="00054A36" w:rsidP="00FC628E">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54E2BA89" w:rsidR="00FC628E" w:rsidRPr="00CD45DD" w:rsidRDefault="00054A36" w:rsidP="00FC628E">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936C68" w:rsidRPr="00CD45DD" w14:paraId="4C666240" w14:textId="77777777" w:rsidTr="00D724BF">
        <w:trPr>
          <w:trHeight w:val="92"/>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936C68" w:rsidRPr="00CD45DD"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936C68" w:rsidRPr="00CD45DD"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936C68" w:rsidRPr="00CD45DD"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62E9145E" w:rsidR="00936C68" w:rsidRPr="00CD45DD" w:rsidRDefault="00793E7B" w:rsidP="00936C68">
            <w:pPr>
              <w:adjustRightInd w:val="0"/>
              <w:snapToGrid w:val="0"/>
              <w:jc w:val="center"/>
              <w:rPr>
                <w:rFonts w:ascii="Arial" w:hAnsi="Arial" w:cs="Arial"/>
              </w:rPr>
            </w:pPr>
            <w:r>
              <w:rPr>
                <w:rFonts w:ascii="Arial" w:hAnsi="Arial" w:cs="Arial"/>
              </w:rPr>
              <w:t>2</w:t>
            </w:r>
            <w:r w:rsidR="00E447F4">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936C68" w:rsidRPr="00CD45DD"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644FA759" w:rsidR="00936C68" w:rsidRPr="00CD45DD" w:rsidRDefault="00054A36"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936C68" w:rsidRPr="00CD45DD"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7F817885" w:rsidR="00936C68" w:rsidRPr="00CD45DD" w:rsidRDefault="00054A36" w:rsidP="00936C68">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936C68" w:rsidRPr="00CD45DD"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936C68" w:rsidRPr="00CD45DD" w:rsidRDefault="00936C68" w:rsidP="00936C6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D9D7A79" w:rsidR="00936C68" w:rsidRPr="00CD45DD" w:rsidRDefault="00054A36" w:rsidP="00936C68">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936C68" w:rsidRPr="00CD45DD" w:rsidRDefault="00936C68" w:rsidP="00936C6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ED3FA90" w:rsidR="00936C68" w:rsidRPr="00CD45DD" w:rsidRDefault="00054A36" w:rsidP="00936C68">
            <w:pPr>
              <w:adjustRightInd w:val="0"/>
              <w:snapToGrid w:val="0"/>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936C68" w:rsidRPr="00CD45DD"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936C68" w:rsidRPr="00CD45DD" w:rsidRDefault="00936C68" w:rsidP="00936C6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235E37" w14:textId="77777777" w:rsidR="00E447F4" w:rsidRDefault="00E447F4" w:rsidP="00E447F4">
            <w:pPr>
              <w:adjustRightInd w:val="0"/>
              <w:snapToGrid w:val="0"/>
              <w:rPr>
                <w:rFonts w:ascii="Arial" w:hAnsi="Arial" w:cs="Arial"/>
                <w:sz w:val="14"/>
                <w:lang w:eastAsia="es-BO"/>
              </w:rPr>
            </w:pPr>
            <w:r w:rsidRPr="00CD45DD">
              <w:rPr>
                <w:rFonts w:ascii="Arial" w:hAnsi="Arial" w:cs="Arial"/>
                <w:sz w:val="14"/>
                <w:lang w:eastAsia="es-BO"/>
              </w:rPr>
              <w:t>Piso 7, Edificio Principal</w:t>
            </w:r>
            <w:r>
              <w:rPr>
                <w:rFonts w:ascii="Arial" w:hAnsi="Arial" w:cs="Arial"/>
                <w:sz w:val="14"/>
                <w:lang w:eastAsia="es-BO"/>
              </w:rPr>
              <w:t xml:space="preserve"> del Banco Central de Bolivia, C</w:t>
            </w:r>
            <w:r w:rsidRPr="00CD45DD">
              <w:rPr>
                <w:rFonts w:ascii="Arial" w:hAnsi="Arial" w:cs="Arial"/>
                <w:sz w:val="14"/>
                <w:lang w:eastAsia="es-BO"/>
              </w:rPr>
              <w:t xml:space="preserve">alle Ayacucho esquina Mercado. La Paz </w:t>
            </w:r>
            <w:r>
              <w:rPr>
                <w:rFonts w:ascii="Arial" w:hAnsi="Arial" w:cs="Arial"/>
                <w:sz w:val="14"/>
                <w:lang w:eastAsia="es-BO"/>
              </w:rPr>
              <w:t>–</w:t>
            </w:r>
            <w:r w:rsidRPr="00CD45DD">
              <w:rPr>
                <w:rFonts w:ascii="Arial" w:hAnsi="Arial" w:cs="Arial"/>
                <w:sz w:val="14"/>
                <w:lang w:eastAsia="es-BO"/>
              </w:rPr>
              <w:t xml:space="preserve"> Bolivia</w:t>
            </w:r>
          </w:p>
          <w:p w14:paraId="78C64F46" w14:textId="77777777" w:rsidR="00E447F4" w:rsidRDefault="00E447F4" w:rsidP="00E447F4">
            <w:pPr>
              <w:adjustRightInd w:val="0"/>
              <w:snapToGrid w:val="0"/>
              <w:rPr>
                <w:rStyle w:val="Hipervnculo"/>
                <w:rFonts w:ascii="Arial" w:hAnsi="Arial" w:cs="Arial"/>
                <w:sz w:val="14"/>
                <w:lang w:eastAsia="es-BO"/>
              </w:rPr>
            </w:pPr>
          </w:p>
          <w:p w14:paraId="1E1AC6B6" w14:textId="573ED7AD" w:rsidR="00BA161B" w:rsidRDefault="004B3AD6" w:rsidP="00E447F4">
            <w:pPr>
              <w:adjustRightInd w:val="0"/>
              <w:snapToGrid w:val="0"/>
            </w:pPr>
            <w:hyperlink r:id="rId15" w:history="1">
              <w:r w:rsidR="00BA161B" w:rsidRPr="00450D41">
                <w:rPr>
                  <w:rStyle w:val="Hipervnculo"/>
                </w:rPr>
                <w:t>https://bcb-gob-bo.zoom.us/j/87328111698?pwd=6LrKvZuHKtllPbrACdAMz9rlXpy4J7.1</w:t>
              </w:r>
            </w:hyperlink>
          </w:p>
          <w:p w14:paraId="659F125E" w14:textId="77777777" w:rsidR="00BA161B" w:rsidRDefault="00BA161B" w:rsidP="00E447F4">
            <w:pPr>
              <w:adjustRightInd w:val="0"/>
              <w:snapToGrid w:val="0"/>
            </w:pPr>
          </w:p>
          <w:p w14:paraId="6B899E4B" w14:textId="77777777" w:rsidR="00121879" w:rsidRDefault="00E447F4" w:rsidP="00E447F4">
            <w:pPr>
              <w:adjustRightInd w:val="0"/>
              <w:snapToGrid w:val="0"/>
            </w:pPr>
            <w:r>
              <w:rPr>
                <w:rFonts w:ascii="Arial" w:hAnsi="Arial" w:cs="Arial"/>
                <w:b/>
                <w:sz w:val="12"/>
                <w:szCs w:val="12"/>
                <w:lang w:val="es-BO"/>
              </w:rPr>
              <w:t>ID de reunión:</w:t>
            </w:r>
            <w:r w:rsidR="00121879">
              <w:t xml:space="preserve"> </w:t>
            </w:r>
            <w:r w:rsidR="00121879" w:rsidRPr="00121879">
              <w:t>873 2811 1698</w:t>
            </w:r>
          </w:p>
          <w:p w14:paraId="45C6F78D" w14:textId="0BAD8E7F" w:rsidR="00E447F4" w:rsidRDefault="00E447F4" w:rsidP="00E447F4">
            <w:pPr>
              <w:adjustRightInd w:val="0"/>
              <w:snapToGrid w:val="0"/>
              <w:rPr>
                <w:rFonts w:ascii="Arial" w:hAnsi="Arial" w:cs="Arial"/>
                <w:sz w:val="14"/>
                <w:lang w:eastAsia="es-BO"/>
              </w:rPr>
            </w:pPr>
            <w:r w:rsidRPr="00707D64">
              <w:rPr>
                <w:rFonts w:ascii="Arial" w:hAnsi="Arial" w:cs="Arial"/>
                <w:b/>
                <w:sz w:val="12"/>
                <w:szCs w:val="12"/>
                <w:lang w:val="es-BO"/>
              </w:rPr>
              <w:t>Código de acceso</w:t>
            </w:r>
            <w:r w:rsidRPr="00D5024E">
              <w:rPr>
                <w:rFonts w:ascii="Arial" w:hAnsi="Arial" w:cs="Arial"/>
                <w:sz w:val="12"/>
                <w:szCs w:val="12"/>
                <w:lang w:val="es-BO"/>
              </w:rPr>
              <w:t>:</w:t>
            </w:r>
            <w:r w:rsidR="00121879" w:rsidRPr="00D5024E">
              <w:rPr>
                <w:rFonts w:ascii="Arial" w:hAnsi="Arial" w:cs="Arial"/>
                <w:sz w:val="12"/>
                <w:szCs w:val="12"/>
                <w:lang w:val="es-BO"/>
              </w:rPr>
              <w:t xml:space="preserve"> </w:t>
            </w:r>
            <w:r w:rsidR="00121879" w:rsidRPr="00D5024E">
              <w:rPr>
                <w:rFonts w:ascii="Arial" w:hAnsi="Arial" w:cs="Arial"/>
                <w:szCs w:val="12"/>
                <w:lang w:val="es-BO"/>
              </w:rPr>
              <w:t>392097</w:t>
            </w:r>
          </w:p>
          <w:p w14:paraId="0A542B60" w14:textId="1590E810" w:rsidR="00936C68" w:rsidRPr="00CD45DD" w:rsidRDefault="00936C68" w:rsidP="00D724BF">
            <w:pPr>
              <w:adjustRightInd w:val="0"/>
              <w:snapToGrid w:val="0"/>
              <w:jc w:val="center"/>
              <w:rPr>
                <w:rFonts w:ascii="Arial" w:hAnsi="Arial" w:cs="Arial"/>
              </w:rPr>
            </w:pPr>
          </w:p>
        </w:tc>
        <w:tc>
          <w:tcPr>
            <w:tcW w:w="74" w:type="pct"/>
            <w:vMerge/>
            <w:tcBorders>
              <w:left w:val="single" w:sz="4" w:space="0" w:color="auto"/>
            </w:tcBorders>
            <w:shd w:val="clear" w:color="auto" w:fill="auto"/>
            <w:vAlign w:val="center"/>
          </w:tcPr>
          <w:p w14:paraId="5A10AA69" w14:textId="77777777" w:rsidR="00936C68" w:rsidRPr="00CD45DD" w:rsidRDefault="00936C68" w:rsidP="00936C68">
            <w:pPr>
              <w:adjustRightInd w:val="0"/>
              <w:snapToGrid w:val="0"/>
              <w:rPr>
                <w:rFonts w:ascii="Arial" w:hAnsi="Arial" w:cs="Arial"/>
              </w:rPr>
            </w:pPr>
          </w:p>
        </w:tc>
      </w:tr>
      <w:tr w:rsidR="00936C68"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936C68" w:rsidRPr="00CD45DD"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936C68" w:rsidRPr="00CD45DD"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936C68" w:rsidRPr="00CD45DD" w:rsidRDefault="00936C68" w:rsidP="00936C68">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936C68" w:rsidRPr="00CD45DD" w:rsidRDefault="00936C68" w:rsidP="00936C6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936C68" w:rsidRPr="00CD45DD" w:rsidRDefault="00936C68" w:rsidP="00936C6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936C68" w:rsidRPr="00CD45DD"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936C68" w:rsidRPr="00CD45DD" w:rsidRDefault="00936C68" w:rsidP="00936C68">
            <w:pPr>
              <w:adjustRightInd w:val="0"/>
              <w:snapToGrid w:val="0"/>
              <w:rPr>
                <w:rFonts w:ascii="Arial" w:hAnsi="Arial" w:cs="Arial"/>
                <w:sz w:val="4"/>
                <w:szCs w:val="4"/>
              </w:rPr>
            </w:pPr>
          </w:p>
        </w:tc>
      </w:tr>
      <w:tr w:rsidR="00936C68"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936C68" w:rsidRPr="00CD45DD" w:rsidRDefault="00936C68" w:rsidP="00936C68">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936C68" w:rsidRPr="00CD45DD" w:rsidRDefault="00936C68" w:rsidP="00936C68">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936C68" w:rsidRPr="00CD45DD"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936C68" w:rsidRPr="00CD45DD" w:rsidRDefault="00936C68" w:rsidP="00936C68">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936C68" w:rsidRPr="00CD45DD"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936C68" w:rsidRPr="00CD45DD" w:rsidRDefault="00936C68" w:rsidP="00936C68">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936C68" w:rsidRPr="00CD45DD"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936C68" w:rsidRPr="00CD45DD" w:rsidRDefault="00936C68" w:rsidP="00936C68">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936C68" w:rsidRPr="00CD45DD" w:rsidRDefault="00936C68" w:rsidP="00936C6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936C68" w:rsidRPr="00CD45DD" w:rsidRDefault="00936C68" w:rsidP="00936C6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936C68" w:rsidRPr="00CD45DD" w:rsidRDefault="00936C68" w:rsidP="00936C68">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936C68" w:rsidRPr="00CD45DD" w:rsidRDefault="00936C68" w:rsidP="00936C6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936C68" w:rsidRPr="00CD45DD" w:rsidRDefault="00936C68" w:rsidP="00936C68">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936C68" w:rsidRPr="00CD45DD" w:rsidRDefault="00936C68" w:rsidP="00936C68">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936C68" w:rsidRPr="00CD45DD" w:rsidRDefault="00936C68" w:rsidP="00936C68">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936C68" w:rsidRPr="00CD45DD"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936C68" w:rsidRPr="00CD45DD" w:rsidRDefault="00936C68" w:rsidP="00936C68">
            <w:pPr>
              <w:adjustRightInd w:val="0"/>
              <w:snapToGrid w:val="0"/>
              <w:rPr>
                <w:rFonts w:ascii="Arial" w:hAnsi="Arial" w:cs="Arial"/>
              </w:rPr>
            </w:pPr>
          </w:p>
        </w:tc>
      </w:tr>
      <w:tr w:rsidR="00936C68" w:rsidRPr="00CD45DD" w14:paraId="236D274A" w14:textId="77777777" w:rsidTr="00D724BF">
        <w:trPr>
          <w:trHeight w:val="3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936C68" w:rsidRPr="00CD45DD"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936C68" w:rsidRPr="00CD45DD"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936C68" w:rsidRPr="00CD45DD"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193FBD96" w:rsidR="00936C68" w:rsidRPr="00CD45DD" w:rsidRDefault="00936C68" w:rsidP="009A5333">
            <w:pPr>
              <w:adjustRightInd w:val="0"/>
              <w:snapToGrid w:val="0"/>
              <w:jc w:val="center"/>
              <w:rPr>
                <w:rFonts w:ascii="Arial" w:hAnsi="Arial" w:cs="Arial"/>
              </w:rPr>
            </w:pPr>
            <w:r>
              <w:rPr>
                <w:rFonts w:ascii="Arial" w:hAnsi="Arial" w:cs="Arial"/>
              </w:rPr>
              <w:t>2</w:t>
            </w:r>
            <w:r w:rsidR="00054A36">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936C68" w:rsidRPr="00CD45DD"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B406C87" w:rsidR="00936C68" w:rsidRPr="00CD45DD" w:rsidRDefault="00936C68"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936C68" w:rsidRPr="00CD45DD"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42B0EAD0" w:rsidR="00936C68" w:rsidRPr="00CD45DD"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936C68" w:rsidRPr="00CD45DD"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936C68" w:rsidRPr="00CD45DD" w:rsidRDefault="00936C68" w:rsidP="00936C6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3B7C6489" w:rsidR="00936C68" w:rsidRPr="00CD45DD" w:rsidRDefault="00936C68" w:rsidP="00936C68">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936C68" w:rsidRPr="00CD45DD" w:rsidRDefault="00936C68" w:rsidP="00936C6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936C68" w:rsidRPr="00CD45DD" w:rsidRDefault="00936C68" w:rsidP="00936C68">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936C68" w:rsidRPr="00CD45DD"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936C68" w:rsidRPr="00CD45DD" w:rsidRDefault="00936C68" w:rsidP="00936C6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936C68" w:rsidRPr="00CD45DD" w:rsidRDefault="00936C68" w:rsidP="00936C68">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936C68" w:rsidRPr="00CD45DD" w:rsidRDefault="00936C68" w:rsidP="00936C68">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936C68" w:rsidRPr="00CD45DD" w:rsidRDefault="00936C68" w:rsidP="00936C68">
            <w:pPr>
              <w:adjustRightInd w:val="0"/>
              <w:snapToGrid w:val="0"/>
              <w:rPr>
                <w:rFonts w:ascii="Arial" w:hAnsi="Arial" w:cs="Arial"/>
              </w:rPr>
            </w:pPr>
          </w:p>
        </w:tc>
      </w:tr>
      <w:tr w:rsidR="00936C68"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936C68" w:rsidRPr="00CD45DD"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936C68" w:rsidRPr="00CD45DD"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936C68" w:rsidRPr="00CD45DD" w:rsidRDefault="00936C68" w:rsidP="009A533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936C68" w:rsidRPr="00CD45DD" w:rsidRDefault="00936C68" w:rsidP="00936C6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936C68" w:rsidRPr="00CD45DD" w:rsidRDefault="00936C68" w:rsidP="00936C6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936C68" w:rsidRPr="00CD45DD"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936C68" w:rsidRPr="00CD45DD" w:rsidRDefault="00936C68" w:rsidP="00936C68">
            <w:pPr>
              <w:adjustRightInd w:val="0"/>
              <w:snapToGrid w:val="0"/>
              <w:rPr>
                <w:rFonts w:ascii="Arial" w:hAnsi="Arial" w:cs="Arial"/>
                <w:sz w:val="4"/>
                <w:szCs w:val="4"/>
              </w:rPr>
            </w:pPr>
          </w:p>
        </w:tc>
      </w:tr>
      <w:tr w:rsidR="00936C68"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936C68" w:rsidRPr="00CD45DD" w:rsidRDefault="00936C68" w:rsidP="00936C68">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936C68" w:rsidRPr="00CD45DD" w:rsidRDefault="00936C68" w:rsidP="00936C68">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936C68" w:rsidRPr="00CD45DD"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936C68" w:rsidRPr="00CD45DD" w:rsidRDefault="00936C68" w:rsidP="009A533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936C68" w:rsidRPr="00CD45DD"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936C68" w:rsidRPr="00CD45DD" w:rsidRDefault="00936C68" w:rsidP="00936C68">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936C68" w:rsidRPr="00CD45DD"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936C68" w:rsidRPr="00CD45DD" w:rsidRDefault="00936C68" w:rsidP="00936C68">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936C68" w:rsidRPr="00CD45DD" w:rsidRDefault="00936C68" w:rsidP="00936C6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936C68" w:rsidRPr="00CD45DD" w:rsidRDefault="00936C68" w:rsidP="00936C6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936C68" w:rsidRPr="00CD45DD" w:rsidRDefault="00936C68" w:rsidP="00936C68">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936C68" w:rsidRPr="00CD45DD" w:rsidRDefault="00936C68" w:rsidP="00936C6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936C68" w:rsidRPr="00CD45DD" w:rsidRDefault="00936C68" w:rsidP="00936C68">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936C68" w:rsidRPr="00CD45DD" w:rsidRDefault="00936C68" w:rsidP="00936C68">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936C68" w:rsidRPr="00CD45DD"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936C68" w:rsidRPr="00CD45DD" w:rsidRDefault="00936C68" w:rsidP="00936C68">
            <w:pPr>
              <w:adjustRightInd w:val="0"/>
              <w:snapToGrid w:val="0"/>
              <w:rPr>
                <w:rFonts w:ascii="Arial" w:hAnsi="Arial" w:cs="Arial"/>
              </w:rPr>
            </w:pPr>
          </w:p>
        </w:tc>
      </w:tr>
      <w:tr w:rsidR="00936C68"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77A7465" w:rsidR="00936C68" w:rsidRPr="00362942" w:rsidRDefault="00936C68" w:rsidP="009A5333">
            <w:pPr>
              <w:adjustRightInd w:val="0"/>
              <w:snapToGrid w:val="0"/>
              <w:jc w:val="center"/>
              <w:rPr>
                <w:rFonts w:ascii="Arial" w:hAnsi="Arial" w:cs="Arial"/>
              </w:rPr>
            </w:pPr>
            <w:r>
              <w:rPr>
                <w:rFonts w:ascii="Arial" w:hAnsi="Arial" w:cs="Arial"/>
              </w:rPr>
              <w:t>2</w:t>
            </w:r>
            <w:r w:rsidR="00054A36">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325EA247" w:rsidR="00936C68" w:rsidRPr="00362942" w:rsidRDefault="00936C68"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1DBF049F"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936C68" w:rsidRPr="00362942"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936C68" w:rsidRPr="00362942" w:rsidRDefault="00936C68" w:rsidP="00936C6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4EBA4775" w:rsidR="00936C68" w:rsidRPr="00362942" w:rsidRDefault="00936C68" w:rsidP="00936C68">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936C68" w:rsidRPr="00362942" w:rsidRDefault="00936C68" w:rsidP="00936C6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936C68" w:rsidRPr="00362942" w:rsidRDefault="00936C68" w:rsidP="00936C68">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936C68" w:rsidRPr="00362942" w:rsidRDefault="00936C68" w:rsidP="00936C68">
            <w:pPr>
              <w:adjustRightInd w:val="0"/>
              <w:snapToGrid w:val="0"/>
              <w:rPr>
                <w:rFonts w:ascii="Arial" w:hAnsi="Arial" w:cs="Arial"/>
              </w:rPr>
            </w:pPr>
          </w:p>
        </w:tc>
      </w:tr>
      <w:tr w:rsidR="00936C68"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936C68" w:rsidRPr="00362942" w:rsidRDefault="00936C68" w:rsidP="00936C68">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936C68" w:rsidRPr="00362942" w:rsidRDefault="00936C68" w:rsidP="009A533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936C68" w:rsidRPr="00362942" w:rsidRDefault="00936C68" w:rsidP="00936C6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936C68" w:rsidRPr="00362942" w:rsidRDefault="00936C68" w:rsidP="00936C68">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936C68" w:rsidRPr="00362942" w:rsidRDefault="00936C68" w:rsidP="00936C68">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936C68" w:rsidRPr="00362942" w:rsidRDefault="00936C68" w:rsidP="00936C68">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936C68" w:rsidRPr="00362942" w:rsidRDefault="00936C68" w:rsidP="00936C68">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936C68" w:rsidRPr="00362942" w:rsidRDefault="00936C68" w:rsidP="00936C6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936C68" w:rsidRPr="00362942" w:rsidRDefault="00936C68" w:rsidP="00936C68">
            <w:pPr>
              <w:adjustRightInd w:val="0"/>
              <w:snapToGrid w:val="0"/>
              <w:rPr>
                <w:rFonts w:ascii="Arial" w:hAnsi="Arial" w:cs="Arial"/>
              </w:rPr>
            </w:pPr>
          </w:p>
        </w:tc>
      </w:tr>
      <w:tr w:rsidR="00936C68"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7869B90A" w:rsidR="00936C68" w:rsidRPr="00362942" w:rsidRDefault="00936C68" w:rsidP="009A5333">
            <w:pPr>
              <w:adjustRightInd w:val="0"/>
              <w:snapToGrid w:val="0"/>
              <w:jc w:val="center"/>
              <w:rPr>
                <w:rFonts w:ascii="Arial" w:hAnsi="Arial" w:cs="Arial"/>
              </w:rPr>
            </w:pPr>
            <w:r>
              <w:rPr>
                <w:rFonts w:ascii="Arial" w:hAnsi="Arial" w:cs="Arial"/>
              </w:rPr>
              <w:t>2</w:t>
            </w:r>
            <w:r w:rsidR="00054A36">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36D7F6E3" w:rsidR="00936C68" w:rsidRPr="00362942" w:rsidRDefault="00936C68"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17FF9FB6"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936C68" w:rsidRPr="00362942"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936C68" w:rsidRPr="00362942" w:rsidRDefault="00936C68" w:rsidP="00936C6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09C840B5" w:rsidR="00936C68" w:rsidRPr="00362942" w:rsidRDefault="00936C68" w:rsidP="00936C6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936C68" w:rsidRPr="00362942" w:rsidRDefault="00936C68" w:rsidP="00936C6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936C68" w:rsidRPr="00362942" w:rsidRDefault="00936C68" w:rsidP="00936C68">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936C68" w:rsidRPr="00362942" w:rsidRDefault="00936C68" w:rsidP="00936C68">
            <w:pPr>
              <w:adjustRightInd w:val="0"/>
              <w:snapToGrid w:val="0"/>
              <w:rPr>
                <w:rFonts w:ascii="Arial" w:hAnsi="Arial" w:cs="Arial"/>
              </w:rPr>
            </w:pPr>
          </w:p>
        </w:tc>
      </w:tr>
      <w:tr w:rsidR="00936C68"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936C68" w:rsidRPr="00362942" w:rsidRDefault="00936C68" w:rsidP="00936C68">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936C68" w:rsidRPr="00362942" w:rsidRDefault="00936C68" w:rsidP="00936C68">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936C68" w:rsidRPr="00362942" w:rsidRDefault="00936C68" w:rsidP="00936C6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936C68" w:rsidRPr="00362942" w:rsidRDefault="00936C68" w:rsidP="00936C6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936C68" w:rsidRPr="00362942" w:rsidRDefault="00936C68" w:rsidP="00936C68">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936C68" w:rsidRPr="00362942" w:rsidRDefault="00936C68" w:rsidP="00936C6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936C68" w:rsidRPr="00362942" w:rsidRDefault="00936C68" w:rsidP="00936C68">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936C68" w:rsidRPr="00362942" w:rsidRDefault="00936C68" w:rsidP="00936C68">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936C68" w:rsidRPr="00362942" w:rsidRDefault="00936C68" w:rsidP="00936C68">
            <w:pPr>
              <w:adjustRightInd w:val="0"/>
              <w:snapToGrid w:val="0"/>
              <w:rPr>
                <w:rFonts w:ascii="Arial" w:hAnsi="Arial" w:cs="Arial"/>
              </w:rPr>
            </w:pPr>
          </w:p>
        </w:tc>
      </w:tr>
      <w:tr w:rsidR="00936C68" w:rsidRPr="00362942" w14:paraId="570003C2" w14:textId="77777777" w:rsidTr="001D0682">
        <w:trPr>
          <w:trHeight w:val="2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67AA090" w:rsidR="00936C68" w:rsidRPr="00362942" w:rsidRDefault="00936C68" w:rsidP="009A5333">
            <w:pPr>
              <w:adjustRightInd w:val="0"/>
              <w:snapToGrid w:val="0"/>
              <w:jc w:val="center"/>
              <w:rPr>
                <w:rFonts w:ascii="Arial" w:hAnsi="Arial" w:cs="Arial"/>
              </w:rPr>
            </w:pPr>
            <w:r>
              <w:rPr>
                <w:rFonts w:ascii="Arial" w:hAnsi="Arial" w:cs="Arial"/>
              </w:rPr>
              <w:t>2</w:t>
            </w:r>
            <w:r w:rsidR="00054A36">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78FF5C7D" w:rsidR="00936C68" w:rsidRPr="00362942" w:rsidRDefault="00936C68"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3B62F9EB"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936C68" w:rsidRPr="00362942"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936C68" w:rsidRPr="00362942" w:rsidRDefault="00936C68" w:rsidP="00936C6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27CC8AEF" w:rsidR="00936C68" w:rsidRPr="00362942" w:rsidRDefault="00936C68" w:rsidP="00936C6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936C68" w:rsidRPr="00362942" w:rsidRDefault="00936C68" w:rsidP="00936C6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936C68" w:rsidRPr="00362942" w:rsidRDefault="00936C68" w:rsidP="00936C68">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936C68" w:rsidRPr="00362942" w:rsidRDefault="00936C68" w:rsidP="00936C6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936C68" w:rsidRPr="00362942" w:rsidRDefault="00936C68" w:rsidP="00936C6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8D8EE" w14:textId="77777777" w:rsidR="00936C68" w:rsidRDefault="00936C68" w:rsidP="00936C68">
            <w:pPr>
              <w:widowControl w:val="0"/>
              <w:jc w:val="both"/>
              <w:rPr>
                <w:rFonts w:ascii="Arial" w:hAnsi="Arial" w:cs="Arial"/>
                <w:sz w:val="13"/>
                <w:szCs w:val="13"/>
              </w:rPr>
            </w:pPr>
          </w:p>
          <w:p w14:paraId="5CD58A1E" w14:textId="77777777" w:rsidR="00D724BF" w:rsidRDefault="00D724BF" w:rsidP="00D724BF">
            <w:pPr>
              <w:adjustRightInd w:val="0"/>
              <w:snapToGrid w:val="0"/>
              <w:rPr>
                <w:rFonts w:ascii="Arial" w:hAnsi="Arial" w:cs="Arial"/>
                <w:sz w:val="14"/>
                <w:lang w:eastAsia="es-BO"/>
              </w:rPr>
            </w:pPr>
            <w:r w:rsidRPr="00CD45DD">
              <w:rPr>
                <w:rFonts w:ascii="Arial" w:hAnsi="Arial" w:cs="Arial"/>
                <w:sz w:val="14"/>
                <w:lang w:eastAsia="es-BO"/>
              </w:rPr>
              <w:t>Piso 7, Edificio Principal</w:t>
            </w:r>
            <w:r>
              <w:rPr>
                <w:rFonts w:ascii="Arial" w:hAnsi="Arial" w:cs="Arial"/>
                <w:sz w:val="14"/>
                <w:lang w:eastAsia="es-BO"/>
              </w:rPr>
              <w:t xml:space="preserve"> del Banco Central de Bolivia, C</w:t>
            </w:r>
            <w:r w:rsidRPr="00CD45DD">
              <w:rPr>
                <w:rFonts w:ascii="Arial" w:hAnsi="Arial" w:cs="Arial"/>
                <w:sz w:val="14"/>
                <w:lang w:eastAsia="es-BO"/>
              </w:rPr>
              <w:t xml:space="preserve">alle Ayacucho esquina Mercado. La Paz </w:t>
            </w:r>
            <w:r>
              <w:rPr>
                <w:rFonts w:ascii="Arial" w:hAnsi="Arial" w:cs="Arial"/>
                <w:sz w:val="14"/>
                <w:lang w:eastAsia="es-BO"/>
              </w:rPr>
              <w:t>–</w:t>
            </w:r>
            <w:r w:rsidRPr="00CD45DD">
              <w:rPr>
                <w:rFonts w:ascii="Arial" w:hAnsi="Arial" w:cs="Arial"/>
                <w:sz w:val="14"/>
                <w:lang w:eastAsia="es-BO"/>
              </w:rPr>
              <w:t xml:space="preserve"> Bolivia</w:t>
            </w:r>
          </w:p>
          <w:p w14:paraId="4F2BA486" w14:textId="77777777" w:rsidR="00D5024E" w:rsidRDefault="00D5024E" w:rsidP="00D724BF">
            <w:pPr>
              <w:adjustRightInd w:val="0"/>
              <w:snapToGrid w:val="0"/>
              <w:rPr>
                <w:rFonts w:ascii="Arial" w:hAnsi="Arial" w:cs="Arial"/>
                <w:sz w:val="14"/>
                <w:lang w:eastAsia="es-BO"/>
              </w:rPr>
            </w:pPr>
          </w:p>
          <w:p w14:paraId="2AF47294" w14:textId="1686DF27" w:rsidR="00D5024E" w:rsidRPr="001D0682" w:rsidRDefault="004B3AD6" w:rsidP="00D724BF">
            <w:pPr>
              <w:adjustRightInd w:val="0"/>
              <w:snapToGrid w:val="0"/>
              <w:rPr>
                <w:rFonts w:ascii="Arial" w:hAnsi="Arial" w:cs="Arial"/>
                <w:lang w:eastAsia="es-BO"/>
              </w:rPr>
            </w:pPr>
            <w:hyperlink r:id="rId16" w:history="1">
              <w:r w:rsidR="00D5024E" w:rsidRPr="001D0682">
                <w:rPr>
                  <w:rStyle w:val="Hipervnculo"/>
                  <w:rFonts w:ascii="Arial" w:hAnsi="Arial" w:cs="Arial"/>
                  <w:lang w:eastAsia="es-BO"/>
                </w:rPr>
                <w:t>https://bcb-gob-bo.zoom.us/j/81633559484?pwd=CICkH3bs68qe6eS7PK3rMA4jAQ56NB.1</w:t>
              </w:r>
            </w:hyperlink>
          </w:p>
          <w:p w14:paraId="2B2237DC" w14:textId="77777777" w:rsidR="00D5024E" w:rsidRDefault="00D5024E" w:rsidP="00D724BF">
            <w:pPr>
              <w:adjustRightInd w:val="0"/>
              <w:snapToGrid w:val="0"/>
              <w:rPr>
                <w:rFonts w:ascii="Arial" w:hAnsi="Arial" w:cs="Arial"/>
                <w:sz w:val="14"/>
                <w:lang w:eastAsia="es-BO"/>
              </w:rPr>
            </w:pPr>
          </w:p>
          <w:p w14:paraId="3EC8EDD8" w14:textId="6FA39A18" w:rsidR="00D724BF" w:rsidRDefault="00D724BF" w:rsidP="00D724BF">
            <w:pPr>
              <w:widowControl w:val="0"/>
              <w:jc w:val="both"/>
            </w:pPr>
            <w:r>
              <w:rPr>
                <w:rFonts w:ascii="Arial" w:hAnsi="Arial" w:cs="Arial"/>
                <w:b/>
                <w:sz w:val="12"/>
                <w:szCs w:val="12"/>
                <w:lang w:val="es-BO"/>
              </w:rPr>
              <w:t>ID de reunión:</w:t>
            </w:r>
            <w:r>
              <w:t xml:space="preserve"> </w:t>
            </w:r>
            <w:r w:rsidR="00D5024E" w:rsidRPr="00D5024E">
              <w:t>816 3355 9484</w:t>
            </w:r>
          </w:p>
          <w:p w14:paraId="69CF10E3" w14:textId="56E2644F" w:rsidR="00936C68" w:rsidRPr="00CB351A" w:rsidRDefault="00D724BF" w:rsidP="00D724BF">
            <w:pPr>
              <w:adjustRightInd w:val="0"/>
              <w:snapToGrid w:val="0"/>
              <w:jc w:val="both"/>
            </w:pPr>
            <w:r w:rsidRPr="00707D64">
              <w:rPr>
                <w:rFonts w:ascii="Arial" w:hAnsi="Arial" w:cs="Arial"/>
                <w:b/>
                <w:sz w:val="12"/>
                <w:szCs w:val="12"/>
                <w:lang w:val="es-BO"/>
              </w:rPr>
              <w:t>Código de acceso:</w:t>
            </w:r>
            <w:r>
              <w:rPr>
                <w:rStyle w:val="Ttulo4Car"/>
              </w:rPr>
              <w:t xml:space="preserve"> </w:t>
            </w:r>
            <w:r w:rsidR="00D5024E" w:rsidRPr="00D5024E">
              <w:rPr>
                <w:rStyle w:val="Ttulo4Car"/>
              </w:rPr>
              <w:t>735720</w:t>
            </w:r>
          </w:p>
        </w:tc>
        <w:tc>
          <w:tcPr>
            <w:tcW w:w="74" w:type="pct"/>
            <w:vMerge/>
            <w:tcBorders>
              <w:left w:val="single" w:sz="4" w:space="0" w:color="auto"/>
            </w:tcBorders>
            <w:shd w:val="clear" w:color="auto" w:fill="auto"/>
            <w:vAlign w:val="center"/>
          </w:tcPr>
          <w:p w14:paraId="47C7CC93" w14:textId="77777777" w:rsidR="00936C68" w:rsidRPr="00362942" w:rsidRDefault="00936C68" w:rsidP="00936C68">
            <w:pPr>
              <w:adjustRightInd w:val="0"/>
              <w:snapToGrid w:val="0"/>
              <w:rPr>
                <w:rFonts w:ascii="Arial" w:hAnsi="Arial" w:cs="Arial"/>
              </w:rPr>
            </w:pPr>
          </w:p>
        </w:tc>
      </w:tr>
      <w:tr w:rsidR="00936C68"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936C68" w:rsidRPr="00362942"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936C68" w:rsidRPr="00362942"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936C68" w:rsidRPr="00362942" w:rsidRDefault="00936C68" w:rsidP="00936C68">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936C68" w:rsidRPr="00362942" w:rsidRDefault="00936C68" w:rsidP="00936C68">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936C68" w:rsidRPr="00362942"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936C68" w:rsidRPr="00362942" w:rsidRDefault="00936C68" w:rsidP="00936C68">
            <w:pPr>
              <w:adjustRightInd w:val="0"/>
              <w:snapToGrid w:val="0"/>
              <w:rPr>
                <w:rFonts w:ascii="Arial" w:hAnsi="Arial" w:cs="Arial"/>
                <w:sz w:val="4"/>
                <w:szCs w:val="4"/>
              </w:rPr>
            </w:pPr>
          </w:p>
        </w:tc>
      </w:tr>
      <w:tr w:rsidR="00936C68"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936C68" w:rsidRPr="00362942" w:rsidRDefault="00936C68" w:rsidP="00936C68">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936C68" w:rsidRPr="00362942" w:rsidRDefault="00936C68" w:rsidP="00936C68">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936C68" w:rsidRPr="00362942" w:rsidRDefault="00936C68" w:rsidP="00936C6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936C68" w:rsidRPr="00362942" w:rsidRDefault="00936C68" w:rsidP="00936C68">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936C68" w:rsidRPr="00362942" w:rsidRDefault="00936C68" w:rsidP="00936C68">
            <w:pPr>
              <w:adjustRightInd w:val="0"/>
              <w:snapToGrid w:val="0"/>
              <w:rPr>
                <w:rFonts w:ascii="Arial" w:hAnsi="Arial" w:cs="Arial"/>
              </w:rPr>
            </w:pPr>
          </w:p>
        </w:tc>
      </w:tr>
      <w:tr w:rsidR="00936C68"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3D428E87" w:rsidR="00936C68" w:rsidRPr="00362942" w:rsidRDefault="00936C68" w:rsidP="00054A36">
            <w:pPr>
              <w:adjustRightInd w:val="0"/>
              <w:snapToGrid w:val="0"/>
              <w:jc w:val="center"/>
              <w:rPr>
                <w:rFonts w:ascii="Arial" w:hAnsi="Arial" w:cs="Arial"/>
              </w:rPr>
            </w:pPr>
            <w:r>
              <w:rPr>
                <w:rFonts w:ascii="Arial" w:hAnsi="Arial" w:cs="Arial"/>
              </w:rPr>
              <w:t>2</w:t>
            </w:r>
            <w:r w:rsidR="00054A36">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66FA456E" w:rsidR="00936C68" w:rsidRPr="00362942" w:rsidRDefault="00936C68"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DCB46F3"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936C68" w:rsidRPr="00362942" w:rsidRDefault="00936C68" w:rsidP="00936C68">
            <w:pPr>
              <w:adjustRightInd w:val="0"/>
              <w:snapToGrid w:val="0"/>
              <w:rPr>
                <w:rFonts w:ascii="Arial" w:hAnsi="Arial" w:cs="Arial"/>
              </w:rPr>
            </w:pPr>
          </w:p>
        </w:tc>
      </w:tr>
      <w:tr w:rsidR="00936C68"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936C68" w:rsidRPr="00362942"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936C68" w:rsidRPr="00362942"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936C68" w:rsidRPr="00362942" w:rsidRDefault="00936C68" w:rsidP="00936C6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936C68" w:rsidRPr="00362942" w:rsidRDefault="00936C68" w:rsidP="00936C6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936C68" w:rsidRPr="00362942"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936C68" w:rsidRPr="00362942" w:rsidRDefault="00936C68" w:rsidP="00936C68">
            <w:pPr>
              <w:adjustRightInd w:val="0"/>
              <w:snapToGrid w:val="0"/>
              <w:rPr>
                <w:rFonts w:ascii="Arial" w:hAnsi="Arial" w:cs="Arial"/>
                <w:sz w:val="4"/>
                <w:szCs w:val="4"/>
              </w:rPr>
            </w:pPr>
          </w:p>
        </w:tc>
      </w:tr>
      <w:tr w:rsidR="00936C68"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936C68" w:rsidRPr="00362942" w:rsidRDefault="00936C68" w:rsidP="00936C68">
            <w:pPr>
              <w:adjustRightInd w:val="0"/>
              <w:snapToGrid w:val="0"/>
              <w:jc w:val="center"/>
              <w:rPr>
                <w:rFonts w:ascii="Arial" w:hAnsi="Arial" w:cs="Arial"/>
                <w:sz w:val="14"/>
                <w:szCs w:val="14"/>
              </w:rPr>
            </w:pPr>
            <w:r w:rsidRPr="00362942">
              <w:rPr>
                <w:rFonts w:ascii="Arial" w:hAnsi="Arial" w:cs="Arial"/>
                <w:sz w:val="14"/>
                <w:szCs w:val="14"/>
              </w:rPr>
              <w:lastRenderedPageBreak/>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936C68" w:rsidRPr="00362942" w:rsidRDefault="00936C68" w:rsidP="00936C68">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936C68" w:rsidRPr="00362942" w:rsidRDefault="00936C68" w:rsidP="00936C68">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936C68" w:rsidRPr="00362942" w:rsidRDefault="00936C68" w:rsidP="00936C68">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936C68" w:rsidRPr="00362942" w:rsidRDefault="00936C68" w:rsidP="00936C68">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936C68" w:rsidRPr="00362942" w:rsidRDefault="00936C68" w:rsidP="00936C68">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936C68" w:rsidRPr="00362942" w:rsidRDefault="00936C68" w:rsidP="00936C68">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936C68" w:rsidRPr="00362942" w:rsidRDefault="00936C68" w:rsidP="00936C68">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936C68" w:rsidRPr="00362942" w:rsidRDefault="00936C68" w:rsidP="00936C68">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936C68" w:rsidRPr="00362942" w:rsidRDefault="00936C68" w:rsidP="00936C68">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936C68" w:rsidRPr="00362942" w:rsidRDefault="00936C68" w:rsidP="00936C68">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936C68" w:rsidRPr="00362942" w:rsidRDefault="00936C68" w:rsidP="00936C68">
            <w:pPr>
              <w:adjustRightInd w:val="0"/>
              <w:snapToGrid w:val="0"/>
              <w:rPr>
                <w:rFonts w:ascii="Arial" w:hAnsi="Arial" w:cs="Arial"/>
                <w:sz w:val="14"/>
                <w:szCs w:val="14"/>
              </w:rPr>
            </w:pPr>
          </w:p>
        </w:tc>
      </w:tr>
      <w:tr w:rsidR="00936C68"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06585956" w:rsidR="00936C68" w:rsidRPr="00362942" w:rsidRDefault="00054A36" w:rsidP="00936C68">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91EA24B" w:rsidR="00936C68" w:rsidRPr="00362942" w:rsidRDefault="00936C68" w:rsidP="00936C68">
            <w:pPr>
              <w:adjustRightInd w:val="0"/>
              <w:snapToGrid w:val="0"/>
              <w:jc w:val="center"/>
              <w:rPr>
                <w:rFonts w:ascii="Arial" w:hAnsi="Arial" w:cs="Arial"/>
              </w:rPr>
            </w:pPr>
            <w:r>
              <w:rPr>
                <w:rFonts w:ascii="Arial" w:hAnsi="Arial" w:cs="Arial"/>
              </w:rPr>
              <w:t>0</w:t>
            </w:r>
            <w:r w:rsidR="00054A36">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CE11FE0"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936C68" w:rsidRPr="00362942" w:rsidRDefault="00936C68" w:rsidP="00936C68">
            <w:pPr>
              <w:adjustRightInd w:val="0"/>
              <w:snapToGrid w:val="0"/>
              <w:rPr>
                <w:rFonts w:ascii="Arial" w:hAnsi="Arial" w:cs="Arial"/>
              </w:rPr>
            </w:pPr>
          </w:p>
        </w:tc>
      </w:tr>
      <w:tr w:rsidR="00936C68"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936C68" w:rsidRPr="00362942"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936C68" w:rsidRPr="00362942"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936C68" w:rsidRPr="00362942" w:rsidRDefault="00936C68" w:rsidP="00936C6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936C68" w:rsidRPr="00362942" w:rsidRDefault="00936C68" w:rsidP="00936C6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936C68" w:rsidRPr="00362942"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936C68" w:rsidRPr="00362942" w:rsidRDefault="00936C68" w:rsidP="00936C68">
            <w:pPr>
              <w:adjustRightInd w:val="0"/>
              <w:snapToGrid w:val="0"/>
              <w:rPr>
                <w:rFonts w:ascii="Arial" w:hAnsi="Arial" w:cs="Arial"/>
                <w:sz w:val="4"/>
                <w:szCs w:val="4"/>
              </w:rPr>
            </w:pPr>
          </w:p>
        </w:tc>
      </w:tr>
      <w:tr w:rsidR="00936C68"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936C68" w:rsidRPr="00362942" w:rsidRDefault="00936C68" w:rsidP="00936C68">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936C68" w:rsidRPr="00362942" w:rsidRDefault="00936C68" w:rsidP="00936C68">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936C68" w:rsidRPr="00362942" w:rsidRDefault="00936C68" w:rsidP="00936C6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936C68" w:rsidRPr="00362942" w:rsidRDefault="00936C68" w:rsidP="00936C6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936C68" w:rsidRPr="00362942" w:rsidRDefault="00936C68" w:rsidP="00936C68">
            <w:pPr>
              <w:adjustRightInd w:val="0"/>
              <w:snapToGrid w:val="0"/>
              <w:rPr>
                <w:rFonts w:ascii="Arial" w:hAnsi="Arial" w:cs="Arial"/>
              </w:rPr>
            </w:pPr>
          </w:p>
        </w:tc>
      </w:tr>
      <w:tr w:rsidR="00936C68"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E1205EF" w:rsidR="00936C68" w:rsidRPr="00362942" w:rsidRDefault="00936C68" w:rsidP="00793E7B">
            <w:pPr>
              <w:adjustRightInd w:val="0"/>
              <w:snapToGrid w:val="0"/>
              <w:jc w:val="center"/>
              <w:rPr>
                <w:rFonts w:ascii="Arial" w:hAnsi="Arial" w:cs="Arial"/>
              </w:rPr>
            </w:pPr>
            <w:r>
              <w:rPr>
                <w:rFonts w:ascii="Arial" w:hAnsi="Arial" w:cs="Arial"/>
              </w:rPr>
              <w:t>0</w:t>
            </w:r>
            <w:r w:rsidR="00054A36">
              <w:rPr>
                <w:rFonts w:ascii="Arial" w:hAnsi="Arial" w:cs="Arial"/>
              </w:rPr>
              <w:t>6</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2D9D5A40" w:rsidR="00936C68" w:rsidRPr="00362942" w:rsidRDefault="00936C68" w:rsidP="00936C68">
            <w:pPr>
              <w:adjustRightInd w:val="0"/>
              <w:snapToGrid w:val="0"/>
              <w:jc w:val="center"/>
              <w:rPr>
                <w:rFonts w:ascii="Arial" w:hAnsi="Arial" w:cs="Arial"/>
              </w:rPr>
            </w:pPr>
            <w:r>
              <w:rPr>
                <w:rFonts w:ascii="Arial" w:hAnsi="Arial" w:cs="Arial"/>
              </w:rPr>
              <w:t>05</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DE7A56A" w:rsidR="00936C68" w:rsidRPr="00362942" w:rsidRDefault="00936C68" w:rsidP="00936C68">
            <w:pPr>
              <w:adjustRightInd w:val="0"/>
              <w:snapToGrid w:val="0"/>
              <w:jc w:val="center"/>
              <w:rPr>
                <w:rFonts w:ascii="Arial" w:hAnsi="Arial" w:cs="Arial"/>
              </w:rPr>
            </w:pPr>
            <w:r w:rsidRPr="00CD45DD">
              <w:rPr>
                <w:rFonts w:ascii="Arial" w:hAnsi="Arial" w:cs="Arial"/>
              </w:rPr>
              <w:t>202</w:t>
            </w:r>
            <w:r>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936C68" w:rsidRPr="00362942" w:rsidRDefault="00936C68" w:rsidP="00936C68">
            <w:pPr>
              <w:adjustRightInd w:val="0"/>
              <w:snapToGrid w:val="0"/>
              <w:rPr>
                <w:rFonts w:ascii="Arial" w:hAnsi="Arial" w:cs="Arial"/>
              </w:rPr>
            </w:pPr>
          </w:p>
        </w:tc>
      </w:tr>
      <w:tr w:rsidR="00936C68"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936C68" w:rsidRPr="00362942" w:rsidRDefault="00936C68" w:rsidP="00936C6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936C68" w:rsidRPr="00362942" w:rsidRDefault="00936C68" w:rsidP="00936C68">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936C68" w:rsidRPr="00362942" w:rsidRDefault="00936C68" w:rsidP="00936C68">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936C68" w:rsidRPr="00362942" w:rsidRDefault="00936C68" w:rsidP="00936C68">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936C68" w:rsidRPr="00362942" w:rsidRDefault="00936C68" w:rsidP="00936C68">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936C68" w:rsidRPr="00362942" w:rsidRDefault="00936C68" w:rsidP="00936C68">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936C68" w:rsidRPr="00362942" w:rsidRDefault="00936C68" w:rsidP="00936C68">
            <w:pPr>
              <w:adjustRightInd w:val="0"/>
              <w:snapToGrid w:val="0"/>
              <w:rPr>
                <w:rFonts w:ascii="Arial" w:hAnsi="Arial" w:cs="Arial"/>
              </w:rPr>
            </w:pPr>
          </w:p>
        </w:tc>
      </w:tr>
      <w:tr w:rsidR="00936C68"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936C68" w:rsidRPr="00362942"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936C68" w:rsidRPr="00362942"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936C68" w:rsidRPr="00362942" w:rsidRDefault="00936C68" w:rsidP="00936C6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936C68" w:rsidRPr="00362942" w:rsidRDefault="00936C68" w:rsidP="00936C6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936C68" w:rsidRPr="00362942"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936C68" w:rsidRPr="00362942" w:rsidRDefault="00936C68" w:rsidP="00936C68">
            <w:pPr>
              <w:adjustRightInd w:val="0"/>
              <w:snapToGrid w:val="0"/>
              <w:rPr>
                <w:rFonts w:ascii="Arial" w:hAnsi="Arial" w:cs="Arial"/>
                <w:sz w:val="4"/>
                <w:szCs w:val="4"/>
              </w:rPr>
            </w:pPr>
          </w:p>
        </w:tc>
      </w:tr>
      <w:tr w:rsidR="00936C68"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936C68" w:rsidRPr="00362942" w:rsidRDefault="00936C68" w:rsidP="00936C68">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936C68" w:rsidRPr="00362942" w:rsidRDefault="00936C68" w:rsidP="00936C68">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936C68" w:rsidRPr="00362942" w:rsidRDefault="00936C68" w:rsidP="00936C6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936C68" w:rsidRPr="00362942" w:rsidRDefault="00936C68" w:rsidP="00936C6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936C68" w:rsidRPr="00362942" w:rsidRDefault="00936C68" w:rsidP="00936C68">
            <w:pPr>
              <w:adjustRightInd w:val="0"/>
              <w:snapToGrid w:val="0"/>
              <w:rPr>
                <w:rFonts w:ascii="Arial" w:hAnsi="Arial" w:cs="Arial"/>
              </w:rPr>
            </w:pPr>
          </w:p>
        </w:tc>
      </w:tr>
      <w:tr w:rsidR="00936C68" w:rsidRPr="00362942" w14:paraId="0F39D90D" w14:textId="77777777" w:rsidTr="00D724BF">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936C68" w:rsidRPr="00362942" w:rsidRDefault="00936C68" w:rsidP="00936C6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936C68" w:rsidRPr="00362942" w:rsidRDefault="00936C68" w:rsidP="00936C6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62D34AEA" w:rsidR="00936C68" w:rsidRPr="00362942" w:rsidRDefault="00793E7B" w:rsidP="00936C68">
            <w:pPr>
              <w:adjustRightInd w:val="0"/>
              <w:snapToGrid w:val="0"/>
              <w:jc w:val="center"/>
              <w:rPr>
                <w:rFonts w:ascii="Arial" w:hAnsi="Arial" w:cs="Arial"/>
              </w:rPr>
            </w:pPr>
            <w:r>
              <w:rPr>
                <w:rFonts w:ascii="Arial" w:hAnsi="Arial" w:cs="Arial"/>
              </w:rPr>
              <w:t>1</w:t>
            </w:r>
            <w:r w:rsidR="00E378C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35383BB9" w:rsidR="00936C68" w:rsidRPr="00362942" w:rsidRDefault="00936C68" w:rsidP="00936C68">
            <w:pPr>
              <w:adjustRightInd w:val="0"/>
              <w:snapToGrid w:val="0"/>
              <w:jc w:val="center"/>
              <w:rPr>
                <w:rFonts w:ascii="Arial" w:hAnsi="Arial" w:cs="Arial"/>
              </w:rPr>
            </w:pPr>
            <w:r w:rsidRPr="00362942">
              <w:rPr>
                <w:rFonts w:ascii="Arial" w:hAnsi="Arial" w:cs="Arial"/>
              </w:rPr>
              <w:t>0</w:t>
            </w:r>
            <w:r>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24E9C517" w:rsidR="00936C68" w:rsidRPr="00362942" w:rsidRDefault="00936C68" w:rsidP="00936C68">
            <w:pPr>
              <w:adjustRightInd w:val="0"/>
              <w:snapToGrid w:val="0"/>
              <w:jc w:val="center"/>
              <w:rPr>
                <w:rFonts w:ascii="Arial" w:hAnsi="Arial" w:cs="Arial"/>
              </w:rPr>
            </w:pPr>
            <w:r w:rsidRPr="00362942">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936C68" w:rsidRPr="00362942" w:rsidRDefault="00936C68" w:rsidP="00936C68">
            <w:pPr>
              <w:adjustRightInd w:val="0"/>
              <w:snapToGrid w:val="0"/>
              <w:rPr>
                <w:rFonts w:ascii="Arial" w:hAnsi="Arial" w:cs="Arial"/>
              </w:rPr>
            </w:pPr>
          </w:p>
        </w:tc>
      </w:tr>
      <w:tr w:rsidR="00936C68"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936C68" w:rsidRPr="00362942" w:rsidRDefault="00936C68" w:rsidP="00936C6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936C68" w:rsidRPr="00362942" w:rsidRDefault="00936C68" w:rsidP="00936C6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936C68" w:rsidRPr="00362942" w:rsidRDefault="00936C68" w:rsidP="00936C6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936C68" w:rsidRPr="00362942" w:rsidRDefault="00936C68" w:rsidP="00936C6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936C68" w:rsidRPr="00362942" w:rsidRDefault="00936C68" w:rsidP="00936C6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936C68" w:rsidRPr="00362942" w:rsidRDefault="00936C68" w:rsidP="00936C68">
            <w:pPr>
              <w:adjustRightInd w:val="0"/>
              <w:snapToGrid w:val="0"/>
              <w:rPr>
                <w:rFonts w:ascii="Arial" w:hAnsi="Arial" w:cs="Arial"/>
                <w:sz w:val="4"/>
                <w:szCs w:val="4"/>
              </w:rPr>
            </w:pPr>
          </w:p>
        </w:tc>
      </w:tr>
      <w:tr w:rsidR="00936C68"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936C68" w:rsidRPr="00362942" w:rsidRDefault="00936C68" w:rsidP="00936C68">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936C68" w:rsidRPr="00362942" w:rsidRDefault="00936C68" w:rsidP="00936C68">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936C68" w:rsidRPr="00362942" w:rsidRDefault="00936C68" w:rsidP="00936C6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936C68" w:rsidRPr="00362942" w:rsidRDefault="00936C68" w:rsidP="00936C68">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936C68" w:rsidRPr="00362942" w:rsidRDefault="00936C68" w:rsidP="00936C6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936C68" w:rsidRPr="00362942" w:rsidRDefault="00936C68" w:rsidP="00936C68">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936C68" w:rsidRPr="00362942" w:rsidRDefault="00936C68" w:rsidP="00936C6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936C68" w:rsidRPr="00362942" w:rsidRDefault="00936C68" w:rsidP="00936C68">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936C68" w:rsidRPr="00362942" w:rsidRDefault="00936C68" w:rsidP="00936C6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936C68" w:rsidRPr="00362942" w:rsidRDefault="00936C68" w:rsidP="00936C6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936C68" w:rsidRPr="00362942" w:rsidRDefault="00936C68" w:rsidP="00936C68">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936C68" w:rsidRPr="00362942" w:rsidRDefault="00936C68" w:rsidP="00936C68">
            <w:pPr>
              <w:adjustRightInd w:val="0"/>
              <w:snapToGrid w:val="0"/>
              <w:rPr>
                <w:rFonts w:ascii="Arial" w:hAnsi="Arial" w:cs="Arial"/>
              </w:rPr>
            </w:pPr>
          </w:p>
        </w:tc>
      </w:tr>
      <w:tr w:rsidR="00936C68" w:rsidRPr="00362942" w14:paraId="580C92B6" w14:textId="77777777" w:rsidTr="00D724BF">
        <w:trPr>
          <w:trHeight w:val="315"/>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936C68" w:rsidRPr="00362942" w:rsidRDefault="00936C68" w:rsidP="00936C68">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936C68" w:rsidRPr="00362942" w:rsidRDefault="00936C68" w:rsidP="00936C68">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936C68" w:rsidRPr="00362942" w:rsidRDefault="00936C68" w:rsidP="00936C6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41C662E" w:rsidR="00936C68" w:rsidRPr="00362942" w:rsidRDefault="00E378C3" w:rsidP="00054A36">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936C68" w:rsidRPr="00362942" w:rsidRDefault="00936C68" w:rsidP="00936C6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6E82CBF8" w:rsidR="00936C68" w:rsidRPr="00362942" w:rsidRDefault="00936C68" w:rsidP="00936C68">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936C68" w:rsidRPr="00362942" w:rsidRDefault="00936C68" w:rsidP="00936C6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44791506" w:rsidR="00936C68" w:rsidRPr="00362942" w:rsidRDefault="00936C68" w:rsidP="00936C68">
            <w:pPr>
              <w:adjustRightInd w:val="0"/>
              <w:snapToGrid w:val="0"/>
              <w:jc w:val="center"/>
              <w:rPr>
                <w:rFonts w:ascii="Arial" w:hAnsi="Arial" w:cs="Arial"/>
              </w:rPr>
            </w:pPr>
            <w:r w:rsidRPr="00362942">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936C68" w:rsidRPr="00362942" w:rsidRDefault="00936C68" w:rsidP="00936C6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936C68" w:rsidRPr="00362942" w:rsidRDefault="00936C68" w:rsidP="00936C6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936C68" w:rsidRPr="00362942" w:rsidRDefault="00936C68" w:rsidP="00936C68">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936C68" w:rsidRPr="00362942" w:rsidRDefault="00936C68" w:rsidP="00936C68">
            <w:pPr>
              <w:adjustRightInd w:val="0"/>
              <w:snapToGrid w:val="0"/>
              <w:rPr>
                <w:rFonts w:ascii="Arial" w:hAnsi="Arial" w:cs="Arial"/>
              </w:rPr>
            </w:pPr>
          </w:p>
        </w:tc>
      </w:tr>
      <w:tr w:rsidR="00936C68"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936C68" w:rsidRPr="00362942" w:rsidRDefault="00936C68" w:rsidP="00936C68">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936C68" w:rsidRPr="00362942" w:rsidRDefault="00936C68" w:rsidP="00936C68">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936C68" w:rsidRPr="00362942" w:rsidRDefault="00936C68" w:rsidP="00936C68">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936C68" w:rsidRPr="00362942" w:rsidRDefault="00936C68" w:rsidP="00936C68">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936C68" w:rsidRPr="00362942" w:rsidRDefault="00936C68" w:rsidP="00936C68">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936C68" w:rsidRPr="00362942" w:rsidRDefault="00936C68" w:rsidP="00936C68">
            <w:pPr>
              <w:adjustRightInd w:val="0"/>
              <w:snapToGrid w:val="0"/>
              <w:rPr>
                <w:rFonts w:ascii="Arial" w:hAnsi="Arial" w:cs="Arial"/>
                <w:sz w:val="6"/>
                <w:szCs w:val="4"/>
              </w:rPr>
            </w:pPr>
          </w:p>
        </w:tc>
      </w:tr>
    </w:tbl>
    <w:p w14:paraId="7BB1CF21" w14:textId="2E3D564E" w:rsidR="006373F8"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6F642975" w14:textId="77777777" w:rsidR="006373F8" w:rsidRDefault="006373F8" w:rsidP="00313176">
      <w:pPr>
        <w:rPr>
          <w:rFonts w:cs="Arial"/>
          <w:i/>
          <w:sz w:val="14"/>
          <w:szCs w:val="18"/>
        </w:rPr>
      </w:pPr>
    </w:p>
    <w:p w14:paraId="53D9DFEB" w14:textId="668C26C8" w:rsidR="001D0682" w:rsidRDefault="001D0682">
      <w:pPr>
        <w:rPr>
          <w:rFonts w:cs="Arial"/>
          <w:i/>
          <w:sz w:val="14"/>
          <w:szCs w:val="18"/>
        </w:rPr>
      </w:pPr>
      <w:r>
        <w:rPr>
          <w:rFonts w:cs="Arial"/>
          <w:i/>
          <w:sz w:val="14"/>
          <w:szCs w:val="18"/>
        </w:rPr>
        <w:br w:type="page"/>
      </w:r>
    </w:p>
    <w:p w14:paraId="29B8B734" w14:textId="77777777" w:rsidR="006373F8" w:rsidRDefault="006373F8" w:rsidP="00313176">
      <w:pPr>
        <w:rPr>
          <w:rFonts w:cs="Arial"/>
          <w:i/>
          <w:sz w:val="14"/>
          <w:szCs w:val="18"/>
        </w:rPr>
      </w:pPr>
    </w:p>
    <w:p w14:paraId="40671D14" w14:textId="2E233488" w:rsidR="004132C4" w:rsidRDefault="004132C4">
      <w:pPr>
        <w:rPr>
          <w:rFonts w:cs="Arial"/>
          <w:i/>
          <w:sz w:val="2"/>
          <w:szCs w:val="2"/>
        </w:rPr>
      </w:pPr>
    </w:p>
    <w:p w14:paraId="62A17B90" w14:textId="77777777" w:rsidR="00E22A65" w:rsidRPr="00D30A41" w:rsidRDefault="00E22A65">
      <w:pPr>
        <w:rPr>
          <w:rFonts w:cs="Arial"/>
          <w:i/>
          <w:sz w:val="2"/>
          <w:szCs w:val="2"/>
        </w:rPr>
      </w:pP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4" w:name="_Toc94724714"/>
      <w:r w:rsidRPr="00362942">
        <w:rPr>
          <w:rFonts w:ascii="Verdana" w:hAnsi="Verdana"/>
          <w:sz w:val="18"/>
          <w:lang w:val="es-ES"/>
        </w:rPr>
        <w:t>ESPECIFICACIONES TÉCNICAS Y CONDICIONES TÉCNICAS REQUERIDAS DEL SERVICIO GENERAL</w:t>
      </w:r>
      <w:bookmarkEnd w:id="164"/>
    </w:p>
    <w:p w14:paraId="2CD0B99C" w14:textId="77777777" w:rsidR="005719B8" w:rsidRPr="005719B8" w:rsidRDefault="005719B8" w:rsidP="005719B8">
      <w:pPr>
        <w:pStyle w:val="Puesto"/>
        <w:spacing w:before="0" w:after="0"/>
        <w:ind w:left="432"/>
        <w:jc w:val="both"/>
        <w:rPr>
          <w:rFonts w:ascii="Verdana" w:hAnsi="Verdana"/>
          <w:sz w:val="18"/>
          <w:lang w:val="es-ES"/>
        </w:rPr>
      </w:pPr>
    </w:p>
    <w:bookmarkEnd w:id="163"/>
    <w:p w14:paraId="11EE4315" w14:textId="69252F10" w:rsidR="00404E71" w:rsidRDefault="00920DA8">
      <w:pPr>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528B56B2" w14:textId="77777777" w:rsidR="00920DA8" w:rsidRPr="0053013D" w:rsidRDefault="00920DA8">
      <w:pPr>
        <w:rPr>
          <w:rFonts w:cs="Arial"/>
          <w:b/>
          <w:bCs/>
          <w:kern w:val="28"/>
          <w:sz w:val="18"/>
          <w:szCs w:val="32"/>
        </w:rPr>
      </w:pPr>
    </w:p>
    <w:p w14:paraId="638E08B4" w14:textId="2FC92C99" w:rsidR="009A5333" w:rsidRDefault="00C13A9D" w:rsidP="00F33251">
      <w:pPr>
        <w:ind w:left="709"/>
        <w:jc w:val="center"/>
        <w:rPr>
          <w:rFonts w:cs="Arial"/>
          <w:b/>
          <w:bCs/>
          <w:kern w:val="28"/>
          <w:sz w:val="18"/>
          <w:szCs w:val="32"/>
        </w:rPr>
      </w:pPr>
      <w:r w:rsidRPr="00C13A9D">
        <w:rPr>
          <w:rFonts w:cs="Arial"/>
          <w:b/>
          <w:bCs/>
          <w:kern w:val="28"/>
          <w:sz w:val="18"/>
          <w:szCs w:val="32"/>
        </w:rPr>
        <w:t>SERVICIO DE MANTENIMIENTO PREVENTIVO A LOS SISTEMAS DE INCENDIOS DEL</w:t>
      </w:r>
      <w:r w:rsidR="00C33CC6">
        <w:rPr>
          <w:rFonts w:cs="Arial"/>
          <w:b/>
          <w:bCs/>
          <w:kern w:val="28"/>
          <w:sz w:val="18"/>
          <w:szCs w:val="32"/>
        </w:rPr>
        <w:t xml:space="preserve"> </w:t>
      </w:r>
      <w:r w:rsidRPr="00C13A9D">
        <w:rPr>
          <w:rFonts w:cs="Arial"/>
          <w:b/>
          <w:bCs/>
          <w:kern w:val="28"/>
          <w:sz w:val="18"/>
          <w:szCs w:val="32"/>
        </w:rPr>
        <w:t>BCB</w:t>
      </w:r>
    </w:p>
    <w:p w14:paraId="53C0B914" w14:textId="77777777" w:rsidR="005C15B6" w:rsidRDefault="005C15B6" w:rsidP="005C15B6">
      <w:pPr>
        <w:jc w:val="center"/>
        <w:rPr>
          <w:rFonts w:cs="Arial"/>
          <w:b/>
          <w:bCs/>
          <w:kern w:val="28"/>
          <w:sz w:val="18"/>
          <w:szCs w:val="32"/>
        </w:rPr>
      </w:pPr>
    </w:p>
    <w:tbl>
      <w:tblPr>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4"/>
        <w:gridCol w:w="40"/>
        <w:gridCol w:w="3233"/>
      </w:tblGrid>
      <w:tr w:rsidR="00827CDF" w:rsidRPr="009A5333" w14:paraId="0C886BF0" w14:textId="77777777" w:rsidTr="004A74BF">
        <w:trPr>
          <w:trHeight w:val="281"/>
        </w:trPr>
        <w:tc>
          <w:tcPr>
            <w:tcW w:w="3307" w:type="pct"/>
            <w:gridSpan w:val="2"/>
            <w:vMerge w:val="restart"/>
            <w:shd w:val="clear" w:color="auto" w:fill="D9D9D9"/>
            <w:vAlign w:val="center"/>
          </w:tcPr>
          <w:p w14:paraId="59D67623" w14:textId="77777777" w:rsidR="00827CDF" w:rsidRPr="009A5333" w:rsidRDefault="00827CDF" w:rsidP="004A74BF">
            <w:pPr>
              <w:contextualSpacing/>
              <w:jc w:val="center"/>
              <w:rPr>
                <w:rFonts w:ascii="Arial" w:hAnsi="Arial" w:cs="Arial"/>
                <w:b/>
                <w:lang w:eastAsia="en-US"/>
              </w:rPr>
            </w:pPr>
            <w:r w:rsidRPr="009A5333">
              <w:rPr>
                <w:rFonts w:ascii="Arial" w:hAnsi="Arial" w:cs="Arial"/>
                <w:b/>
                <w:bCs/>
              </w:rPr>
              <w:t>REQUISITOS NECESARIOS DEL(LOS) BIEN(ES) Y LAS CONDICIONES COMPLEMENTARIAS</w:t>
            </w:r>
          </w:p>
        </w:tc>
        <w:tc>
          <w:tcPr>
            <w:tcW w:w="1693" w:type="pct"/>
            <w:shd w:val="clear" w:color="auto" w:fill="D9D9D9"/>
            <w:vAlign w:val="center"/>
          </w:tcPr>
          <w:p w14:paraId="137F0FA8" w14:textId="77777777" w:rsidR="00827CDF" w:rsidRPr="009A5333" w:rsidRDefault="00827CDF" w:rsidP="004A74BF">
            <w:pPr>
              <w:jc w:val="center"/>
              <w:rPr>
                <w:rFonts w:ascii="Arial" w:hAnsi="Arial" w:cs="Arial"/>
                <w:b/>
              </w:rPr>
            </w:pPr>
            <w:r w:rsidRPr="009A5333">
              <w:rPr>
                <w:rFonts w:ascii="Arial" w:hAnsi="Arial" w:cs="Arial"/>
                <w:b/>
              </w:rPr>
              <w:t>PARA SER LLENADO POR EL PROPONENTE</w:t>
            </w:r>
          </w:p>
        </w:tc>
      </w:tr>
      <w:tr w:rsidR="00827CDF" w:rsidRPr="009A5333" w14:paraId="074C0C21" w14:textId="77777777" w:rsidTr="004A74BF">
        <w:trPr>
          <w:trHeight w:val="281"/>
        </w:trPr>
        <w:tc>
          <w:tcPr>
            <w:tcW w:w="3307" w:type="pct"/>
            <w:gridSpan w:val="2"/>
            <w:vMerge/>
            <w:shd w:val="clear" w:color="auto" w:fill="D9D9D9"/>
            <w:vAlign w:val="center"/>
          </w:tcPr>
          <w:p w14:paraId="68A189BC" w14:textId="77777777" w:rsidR="00827CDF" w:rsidRPr="009A5333" w:rsidRDefault="00827CDF" w:rsidP="00827CDF">
            <w:pPr>
              <w:numPr>
                <w:ilvl w:val="0"/>
                <w:numId w:val="44"/>
              </w:numPr>
              <w:ind w:left="351" w:hanging="351"/>
              <w:contextualSpacing/>
              <w:jc w:val="both"/>
              <w:rPr>
                <w:rFonts w:ascii="Arial" w:hAnsi="Arial" w:cs="Arial"/>
                <w:b/>
                <w:sz w:val="18"/>
                <w:szCs w:val="18"/>
                <w:lang w:eastAsia="en-US"/>
              </w:rPr>
            </w:pPr>
          </w:p>
        </w:tc>
        <w:tc>
          <w:tcPr>
            <w:tcW w:w="1693" w:type="pct"/>
            <w:shd w:val="clear" w:color="auto" w:fill="D9D9D9"/>
            <w:vAlign w:val="center"/>
          </w:tcPr>
          <w:p w14:paraId="182DF04E" w14:textId="77777777" w:rsidR="00827CDF" w:rsidRPr="009A5333" w:rsidRDefault="00827CDF" w:rsidP="004A74BF">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lang w:val="es-ES_tradnl"/>
              </w:rPr>
            </w:pPr>
            <w:r w:rsidRPr="009A5333">
              <w:rPr>
                <w:rFonts w:ascii="Arial" w:hAnsi="Arial" w:cs="Arial"/>
                <w:b/>
                <w:bCs/>
                <w:iCs/>
                <w:lang w:val="es-ES_tradnl"/>
              </w:rPr>
              <w:t>CARACTERÍSTICAS DE LA PROPUESTA</w:t>
            </w:r>
          </w:p>
          <w:p w14:paraId="35688F3E" w14:textId="77777777" w:rsidR="00827CDF" w:rsidRPr="009A5333" w:rsidRDefault="00827CDF" w:rsidP="004A74BF">
            <w:pPr>
              <w:jc w:val="center"/>
              <w:rPr>
                <w:rFonts w:ascii="Arial" w:hAnsi="Arial" w:cs="Arial"/>
                <w:b/>
              </w:rPr>
            </w:pPr>
            <w:r w:rsidRPr="009A5333">
              <w:rPr>
                <w:rFonts w:ascii="Arial" w:hAnsi="Arial" w:cs="Arial"/>
                <w:b/>
              </w:rPr>
              <w:t>(Manifestar aceptación, especificar, adjuntar lo requerido según el registro específico para cada requisito)</w:t>
            </w:r>
          </w:p>
        </w:tc>
      </w:tr>
      <w:tr w:rsidR="00827CDF" w:rsidRPr="009A5333" w14:paraId="5FF3824B" w14:textId="77777777" w:rsidTr="004A74BF">
        <w:trPr>
          <w:trHeight w:val="281"/>
        </w:trPr>
        <w:tc>
          <w:tcPr>
            <w:tcW w:w="5000" w:type="pct"/>
            <w:gridSpan w:val="3"/>
            <w:shd w:val="clear" w:color="auto" w:fill="1F497D" w:themeFill="text2"/>
            <w:vAlign w:val="center"/>
          </w:tcPr>
          <w:p w14:paraId="0B79EFDC" w14:textId="77777777" w:rsidR="00827CDF" w:rsidRPr="009A5333" w:rsidRDefault="00827CDF" w:rsidP="00827CDF">
            <w:pPr>
              <w:numPr>
                <w:ilvl w:val="0"/>
                <w:numId w:val="43"/>
              </w:numPr>
              <w:ind w:left="676" w:hanging="283"/>
              <w:jc w:val="both"/>
              <w:rPr>
                <w:rFonts w:ascii="Arial" w:hAnsi="Arial" w:cs="Arial"/>
                <w:sz w:val="18"/>
                <w:szCs w:val="18"/>
              </w:rPr>
            </w:pPr>
            <w:r w:rsidRPr="009A5333">
              <w:rPr>
                <w:rFonts w:ascii="Arial" w:hAnsi="Arial" w:cs="Arial"/>
                <w:b/>
                <w:bCs/>
                <w:color w:val="FFFFFF"/>
                <w:sz w:val="18"/>
                <w:szCs w:val="18"/>
              </w:rPr>
              <w:t>OBJETO Y CAUSA</w:t>
            </w:r>
          </w:p>
        </w:tc>
      </w:tr>
      <w:tr w:rsidR="00827CDF" w:rsidRPr="009A5333" w14:paraId="56654928" w14:textId="77777777" w:rsidTr="004A74BF">
        <w:trPr>
          <w:trHeight w:val="281"/>
        </w:trPr>
        <w:tc>
          <w:tcPr>
            <w:tcW w:w="3307" w:type="pct"/>
            <w:gridSpan w:val="2"/>
            <w:vAlign w:val="center"/>
          </w:tcPr>
          <w:p w14:paraId="22BB9B47" w14:textId="238929C1" w:rsidR="00827CDF" w:rsidRPr="009A5333" w:rsidRDefault="00827CDF" w:rsidP="005C15B6">
            <w:pPr>
              <w:ind w:right="112"/>
              <w:contextualSpacing/>
              <w:jc w:val="both"/>
              <w:rPr>
                <w:rFonts w:ascii="Arial" w:hAnsi="Arial" w:cs="Arial"/>
                <w:sz w:val="18"/>
                <w:szCs w:val="18"/>
                <w:lang w:eastAsia="en-US"/>
              </w:rPr>
            </w:pPr>
            <w:r w:rsidRPr="009A5333">
              <w:rPr>
                <w:rFonts w:ascii="Arial" w:hAnsi="Arial" w:cs="Arial"/>
                <w:sz w:val="18"/>
                <w:szCs w:val="18"/>
                <w:lang w:eastAsia="en-US"/>
              </w:rPr>
              <w:t>El Banco Central de Bolivia (BCB), requiere contratar el servicio de mantenimiento preventivo a los Sistemas de Incendios del BCB para garantizar el buen funcionamiento y reducir la probabilidad de fallo del sistema de detección y supresión de incendios.</w:t>
            </w:r>
          </w:p>
        </w:tc>
        <w:tc>
          <w:tcPr>
            <w:tcW w:w="1693" w:type="pct"/>
            <w:shd w:val="thinDiagStripe" w:color="auto" w:fill="auto"/>
            <w:vAlign w:val="center"/>
          </w:tcPr>
          <w:p w14:paraId="1240AE24" w14:textId="77777777" w:rsidR="00827CDF" w:rsidRPr="009A5333" w:rsidRDefault="00827CDF" w:rsidP="004A74BF">
            <w:pPr>
              <w:jc w:val="both"/>
              <w:rPr>
                <w:rFonts w:ascii="Arial" w:hAnsi="Arial" w:cs="Arial"/>
                <w:sz w:val="18"/>
                <w:szCs w:val="18"/>
              </w:rPr>
            </w:pPr>
          </w:p>
        </w:tc>
      </w:tr>
      <w:tr w:rsidR="00827CDF" w:rsidRPr="009A5333" w14:paraId="5482483D" w14:textId="77777777" w:rsidTr="004A74BF">
        <w:trPr>
          <w:trHeight w:val="281"/>
        </w:trPr>
        <w:tc>
          <w:tcPr>
            <w:tcW w:w="5000" w:type="pct"/>
            <w:gridSpan w:val="3"/>
            <w:shd w:val="clear" w:color="auto" w:fill="1F497D" w:themeFill="text2"/>
            <w:vAlign w:val="center"/>
          </w:tcPr>
          <w:p w14:paraId="06B47893" w14:textId="77777777" w:rsidR="00827CDF" w:rsidRPr="009A5333" w:rsidRDefault="00827CDF" w:rsidP="00827CDF">
            <w:pPr>
              <w:numPr>
                <w:ilvl w:val="0"/>
                <w:numId w:val="43"/>
              </w:numPr>
              <w:ind w:left="676" w:hanging="283"/>
              <w:jc w:val="both"/>
              <w:rPr>
                <w:rFonts w:ascii="Arial" w:hAnsi="Arial" w:cs="Arial"/>
                <w:sz w:val="18"/>
                <w:szCs w:val="18"/>
              </w:rPr>
            </w:pPr>
            <w:r w:rsidRPr="009A5333">
              <w:rPr>
                <w:rFonts w:ascii="Arial" w:hAnsi="Arial" w:cs="Arial"/>
                <w:b/>
                <w:bCs/>
                <w:color w:val="FFFFFF"/>
                <w:sz w:val="18"/>
                <w:szCs w:val="18"/>
              </w:rPr>
              <w:t>CARACTERÍSTICAS GENERALES DEL SERVICIO</w:t>
            </w:r>
          </w:p>
        </w:tc>
      </w:tr>
      <w:tr w:rsidR="00827CDF" w:rsidRPr="009A5333" w14:paraId="70A1FC1F" w14:textId="77777777" w:rsidTr="004A74BF">
        <w:trPr>
          <w:trHeight w:val="281"/>
        </w:trPr>
        <w:tc>
          <w:tcPr>
            <w:tcW w:w="3286" w:type="pct"/>
            <w:shd w:val="clear" w:color="auto" w:fill="auto"/>
            <w:vAlign w:val="center"/>
          </w:tcPr>
          <w:p w14:paraId="251A25C7" w14:textId="77777777" w:rsidR="00827CDF" w:rsidRPr="009A5333" w:rsidRDefault="00827CDF" w:rsidP="004A74BF">
            <w:pPr>
              <w:ind w:right="72"/>
              <w:jc w:val="both"/>
              <w:rPr>
                <w:rFonts w:ascii="Arial" w:hAnsi="Arial" w:cs="Arial"/>
                <w:sz w:val="18"/>
                <w:szCs w:val="18"/>
              </w:rPr>
            </w:pPr>
            <w:r w:rsidRPr="009A5333">
              <w:rPr>
                <w:rFonts w:ascii="Arial" w:hAnsi="Arial" w:cs="Arial"/>
                <w:sz w:val="18"/>
                <w:szCs w:val="18"/>
              </w:rPr>
              <w:t>El BCB requiere el servicio de mantenimiento preventivo para los siguientes sistemas de Incendios:</w:t>
            </w:r>
          </w:p>
          <w:p w14:paraId="7728000F" w14:textId="77777777" w:rsidR="00827CDF" w:rsidRPr="009A5333" w:rsidRDefault="00827CDF" w:rsidP="004A74BF">
            <w:pPr>
              <w:jc w:val="both"/>
              <w:rPr>
                <w:rFonts w:ascii="Arial" w:hAnsi="Arial" w:cs="Arial"/>
                <w:sz w:val="18"/>
                <w:szCs w:val="18"/>
              </w:rPr>
            </w:pPr>
          </w:p>
          <w:p w14:paraId="54972533" w14:textId="77777777" w:rsidR="00827CDF" w:rsidRPr="009A5333" w:rsidRDefault="00827CDF" w:rsidP="00827CDF">
            <w:pPr>
              <w:pStyle w:val="Prrafodelista"/>
              <w:numPr>
                <w:ilvl w:val="0"/>
                <w:numId w:val="45"/>
              </w:numPr>
              <w:ind w:right="72"/>
              <w:contextualSpacing/>
              <w:jc w:val="both"/>
              <w:rPr>
                <w:rFonts w:ascii="Arial" w:hAnsi="Arial" w:cs="Arial"/>
                <w:b/>
                <w:sz w:val="18"/>
                <w:szCs w:val="18"/>
              </w:rPr>
            </w:pPr>
            <w:r w:rsidRPr="009A5333">
              <w:rPr>
                <w:rFonts w:ascii="Arial" w:hAnsi="Arial" w:cs="Arial"/>
                <w:b/>
                <w:sz w:val="18"/>
                <w:szCs w:val="18"/>
                <w:lang w:val="es-BO" w:eastAsia="es-BO"/>
              </w:rPr>
              <w:t>SISTEMA DE DETECCIÓN Y SUPRESIÓN DE INCENDIOS</w:t>
            </w:r>
          </w:p>
          <w:p w14:paraId="457B0924" w14:textId="77777777" w:rsidR="00827CDF" w:rsidRPr="009A5333" w:rsidRDefault="00827CDF" w:rsidP="00827CDF">
            <w:pPr>
              <w:pStyle w:val="Prrafodelista"/>
              <w:numPr>
                <w:ilvl w:val="0"/>
                <w:numId w:val="65"/>
              </w:numPr>
              <w:ind w:left="1059" w:right="72" w:hanging="283"/>
              <w:contextualSpacing/>
              <w:jc w:val="both"/>
              <w:rPr>
                <w:rFonts w:ascii="Arial" w:hAnsi="Arial" w:cs="Arial"/>
                <w:sz w:val="18"/>
                <w:szCs w:val="18"/>
              </w:rPr>
            </w:pPr>
            <w:r w:rsidRPr="009A5333">
              <w:rPr>
                <w:rFonts w:ascii="Arial" w:hAnsi="Arial" w:cs="Arial"/>
                <w:sz w:val="18"/>
                <w:szCs w:val="18"/>
                <w:lang w:val="es-BO" w:eastAsia="es-BO"/>
              </w:rPr>
              <w:t>Centro de Computo Principal (EDIFICIO BCB).</w:t>
            </w:r>
          </w:p>
          <w:p w14:paraId="1C1A8E56" w14:textId="77777777" w:rsidR="00827CDF" w:rsidRPr="009A5333" w:rsidRDefault="00827CDF" w:rsidP="00827CDF">
            <w:pPr>
              <w:pStyle w:val="Prrafodelista"/>
              <w:numPr>
                <w:ilvl w:val="0"/>
                <w:numId w:val="65"/>
              </w:numPr>
              <w:ind w:left="1059" w:right="72" w:hanging="283"/>
              <w:contextualSpacing/>
              <w:jc w:val="both"/>
              <w:rPr>
                <w:rFonts w:ascii="Arial" w:hAnsi="Arial" w:cs="Arial"/>
                <w:sz w:val="18"/>
                <w:szCs w:val="18"/>
              </w:rPr>
            </w:pPr>
            <w:r w:rsidRPr="009A5333">
              <w:rPr>
                <w:rFonts w:ascii="Arial" w:hAnsi="Arial" w:cs="Arial"/>
                <w:sz w:val="18"/>
                <w:szCs w:val="18"/>
                <w:lang w:val="es-BO" w:eastAsia="es-BO"/>
              </w:rPr>
              <w:t>Sala de UPS de sótano 2 (EDIFICIO BCB).</w:t>
            </w:r>
          </w:p>
          <w:p w14:paraId="41D32E11" w14:textId="77777777" w:rsidR="00827CDF" w:rsidRPr="009A5333" w:rsidRDefault="00827CDF" w:rsidP="00827CDF">
            <w:pPr>
              <w:pStyle w:val="Prrafodelista"/>
              <w:numPr>
                <w:ilvl w:val="0"/>
                <w:numId w:val="65"/>
              </w:numPr>
              <w:ind w:left="1059" w:hanging="283"/>
              <w:contextualSpacing/>
              <w:jc w:val="both"/>
              <w:rPr>
                <w:rFonts w:ascii="Arial" w:hAnsi="Arial" w:cs="Arial"/>
                <w:sz w:val="18"/>
                <w:szCs w:val="18"/>
              </w:rPr>
            </w:pPr>
            <w:r w:rsidRPr="009A5333">
              <w:rPr>
                <w:rFonts w:ascii="Arial" w:hAnsi="Arial" w:cs="Arial"/>
                <w:sz w:val="18"/>
                <w:szCs w:val="18"/>
                <w:lang w:val="es-BO" w:eastAsia="es-BO"/>
              </w:rPr>
              <w:t>Sala</w:t>
            </w:r>
            <w:r w:rsidRPr="009A5333">
              <w:rPr>
                <w:rFonts w:ascii="Arial" w:hAnsi="Arial" w:cs="Arial"/>
                <w:sz w:val="18"/>
                <w:szCs w:val="18"/>
              </w:rPr>
              <w:t xml:space="preserve"> de UPS del Centro de Computo Alterno (ACHUMANI).</w:t>
            </w:r>
          </w:p>
          <w:p w14:paraId="5D9B1E30" w14:textId="77777777" w:rsidR="00827CDF" w:rsidRPr="009A5333" w:rsidRDefault="00827CDF" w:rsidP="004A74BF">
            <w:pPr>
              <w:pStyle w:val="Prrafodelista"/>
              <w:ind w:left="1059"/>
              <w:jc w:val="both"/>
              <w:rPr>
                <w:rFonts w:ascii="Arial" w:hAnsi="Arial" w:cs="Arial"/>
                <w:sz w:val="18"/>
                <w:szCs w:val="18"/>
              </w:rPr>
            </w:pPr>
          </w:p>
          <w:p w14:paraId="22E1F360" w14:textId="77777777" w:rsidR="00827CDF" w:rsidRPr="009A5333" w:rsidRDefault="00827CDF" w:rsidP="00827CDF">
            <w:pPr>
              <w:pStyle w:val="Prrafodelista"/>
              <w:numPr>
                <w:ilvl w:val="0"/>
                <w:numId w:val="45"/>
              </w:numPr>
              <w:contextualSpacing/>
              <w:jc w:val="both"/>
              <w:rPr>
                <w:rFonts w:ascii="Arial" w:hAnsi="Arial" w:cs="Arial"/>
                <w:sz w:val="18"/>
                <w:szCs w:val="18"/>
              </w:rPr>
            </w:pPr>
            <w:r w:rsidRPr="009A5333">
              <w:rPr>
                <w:rFonts w:ascii="Arial" w:hAnsi="Arial" w:cs="Arial"/>
                <w:b/>
                <w:sz w:val="18"/>
                <w:szCs w:val="18"/>
              </w:rPr>
              <w:t>SISTEMA DE DETECCIÓN DE INCENDIOS</w:t>
            </w:r>
          </w:p>
          <w:p w14:paraId="51427ED8" w14:textId="77777777" w:rsidR="00827CDF" w:rsidRPr="009A5333" w:rsidRDefault="00827CDF" w:rsidP="00827CDF">
            <w:pPr>
              <w:pStyle w:val="Prrafodelista"/>
              <w:numPr>
                <w:ilvl w:val="0"/>
                <w:numId w:val="66"/>
              </w:numPr>
              <w:ind w:left="1059" w:hanging="283"/>
              <w:contextualSpacing/>
              <w:jc w:val="both"/>
              <w:rPr>
                <w:rFonts w:ascii="Arial" w:hAnsi="Arial" w:cs="Arial"/>
                <w:sz w:val="18"/>
                <w:szCs w:val="18"/>
              </w:rPr>
            </w:pPr>
            <w:r w:rsidRPr="009A5333">
              <w:rPr>
                <w:rFonts w:ascii="Arial" w:hAnsi="Arial" w:cs="Arial"/>
                <w:sz w:val="18"/>
                <w:szCs w:val="18"/>
              </w:rPr>
              <w:t>Sótano 1 y sótano 2 (EDIFICIO BCB).</w:t>
            </w:r>
          </w:p>
          <w:p w14:paraId="7F08FD8E" w14:textId="77777777" w:rsidR="00827CDF" w:rsidRPr="009A5333" w:rsidRDefault="00827CDF" w:rsidP="004A74BF">
            <w:pPr>
              <w:jc w:val="both"/>
              <w:rPr>
                <w:rFonts w:ascii="Arial" w:hAnsi="Arial" w:cs="Arial"/>
                <w:sz w:val="18"/>
                <w:szCs w:val="18"/>
                <w:lang w:val="es-BO" w:eastAsia="es-BO"/>
              </w:rPr>
            </w:pPr>
          </w:p>
          <w:p w14:paraId="16F42FAB" w14:textId="77777777" w:rsidR="00827CDF" w:rsidRPr="009A5333" w:rsidRDefault="00827CDF" w:rsidP="004A74BF">
            <w:pPr>
              <w:jc w:val="both"/>
              <w:rPr>
                <w:rFonts w:ascii="Arial" w:hAnsi="Arial" w:cs="Arial"/>
                <w:b/>
                <w:sz w:val="18"/>
                <w:szCs w:val="18"/>
                <w:lang w:val="es-BO" w:eastAsia="es-BO"/>
              </w:rPr>
            </w:pPr>
            <w:r w:rsidRPr="009A5333">
              <w:rPr>
                <w:rFonts w:ascii="Arial" w:hAnsi="Arial" w:cs="Arial"/>
                <w:b/>
                <w:sz w:val="18"/>
                <w:szCs w:val="18"/>
                <w:lang w:val="es-BO" w:eastAsia="es-BO"/>
              </w:rPr>
              <w:t xml:space="preserve">NÚMERO DE MANTENIMIENTOS: </w:t>
            </w:r>
            <w:r w:rsidRPr="009A5333">
              <w:rPr>
                <w:rFonts w:ascii="Arial" w:hAnsi="Arial" w:cs="Arial"/>
                <w:sz w:val="18"/>
                <w:szCs w:val="18"/>
                <w:lang w:val="es-BO" w:eastAsia="es-BO"/>
              </w:rPr>
              <w:t>Dos (2) servicios por Sistema</w:t>
            </w:r>
          </w:p>
          <w:p w14:paraId="30D568FF" w14:textId="77777777" w:rsidR="00827CDF" w:rsidRPr="009A5333" w:rsidRDefault="00827CDF" w:rsidP="004A74BF">
            <w:pPr>
              <w:jc w:val="both"/>
              <w:rPr>
                <w:rFonts w:ascii="Arial" w:hAnsi="Arial" w:cs="Arial"/>
                <w:sz w:val="18"/>
                <w:szCs w:val="18"/>
                <w:lang w:val="es-BO" w:eastAsia="es-BO"/>
              </w:rPr>
            </w:pPr>
          </w:p>
          <w:p w14:paraId="0629C91F" w14:textId="77777777" w:rsidR="00827CDF" w:rsidRPr="009A5333" w:rsidRDefault="00827CDF" w:rsidP="004A74BF">
            <w:pPr>
              <w:ind w:right="72"/>
              <w:jc w:val="both"/>
              <w:rPr>
                <w:rFonts w:ascii="Arial" w:hAnsi="Arial" w:cs="Arial"/>
                <w:sz w:val="18"/>
                <w:szCs w:val="18"/>
              </w:rPr>
            </w:pPr>
            <w:r w:rsidRPr="009A5333">
              <w:rPr>
                <w:rFonts w:ascii="Arial" w:hAnsi="Arial" w:cs="Arial"/>
                <w:sz w:val="18"/>
                <w:szCs w:val="18"/>
                <w:lang w:val="es-BO" w:eastAsia="es-BO"/>
              </w:rPr>
              <w:t>Cada servicio contará con objetivos específicos de diagnóstico, análisis de los Sistemas de Detección y Supresión de Incendios y la atención del soporte técnico 5x8.</w:t>
            </w:r>
          </w:p>
          <w:p w14:paraId="0C154C82" w14:textId="77777777" w:rsidR="00827CDF" w:rsidRPr="009A5333" w:rsidRDefault="00827CDF" w:rsidP="004A74BF">
            <w:pPr>
              <w:jc w:val="both"/>
              <w:rPr>
                <w:rFonts w:ascii="Arial" w:hAnsi="Arial" w:cs="Arial"/>
                <w:sz w:val="18"/>
                <w:szCs w:val="18"/>
              </w:rPr>
            </w:pPr>
          </w:p>
          <w:p w14:paraId="268F8C6B" w14:textId="091CD907" w:rsidR="00827CDF" w:rsidRDefault="00827CDF" w:rsidP="00F33251">
            <w:pPr>
              <w:ind w:right="72"/>
              <w:jc w:val="both"/>
              <w:rPr>
                <w:rFonts w:ascii="Arial" w:hAnsi="Arial" w:cs="Arial"/>
                <w:sz w:val="18"/>
                <w:szCs w:val="18"/>
              </w:rPr>
            </w:pPr>
            <w:r w:rsidRPr="009A5333">
              <w:rPr>
                <w:rFonts w:ascii="Arial" w:hAnsi="Arial" w:cs="Arial"/>
                <w:sz w:val="18"/>
                <w:szCs w:val="18"/>
              </w:rPr>
              <w:t>Las tareas cubiertas dentro del servicio de mantenimiento preventivo están enfocadas a cumplir con los estándares mínimos requeridos en la NFPA 72, en lo aplicable al Sistema de Detección y Supresión de Incendios del BCB.</w:t>
            </w:r>
          </w:p>
          <w:p w14:paraId="538D3C51" w14:textId="77777777" w:rsidR="00F33251" w:rsidRPr="009A5333" w:rsidRDefault="00F33251" w:rsidP="00F33251">
            <w:pPr>
              <w:ind w:right="72"/>
              <w:jc w:val="both"/>
              <w:rPr>
                <w:rFonts w:ascii="Arial" w:hAnsi="Arial" w:cs="Arial"/>
                <w:sz w:val="18"/>
                <w:szCs w:val="18"/>
              </w:rPr>
            </w:pPr>
          </w:p>
          <w:p w14:paraId="6C0AA9A7" w14:textId="77777777" w:rsidR="00827CDF" w:rsidRPr="009A5333" w:rsidRDefault="00827CDF" w:rsidP="004A74BF">
            <w:pPr>
              <w:jc w:val="both"/>
              <w:rPr>
                <w:rFonts w:ascii="Arial" w:hAnsi="Arial" w:cs="Arial"/>
                <w:sz w:val="18"/>
                <w:szCs w:val="18"/>
              </w:rPr>
            </w:pPr>
            <w:r w:rsidRPr="009A5333">
              <w:rPr>
                <w:rFonts w:ascii="Arial" w:hAnsi="Arial" w:cs="Arial"/>
                <w:b/>
                <w:i/>
                <w:sz w:val="18"/>
                <w:szCs w:val="18"/>
              </w:rPr>
              <w:t>(Manifestar aceptación)</w:t>
            </w:r>
          </w:p>
        </w:tc>
        <w:tc>
          <w:tcPr>
            <w:tcW w:w="1714" w:type="pct"/>
            <w:gridSpan w:val="2"/>
            <w:shd w:val="clear" w:color="auto" w:fill="auto"/>
            <w:vAlign w:val="center"/>
          </w:tcPr>
          <w:p w14:paraId="701B6221" w14:textId="77777777" w:rsidR="00827CDF" w:rsidRPr="009A5333" w:rsidRDefault="00827CDF" w:rsidP="004A74BF">
            <w:pPr>
              <w:rPr>
                <w:rFonts w:ascii="Arial" w:hAnsi="Arial" w:cs="Arial"/>
                <w:sz w:val="18"/>
                <w:szCs w:val="18"/>
              </w:rPr>
            </w:pPr>
          </w:p>
          <w:p w14:paraId="65906C92" w14:textId="77777777" w:rsidR="00827CDF" w:rsidRPr="009A5333" w:rsidRDefault="00827CDF" w:rsidP="004A74BF">
            <w:pPr>
              <w:jc w:val="both"/>
              <w:rPr>
                <w:rFonts w:ascii="Arial" w:hAnsi="Arial" w:cs="Arial"/>
                <w:sz w:val="18"/>
                <w:szCs w:val="18"/>
              </w:rPr>
            </w:pPr>
          </w:p>
        </w:tc>
      </w:tr>
      <w:tr w:rsidR="00827CDF" w:rsidRPr="009A5333" w14:paraId="0087C431" w14:textId="77777777" w:rsidTr="004A74BF">
        <w:trPr>
          <w:trHeight w:val="281"/>
        </w:trPr>
        <w:tc>
          <w:tcPr>
            <w:tcW w:w="5000" w:type="pct"/>
            <w:gridSpan w:val="3"/>
            <w:shd w:val="clear" w:color="auto" w:fill="C6D9F1" w:themeFill="text2" w:themeFillTint="33"/>
            <w:vAlign w:val="center"/>
          </w:tcPr>
          <w:p w14:paraId="11521E5C" w14:textId="77777777" w:rsidR="00827CDF" w:rsidRPr="009A5333" w:rsidRDefault="00827CDF" w:rsidP="004A74BF">
            <w:pPr>
              <w:jc w:val="both"/>
              <w:rPr>
                <w:rFonts w:ascii="Arial" w:hAnsi="Arial" w:cs="Arial"/>
                <w:b/>
                <w:bCs/>
                <w:sz w:val="18"/>
                <w:szCs w:val="18"/>
                <w:lang w:val="es-BO"/>
              </w:rPr>
            </w:pPr>
            <w:r w:rsidRPr="009A5333">
              <w:rPr>
                <w:rFonts w:ascii="Arial" w:hAnsi="Arial" w:cs="Arial"/>
                <w:b/>
                <w:bCs/>
                <w:sz w:val="18"/>
                <w:szCs w:val="18"/>
                <w:lang w:val="es-BO"/>
              </w:rPr>
              <w:t>ÍTEM 1: SERVICIO DE MANTENIMIENTO PREVENTIVO A LOS SISTEMAS DE DETECCIÓN Y SUPRESIÓN DE</w:t>
            </w:r>
          </w:p>
          <w:p w14:paraId="166374E2" w14:textId="77777777" w:rsidR="00827CDF" w:rsidRPr="009A5333" w:rsidRDefault="00827CDF" w:rsidP="004A74BF">
            <w:pPr>
              <w:jc w:val="both"/>
              <w:rPr>
                <w:rFonts w:ascii="Arial" w:hAnsi="Arial" w:cs="Arial"/>
                <w:sz w:val="18"/>
                <w:szCs w:val="18"/>
              </w:rPr>
            </w:pPr>
            <w:r w:rsidRPr="009A5333">
              <w:rPr>
                <w:rFonts w:ascii="Arial" w:hAnsi="Arial" w:cs="Arial"/>
                <w:b/>
                <w:bCs/>
                <w:sz w:val="18"/>
                <w:szCs w:val="18"/>
                <w:lang w:val="es-BO"/>
              </w:rPr>
              <w:t xml:space="preserve">              INCENDIOS.</w:t>
            </w:r>
          </w:p>
        </w:tc>
      </w:tr>
      <w:tr w:rsidR="00827CDF" w:rsidRPr="009A5333" w14:paraId="7C70E831" w14:textId="77777777" w:rsidTr="004A74BF">
        <w:trPr>
          <w:trHeight w:val="281"/>
        </w:trPr>
        <w:tc>
          <w:tcPr>
            <w:tcW w:w="3307" w:type="pct"/>
            <w:gridSpan w:val="2"/>
            <w:vAlign w:val="center"/>
          </w:tcPr>
          <w:p w14:paraId="4E7F0AC2"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MARCA: </w:t>
            </w:r>
            <w:r w:rsidRPr="009A5333">
              <w:rPr>
                <w:rFonts w:ascii="Arial" w:hAnsi="Arial" w:cs="Arial"/>
                <w:color w:val="000000"/>
                <w:sz w:val="18"/>
                <w:szCs w:val="18"/>
              </w:rPr>
              <w:t>NOTIFIER</w:t>
            </w:r>
          </w:p>
          <w:p w14:paraId="7ACC8A91"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MODELO: </w:t>
            </w:r>
            <w:r w:rsidRPr="009A5333">
              <w:rPr>
                <w:rFonts w:ascii="Arial" w:hAnsi="Arial" w:cs="Arial"/>
                <w:color w:val="000000"/>
                <w:sz w:val="18"/>
                <w:szCs w:val="18"/>
              </w:rPr>
              <w:t>NFS2 3030</w:t>
            </w:r>
          </w:p>
          <w:p w14:paraId="13ECD191" w14:textId="77777777" w:rsidR="00827CDF" w:rsidRPr="009A5333" w:rsidRDefault="00827CDF" w:rsidP="004A74BF">
            <w:pPr>
              <w:ind w:left="214" w:hanging="214"/>
              <w:rPr>
                <w:rFonts w:ascii="Arial" w:hAnsi="Arial" w:cs="Arial"/>
                <w:color w:val="000000"/>
                <w:sz w:val="18"/>
                <w:szCs w:val="18"/>
              </w:rPr>
            </w:pPr>
            <w:r w:rsidRPr="009A5333">
              <w:rPr>
                <w:rFonts w:ascii="Arial" w:hAnsi="Arial" w:cs="Arial"/>
                <w:b/>
                <w:color w:val="000000"/>
                <w:sz w:val="18"/>
                <w:szCs w:val="18"/>
              </w:rPr>
              <w:t xml:space="preserve">    CANTIDAD DE EQUIPOS PARA MANTENIMIENTO: </w:t>
            </w:r>
            <w:r w:rsidRPr="009A5333">
              <w:rPr>
                <w:rFonts w:ascii="Arial" w:hAnsi="Arial" w:cs="Arial"/>
                <w:color w:val="000000"/>
                <w:sz w:val="18"/>
                <w:szCs w:val="18"/>
              </w:rPr>
              <w:t>1 Central de    Incendios.</w:t>
            </w:r>
          </w:p>
          <w:p w14:paraId="7F3068EF" w14:textId="77777777" w:rsidR="00827CDF" w:rsidRPr="009A5333" w:rsidRDefault="00827CDF" w:rsidP="004A74BF">
            <w:pPr>
              <w:rPr>
                <w:rFonts w:ascii="Arial" w:hAnsi="Arial" w:cs="Arial"/>
                <w:b/>
                <w:color w:val="000000"/>
                <w:sz w:val="18"/>
                <w:szCs w:val="18"/>
              </w:rPr>
            </w:pPr>
          </w:p>
          <w:p w14:paraId="7F36A10A" w14:textId="77777777" w:rsidR="00827CDF" w:rsidRPr="009A5333" w:rsidRDefault="00827CDF" w:rsidP="00827CDF">
            <w:pPr>
              <w:pStyle w:val="Prrafodelista"/>
              <w:numPr>
                <w:ilvl w:val="0"/>
                <w:numId w:val="67"/>
              </w:numPr>
              <w:contextualSpacing/>
              <w:rPr>
                <w:rFonts w:ascii="Arial" w:hAnsi="Arial" w:cs="Arial"/>
                <w:b/>
                <w:color w:val="000000"/>
                <w:sz w:val="18"/>
                <w:szCs w:val="18"/>
              </w:rPr>
            </w:pPr>
            <w:r w:rsidRPr="009A5333">
              <w:rPr>
                <w:rFonts w:ascii="Arial" w:hAnsi="Arial" w:cs="Arial"/>
                <w:b/>
                <w:color w:val="000000"/>
                <w:sz w:val="18"/>
                <w:szCs w:val="18"/>
              </w:rPr>
              <w:t xml:space="preserve">CENTRO DE COMPUTO PRINCIPAL (CCP) </w:t>
            </w:r>
          </w:p>
          <w:p w14:paraId="6DCD0586" w14:textId="77777777" w:rsidR="00827CDF" w:rsidRPr="009A5333" w:rsidRDefault="00827CDF" w:rsidP="004A74BF">
            <w:pPr>
              <w:pStyle w:val="Prrafodelista"/>
              <w:ind w:left="510"/>
              <w:rPr>
                <w:rFonts w:ascii="Arial" w:hAnsi="Arial" w:cs="Arial"/>
                <w:b/>
                <w:color w:val="000000"/>
                <w:sz w:val="18"/>
                <w:szCs w:val="18"/>
              </w:rPr>
            </w:pPr>
          </w:p>
          <w:p w14:paraId="6D59E07C" w14:textId="77777777" w:rsidR="00827CDF" w:rsidRPr="009A5333" w:rsidRDefault="00827CDF" w:rsidP="00827CDF">
            <w:pPr>
              <w:pStyle w:val="Prrafodelista"/>
              <w:numPr>
                <w:ilvl w:val="0"/>
                <w:numId w:val="68"/>
              </w:numPr>
              <w:ind w:left="776" w:hanging="284"/>
              <w:contextualSpacing/>
              <w:rPr>
                <w:rFonts w:ascii="Arial" w:hAnsi="Arial" w:cs="Arial"/>
                <w:color w:val="000000"/>
                <w:sz w:val="18"/>
                <w:szCs w:val="18"/>
              </w:rPr>
            </w:pPr>
            <w:r w:rsidRPr="009A5333">
              <w:rPr>
                <w:rFonts w:ascii="Arial" w:hAnsi="Arial" w:cs="Arial"/>
                <w:b/>
                <w:color w:val="000000"/>
                <w:sz w:val="18"/>
                <w:szCs w:val="18"/>
              </w:rPr>
              <w:t xml:space="preserve">CANTIDAD DE COMPONENTES: </w:t>
            </w:r>
            <w:r w:rsidRPr="009A5333">
              <w:rPr>
                <w:rFonts w:ascii="Arial" w:hAnsi="Arial" w:cs="Arial"/>
                <w:color w:val="000000"/>
                <w:sz w:val="18"/>
                <w:szCs w:val="18"/>
              </w:rPr>
              <w:t>6 detectores de humo, 2 estrobos, 1 campana, 1 pulsador de alarma de incendio, 1 llave de mantenimiento,1 notificador remoto, 1 monitor remoto y líneas de conexión</w:t>
            </w:r>
          </w:p>
          <w:p w14:paraId="2C05EA29" w14:textId="77777777" w:rsidR="00827CDF" w:rsidRPr="009A5333" w:rsidRDefault="00827CDF" w:rsidP="00827CDF">
            <w:pPr>
              <w:pStyle w:val="Prrafodelista"/>
              <w:numPr>
                <w:ilvl w:val="0"/>
                <w:numId w:val="68"/>
              </w:numPr>
              <w:ind w:left="776" w:hanging="284"/>
              <w:contextualSpacing/>
              <w:rPr>
                <w:rFonts w:ascii="Arial" w:hAnsi="Arial" w:cs="Arial"/>
                <w:color w:val="000000"/>
                <w:sz w:val="18"/>
                <w:szCs w:val="18"/>
              </w:rPr>
            </w:pPr>
            <w:r w:rsidRPr="009A5333">
              <w:rPr>
                <w:rFonts w:ascii="Arial" w:hAnsi="Arial" w:cs="Arial"/>
                <w:b/>
                <w:color w:val="000000"/>
                <w:sz w:val="18"/>
                <w:szCs w:val="18"/>
              </w:rPr>
              <w:t>SUPRESIÓN</w:t>
            </w:r>
            <w:r w:rsidRPr="009A5333">
              <w:rPr>
                <w:rFonts w:ascii="Arial" w:hAnsi="Arial" w:cs="Arial"/>
                <w:color w:val="000000"/>
                <w:sz w:val="18"/>
                <w:szCs w:val="18"/>
              </w:rPr>
              <w:t xml:space="preserve">: </w:t>
            </w:r>
            <w:proofErr w:type="spellStart"/>
            <w:r w:rsidRPr="009A5333">
              <w:rPr>
                <w:rFonts w:ascii="Arial" w:hAnsi="Arial" w:cs="Arial"/>
                <w:color w:val="000000"/>
                <w:sz w:val="18"/>
                <w:szCs w:val="18"/>
              </w:rPr>
              <w:t>Sevo</w:t>
            </w:r>
            <w:proofErr w:type="spellEnd"/>
            <w:r w:rsidRPr="009A5333">
              <w:rPr>
                <w:rFonts w:ascii="Arial" w:hAnsi="Arial" w:cs="Arial"/>
                <w:color w:val="000000"/>
                <w:sz w:val="18"/>
                <w:szCs w:val="18"/>
              </w:rPr>
              <w:t xml:space="preserve"> </w:t>
            </w:r>
            <w:proofErr w:type="spellStart"/>
            <w:r w:rsidRPr="009A5333">
              <w:rPr>
                <w:rFonts w:ascii="Arial" w:hAnsi="Arial" w:cs="Arial"/>
                <w:color w:val="000000"/>
                <w:sz w:val="18"/>
                <w:szCs w:val="18"/>
              </w:rPr>
              <w:t>Systems</w:t>
            </w:r>
            <w:proofErr w:type="spellEnd"/>
            <w:r w:rsidRPr="009A5333">
              <w:rPr>
                <w:rFonts w:ascii="Arial" w:hAnsi="Arial" w:cs="Arial"/>
                <w:color w:val="000000"/>
                <w:sz w:val="18"/>
                <w:szCs w:val="18"/>
              </w:rPr>
              <w:t xml:space="preserve">, 1 extintor Agente </w:t>
            </w:r>
            <w:proofErr w:type="spellStart"/>
            <w:r w:rsidRPr="009A5333">
              <w:rPr>
                <w:rFonts w:ascii="Arial" w:hAnsi="Arial" w:cs="Arial"/>
                <w:color w:val="000000"/>
                <w:sz w:val="18"/>
                <w:szCs w:val="18"/>
              </w:rPr>
              <w:t>Novec</w:t>
            </w:r>
            <w:proofErr w:type="spellEnd"/>
            <w:r w:rsidRPr="009A5333">
              <w:rPr>
                <w:rFonts w:ascii="Arial" w:hAnsi="Arial" w:cs="Arial"/>
                <w:color w:val="000000"/>
                <w:sz w:val="18"/>
                <w:szCs w:val="18"/>
              </w:rPr>
              <w:t>.</w:t>
            </w:r>
          </w:p>
          <w:p w14:paraId="79F4FD22" w14:textId="77777777" w:rsidR="00827CDF" w:rsidRPr="009A5333" w:rsidRDefault="00827CDF" w:rsidP="00827CDF">
            <w:pPr>
              <w:pStyle w:val="Prrafodelista"/>
              <w:numPr>
                <w:ilvl w:val="0"/>
                <w:numId w:val="68"/>
              </w:numPr>
              <w:ind w:left="776" w:hanging="284"/>
              <w:contextualSpacing/>
              <w:rPr>
                <w:rFonts w:ascii="Arial" w:hAnsi="Arial" w:cs="Arial"/>
                <w:color w:val="000000"/>
                <w:sz w:val="18"/>
                <w:szCs w:val="18"/>
              </w:rPr>
            </w:pPr>
            <w:r w:rsidRPr="009A5333">
              <w:rPr>
                <w:rFonts w:ascii="Arial" w:hAnsi="Arial" w:cs="Arial"/>
                <w:b/>
                <w:color w:val="000000"/>
                <w:sz w:val="18"/>
                <w:szCs w:val="18"/>
              </w:rPr>
              <w:t xml:space="preserve">SUPERFICIE: </w:t>
            </w:r>
            <w:r w:rsidRPr="009A5333">
              <w:rPr>
                <w:rFonts w:ascii="Arial" w:hAnsi="Arial" w:cs="Arial"/>
                <w:color w:val="000000"/>
                <w:sz w:val="18"/>
                <w:szCs w:val="18"/>
              </w:rPr>
              <w:t>57 m2 aproximadamente.</w:t>
            </w:r>
          </w:p>
          <w:p w14:paraId="46A0042D" w14:textId="77777777" w:rsidR="00827CDF" w:rsidRPr="009A5333" w:rsidRDefault="00827CDF" w:rsidP="00827CDF">
            <w:pPr>
              <w:pStyle w:val="Prrafodelista"/>
              <w:numPr>
                <w:ilvl w:val="0"/>
                <w:numId w:val="68"/>
              </w:numPr>
              <w:ind w:left="776" w:hanging="284"/>
              <w:contextualSpacing/>
              <w:rPr>
                <w:rFonts w:ascii="Arial" w:hAnsi="Arial" w:cs="Arial"/>
                <w:color w:val="000000"/>
                <w:sz w:val="18"/>
                <w:szCs w:val="18"/>
              </w:rPr>
            </w:pPr>
            <w:r w:rsidRPr="009A5333">
              <w:rPr>
                <w:rFonts w:ascii="Arial" w:hAnsi="Arial" w:cs="Arial"/>
                <w:b/>
                <w:color w:val="000000"/>
                <w:sz w:val="18"/>
                <w:szCs w:val="18"/>
              </w:rPr>
              <w:t>ÁREA:</w:t>
            </w:r>
            <w:r w:rsidRPr="009A5333">
              <w:rPr>
                <w:rFonts w:ascii="Arial" w:hAnsi="Arial" w:cs="Arial"/>
                <w:color w:val="000000"/>
                <w:sz w:val="18"/>
                <w:szCs w:val="18"/>
              </w:rPr>
              <w:t xml:space="preserve"> GSIS.</w:t>
            </w:r>
          </w:p>
          <w:p w14:paraId="03CD11E3" w14:textId="77777777" w:rsidR="00827CDF" w:rsidRDefault="00827CDF" w:rsidP="004A74BF">
            <w:pPr>
              <w:rPr>
                <w:rFonts w:ascii="Arial" w:hAnsi="Arial" w:cs="Arial"/>
                <w:color w:val="000000"/>
                <w:sz w:val="18"/>
                <w:szCs w:val="18"/>
              </w:rPr>
            </w:pPr>
          </w:p>
          <w:p w14:paraId="6D33D547" w14:textId="77777777" w:rsidR="00827CDF" w:rsidRPr="009A5333" w:rsidRDefault="00827CDF" w:rsidP="00827CDF">
            <w:pPr>
              <w:pStyle w:val="Prrafodelista"/>
              <w:numPr>
                <w:ilvl w:val="0"/>
                <w:numId w:val="67"/>
              </w:numPr>
              <w:contextualSpacing/>
              <w:rPr>
                <w:rFonts w:ascii="Arial" w:hAnsi="Arial" w:cs="Arial"/>
                <w:b/>
                <w:color w:val="000000"/>
                <w:sz w:val="18"/>
                <w:szCs w:val="18"/>
              </w:rPr>
            </w:pPr>
            <w:r w:rsidRPr="009A5333">
              <w:rPr>
                <w:rFonts w:ascii="Arial" w:hAnsi="Arial" w:cs="Arial"/>
                <w:b/>
                <w:color w:val="000000"/>
                <w:sz w:val="18"/>
                <w:szCs w:val="18"/>
              </w:rPr>
              <w:lastRenderedPageBreak/>
              <w:t>SALA DE UPS DE SÓTANO 2</w:t>
            </w:r>
          </w:p>
          <w:p w14:paraId="7889FE40" w14:textId="77777777" w:rsidR="00827CDF" w:rsidRPr="009A5333" w:rsidRDefault="00827CDF" w:rsidP="004A74BF">
            <w:pPr>
              <w:pStyle w:val="Prrafodelista"/>
              <w:ind w:left="510"/>
              <w:rPr>
                <w:rFonts w:ascii="Arial" w:hAnsi="Arial" w:cs="Arial"/>
                <w:b/>
                <w:color w:val="000000"/>
                <w:sz w:val="18"/>
                <w:szCs w:val="18"/>
              </w:rPr>
            </w:pPr>
          </w:p>
          <w:p w14:paraId="60EBC805" w14:textId="77777777" w:rsidR="00827CDF" w:rsidRPr="009A5333" w:rsidRDefault="00827CDF" w:rsidP="00827CDF">
            <w:pPr>
              <w:pStyle w:val="Prrafodelista"/>
              <w:numPr>
                <w:ilvl w:val="0"/>
                <w:numId w:val="69"/>
              </w:numPr>
              <w:contextualSpacing/>
              <w:rPr>
                <w:rFonts w:ascii="Arial" w:hAnsi="Arial" w:cs="Arial"/>
                <w:color w:val="000000"/>
                <w:sz w:val="18"/>
                <w:szCs w:val="18"/>
              </w:rPr>
            </w:pPr>
            <w:r w:rsidRPr="009A5333">
              <w:rPr>
                <w:rFonts w:ascii="Arial" w:hAnsi="Arial" w:cs="Arial"/>
                <w:b/>
                <w:color w:val="000000"/>
                <w:sz w:val="18"/>
                <w:szCs w:val="18"/>
              </w:rPr>
              <w:t xml:space="preserve">CANTIDAD DE COMPONENTES: </w:t>
            </w:r>
            <w:r w:rsidRPr="009A5333">
              <w:rPr>
                <w:rFonts w:ascii="Arial" w:hAnsi="Arial" w:cs="Arial"/>
                <w:color w:val="000000"/>
                <w:sz w:val="18"/>
                <w:szCs w:val="18"/>
              </w:rPr>
              <w:t>4 detectores de humo, 2 estrobos, 1 campana, 1 pulsador de alarma de incendio, 1 llave de mantenimiento, 1 monitor remoto y líneas de conexión.</w:t>
            </w:r>
          </w:p>
          <w:p w14:paraId="506561E0" w14:textId="77777777" w:rsidR="00827CDF" w:rsidRPr="009A5333" w:rsidRDefault="00827CDF" w:rsidP="00827CDF">
            <w:pPr>
              <w:pStyle w:val="Prrafodelista"/>
              <w:numPr>
                <w:ilvl w:val="0"/>
                <w:numId w:val="69"/>
              </w:numPr>
              <w:contextualSpacing/>
              <w:rPr>
                <w:rFonts w:ascii="Arial" w:hAnsi="Arial" w:cs="Arial"/>
                <w:color w:val="000000"/>
                <w:sz w:val="18"/>
                <w:szCs w:val="18"/>
              </w:rPr>
            </w:pPr>
            <w:r w:rsidRPr="009A5333">
              <w:rPr>
                <w:rFonts w:ascii="Arial" w:hAnsi="Arial" w:cs="Arial"/>
                <w:b/>
                <w:color w:val="000000"/>
                <w:sz w:val="18"/>
                <w:szCs w:val="18"/>
              </w:rPr>
              <w:t>SUPRESIÓN</w:t>
            </w:r>
            <w:r w:rsidRPr="009A5333">
              <w:rPr>
                <w:rFonts w:ascii="Arial" w:hAnsi="Arial" w:cs="Arial"/>
                <w:color w:val="000000"/>
                <w:sz w:val="18"/>
                <w:szCs w:val="18"/>
              </w:rPr>
              <w:t xml:space="preserve">: </w:t>
            </w:r>
            <w:proofErr w:type="spellStart"/>
            <w:r w:rsidRPr="009A5333">
              <w:rPr>
                <w:rFonts w:ascii="Arial" w:hAnsi="Arial" w:cs="Arial"/>
                <w:color w:val="000000"/>
                <w:sz w:val="18"/>
                <w:szCs w:val="18"/>
              </w:rPr>
              <w:t>Sevo</w:t>
            </w:r>
            <w:proofErr w:type="spellEnd"/>
            <w:r w:rsidRPr="009A5333">
              <w:rPr>
                <w:rFonts w:ascii="Arial" w:hAnsi="Arial" w:cs="Arial"/>
                <w:color w:val="000000"/>
                <w:sz w:val="18"/>
                <w:szCs w:val="18"/>
              </w:rPr>
              <w:t xml:space="preserve"> </w:t>
            </w:r>
            <w:proofErr w:type="spellStart"/>
            <w:r w:rsidRPr="009A5333">
              <w:rPr>
                <w:rFonts w:ascii="Arial" w:hAnsi="Arial" w:cs="Arial"/>
                <w:color w:val="000000"/>
                <w:sz w:val="18"/>
                <w:szCs w:val="18"/>
              </w:rPr>
              <w:t>Systems</w:t>
            </w:r>
            <w:proofErr w:type="spellEnd"/>
            <w:r w:rsidRPr="009A5333">
              <w:rPr>
                <w:rFonts w:ascii="Arial" w:hAnsi="Arial" w:cs="Arial"/>
                <w:color w:val="000000"/>
                <w:sz w:val="18"/>
                <w:szCs w:val="18"/>
              </w:rPr>
              <w:t>, 1 extintor Agente FFT 1230.</w:t>
            </w:r>
          </w:p>
          <w:p w14:paraId="5C68A417" w14:textId="77777777" w:rsidR="00827CDF" w:rsidRPr="009A5333" w:rsidRDefault="00827CDF" w:rsidP="00827CDF">
            <w:pPr>
              <w:pStyle w:val="Prrafodelista"/>
              <w:numPr>
                <w:ilvl w:val="0"/>
                <w:numId w:val="69"/>
              </w:numPr>
              <w:contextualSpacing/>
              <w:rPr>
                <w:rFonts w:ascii="Arial" w:hAnsi="Arial" w:cs="Arial"/>
                <w:color w:val="000000"/>
                <w:sz w:val="18"/>
                <w:szCs w:val="18"/>
              </w:rPr>
            </w:pPr>
            <w:r w:rsidRPr="009A5333">
              <w:rPr>
                <w:rFonts w:ascii="Arial" w:hAnsi="Arial" w:cs="Arial"/>
                <w:b/>
                <w:color w:val="000000"/>
                <w:sz w:val="18"/>
                <w:szCs w:val="18"/>
              </w:rPr>
              <w:t xml:space="preserve">SUPERFICIE: </w:t>
            </w:r>
            <w:r w:rsidRPr="009A5333">
              <w:rPr>
                <w:rFonts w:ascii="Arial" w:hAnsi="Arial" w:cs="Arial"/>
                <w:color w:val="000000"/>
                <w:sz w:val="18"/>
                <w:szCs w:val="18"/>
              </w:rPr>
              <w:t>38.7 m2 aproximadamente.</w:t>
            </w:r>
          </w:p>
          <w:p w14:paraId="356BFEC4" w14:textId="77777777" w:rsidR="00827CDF" w:rsidRPr="009A5333" w:rsidRDefault="00827CDF" w:rsidP="00827CDF">
            <w:pPr>
              <w:pStyle w:val="Prrafodelista"/>
              <w:numPr>
                <w:ilvl w:val="0"/>
                <w:numId w:val="69"/>
              </w:numPr>
              <w:contextualSpacing/>
              <w:rPr>
                <w:rFonts w:ascii="Arial" w:hAnsi="Arial" w:cs="Arial"/>
                <w:color w:val="000000"/>
                <w:sz w:val="18"/>
                <w:szCs w:val="18"/>
              </w:rPr>
            </w:pPr>
            <w:r w:rsidRPr="009A5333">
              <w:rPr>
                <w:rFonts w:ascii="Arial" w:hAnsi="Arial" w:cs="Arial"/>
                <w:b/>
                <w:color w:val="000000"/>
                <w:sz w:val="18"/>
                <w:szCs w:val="18"/>
              </w:rPr>
              <w:t>ÁREA:</w:t>
            </w:r>
            <w:r w:rsidRPr="009A5333">
              <w:rPr>
                <w:rFonts w:ascii="Arial" w:hAnsi="Arial" w:cs="Arial"/>
                <w:color w:val="000000"/>
                <w:sz w:val="18"/>
                <w:szCs w:val="18"/>
              </w:rPr>
              <w:t xml:space="preserve"> GSIS</w:t>
            </w:r>
          </w:p>
          <w:p w14:paraId="0B197B13" w14:textId="77777777" w:rsidR="00827CDF" w:rsidRPr="009A5333" w:rsidRDefault="00827CDF" w:rsidP="004A74BF">
            <w:pPr>
              <w:rPr>
                <w:rFonts w:ascii="Arial" w:hAnsi="Arial" w:cs="Arial"/>
                <w:color w:val="000000"/>
                <w:sz w:val="18"/>
                <w:szCs w:val="18"/>
              </w:rPr>
            </w:pPr>
          </w:p>
          <w:p w14:paraId="0B457F4F" w14:textId="77777777" w:rsidR="00827CDF" w:rsidRPr="009A5333" w:rsidRDefault="00827CDF" w:rsidP="00827CDF">
            <w:pPr>
              <w:pStyle w:val="Prrafodelista"/>
              <w:numPr>
                <w:ilvl w:val="0"/>
                <w:numId w:val="67"/>
              </w:numPr>
              <w:contextualSpacing/>
              <w:rPr>
                <w:rFonts w:ascii="Arial" w:hAnsi="Arial" w:cs="Arial"/>
                <w:b/>
                <w:color w:val="000000"/>
                <w:sz w:val="18"/>
                <w:szCs w:val="18"/>
              </w:rPr>
            </w:pPr>
            <w:r w:rsidRPr="009A5333">
              <w:rPr>
                <w:rFonts w:ascii="Arial" w:hAnsi="Arial" w:cs="Arial"/>
                <w:b/>
                <w:color w:val="000000"/>
                <w:sz w:val="18"/>
                <w:szCs w:val="18"/>
              </w:rPr>
              <w:t>SALA DE UPS CENTRO DE COMPUTO ALTERNO (CCA)</w:t>
            </w:r>
          </w:p>
          <w:p w14:paraId="0431B413" w14:textId="77777777" w:rsidR="00827CDF" w:rsidRPr="009A5333" w:rsidRDefault="00827CDF" w:rsidP="004A74BF">
            <w:pPr>
              <w:ind w:left="510"/>
              <w:rPr>
                <w:rFonts w:ascii="Arial" w:hAnsi="Arial" w:cs="Arial"/>
                <w:b/>
                <w:color w:val="000000"/>
                <w:sz w:val="18"/>
                <w:szCs w:val="18"/>
              </w:rPr>
            </w:pPr>
          </w:p>
          <w:p w14:paraId="01D5DD20"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MARCA: </w:t>
            </w:r>
            <w:r w:rsidRPr="009A5333">
              <w:rPr>
                <w:rFonts w:ascii="Arial" w:hAnsi="Arial" w:cs="Arial"/>
                <w:color w:val="000000"/>
                <w:sz w:val="18"/>
                <w:szCs w:val="18"/>
              </w:rPr>
              <w:t>NOTIFIER</w:t>
            </w:r>
          </w:p>
          <w:p w14:paraId="0490CC27"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MODELO: </w:t>
            </w:r>
            <w:r w:rsidRPr="009A5333">
              <w:rPr>
                <w:rFonts w:ascii="Arial" w:hAnsi="Arial" w:cs="Arial"/>
                <w:color w:val="000000"/>
                <w:sz w:val="18"/>
                <w:szCs w:val="18"/>
              </w:rPr>
              <w:t>NFS-320(E)</w:t>
            </w:r>
          </w:p>
          <w:p w14:paraId="41F49823" w14:textId="77777777" w:rsidR="00827CDF" w:rsidRPr="009A5333" w:rsidRDefault="00827CDF" w:rsidP="004A74BF">
            <w:pPr>
              <w:ind w:left="492" w:hanging="492"/>
              <w:rPr>
                <w:rFonts w:ascii="Arial" w:hAnsi="Arial" w:cs="Arial"/>
                <w:color w:val="000000"/>
                <w:sz w:val="18"/>
                <w:szCs w:val="18"/>
              </w:rPr>
            </w:pPr>
            <w:r w:rsidRPr="009A5333">
              <w:rPr>
                <w:rFonts w:ascii="Arial" w:hAnsi="Arial" w:cs="Arial"/>
                <w:b/>
                <w:color w:val="000000"/>
                <w:sz w:val="18"/>
                <w:szCs w:val="18"/>
              </w:rPr>
              <w:t xml:space="preserve">          CANTIDAD DE EQUIPOS PARA MANTENIMIENTO: </w:t>
            </w:r>
            <w:r w:rsidRPr="009A5333">
              <w:rPr>
                <w:rFonts w:ascii="Arial" w:hAnsi="Arial" w:cs="Arial"/>
                <w:color w:val="000000"/>
                <w:sz w:val="18"/>
                <w:szCs w:val="18"/>
              </w:rPr>
              <w:t>1 Central de     Incendios.</w:t>
            </w:r>
          </w:p>
          <w:p w14:paraId="5F7D4860" w14:textId="77777777" w:rsidR="00827CDF" w:rsidRPr="009A5333" w:rsidRDefault="00827CDF" w:rsidP="004A74BF">
            <w:pPr>
              <w:rPr>
                <w:rFonts w:ascii="Arial" w:hAnsi="Arial" w:cs="Arial"/>
                <w:color w:val="000000"/>
                <w:sz w:val="18"/>
                <w:szCs w:val="18"/>
              </w:rPr>
            </w:pPr>
          </w:p>
          <w:p w14:paraId="644E7B57" w14:textId="77777777" w:rsidR="00827CDF" w:rsidRPr="009A5333" w:rsidRDefault="00827CDF" w:rsidP="00827CDF">
            <w:pPr>
              <w:pStyle w:val="Prrafodelista"/>
              <w:numPr>
                <w:ilvl w:val="0"/>
                <w:numId w:val="70"/>
              </w:numPr>
              <w:contextualSpacing/>
              <w:jc w:val="both"/>
              <w:rPr>
                <w:rFonts w:ascii="Arial" w:hAnsi="Arial" w:cs="Arial"/>
                <w:b/>
                <w:sz w:val="18"/>
                <w:szCs w:val="18"/>
              </w:rPr>
            </w:pPr>
            <w:r w:rsidRPr="009A5333">
              <w:rPr>
                <w:rFonts w:ascii="Arial" w:hAnsi="Arial" w:cs="Arial"/>
                <w:b/>
                <w:sz w:val="18"/>
                <w:szCs w:val="18"/>
              </w:rPr>
              <w:t xml:space="preserve">CANTIDAD DE COMPONENTES: </w:t>
            </w:r>
            <w:r w:rsidRPr="009A5333">
              <w:rPr>
                <w:rFonts w:ascii="Arial" w:hAnsi="Arial" w:cs="Arial"/>
                <w:sz w:val="18"/>
                <w:szCs w:val="18"/>
              </w:rPr>
              <w:t>2 detectores de humo, 2 estrobos, 1 campana, 1 pulsador de alarma de incendio, 1 llave de mantenimiento, 1 monitor remoto y líneas de conexión.</w:t>
            </w:r>
          </w:p>
          <w:p w14:paraId="31DEAB19" w14:textId="77777777" w:rsidR="00827CDF" w:rsidRPr="009A5333" w:rsidRDefault="00827CDF" w:rsidP="00827CDF">
            <w:pPr>
              <w:pStyle w:val="Prrafodelista"/>
              <w:numPr>
                <w:ilvl w:val="0"/>
                <w:numId w:val="70"/>
              </w:numPr>
              <w:contextualSpacing/>
              <w:jc w:val="both"/>
              <w:rPr>
                <w:rFonts w:ascii="Arial" w:hAnsi="Arial" w:cs="Arial"/>
                <w:b/>
                <w:sz w:val="18"/>
                <w:szCs w:val="18"/>
              </w:rPr>
            </w:pPr>
            <w:r w:rsidRPr="009A5333">
              <w:rPr>
                <w:rFonts w:ascii="Arial" w:hAnsi="Arial" w:cs="Arial"/>
                <w:b/>
                <w:sz w:val="18"/>
                <w:szCs w:val="18"/>
              </w:rPr>
              <w:t xml:space="preserve">SUPRESIÓN: </w:t>
            </w:r>
            <w:proofErr w:type="spellStart"/>
            <w:r w:rsidRPr="009A5333">
              <w:rPr>
                <w:rFonts w:ascii="Arial" w:hAnsi="Arial" w:cs="Arial"/>
                <w:sz w:val="18"/>
                <w:szCs w:val="18"/>
              </w:rPr>
              <w:t>Sevo</w:t>
            </w:r>
            <w:proofErr w:type="spellEnd"/>
            <w:r w:rsidRPr="009A5333">
              <w:rPr>
                <w:rFonts w:ascii="Arial" w:hAnsi="Arial" w:cs="Arial"/>
                <w:sz w:val="18"/>
                <w:szCs w:val="18"/>
              </w:rPr>
              <w:t xml:space="preserve"> </w:t>
            </w:r>
            <w:proofErr w:type="spellStart"/>
            <w:r w:rsidRPr="009A5333">
              <w:rPr>
                <w:rFonts w:ascii="Arial" w:hAnsi="Arial" w:cs="Arial"/>
                <w:sz w:val="18"/>
                <w:szCs w:val="18"/>
              </w:rPr>
              <w:t>Systems</w:t>
            </w:r>
            <w:proofErr w:type="spellEnd"/>
            <w:r w:rsidRPr="009A5333">
              <w:rPr>
                <w:rFonts w:ascii="Arial" w:hAnsi="Arial" w:cs="Arial"/>
                <w:sz w:val="18"/>
                <w:szCs w:val="18"/>
              </w:rPr>
              <w:t>, 1 extintor Agente FFT 1230.</w:t>
            </w:r>
          </w:p>
          <w:p w14:paraId="4656A68A" w14:textId="77777777" w:rsidR="00827CDF" w:rsidRPr="009A5333" w:rsidRDefault="00827CDF" w:rsidP="00827CDF">
            <w:pPr>
              <w:pStyle w:val="Prrafodelista"/>
              <w:numPr>
                <w:ilvl w:val="0"/>
                <w:numId w:val="70"/>
              </w:numPr>
              <w:contextualSpacing/>
              <w:jc w:val="both"/>
              <w:rPr>
                <w:rFonts w:ascii="Arial" w:hAnsi="Arial" w:cs="Arial"/>
                <w:b/>
                <w:sz w:val="18"/>
                <w:szCs w:val="18"/>
              </w:rPr>
            </w:pPr>
            <w:r w:rsidRPr="009A5333">
              <w:rPr>
                <w:rFonts w:ascii="Arial" w:hAnsi="Arial" w:cs="Arial"/>
                <w:b/>
                <w:sz w:val="18"/>
                <w:szCs w:val="18"/>
              </w:rPr>
              <w:t xml:space="preserve">SUPERFICIE: </w:t>
            </w:r>
            <w:r w:rsidRPr="009A5333">
              <w:rPr>
                <w:rFonts w:ascii="Arial" w:hAnsi="Arial" w:cs="Arial"/>
                <w:sz w:val="18"/>
                <w:szCs w:val="18"/>
              </w:rPr>
              <w:t>18.56 m2 aproximadamente.</w:t>
            </w:r>
          </w:p>
          <w:p w14:paraId="053FC86A" w14:textId="77777777" w:rsidR="00827CDF" w:rsidRPr="009A5333" w:rsidRDefault="00827CDF" w:rsidP="00827CDF">
            <w:pPr>
              <w:pStyle w:val="Prrafodelista"/>
              <w:numPr>
                <w:ilvl w:val="0"/>
                <w:numId w:val="70"/>
              </w:numPr>
              <w:contextualSpacing/>
              <w:jc w:val="both"/>
              <w:rPr>
                <w:rFonts w:ascii="Arial" w:hAnsi="Arial" w:cs="Arial"/>
                <w:b/>
                <w:sz w:val="18"/>
                <w:szCs w:val="18"/>
              </w:rPr>
            </w:pPr>
            <w:r w:rsidRPr="009A5333">
              <w:rPr>
                <w:rFonts w:ascii="Arial" w:hAnsi="Arial" w:cs="Arial"/>
                <w:b/>
                <w:sz w:val="18"/>
                <w:szCs w:val="18"/>
              </w:rPr>
              <w:t xml:space="preserve">ÁREA: </w:t>
            </w:r>
            <w:r w:rsidRPr="009A5333">
              <w:rPr>
                <w:rFonts w:ascii="Arial" w:hAnsi="Arial" w:cs="Arial"/>
                <w:sz w:val="18"/>
                <w:szCs w:val="18"/>
              </w:rPr>
              <w:t>GSIS</w:t>
            </w:r>
          </w:p>
          <w:p w14:paraId="7AF83A89" w14:textId="77777777" w:rsidR="00827CDF" w:rsidRPr="009A5333" w:rsidRDefault="00827CDF" w:rsidP="004A74BF">
            <w:pPr>
              <w:rPr>
                <w:rFonts w:ascii="Arial" w:hAnsi="Arial" w:cs="Arial"/>
                <w:color w:val="000000"/>
                <w:sz w:val="18"/>
                <w:szCs w:val="18"/>
              </w:rPr>
            </w:pPr>
          </w:p>
          <w:p w14:paraId="1FEA842C" w14:textId="77777777" w:rsidR="00827CDF" w:rsidRPr="009A5333" w:rsidRDefault="00827CDF" w:rsidP="004A74BF">
            <w:pPr>
              <w:contextualSpacing/>
              <w:jc w:val="both"/>
              <w:rPr>
                <w:rFonts w:ascii="Arial" w:hAnsi="Arial" w:cs="Arial"/>
                <w:sz w:val="18"/>
                <w:szCs w:val="18"/>
              </w:rPr>
            </w:pPr>
            <w:r w:rsidRPr="009A5333">
              <w:rPr>
                <w:rFonts w:ascii="Arial" w:hAnsi="Arial" w:cs="Arial"/>
                <w:b/>
                <w:i/>
                <w:sz w:val="18"/>
                <w:szCs w:val="18"/>
              </w:rPr>
              <w:t>(Manifestar aceptación)</w:t>
            </w:r>
          </w:p>
        </w:tc>
        <w:tc>
          <w:tcPr>
            <w:tcW w:w="1693" w:type="pct"/>
            <w:vAlign w:val="center"/>
          </w:tcPr>
          <w:p w14:paraId="02DD3CC4" w14:textId="77777777" w:rsidR="00827CDF" w:rsidRPr="009A5333" w:rsidRDefault="00827CDF" w:rsidP="004A74BF">
            <w:pPr>
              <w:jc w:val="both"/>
              <w:rPr>
                <w:rFonts w:ascii="Arial" w:hAnsi="Arial" w:cs="Arial"/>
                <w:sz w:val="18"/>
                <w:szCs w:val="18"/>
              </w:rPr>
            </w:pPr>
          </w:p>
        </w:tc>
      </w:tr>
      <w:tr w:rsidR="00827CDF" w:rsidRPr="009A5333" w14:paraId="619362C8" w14:textId="77777777" w:rsidTr="004A74BF">
        <w:trPr>
          <w:trHeight w:val="283"/>
        </w:trPr>
        <w:tc>
          <w:tcPr>
            <w:tcW w:w="3307" w:type="pct"/>
            <w:gridSpan w:val="2"/>
            <w:vAlign w:val="center"/>
          </w:tcPr>
          <w:p w14:paraId="1D9A789C" w14:textId="77777777" w:rsidR="00827CDF" w:rsidRPr="009A5333" w:rsidRDefault="00827CDF" w:rsidP="004A74BF">
            <w:pPr>
              <w:jc w:val="both"/>
              <w:rPr>
                <w:rFonts w:ascii="Arial" w:hAnsi="Arial" w:cs="Arial"/>
                <w:b/>
                <w:sz w:val="18"/>
                <w:szCs w:val="18"/>
              </w:rPr>
            </w:pPr>
            <w:r w:rsidRPr="009A5333">
              <w:rPr>
                <w:rFonts w:ascii="Arial" w:hAnsi="Arial" w:cs="Arial"/>
                <w:b/>
                <w:sz w:val="18"/>
                <w:szCs w:val="18"/>
              </w:rPr>
              <w:t>CARACTERISTICAS DEL MANTENIMIENTO:</w:t>
            </w:r>
          </w:p>
          <w:p w14:paraId="4A11C70C" w14:textId="77777777" w:rsidR="00827CDF" w:rsidRPr="009A5333" w:rsidRDefault="00827CDF" w:rsidP="004A74BF">
            <w:pPr>
              <w:pStyle w:val="Prrafodelista"/>
              <w:ind w:left="214"/>
              <w:jc w:val="both"/>
              <w:rPr>
                <w:rFonts w:ascii="Arial" w:hAnsi="Arial" w:cs="Arial"/>
                <w:b/>
                <w:sz w:val="18"/>
                <w:szCs w:val="18"/>
              </w:rPr>
            </w:pPr>
          </w:p>
          <w:p w14:paraId="270DF10D" w14:textId="77777777" w:rsidR="00827CDF" w:rsidRPr="009A5333" w:rsidRDefault="00827CDF" w:rsidP="00827CDF">
            <w:pPr>
              <w:numPr>
                <w:ilvl w:val="0"/>
                <w:numId w:val="53"/>
              </w:numPr>
              <w:ind w:left="781" w:hanging="425"/>
              <w:rPr>
                <w:rFonts w:ascii="Arial" w:hAnsi="Arial" w:cs="Arial"/>
                <w:b/>
                <w:sz w:val="18"/>
                <w:szCs w:val="18"/>
              </w:rPr>
            </w:pPr>
            <w:r w:rsidRPr="009A5333">
              <w:rPr>
                <w:rFonts w:ascii="Arial" w:hAnsi="Arial" w:cs="Arial"/>
                <w:b/>
                <w:sz w:val="18"/>
                <w:szCs w:val="18"/>
              </w:rPr>
              <w:t>CENTRAL DE INCENDIO.</w:t>
            </w:r>
          </w:p>
          <w:p w14:paraId="5CE54375"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Limpieza de la Central de Incendios y sus accesorios con productos adecuados.</w:t>
            </w:r>
          </w:p>
          <w:p w14:paraId="6259C122"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Ajuste de tornillos, borneras y terminales de conexión eléctrica.</w:t>
            </w:r>
          </w:p>
          <w:p w14:paraId="28532931"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Configurar parámetros correctos para el funcionamiento de la Central de Incendios (en caso de ser necesario).</w:t>
            </w:r>
          </w:p>
          <w:p w14:paraId="19600F99"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Realizar copia de seguridad de la configuración de la Central de Incendios.</w:t>
            </w:r>
          </w:p>
          <w:p w14:paraId="15432F69"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Realizar copia de los reportes de la Central de Incendios.</w:t>
            </w:r>
          </w:p>
          <w:p w14:paraId="4D7E85EB"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la alimentación eléctrica desde la batería, asegurándose que la misma se refleja correctamente en la Central de Incendios.</w:t>
            </w:r>
          </w:p>
          <w:p w14:paraId="09E459BF"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que, produciendo una interrupción en la entrada de red a la central, esta se refleja (óptica y acústicamente) y automáticamente entra la batería.</w:t>
            </w:r>
          </w:p>
          <w:p w14:paraId="1853B1E8"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que la tensión de entrada generada por la batería es la correcta.</w:t>
            </w:r>
          </w:p>
          <w:p w14:paraId="5DDCC9A0"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Reponer la alimentación de red, desconectar la batería y verificar que se señaliza (óptica y acústicamente).</w:t>
            </w:r>
          </w:p>
          <w:p w14:paraId="7A2FEFBD"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la tensión de salida para cada una de las líneas de la instalación.</w:t>
            </w:r>
          </w:p>
          <w:p w14:paraId="1C0D2617" w14:textId="77777777" w:rsidR="00827CDF" w:rsidRPr="009A5333" w:rsidRDefault="00827CDF" w:rsidP="004A74BF">
            <w:pPr>
              <w:ind w:left="1064"/>
              <w:rPr>
                <w:rFonts w:ascii="Arial" w:hAnsi="Arial" w:cs="Arial"/>
                <w:sz w:val="18"/>
                <w:szCs w:val="18"/>
              </w:rPr>
            </w:pPr>
          </w:p>
          <w:p w14:paraId="3F7B00B8" w14:textId="77777777" w:rsidR="00827CDF" w:rsidRPr="009A5333" w:rsidRDefault="00827CDF" w:rsidP="004A74BF">
            <w:pPr>
              <w:ind w:left="356"/>
              <w:rPr>
                <w:rFonts w:ascii="Arial" w:hAnsi="Arial" w:cs="Arial"/>
                <w:b/>
                <w:sz w:val="18"/>
                <w:szCs w:val="18"/>
              </w:rPr>
            </w:pPr>
            <w:r w:rsidRPr="009A5333">
              <w:rPr>
                <w:rFonts w:ascii="Arial" w:hAnsi="Arial" w:cs="Arial"/>
                <w:b/>
                <w:sz w:val="18"/>
                <w:szCs w:val="18"/>
              </w:rPr>
              <w:t xml:space="preserve">         Pruebas de funcionalidad</w:t>
            </w:r>
          </w:p>
          <w:p w14:paraId="6CD76DCE" w14:textId="77777777" w:rsidR="00827CDF" w:rsidRPr="009A5333" w:rsidRDefault="00827CDF" w:rsidP="00827CDF">
            <w:pPr>
              <w:numPr>
                <w:ilvl w:val="0"/>
                <w:numId w:val="51"/>
              </w:numPr>
              <w:ind w:left="1064" w:hanging="283"/>
              <w:jc w:val="both"/>
              <w:rPr>
                <w:rFonts w:ascii="Arial" w:hAnsi="Arial" w:cs="Arial"/>
                <w:sz w:val="18"/>
                <w:szCs w:val="18"/>
              </w:rPr>
            </w:pPr>
            <w:r w:rsidRPr="009A5333">
              <w:rPr>
                <w:rFonts w:ascii="Arial" w:hAnsi="Arial" w:cs="Arial"/>
                <w:sz w:val="18"/>
                <w:szCs w:val="18"/>
              </w:rPr>
              <w:t>Llevar a cabo un ciclo de pruebas de funcionamiento después de cada intervención y/o cambio de repuestos.</w:t>
            </w:r>
          </w:p>
          <w:p w14:paraId="1F9C654F" w14:textId="77777777" w:rsidR="00827CDF" w:rsidRPr="009A5333" w:rsidRDefault="00827CDF" w:rsidP="00827CDF">
            <w:pPr>
              <w:numPr>
                <w:ilvl w:val="0"/>
                <w:numId w:val="51"/>
              </w:numPr>
              <w:ind w:left="1064" w:hanging="283"/>
              <w:jc w:val="both"/>
              <w:rPr>
                <w:rFonts w:ascii="Arial" w:hAnsi="Arial" w:cs="Arial"/>
                <w:sz w:val="18"/>
                <w:szCs w:val="18"/>
              </w:rPr>
            </w:pPr>
            <w:r w:rsidRPr="009A5333">
              <w:rPr>
                <w:rFonts w:ascii="Arial" w:hAnsi="Arial" w:cs="Arial"/>
                <w:sz w:val="18"/>
                <w:szCs w:val="18"/>
              </w:rPr>
              <w:t>Todas las pruebas, simulaciones de alarmas serán realizadas en conjunto al personal del DSC.</w:t>
            </w:r>
          </w:p>
          <w:p w14:paraId="4DE749B6" w14:textId="77777777" w:rsidR="00827CDF" w:rsidRPr="009A5333" w:rsidRDefault="00827CDF" w:rsidP="00827CDF">
            <w:pPr>
              <w:numPr>
                <w:ilvl w:val="0"/>
                <w:numId w:val="52"/>
              </w:numPr>
              <w:ind w:left="1064" w:hanging="283"/>
              <w:jc w:val="both"/>
              <w:rPr>
                <w:rFonts w:ascii="Arial" w:hAnsi="Arial" w:cs="Arial"/>
                <w:sz w:val="18"/>
                <w:szCs w:val="18"/>
              </w:rPr>
            </w:pPr>
            <w:r w:rsidRPr="009A5333">
              <w:rPr>
                <w:rFonts w:ascii="Arial" w:hAnsi="Arial" w:cs="Arial"/>
                <w:sz w:val="18"/>
                <w:szCs w:val="18"/>
              </w:rPr>
              <w:t>Registro de Pruebas Generales del sistema. (Dispositivos involucrados en el mantenimiento preventivo)</w:t>
            </w:r>
          </w:p>
          <w:p w14:paraId="3D03A5EE" w14:textId="77777777" w:rsidR="00827CDF" w:rsidRPr="009A5333" w:rsidRDefault="00827CDF" w:rsidP="00827CDF">
            <w:pPr>
              <w:numPr>
                <w:ilvl w:val="0"/>
                <w:numId w:val="52"/>
              </w:numPr>
              <w:ind w:left="1064" w:hanging="283"/>
              <w:rPr>
                <w:rFonts w:ascii="Arial" w:hAnsi="Arial" w:cs="Arial"/>
                <w:sz w:val="18"/>
                <w:szCs w:val="18"/>
              </w:rPr>
            </w:pPr>
            <w:r w:rsidRPr="009A5333">
              <w:rPr>
                <w:rFonts w:ascii="Arial" w:hAnsi="Arial" w:cs="Arial"/>
                <w:sz w:val="18"/>
                <w:szCs w:val="18"/>
              </w:rPr>
              <w:t>Simular una alarma de fuego en cada una de las líneas y comprobar que:</w:t>
            </w:r>
          </w:p>
          <w:p w14:paraId="50017AFE"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Que la señal óptica de alarma se refleja correctamente en el módulo correspondiente.</w:t>
            </w:r>
          </w:p>
          <w:p w14:paraId="63D852D0"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Que la señal acústica de alarma se produce en la propia Central y en las alarmas locales y/o generales Existentes.</w:t>
            </w:r>
          </w:p>
          <w:p w14:paraId="7CEDEF05"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lastRenderedPageBreak/>
              <w:t>Comprobar que las intensidades de cada una de las líneas, tanto en reposo como en alarma, se ajustan con los datos facilitados por el fabricante.</w:t>
            </w:r>
          </w:p>
          <w:p w14:paraId="4EF77D84"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Comprobar que la procedencia de las alarmas sea claramente identificable en la Central</w:t>
            </w:r>
          </w:p>
          <w:p w14:paraId="0796FD9C" w14:textId="77777777" w:rsidR="00827CDF" w:rsidRPr="009A5333" w:rsidRDefault="00827CDF" w:rsidP="004A74BF">
            <w:pPr>
              <w:ind w:left="1064"/>
              <w:rPr>
                <w:rFonts w:ascii="Arial" w:hAnsi="Arial" w:cs="Arial"/>
                <w:sz w:val="18"/>
                <w:szCs w:val="18"/>
              </w:rPr>
            </w:pPr>
          </w:p>
          <w:p w14:paraId="468BF62E" w14:textId="77777777" w:rsidR="00827CDF" w:rsidRPr="009A5333" w:rsidRDefault="00827CDF" w:rsidP="004A74BF">
            <w:pPr>
              <w:ind w:firstLine="356"/>
              <w:rPr>
                <w:rFonts w:ascii="Arial" w:hAnsi="Arial" w:cs="Arial"/>
                <w:b/>
                <w:sz w:val="18"/>
                <w:szCs w:val="18"/>
              </w:rPr>
            </w:pPr>
            <w:r w:rsidRPr="009A5333">
              <w:rPr>
                <w:rFonts w:ascii="Arial" w:hAnsi="Arial" w:cs="Arial"/>
                <w:b/>
                <w:sz w:val="18"/>
                <w:szCs w:val="18"/>
              </w:rPr>
              <w:t>b)  DETECTORES DE HUMO.</w:t>
            </w:r>
          </w:p>
          <w:p w14:paraId="02701882"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Proceder al desmontaje de cada uno de los detectores, comprobando que se produce la correspondiente señal de avería en la Central de Control.</w:t>
            </w:r>
          </w:p>
          <w:p w14:paraId="2168E5E1"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Limpiar el detector mediante soplado con removedor de partículas. Comprobar sensibilidad y ajustar si es necesario.</w:t>
            </w:r>
          </w:p>
          <w:p w14:paraId="5047BA7D"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Ajustar conexiones en zócalos.</w:t>
            </w:r>
          </w:p>
          <w:p w14:paraId="6ACA1E68"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Comprobar que los detectores de humo no están expuestos a temperaturas excesivas (superiores a (+50°C).</w:t>
            </w:r>
          </w:p>
          <w:p w14:paraId="66FD632E"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Comprobar la correcta ubicación de los detectores de humo (fuera del alcance de corrientes de aire producidas por instalaciones de ventilación o climatización), en caso fuera necesario reubicar el detector de humo.</w:t>
            </w:r>
          </w:p>
          <w:p w14:paraId="21D2CF07"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Realizar pruebas provocando, mediante humo artificial, una alarma de fuego, y comprobar que se enciende el LED de cada detector.</w:t>
            </w:r>
          </w:p>
          <w:p w14:paraId="2F5D07ED"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Después de realizar la activación del detector de humo, se debe realizar nuevamente la limpieza con removedor de partículas</w:t>
            </w:r>
          </w:p>
          <w:p w14:paraId="1F05D469" w14:textId="77777777" w:rsidR="00827CDF" w:rsidRPr="009A5333" w:rsidRDefault="00827CDF" w:rsidP="004A74BF">
            <w:pPr>
              <w:rPr>
                <w:rFonts w:ascii="Arial" w:hAnsi="Arial" w:cs="Arial"/>
                <w:b/>
                <w:sz w:val="18"/>
                <w:szCs w:val="18"/>
              </w:rPr>
            </w:pPr>
          </w:p>
          <w:p w14:paraId="3DB2744C" w14:textId="77777777" w:rsidR="00827CDF" w:rsidRPr="009A5333" w:rsidRDefault="00827CDF" w:rsidP="00827CDF">
            <w:pPr>
              <w:numPr>
                <w:ilvl w:val="0"/>
                <w:numId w:val="56"/>
              </w:numPr>
              <w:rPr>
                <w:rFonts w:ascii="Arial" w:hAnsi="Arial" w:cs="Arial"/>
                <w:b/>
                <w:sz w:val="18"/>
                <w:szCs w:val="18"/>
              </w:rPr>
            </w:pPr>
            <w:r w:rsidRPr="009A5333">
              <w:rPr>
                <w:rFonts w:ascii="Arial" w:hAnsi="Arial" w:cs="Arial"/>
                <w:b/>
                <w:sz w:val="18"/>
                <w:szCs w:val="18"/>
              </w:rPr>
              <w:t>CAMPANAS Y ESTROBOS</w:t>
            </w:r>
          </w:p>
          <w:p w14:paraId="02244B46"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Limpiar las campanas y estrobos con productos adecuados para no dañar la superficie.</w:t>
            </w:r>
          </w:p>
          <w:p w14:paraId="456870BB"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bornes de conexión</w:t>
            </w:r>
          </w:p>
          <w:p w14:paraId="52B98788"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fijación de tornillos</w:t>
            </w:r>
          </w:p>
          <w:p w14:paraId="329155D5" w14:textId="77777777" w:rsidR="00827CDF" w:rsidRPr="009A5333" w:rsidRDefault="00827CDF" w:rsidP="00827CDF">
            <w:pPr>
              <w:numPr>
                <w:ilvl w:val="0"/>
                <w:numId w:val="48"/>
              </w:numPr>
              <w:ind w:left="1064" w:hanging="283"/>
              <w:rPr>
                <w:rFonts w:ascii="Arial" w:hAnsi="Arial" w:cs="Arial"/>
                <w:sz w:val="18"/>
                <w:szCs w:val="18"/>
              </w:rPr>
            </w:pPr>
            <w:r w:rsidRPr="009A5333">
              <w:rPr>
                <w:rFonts w:ascii="Arial" w:hAnsi="Arial" w:cs="Arial"/>
                <w:sz w:val="18"/>
                <w:szCs w:val="18"/>
              </w:rPr>
              <w:t>Verificar el funcionamiento de las campanas y estrobos con la activación de alarma de fuego correspondiente.</w:t>
            </w:r>
          </w:p>
          <w:p w14:paraId="0C9695AA" w14:textId="77777777" w:rsidR="00827CDF" w:rsidRPr="009A5333" w:rsidRDefault="00827CDF" w:rsidP="00827CDF">
            <w:pPr>
              <w:numPr>
                <w:ilvl w:val="0"/>
                <w:numId w:val="48"/>
              </w:numPr>
              <w:ind w:left="1064" w:hanging="283"/>
              <w:rPr>
                <w:rFonts w:ascii="Arial" w:hAnsi="Arial" w:cs="Arial"/>
                <w:sz w:val="18"/>
                <w:szCs w:val="18"/>
              </w:rPr>
            </w:pPr>
            <w:r w:rsidRPr="009A5333">
              <w:rPr>
                <w:rFonts w:ascii="Arial" w:hAnsi="Arial" w:cs="Arial"/>
                <w:sz w:val="18"/>
                <w:szCs w:val="18"/>
              </w:rPr>
              <w:t>Comprobar que el nivel sonoro de las campanas y estrobos es el adecuado y que queda asegurada su correcta audición en cualquier punto del recinto.</w:t>
            </w:r>
          </w:p>
          <w:p w14:paraId="07F8409A" w14:textId="77777777" w:rsidR="00827CDF" w:rsidRPr="009A5333" w:rsidRDefault="00827CDF" w:rsidP="004A74BF">
            <w:pPr>
              <w:rPr>
                <w:rFonts w:ascii="Arial" w:hAnsi="Arial" w:cs="Arial"/>
                <w:sz w:val="18"/>
                <w:szCs w:val="18"/>
              </w:rPr>
            </w:pPr>
          </w:p>
          <w:p w14:paraId="59D2FD01" w14:textId="77777777" w:rsidR="00827CDF" w:rsidRPr="009A5333" w:rsidRDefault="00827CDF" w:rsidP="00827CDF">
            <w:pPr>
              <w:numPr>
                <w:ilvl w:val="0"/>
                <w:numId w:val="56"/>
              </w:numPr>
              <w:rPr>
                <w:rFonts w:ascii="Arial" w:hAnsi="Arial" w:cs="Arial"/>
                <w:b/>
                <w:sz w:val="18"/>
                <w:szCs w:val="18"/>
              </w:rPr>
            </w:pPr>
            <w:r w:rsidRPr="009A5333">
              <w:rPr>
                <w:rFonts w:ascii="Arial" w:hAnsi="Arial" w:cs="Arial"/>
                <w:b/>
                <w:sz w:val="18"/>
                <w:szCs w:val="18"/>
              </w:rPr>
              <w:t>PULSADOR DE ALARMA DE INCENDIOS.</w:t>
            </w:r>
          </w:p>
          <w:p w14:paraId="0E40FDE3" w14:textId="77777777" w:rsidR="00827CDF" w:rsidRPr="009A5333" w:rsidRDefault="00827CDF" w:rsidP="00827CDF">
            <w:pPr>
              <w:numPr>
                <w:ilvl w:val="0"/>
                <w:numId w:val="50"/>
              </w:numPr>
              <w:ind w:left="1064" w:hanging="283"/>
              <w:rPr>
                <w:rFonts w:ascii="Arial" w:hAnsi="Arial" w:cs="Arial"/>
                <w:sz w:val="18"/>
                <w:szCs w:val="18"/>
              </w:rPr>
            </w:pPr>
            <w:r w:rsidRPr="009A5333">
              <w:rPr>
                <w:rFonts w:ascii="Arial" w:hAnsi="Arial" w:cs="Arial"/>
                <w:sz w:val="18"/>
                <w:szCs w:val="18"/>
              </w:rPr>
              <w:t>Limpieza de los pulsadores manuales de alarma con productos adecuados.</w:t>
            </w:r>
          </w:p>
          <w:p w14:paraId="6E589DDE" w14:textId="77777777" w:rsidR="00827CDF" w:rsidRPr="009A5333" w:rsidRDefault="00827CDF" w:rsidP="00827CDF">
            <w:pPr>
              <w:numPr>
                <w:ilvl w:val="0"/>
                <w:numId w:val="50"/>
              </w:numPr>
              <w:ind w:left="1064" w:hanging="283"/>
              <w:rPr>
                <w:rFonts w:ascii="Arial" w:hAnsi="Arial" w:cs="Arial"/>
                <w:sz w:val="18"/>
                <w:szCs w:val="18"/>
              </w:rPr>
            </w:pPr>
            <w:r w:rsidRPr="009A5333">
              <w:rPr>
                <w:rFonts w:ascii="Arial" w:hAnsi="Arial" w:cs="Arial"/>
                <w:sz w:val="18"/>
                <w:szCs w:val="18"/>
              </w:rPr>
              <w:t>Ajustar la fijación de los pulsadores y verificar el rótulo y la accesibilidad, en caso de ser necesario realizar reubicación.</w:t>
            </w:r>
          </w:p>
          <w:p w14:paraId="58AD3486" w14:textId="77777777" w:rsidR="00827CDF" w:rsidRPr="009A5333" w:rsidRDefault="00827CDF" w:rsidP="00827CDF">
            <w:pPr>
              <w:numPr>
                <w:ilvl w:val="0"/>
                <w:numId w:val="50"/>
              </w:numPr>
              <w:ind w:left="1064" w:hanging="283"/>
              <w:rPr>
                <w:rFonts w:ascii="Arial" w:hAnsi="Arial" w:cs="Arial"/>
                <w:sz w:val="18"/>
                <w:szCs w:val="18"/>
              </w:rPr>
            </w:pPr>
            <w:r w:rsidRPr="009A5333">
              <w:rPr>
                <w:rFonts w:ascii="Arial" w:hAnsi="Arial" w:cs="Arial"/>
                <w:sz w:val="18"/>
                <w:szCs w:val="18"/>
              </w:rPr>
              <w:t>Comprobar el correcto funcionamiento del pulsador de alarma de activación directa de descarga y pulsador de retardo de activación.</w:t>
            </w:r>
          </w:p>
          <w:p w14:paraId="07C4E1A8" w14:textId="77777777" w:rsidR="00827CDF" w:rsidRPr="009A5333" w:rsidRDefault="00827CDF" w:rsidP="004A74BF">
            <w:pPr>
              <w:ind w:left="1064"/>
              <w:rPr>
                <w:rFonts w:ascii="Arial" w:hAnsi="Arial" w:cs="Arial"/>
                <w:sz w:val="18"/>
                <w:szCs w:val="18"/>
              </w:rPr>
            </w:pPr>
          </w:p>
          <w:p w14:paraId="1B538929" w14:textId="77777777" w:rsidR="00827CDF" w:rsidRPr="009A5333" w:rsidRDefault="00827CDF" w:rsidP="00827CDF">
            <w:pPr>
              <w:numPr>
                <w:ilvl w:val="0"/>
                <w:numId w:val="56"/>
              </w:numPr>
              <w:rPr>
                <w:rFonts w:ascii="Arial" w:hAnsi="Arial" w:cs="Arial"/>
                <w:sz w:val="18"/>
                <w:szCs w:val="18"/>
              </w:rPr>
            </w:pPr>
            <w:r w:rsidRPr="009A5333">
              <w:rPr>
                <w:rFonts w:ascii="Arial" w:hAnsi="Arial" w:cs="Arial"/>
                <w:b/>
                <w:sz w:val="18"/>
                <w:szCs w:val="18"/>
              </w:rPr>
              <w:t>MANTENIMIENTO DE LLAVE DE MANTENIMIENTO</w:t>
            </w:r>
          </w:p>
          <w:p w14:paraId="6EC1A0F7"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Limpieza de la llave de mantenimiento con productos adecuados.</w:t>
            </w:r>
          </w:p>
          <w:p w14:paraId="154910FB"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Ajustar la fijación de la llave de mantenimiento, en caso de ser necesario realizar reubicación.</w:t>
            </w:r>
          </w:p>
          <w:p w14:paraId="2F1D1A5E"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Comprobar el correcto funcionamiento de la llave de mantenimiento desactivando el módulo de supresión de descarga.</w:t>
            </w:r>
          </w:p>
          <w:p w14:paraId="0A894FEF" w14:textId="77777777" w:rsidR="00827CDF" w:rsidRPr="009A5333" w:rsidRDefault="00827CDF" w:rsidP="004A74BF">
            <w:pPr>
              <w:ind w:left="720"/>
              <w:rPr>
                <w:rFonts w:ascii="Arial" w:hAnsi="Arial" w:cs="Arial"/>
                <w:sz w:val="18"/>
                <w:szCs w:val="18"/>
              </w:rPr>
            </w:pPr>
          </w:p>
          <w:p w14:paraId="50CC37C0" w14:textId="77777777" w:rsidR="00827CDF" w:rsidRPr="009A5333" w:rsidRDefault="00827CDF" w:rsidP="00827CDF">
            <w:pPr>
              <w:numPr>
                <w:ilvl w:val="0"/>
                <w:numId w:val="56"/>
              </w:numPr>
              <w:rPr>
                <w:rFonts w:ascii="Arial" w:hAnsi="Arial" w:cs="Arial"/>
                <w:sz w:val="18"/>
                <w:szCs w:val="18"/>
              </w:rPr>
            </w:pPr>
            <w:r w:rsidRPr="009A5333">
              <w:rPr>
                <w:rFonts w:ascii="Arial" w:hAnsi="Arial" w:cs="Arial"/>
                <w:b/>
                <w:sz w:val="18"/>
                <w:szCs w:val="18"/>
              </w:rPr>
              <w:t>NOTIFICADOR REMOTO (Solo para el CCP)</w:t>
            </w:r>
          </w:p>
          <w:p w14:paraId="458395DE"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Limpieza del notificador remoto con productos adecuados.</w:t>
            </w:r>
          </w:p>
          <w:p w14:paraId="64194CAC"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Ajustar la fijación del notificador remoto, en caso de ser necesario realizar reubicación.</w:t>
            </w:r>
          </w:p>
          <w:p w14:paraId="399F5952"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Comprobar la notificación de la activación del supresor de incendios y de los dispositivos de inicialización.</w:t>
            </w:r>
          </w:p>
          <w:p w14:paraId="31327BC7" w14:textId="77777777" w:rsidR="00827CDF" w:rsidRPr="009A5333" w:rsidRDefault="00827CDF" w:rsidP="004A74BF">
            <w:pPr>
              <w:ind w:left="720"/>
              <w:rPr>
                <w:rFonts w:ascii="Arial" w:hAnsi="Arial" w:cs="Arial"/>
                <w:sz w:val="18"/>
                <w:szCs w:val="18"/>
              </w:rPr>
            </w:pPr>
          </w:p>
          <w:p w14:paraId="78C344BA" w14:textId="77777777" w:rsidR="00827CDF" w:rsidRPr="009A5333" w:rsidRDefault="00827CDF" w:rsidP="00827CDF">
            <w:pPr>
              <w:numPr>
                <w:ilvl w:val="0"/>
                <w:numId w:val="56"/>
              </w:numPr>
              <w:rPr>
                <w:rFonts w:ascii="Arial" w:hAnsi="Arial" w:cs="Arial"/>
                <w:sz w:val="18"/>
                <w:szCs w:val="18"/>
              </w:rPr>
            </w:pPr>
            <w:r w:rsidRPr="009A5333">
              <w:rPr>
                <w:rFonts w:ascii="Arial" w:hAnsi="Arial" w:cs="Arial"/>
                <w:b/>
                <w:sz w:val="18"/>
                <w:szCs w:val="18"/>
              </w:rPr>
              <w:lastRenderedPageBreak/>
              <w:t>MONITOR REMOTO</w:t>
            </w:r>
          </w:p>
          <w:p w14:paraId="76307FB0"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Limpieza del monitor remoto con productos adecuados.</w:t>
            </w:r>
          </w:p>
          <w:p w14:paraId="3D9F8756"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Ajustar la fijación del monitor remoto, en caso de ser necesario realizar reubicación.</w:t>
            </w:r>
          </w:p>
          <w:p w14:paraId="2C17C696"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Comprobar la notificación de la activación del supresor de incendios y de los dispositivos de inicialización.</w:t>
            </w:r>
          </w:p>
          <w:p w14:paraId="272A21E4" w14:textId="77777777" w:rsidR="00827CDF" w:rsidRPr="009A5333" w:rsidRDefault="00827CDF" w:rsidP="004A74BF">
            <w:pPr>
              <w:rPr>
                <w:rFonts w:ascii="Arial" w:hAnsi="Arial" w:cs="Arial"/>
                <w:sz w:val="18"/>
                <w:szCs w:val="18"/>
              </w:rPr>
            </w:pPr>
          </w:p>
          <w:p w14:paraId="1662E08D" w14:textId="77777777" w:rsidR="00827CDF" w:rsidRPr="009A5333" w:rsidRDefault="00827CDF" w:rsidP="00827CDF">
            <w:pPr>
              <w:numPr>
                <w:ilvl w:val="0"/>
                <w:numId w:val="56"/>
              </w:numPr>
              <w:rPr>
                <w:rFonts w:ascii="Arial" w:hAnsi="Arial" w:cs="Arial"/>
                <w:sz w:val="18"/>
                <w:szCs w:val="18"/>
              </w:rPr>
            </w:pPr>
            <w:r w:rsidRPr="009A5333">
              <w:rPr>
                <w:rFonts w:ascii="Arial" w:hAnsi="Arial" w:cs="Arial"/>
                <w:b/>
                <w:sz w:val="18"/>
                <w:szCs w:val="18"/>
              </w:rPr>
              <w:t>LÍNEAS DE CONEXIÓN.</w:t>
            </w:r>
          </w:p>
          <w:p w14:paraId="6A4D47F4"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Asegurar conexiones y puntos de empalme.</w:t>
            </w:r>
          </w:p>
          <w:p w14:paraId="31CE4777"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Ajustar y comprobar anclaje estado de tubos.</w:t>
            </w:r>
          </w:p>
          <w:p w14:paraId="51986251"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y asegurarse que los tendidos de las líneas son exclusivos para este fin y que se encuentran fuera del alcance de posibles inducciones creadas por otras líneas de tensiones diferentes.</w:t>
            </w:r>
          </w:p>
          <w:p w14:paraId="5E009F35"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valor de resistencia a final de línea.</w:t>
            </w:r>
          </w:p>
          <w:p w14:paraId="58E88FAA"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valor de tensión a final de línea.</w:t>
            </w:r>
          </w:p>
          <w:p w14:paraId="6CDC5DAC" w14:textId="77777777" w:rsidR="00827CDF" w:rsidRPr="009A5333" w:rsidRDefault="00827CDF" w:rsidP="004A74BF">
            <w:pPr>
              <w:rPr>
                <w:rFonts w:ascii="Arial" w:hAnsi="Arial" w:cs="Arial"/>
                <w:sz w:val="18"/>
                <w:szCs w:val="18"/>
              </w:rPr>
            </w:pPr>
          </w:p>
          <w:p w14:paraId="5D02856C" w14:textId="77777777" w:rsidR="00827CDF" w:rsidRPr="009A5333" w:rsidRDefault="00827CDF" w:rsidP="004A74BF">
            <w:pPr>
              <w:jc w:val="both"/>
              <w:rPr>
                <w:rFonts w:ascii="Arial" w:hAnsi="Arial" w:cs="Arial"/>
                <w:b/>
                <w:sz w:val="18"/>
                <w:szCs w:val="18"/>
              </w:rPr>
            </w:pPr>
            <w:r w:rsidRPr="009A5333">
              <w:rPr>
                <w:rFonts w:ascii="Arial" w:hAnsi="Arial" w:cs="Arial"/>
                <w:b/>
                <w:i/>
                <w:sz w:val="18"/>
                <w:szCs w:val="18"/>
              </w:rPr>
              <w:t>(Manifestar aceptación)</w:t>
            </w:r>
          </w:p>
        </w:tc>
        <w:tc>
          <w:tcPr>
            <w:tcW w:w="1693" w:type="pct"/>
            <w:vAlign w:val="center"/>
          </w:tcPr>
          <w:p w14:paraId="44C5567A"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5FC0CC3D" w14:textId="77777777" w:rsidTr="004A74BF">
        <w:trPr>
          <w:trHeight w:val="427"/>
        </w:trPr>
        <w:tc>
          <w:tcPr>
            <w:tcW w:w="5000" w:type="pct"/>
            <w:gridSpan w:val="3"/>
            <w:shd w:val="clear" w:color="auto" w:fill="C6D9F1" w:themeFill="text2" w:themeFillTint="33"/>
          </w:tcPr>
          <w:p w14:paraId="6E41720A" w14:textId="77777777" w:rsidR="00827CDF" w:rsidRPr="009A5333" w:rsidRDefault="00827CDF" w:rsidP="004A74BF">
            <w:pPr>
              <w:ind w:left="782" w:hanging="782"/>
              <w:jc w:val="both"/>
              <w:rPr>
                <w:rFonts w:ascii="Arial" w:hAnsi="Arial" w:cs="Arial"/>
                <w:b/>
                <w:bCs/>
                <w:sz w:val="18"/>
                <w:szCs w:val="18"/>
              </w:rPr>
            </w:pPr>
            <w:r w:rsidRPr="009A5333">
              <w:rPr>
                <w:rFonts w:ascii="Arial" w:hAnsi="Arial" w:cs="Arial"/>
                <w:b/>
                <w:bCs/>
                <w:sz w:val="18"/>
                <w:szCs w:val="18"/>
                <w:lang w:val="es-BO"/>
              </w:rPr>
              <w:lastRenderedPageBreak/>
              <w:t xml:space="preserve">ÍTEM 2: SERVICIO DE MANTENIMIENTO PREVENTIVO AL SISTEMA DE DETECCIÓN DE INCENDIOS </w:t>
            </w:r>
          </w:p>
        </w:tc>
      </w:tr>
      <w:tr w:rsidR="00827CDF" w:rsidRPr="009A5333" w14:paraId="05A2711A" w14:textId="77777777" w:rsidTr="004A74BF">
        <w:trPr>
          <w:trHeight w:val="283"/>
        </w:trPr>
        <w:tc>
          <w:tcPr>
            <w:tcW w:w="3307" w:type="pct"/>
            <w:gridSpan w:val="2"/>
            <w:vAlign w:val="center"/>
          </w:tcPr>
          <w:p w14:paraId="6EF3C115" w14:textId="77777777" w:rsidR="00827CDF" w:rsidRPr="009A5333" w:rsidRDefault="00827CDF" w:rsidP="00827CDF">
            <w:pPr>
              <w:pStyle w:val="Prrafodelista"/>
              <w:numPr>
                <w:ilvl w:val="0"/>
                <w:numId w:val="71"/>
              </w:numPr>
              <w:ind w:left="351" w:hanging="284"/>
              <w:contextualSpacing/>
              <w:rPr>
                <w:rFonts w:ascii="Arial" w:hAnsi="Arial" w:cs="Arial"/>
                <w:b/>
                <w:color w:val="000000"/>
                <w:sz w:val="18"/>
                <w:szCs w:val="18"/>
              </w:rPr>
            </w:pPr>
            <w:r w:rsidRPr="009A5333">
              <w:rPr>
                <w:rFonts w:ascii="Arial" w:hAnsi="Arial" w:cs="Arial"/>
                <w:b/>
                <w:color w:val="000000"/>
                <w:sz w:val="18"/>
                <w:szCs w:val="18"/>
              </w:rPr>
              <w:t>SÓTANO 1 Y SÓTANO 2.</w:t>
            </w:r>
          </w:p>
          <w:p w14:paraId="18433CB1" w14:textId="77777777" w:rsidR="00827CDF" w:rsidRPr="009A5333" w:rsidRDefault="00827CDF" w:rsidP="004A74BF">
            <w:pPr>
              <w:rPr>
                <w:rFonts w:ascii="Arial" w:hAnsi="Arial" w:cs="Arial"/>
                <w:b/>
                <w:color w:val="000000"/>
                <w:sz w:val="18"/>
                <w:szCs w:val="18"/>
              </w:rPr>
            </w:pPr>
          </w:p>
          <w:p w14:paraId="667C18A8"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MARCA: </w:t>
            </w:r>
            <w:r w:rsidRPr="009A5333">
              <w:rPr>
                <w:rFonts w:ascii="Arial" w:hAnsi="Arial" w:cs="Arial"/>
                <w:color w:val="000000"/>
                <w:sz w:val="18"/>
                <w:szCs w:val="18"/>
              </w:rPr>
              <w:t>NOTIFIER</w:t>
            </w:r>
          </w:p>
          <w:p w14:paraId="41CAD460" w14:textId="77777777" w:rsidR="00827CDF" w:rsidRPr="009A5333" w:rsidRDefault="00827CDF" w:rsidP="004A74BF">
            <w:pPr>
              <w:rPr>
                <w:rFonts w:ascii="Arial" w:hAnsi="Arial" w:cs="Arial"/>
                <w:b/>
                <w:color w:val="000000"/>
                <w:sz w:val="18"/>
                <w:szCs w:val="18"/>
              </w:rPr>
            </w:pPr>
            <w:r w:rsidRPr="009A5333">
              <w:rPr>
                <w:rFonts w:ascii="Arial" w:hAnsi="Arial" w:cs="Arial"/>
                <w:b/>
                <w:color w:val="000000"/>
                <w:sz w:val="18"/>
                <w:szCs w:val="18"/>
              </w:rPr>
              <w:t xml:space="preserve">       MODELO: </w:t>
            </w:r>
            <w:r w:rsidRPr="009A5333">
              <w:rPr>
                <w:rFonts w:ascii="Arial" w:hAnsi="Arial" w:cs="Arial"/>
                <w:color w:val="000000"/>
                <w:sz w:val="18"/>
                <w:szCs w:val="18"/>
              </w:rPr>
              <w:t>NFS 320</w:t>
            </w:r>
          </w:p>
          <w:p w14:paraId="1D423D92" w14:textId="77777777" w:rsidR="00827CDF" w:rsidRPr="009A5333" w:rsidRDefault="00827CDF" w:rsidP="004A74BF">
            <w:pPr>
              <w:ind w:left="214" w:hanging="214"/>
              <w:rPr>
                <w:rFonts w:ascii="Arial" w:hAnsi="Arial" w:cs="Arial"/>
                <w:b/>
                <w:color w:val="000000"/>
                <w:sz w:val="18"/>
                <w:szCs w:val="18"/>
              </w:rPr>
            </w:pPr>
            <w:r w:rsidRPr="009A5333">
              <w:rPr>
                <w:rFonts w:ascii="Arial" w:hAnsi="Arial" w:cs="Arial"/>
                <w:b/>
                <w:color w:val="000000"/>
                <w:sz w:val="18"/>
                <w:szCs w:val="18"/>
              </w:rPr>
              <w:t xml:space="preserve">    </w:t>
            </w:r>
          </w:p>
          <w:p w14:paraId="1140C396" w14:textId="77777777" w:rsidR="00827CDF" w:rsidRPr="009A5333" w:rsidRDefault="00827CDF" w:rsidP="004A74BF">
            <w:pPr>
              <w:ind w:left="351" w:hanging="351"/>
              <w:rPr>
                <w:rFonts w:ascii="Arial" w:hAnsi="Arial" w:cs="Arial"/>
                <w:color w:val="000000"/>
                <w:sz w:val="18"/>
                <w:szCs w:val="18"/>
              </w:rPr>
            </w:pPr>
            <w:r w:rsidRPr="009A5333">
              <w:rPr>
                <w:rFonts w:ascii="Arial" w:hAnsi="Arial" w:cs="Arial"/>
                <w:b/>
                <w:color w:val="000000"/>
                <w:sz w:val="18"/>
                <w:szCs w:val="18"/>
              </w:rPr>
              <w:t xml:space="preserve">       CANTIDAD DE EQUIPOS PARA MANTENIMIENTO: </w:t>
            </w:r>
            <w:r w:rsidRPr="009A5333">
              <w:rPr>
                <w:rFonts w:ascii="Arial" w:hAnsi="Arial" w:cs="Arial"/>
                <w:color w:val="000000"/>
                <w:sz w:val="18"/>
                <w:szCs w:val="18"/>
              </w:rPr>
              <w:t>1 Central de    Incendios.</w:t>
            </w:r>
          </w:p>
          <w:p w14:paraId="7C9C1825" w14:textId="77777777" w:rsidR="00827CDF" w:rsidRPr="009A5333" w:rsidRDefault="00827CDF" w:rsidP="004A74BF">
            <w:pPr>
              <w:rPr>
                <w:rFonts w:ascii="Arial" w:hAnsi="Arial" w:cs="Arial"/>
                <w:b/>
                <w:color w:val="000000"/>
                <w:sz w:val="18"/>
                <w:szCs w:val="18"/>
              </w:rPr>
            </w:pPr>
          </w:p>
          <w:p w14:paraId="0B574EA9" w14:textId="77777777" w:rsidR="00827CDF" w:rsidRPr="009A5333" w:rsidRDefault="00827CDF" w:rsidP="004A74BF">
            <w:pPr>
              <w:ind w:left="351" w:hanging="351"/>
              <w:rPr>
                <w:rFonts w:ascii="Arial" w:hAnsi="Arial" w:cs="Arial"/>
                <w:color w:val="000000"/>
                <w:sz w:val="18"/>
                <w:szCs w:val="18"/>
              </w:rPr>
            </w:pPr>
            <w:r w:rsidRPr="009A5333">
              <w:rPr>
                <w:rFonts w:ascii="Arial" w:hAnsi="Arial" w:cs="Arial"/>
                <w:b/>
                <w:color w:val="000000"/>
                <w:sz w:val="18"/>
                <w:szCs w:val="18"/>
              </w:rPr>
              <w:t xml:space="preserve">       CANTIDAD DE COMPONENTES: </w:t>
            </w:r>
            <w:r w:rsidRPr="009A5333">
              <w:rPr>
                <w:rFonts w:ascii="Arial" w:hAnsi="Arial" w:cs="Arial"/>
                <w:color w:val="000000"/>
                <w:sz w:val="18"/>
                <w:szCs w:val="18"/>
              </w:rPr>
              <w:t>32 detectores de humo, 6 estrobos, 6 jaladores manuales y 3 detectores de agua.</w:t>
            </w:r>
          </w:p>
          <w:p w14:paraId="2F716FC1" w14:textId="77777777" w:rsidR="00827CDF" w:rsidRPr="009A5333" w:rsidRDefault="00827CDF" w:rsidP="004A74BF">
            <w:pPr>
              <w:rPr>
                <w:rFonts w:ascii="Arial" w:hAnsi="Arial" w:cs="Arial"/>
                <w:color w:val="000000"/>
                <w:sz w:val="18"/>
                <w:szCs w:val="18"/>
              </w:rPr>
            </w:pPr>
            <w:r w:rsidRPr="009A5333">
              <w:rPr>
                <w:rFonts w:ascii="Arial" w:hAnsi="Arial" w:cs="Arial"/>
                <w:b/>
                <w:color w:val="000000"/>
                <w:sz w:val="18"/>
                <w:szCs w:val="18"/>
              </w:rPr>
              <w:t xml:space="preserve">       SUPERFICIE: </w:t>
            </w:r>
            <w:r w:rsidRPr="009A5333">
              <w:rPr>
                <w:rFonts w:ascii="Arial" w:hAnsi="Arial" w:cs="Arial"/>
                <w:color w:val="000000"/>
                <w:sz w:val="18"/>
                <w:szCs w:val="18"/>
              </w:rPr>
              <w:t>Sótano 1 = 909 m2 aproximadamente</w:t>
            </w:r>
          </w:p>
          <w:p w14:paraId="2DD90818" w14:textId="77777777" w:rsidR="00827CDF" w:rsidRPr="009A5333" w:rsidRDefault="00827CDF" w:rsidP="004A74BF">
            <w:pPr>
              <w:rPr>
                <w:rFonts w:ascii="Arial" w:hAnsi="Arial" w:cs="Arial"/>
                <w:color w:val="000000"/>
                <w:sz w:val="18"/>
                <w:szCs w:val="18"/>
              </w:rPr>
            </w:pPr>
            <w:r w:rsidRPr="009A5333">
              <w:rPr>
                <w:rFonts w:ascii="Arial" w:hAnsi="Arial" w:cs="Arial"/>
                <w:color w:val="000000"/>
                <w:sz w:val="18"/>
                <w:szCs w:val="18"/>
              </w:rPr>
              <w:t xml:space="preserve">                               Sótano 2 = 184 m2 aproximadamente.</w:t>
            </w:r>
          </w:p>
          <w:p w14:paraId="7A185768" w14:textId="77777777" w:rsidR="00827CDF" w:rsidRPr="009A5333" w:rsidRDefault="00827CDF" w:rsidP="004A74BF">
            <w:pPr>
              <w:ind w:left="1059" w:hanging="1059"/>
              <w:rPr>
                <w:rFonts w:ascii="Arial" w:hAnsi="Arial" w:cs="Arial"/>
                <w:b/>
                <w:color w:val="000000"/>
                <w:sz w:val="18"/>
                <w:szCs w:val="18"/>
              </w:rPr>
            </w:pPr>
            <w:r w:rsidRPr="009A5333">
              <w:rPr>
                <w:rFonts w:ascii="Arial" w:hAnsi="Arial" w:cs="Arial"/>
                <w:color w:val="000000"/>
                <w:sz w:val="18"/>
                <w:szCs w:val="18"/>
              </w:rPr>
              <w:t xml:space="preserve">       </w:t>
            </w:r>
            <w:r w:rsidRPr="009A5333">
              <w:rPr>
                <w:rFonts w:ascii="Arial" w:hAnsi="Arial" w:cs="Arial"/>
                <w:b/>
                <w:color w:val="000000"/>
                <w:sz w:val="18"/>
                <w:szCs w:val="18"/>
              </w:rPr>
              <w:t>ÁREA: Tesorería</w:t>
            </w:r>
            <w:r w:rsidRPr="009A5333">
              <w:rPr>
                <w:rFonts w:ascii="Arial" w:hAnsi="Arial" w:cs="Arial"/>
                <w:color w:val="000000"/>
                <w:sz w:val="18"/>
                <w:szCs w:val="18"/>
              </w:rPr>
              <w:t>, pasillos, sala de máquinas, calderos,</w:t>
            </w:r>
            <w:r w:rsidRPr="009A5333">
              <w:rPr>
                <w:rFonts w:ascii="Arial" w:hAnsi="Arial" w:cs="Arial"/>
                <w:b/>
                <w:color w:val="000000"/>
                <w:sz w:val="18"/>
                <w:szCs w:val="18"/>
              </w:rPr>
              <w:t xml:space="preserve"> </w:t>
            </w:r>
            <w:r w:rsidRPr="009A5333">
              <w:rPr>
                <w:rFonts w:ascii="Arial" w:hAnsi="Arial" w:cs="Arial"/>
                <w:color w:val="000000"/>
                <w:sz w:val="18"/>
                <w:szCs w:val="18"/>
              </w:rPr>
              <w:t xml:space="preserve">telefonía, mantenimiento, inyección de aire y extracción de aire. </w:t>
            </w:r>
            <w:r w:rsidRPr="009A5333">
              <w:rPr>
                <w:rFonts w:ascii="Arial" w:hAnsi="Arial" w:cs="Arial"/>
                <w:b/>
                <w:color w:val="000000"/>
                <w:sz w:val="18"/>
                <w:szCs w:val="18"/>
              </w:rPr>
              <w:t xml:space="preserve"> </w:t>
            </w:r>
          </w:p>
          <w:p w14:paraId="12DE370E" w14:textId="77777777" w:rsidR="00827CDF" w:rsidRPr="009A5333" w:rsidRDefault="00827CDF" w:rsidP="004A74BF">
            <w:pPr>
              <w:rPr>
                <w:rFonts w:ascii="Arial" w:hAnsi="Arial" w:cs="Arial"/>
                <w:color w:val="000000"/>
                <w:sz w:val="18"/>
                <w:szCs w:val="18"/>
              </w:rPr>
            </w:pPr>
          </w:p>
          <w:p w14:paraId="71F2DABE" w14:textId="77777777" w:rsidR="00827CDF" w:rsidRPr="009A5333" w:rsidRDefault="00827CDF" w:rsidP="004A74BF">
            <w:pPr>
              <w:jc w:val="both"/>
              <w:rPr>
                <w:rFonts w:ascii="Arial" w:hAnsi="Arial" w:cs="Arial"/>
                <w:sz w:val="18"/>
                <w:szCs w:val="18"/>
              </w:rPr>
            </w:pPr>
            <w:r w:rsidRPr="009A5333">
              <w:rPr>
                <w:rFonts w:ascii="Arial" w:hAnsi="Arial" w:cs="Arial"/>
                <w:b/>
                <w:i/>
                <w:sz w:val="18"/>
                <w:szCs w:val="18"/>
              </w:rPr>
              <w:t>(Manifestar aceptación)</w:t>
            </w:r>
          </w:p>
        </w:tc>
        <w:tc>
          <w:tcPr>
            <w:tcW w:w="1693" w:type="pct"/>
            <w:vAlign w:val="center"/>
          </w:tcPr>
          <w:p w14:paraId="0CBE8FE1"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0384292B" w14:textId="77777777" w:rsidTr="004A74BF">
        <w:trPr>
          <w:trHeight w:val="283"/>
        </w:trPr>
        <w:tc>
          <w:tcPr>
            <w:tcW w:w="3307" w:type="pct"/>
            <w:gridSpan w:val="2"/>
            <w:vAlign w:val="center"/>
          </w:tcPr>
          <w:p w14:paraId="0D385D82" w14:textId="77777777" w:rsidR="00827CDF" w:rsidRPr="009A5333" w:rsidRDefault="00827CDF" w:rsidP="004A74BF">
            <w:pPr>
              <w:jc w:val="both"/>
              <w:rPr>
                <w:rFonts w:ascii="Arial" w:hAnsi="Arial" w:cs="Arial"/>
                <w:b/>
                <w:sz w:val="18"/>
                <w:szCs w:val="18"/>
              </w:rPr>
            </w:pPr>
            <w:r w:rsidRPr="009A5333">
              <w:rPr>
                <w:rFonts w:ascii="Arial" w:hAnsi="Arial" w:cs="Arial"/>
                <w:b/>
                <w:sz w:val="18"/>
                <w:szCs w:val="18"/>
              </w:rPr>
              <w:t>CARACTERÍSTICAS DEL MANTENIMIENTO</w:t>
            </w:r>
          </w:p>
          <w:p w14:paraId="4667FDC5" w14:textId="77777777" w:rsidR="00827CDF" w:rsidRPr="009A5333" w:rsidRDefault="00827CDF" w:rsidP="004A74BF">
            <w:pPr>
              <w:ind w:left="356"/>
              <w:rPr>
                <w:rFonts w:ascii="Arial" w:hAnsi="Arial" w:cs="Arial"/>
                <w:b/>
                <w:sz w:val="18"/>
                <w:szCs w:val="18"/>
              </w:rPr>
            </w:pPr>
          </w:p>
          <w:p w14:paraId="1E7F5B97" w14:textId="77777777" w:rsidR="00827CDF" w:rsidRPr="009A5333" w:rsidRDefault="00827CDF" w:rsidP="00827CDF">
            <w:pPr>
              <w:pStyle w:val="Prrafodelista"/>
              <w:numPr>
                <w:ilvl w:val="0"/>
                <w:numId w:val="59"/>
              </w:numPr>
              <w:contextualSpacing/>
              <w:rPr>
                <w:rFonts w:ascii="Arial" w:hAnsi="Arial" w:cs="Arial"/>
                <w:b/>
                <w:sz w:val="18"/>
                <w:szCs w:val="18"/>
              </w:rPr>
            </w:pPr>
            <w:r w:rsidRPr="009A5333">
              <w:rPr>
                <w:rFonts w:ascii="Arial" w:hAnsi="Arial" w:cs="Arial"/>
                <w:b/>
                <w:sz w:val="18"/>
                <w:szCs w:val="18"/>
              </w:rPr>
              <w:t>CENTRAL DE INCENDIO.</w:t>
            </w:r>
          </w:p>
          <w:p w14:paraId="16E96E59" w14:textId="77777777" w:rsidR="00827CDF" w:rsidRPr="009A5333" w:rsidRDefault="00827CDF" w:rsidP="004A74BF">
            <w:pPr>
              <w:pStyle w:val="Prrafodelista"/>
              <w:rPr>
                <w:rFonts w:ascii="Arial" w:hAnsi="Arial" w:cs="Arial"/>
                <w:b/>
                <w:sz w:val="18"/>
                <w:szCs w:val="18"/>
              </w:rPr>
            </w:pPr>
          </w:p>
          <w:p w14:paraId="143B128B"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Limpieza de la Central de Incendios y sus accesorios con productos adecuados.</w:t>
            </w:r>
          </w:p>
          <w:p w14:paraId="3943198A"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Ajuste de tornillos, borneras y terminales de conexión eléctrica.</w:t>
            </w:r>
          </w:p>
          <w:p w14:paraId="5E37A211"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Configurar parámetros correctos del funcionamiento de la Central de incendios (En caso de ser necesario).</w:t>
            </w:r>
          </w:p>
          <w:p w14:paraId="17514556"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Realizar copia de seguridad de la configuración de la Central de Alarmas.</w:t>
            </w:r>
          </w:p>
          <w:p w14:paraId="23DDC1F2"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Realizar reportes de la Central de Alarmas.</w:t>
            </w:r>
          </w:p>
          <w:p w14:paraId="0D662241"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la alimentación eléctrica desde la batería, asegurándose que la misma se refleja correctamente en la central de control y que es la adecuada.</w:t>
            </w:r>
          </w:p>
          <w:p w14:paraId="223CDA14"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que produciendo una interrupción en la entrada de red a la central, esta se refleja (óptica y acústicamente) y automáticamente entra la batería.</w:t>
            </w:r>
          </w:p>
          <w:p w14:paraId="1386E92A"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que la tensión de entrada generada por la batería es la correcta.</w:t>
            </w:r>
          </w:p>
          <w:p w14:paraId="39ABB711"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Reponer la alimentación de red, desconectar la batería y verificar que se señaliza (óptica y acústicamente).</w:t>
            </w:r>
          </w:p>
          <w:p w14:paraId="0B9AD39B" w14:textId="77777777" w:rsidR="00827CDF" w:rsidRPr="009A5333" w:rsidRDefault="00827CDF" w:rsidP="00827CDF">
            <w:pPr>
              <w:numPr>
                <w:ilvl w:val="0"/>
                <w:numId w:val="46"/>
              </w:numPr>
              <w:ind w:left="1064" w:hanging="283"/>
              <w:rPr>
                <w:rFonts w:ascii="Arial" w:hAnsi="Arial" w:cs="Arial"/>
                <w:sz w:val="18"/>
                <w:szCs w:val="18"/>
              </w:rPr>
            </w:pPr>
            <w:r w:rsidRPr="009A5333">
              <w:rPr>
                <w:rFonts w:ascii="Arial" w:hAnsi="Arial" w:cs="Arial"/>
                <w:sz w:val="18"/>
                <w:szCs w:val="18"/>
              </w:rPr>
              <w:t>Comprobar la tensión de salida para cada una de las líneas de la instalación.</w:t>
            </w:r>
          </w:p>
          <w:p w14:paraId="4DB49F46" w14:textId="77777777" w:rsidR="00827CDF" w:rsidRPr="009A5333" w:rsidRDefault="00827CDF" w:rsidP="004A74BF">
            <w:pPr>
              <w:rPr>
                <w:rFonts w:ascii="Arial" w:hAnsi="Arial" w:cs="Arial"/>
                <w:sz w:val="18"/>
                <w:szCs w:val="18"/>
              </w:rPr>
            </w:pPr>
          </w:p>
          <w:p w14:paraId="254F2296" w14:textId="77777777" w:rsidR="00827CDF" w:rsidRPr="009A5333" w:rsidRDefault="00827CDF" w:rsidP="004A74BF">
            <w:pPr>
              <w:rPr>
                <w:rFonts w:ascii="Arial" w:hAnsi="Arial" w:cs="Arial"/>
                <w:b/>
                <w:sz w:val="18"/>
                <w:szCs w:val="18"/>
              </w:rPr>
            </w:pPr>
            <w:r w:rsidRPr="009A5333">
              <w:rPr>
                <w:rFonts w:ascii="Arial" w:hAnsi="Arial" w:cs="Arial"/>
                <w:sz w:val="18"/>
                <w:szCs w:val="18"/>
              </w:rPr>
              <w:lastRenderedPageBreak/>
              <w:t xml:space="preserve">                </w:t>
            </w:r>
            <w:r w:rsidRPr="009A5333">
              <w:rPr>
                <w:rFonts w:ascii="Arial" w:hAnsi="Arial" w:cs="Arial"/>
                <w:b/>
                <w:sz w:val="18"/>
                <w:szCs w:val="18"/>
              </w:rPr>
              <w:t>Pruebas de funcionalidad</w:t>
            </w:r>
          </w:p>
          <w:p w14:paraId="67EEAC62" w14:textId="77777777" w:rsidR="00827CDF" w:rsidRPr="009A5333" w:rsidRDefault="00827CDF" w:rsidP="00827CDF">
            <w:pPr>
              <w:numPr>
                <w:ilvl w:val="0"/>
                <w:numId w:val="51"/>
              </w:numPr>
              <w:ind w:left="1064" w:hanging="283"/>
              <w:jc w:val="both"/>
              <w:rPr>
                <w:rFonts w:ascii="Arial" w:hAnsi="Arial" w:cs="Arial"/>
                <w:sz w:val="18"/>
                <w:szCs w:val="18"/>
              </w:rPr>
            </w:pPr>
            <w:r w:rsidRPr="009A5333">
              <w:rPr>
                <w:rFonts w:ascii="Arial" w:hAnsi="Arial" w:cs="Arial"/>
                <w:sz w:val="18"/>
                <w:szCs w:val="18"/>
              </w:rPr>
              <w:t>Se debe llevar a cabo un ciclo de pruebas de funcionamiento después de la intervención y/o cambio de repuestos.</w:t>
            </w:r>
          </w:p>
          <w:p w14:paraId="4A5807EA" w14:textId="77777777" w:rsidR="00827CDF" w:rsidRPr="009A5333" w:rsidRDefault="00827CDF" w:rsidP="00827CDF">
            <w:pPr>
              <w:numPr>
                <w:ilvl w:val="0"/>
                <w:numId w:val="51"/>
              </w:numPr>
              <w:ind w:left="1064" w:hanging="283"/>
              <w:jc w:val="both"/>
              <w:rPr>
                <w:rFonts w:ascii="Arial" w:hAnsi="Arial" w:cs="Arial"/>
                <w:sz w:val="18"/>
                <w:szCs w:val="18"/>
              </w:rPr>
            </w:pPr>
            <w:r w:rsidRPr="009A5333">
              <w:rPr>
                <w:rFonts w:ascii="Arial" w:hAnsi="Arial" w:cs="Arial"/>
                <w:sz w:val="18"/>
                <w:szCs w:val="18"/>
              </w:rPr>
              <w:t>Todas las pruebas, simulaciones de alarmas serán realizadas en conjunto al personal del DSC.</w:t>
            </w:r>
          </w:p>
          <w:p w14:paraId="2E346D75" w14:textId="77777777" w:rsidR="00827CDF" w:rsidRPr="009A5333" w:rsidRDefault="00827CDF" w:rsidP="00827CDF">
            <w:pPr>
              <w:numPr>
                <w:ilvl w:val="0"/>
                <w:numId w:val="52"/>
              </w:numPr>
              <w:ind w:left="1064" w:hanging="283"/>
              <w:jc w:val="both"/>
              <w:rPr>
                <w:rFonts w:ascii="Arial" w:hAnsi="Arial" w:cs="Arial"/>
                <w:sz w:val="18"/>
                <w:szCs w:val="18"/>
              </w:rPr>
            </w:pPr>
            <w:r w:rsidRPr="009A5333">
              <w:rPr>
                <w:rFonts w:ascii="Arial" w:hAnsi="Arial" w:cs="Arial"/>
                <w:sz w:val="18"/>
                <w:szCs w:val="18"/>
              </w:rPr>
              <w:t>Registro de Pruebas Generales del sistema. (Dispositivos involucrados en el mantenimiento preventivo)</w:t>
            </w:r>
          </w:p>
          <w:p w14:paraId="2C57E5FD" w14:textId="77777777" w:rsidR="00827CDF" w:rsidRPr="009A5333" w:rsidRDefault="00827CDF" w:rsidP="00827CDF">
            <w:pPr>
              <w:numPr>
                <w:ilvl w:val="0"/>
                <w:numId w:val="52"/>
              </w:numPr>
              <w:ind w:left="1064" w:hanging="283"/>
              <w:rPr>
                <w:rFonts w:ascii="Arial" w:hAnsi="Arial" w:cs="Arial"/>
                <w:sz w:val="18"/>
                <w:szCs w:val="18"/>
              </w:rPr>
            </w:pPr>
            <w:r w:rsidRPr="009A5333">
              <w:rPr>
                <w:rFonts w:ascii="Arial" w:hAnsi="Arial" w:cs="Arial"/>
                <w:sz w:val="18"/>
                <w:szCs w:val="18"/>
              </w:rPr>
              <w:t>Simular una alarma de fuego en cada una de las líneas y comprobar que:</w:t>
            </w:r>
          </w:p>
          <w:p w14:paraId="431EF580"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Que la señal óptica de alarma se refleja correctamente en el módulo correspondiente.</w:t>
            </w:r>
          </w:p>
          <w:p w14:paraId="15BCFA22"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Que la señal acústica de alarma se produce en la propia Central y en las alarmas locales y/o generales Existentes.</w:t>
            </w:r>
          </w:p>
          <w:p w14:paraId="0DD49A89"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Comprobar que las intensidades de cada una de las líneas, tanto en reposo como en alarma, se ajustan con los datos facilitados por el fabricante.</w:t>
            </w:r>
          </w:p>
          <w:p w14:paraId="30392561" w14:textId="77777777" w:rsidR="00827CDF" w:rsidRPr="009A5333" w:rsidRDefault="00827CDF" w:rsidP="00827CDF">
            <w:pPr>
              <w:numPr>
                <w:ilvl w:val="0"/>
                <w:numId w:val="54"/>
              </w:numPr>
              <w:ind w:left="1348" w:hanging="284"/>
              <w:rPr>
                <w:rFonts w:ascii="Arial" w:hAnsi="Arial" w:cs="Arial"/>
                <w:sz w:val="18"/>
                <w:szCs w:val="18"/>
              </w:rPr>
            </w:pPr>
            <w:r w:rsidRPr="009A5333">
              <w:rPr>
                <w:rFonts w:ascii="Arial" w:hAnsi="Arial" w:cs="Arial"/>
                <w:sz w:val="18"/>
                <w:szCs w:val="18"/>
              </w:rPr>
              <w:t>Comprobar que la procedencia de las alarmas sea claramente identificable en la Central.</w:t>
            </w:r>
          </w:p>
          <w:p w14:paraId="1B5BC924" w14:textId="77777777" w:rsidR="00827CDF" w:rsidRPr="009A5333" w:rsidRDefault="00827CDF" w:rsidP="004A74BF">
            <w:pPr>
              <w:rPr>
                <w:rFonts w:ascii="Arial" w:hAnsi="Arial" w:cs="Arial"/>
                <w:sz w:val="18"/>
                <w:szCs w:val="18"/>
              </w:rPr>
            </w:pPr>
          </w:p>
          <w:p w14:paraId="2B4027D2" w14:textId="77777777" w:rsidR="00827CDF" w:rsidRPr="009A5333" w:rsidRDefault="00827CDF" w:rsidP="00827CDF">
            <w:pPr>
              <w:pStyle w:val="Prrafodelista"/>
              <w:numPr>
                <w:ilvl w:val="0"/>
                <w:numId w:val="59"/>
              </w:numPr>
              <w:contextualSpacing/>
              <w:rPr>
                <w:rFonts w:ascii="Arial" w:hAnsi="Arial" w:cs="Arial"/>
                <w:b/>
                <w:sz w:val="18"/>
                <w:szCs w:val="18"/>
              </w:rPr>
            </w:pPr>
            <w:r w:rsidRPr="009A5333">
              <w:rPr>
                <w:rFonts w:ascii="Arial" w:hAnsi="Arial" w:cs="Arial"/>
                <w:b/>
                <w:sz w:val="18"/>
                <w:szCs w:val="18"/>
              </w:rPr>
              <w:t>DETECTORES DE HUMO.</w:t>
            </w:r>
          </w:p>
          <w:p w14:paraId="5744708A"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Proceder al desmontaje de cada uno de los detectores, comprobando que se produce la correspondiente señal de avería en la Central de Control.</w:t>
            </w:r>
          </w:p>
          <w:p w14:paraId="779E4262"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Limpiar el detector mediante soplado con removedor de partículas. Comprobar sensibilidad y ajustar si es necesario.</w:t>
            </w:r>
          </w:p>
          <w:p w14:paraId="0D65AB28"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Ajustar conexiones en zócalos.</w:t>
            </w:r>
          </w:p>
          <w:p w14:paraId="1063D342"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Comprobar que los detectores de humo no están expuestos a temperaturas excesivas (superiores a (+50°C).</w:t>
            </w:r>
          </w:p>
          <w:p w14:paraId="60AC4784"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Comprobar la correcta ubicación de los detectores de humo (fuera del alcance de corrientes de aire producidas por instalaciones de ventilación o climatización), en caso fuera necesario reubicar el detector de humo.</w:t>
            </w:r>
          </w:p>
          <w:p w14:paraId="4C408A2A"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Realizar pruebas provocando, mediante humo artificial, una alarma de fuego, y comprobar que se enciende el LED de cada detector de humo.</w:t>
            </w:r>
          </w:p>
          <w:p w14:paraId="630146B8" w14:textId="77777777" w:rsidR="00827CDF" w:rsidRPr="009A5333" w:rsidRDefault="00827CDF" w:rsidP="00827CDF">
            <w:pPr>
              <w:numPr>
                <w:ilvl w:val="0"/>
                <w:numId w:val="47"/>
              </w:numPr>
              <w:ind w:left="1064" w:hanging="283"/>
              <w:jc w:val="both"/>
              <w:rPr>
                <w:rFonts w:ascii="Arial" w:hAnsi="Arial" w:cs="Arial"/>
                <w:sz w:val="18"/>
                <w:szCs w:val="18"/>
              </w:rPr>
            </w:pPr>
            <w:r w:rsidRPr="009A5333">
              <w:rPr>
                <w:rFonts w:ascii="Arial" w:hAnsi="Arial" w:cs="Arial"/>
                <w:sz w:val="18"/>
                <w:szCs w:val="18"/>
              </w:rPr>
              <w:t>Después de realizar la activación del detector de humo, se debe realizar nuevamente la limpieza con removedor de partículas</w:t>
            </w:r>
          </w:p>
          <w:p w14:paraId="4302FC67" w14:textId="77777777" w:rsidR="00827CDF" w:rsidRPr="009A5333" w:rsidRDefault="00827CDF" w:rsidP="004A74BF">
            <w:pPr>
              <w:rPr>
                <w:rFonts w:ascii="Arial" w:hAnsi="Arial" w:cs="Arial"/>
                <w:b/>
                <w:sz w:val="18"/>
                <w:szCs w:val="18"/>
              </w:rPr>
            </w:pPr>
          </w:p>
          <w:p w14:paraId="6499C30C" w14:textId="77777777" w:rsidR="00827CDF" w:rsidRPr="009A5333" w:rsidRDefault="00827CDF" w:rsidP="00827CDF">
            <w:pPr>
              <w:numPr>
                <w:ilvl w:val="0"/>
                <w:numId w:val="58"/>
              </w:numPr>
              <w:rPr>
                <w:rFonts w:ascii="Arial" w:hAnsi="Arial" w:cs="Arial"/>
                <w:b/>
                <w:sz w:val="18"/>
                <w:szCs w:val="18"/>
              </w:rPr>
            </w:pPr>
            <w:r w:rsidRPr="009A5333">
              <w:rPr>
                <w:rFonts w:ascii="Arial" w:hAnsi="Arial" w:cs="Arial"/>
                <w:b/>
                <w:sz w:val="18"/>
                <w:szCs w:val="18"/>
              </w:rPr>
              <w:t>ESTROBOS.</w:t>
            </w:r>
          </w:p>
          <w:p w14:paraId="79DC9612"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Limpiar los estrobos con productos adecuados para no dañar la superficie.</w:t>
            </w:r>
          </w:p>
          <w:p w14:paraId="1E763444"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bornes de conexión.</w:t>
            </w:r>
          </w:p>
          <w:p w14:paraId="37BFD4C5"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fijación de tornillos.</w:t>
            </w:r>
          </w:p>
          <w:p w14:paraId="555248A8" w14:textId="77777777" w:rsidR="00827CDF" w:rsidRPr="009A5333" w:rsidRDefault="00827CDF" w:rsidP="00827CDF">
            <w:pPr>
              <w:numPr>
                <w:ilvl w:val="0"/>
                <w:numId w:val="48"/>
              </w:numPr>
              <w:ind w:left="1064" w:hanging="283"/>
              <w:jc w:val="both"/>
              <w:rPr>
                <w:rFonts w:ascii="Arial" w:hAnsi="Arial" w:cs="Arial"/>
                <w:sz w:val="18"/>
                <w:szCs w:val="18"/>
              </w:rPr>
            </w:pPr>
            <w:r w:rsidRPr="009A5333">
              <w:rPr>
                <w:rFonts w:ascii="Arial" w:hAnsi="Arial" w:cs="Arial"/>
                <w:sz w:val="18"/>
                <w:szCs w:val="18"/>
              </w:rPr>
              <w:t>Verificar el funcionamiento y la correcta puesta en marcha de los estrobos con la alarma de fuego correspondiente.</w:t>
            </w:r>
          </w:p>
          <w:p w14:paraId="50BA2C9F" w14:textId="77777777" w:rsidR="00827CDF" w:rsidRPr="009A5333" w:rsidRDefault="00827CDF" w:rsidP="00827CDF">
            <w:pPr>
              <w:numPr>
                <w:ilvl w:val="0"/>
                <w:numId w:val="48"/>
              </w:numPr>
              <w:ind w:left="1064" w:hanging="283"/>
              <w:jc w:val="both"/>
              <w:rPr>
                <w:rFonts w:ascii="Arial" w:hAnsi="Arial" w:cs="Arial"/>
                <w:sz w:val="18"/>
                <w:szCs w:val="18"/>
              </w:rPr>
            </w:pPr>
            <w:r w:rsidRPr="009A5333">
              <w:rPr>
                <w:rFonts w:ascii="Arial" w:hAnsi="Arial" w:cs="Arial"/>
                <w:sz w:val="18"/>
                <w:szCs w:val="18"/>
              </w:rPr>
              <w:t>Comprobar que el nivel sonoro de los estrobos es el adecuado y que queda asegurada su correcta audición en cualquier punto del recinto.</w:t>
            </w:r>
          </w:p>
          <w:p w14:paraId="114EB691" w14:textId="77777777" w:rsidR="00827CDF" w:rsidRPr="009A5333" w:rsidRDefault="00827CDF" w:rsidP="004A74BF">
            <w:pPr>
              <w:rPr>
                <w:rFonts w:ascii="Arial" w:hAnsi="Arial" w:cs="Arial"/>
                <w:sz w:val="18"/>
                <w:szCs w:val="18"/>
              </w:rPr>
            </w:pPr>
          </w:p>
          <w:p w14:paraId="13BE943F" w14:textId="77777777" w:rsidR="00827CDF" w:rsidRPr="009A5333" w:rsidRDefault="00827CDF" w:rsidP="00827CDF">
            <w:pPr>
              <w:numPr>
                <w:ilvl w:val="0"/>
                <w:numId w:val="58"/>
              </w:numPr>
              <w:rPr>
                <w:rFonts w:ascii="Arial" w:hAnsi="Arial" w:cs="Arial"/>
                <w:b/>
                <w:sz w:val="18"/>
                <w:szCs w:val="18"/>
              </w:rPr>
            </w:pPr>
            <w:r w:rsidRPr="009A5333">
              <w:rPr>
                <w:rFonts w:ascii="Arial" w:hAnsi="Arial" w:cs="Arial"/>
                <w:b/>
                <w:sz w:val="18"/>
                <w:szCs w:val="18"/>
              </w:rPr>
              <w:t xml:space="preserve">JALADORES MANUALES </w:t>
            </w:r>
          </w:p>
          <w:p w14:paraId="1149F7E0" w14:textId="77777777" w:rsidR="00827CDF" w:rsidRPr="009A5333" w:rsidRDefault="00827CDF" w:rsidP="00827CDF">
            <w:pPr>
              <w:numPr>
                <w:ilvl w:val="0"/>
                <w:numId w:val="50"/>
              </w:numPr>
              <w:ind w:left="1064" w:hanging="283"/>
              <w:rPr>
                <w:rFonts w:ascii="Arial" w:hAnsi="Arial" w:cs="Arial"/>
                <w:sz w:val="18"/>
                <w:szCs w:val="18"/>
              </w:rPr>
            </w:pPr>
            <w:r w:rsidRPr="009A5333">
              <w:rPr>
                <w:rFonts w:ascii="Arial" w:hAnsi="Arial" w:cs="Arial"/>
                <w:sz w:val="18"/>
                <w:szCs w:val="18"/>
              </w:rPr>
              <w:t>Limpieza de los jaladores manuales de alarma con productos adecuados.</w:t>
            </w:r>
          </w:p>
          <w:p w14:paraId="5DB70EAF" w14:textId="77777777" w:rsidR="00827CDF" w:rsidRPr="009A5333" w:rsidRDefault="00827CDF" w:rsidP="00827CDF">
            <w:pPr>
              <w:numPr>
                <w:ilvl w:val="0"/>
                <w:numId w:val="50"/>
              </w:numPr>
              <w:ind w:left="1064" w:hanging="283"/>
              <w:rPr>
                <w:rFonts w:ascii="Arial" w:hAnsi="Arial" w:cs="Arial"/>
                <w:sz w:val="18"/>
                <w:szCs w:val="18"/>
              </w:rPr>
            </w:pPr>
            <w:r w:rsidRPr="009A5333">
              <w:rPr>
                <w:rFonts w:ascii="Arial" w:hAnsi="Arial" w:cs="Arial"/>
                <w:sz w:val="18"/>
                <w:szCs w:val="18"/>
              </w:rPr>
              <w:t>Ajustar la fijación de los pulsadores, verificar el rótulo y la accesibilidad, en caso de ser necesario realizar reubicación.</w:t>
            </w:r>
          </w:p>
          <w:p w14:paraId="52BB4643" w14:textId="77777777" w:rsidR="00827CDF" w:rsidRPr="009A5333" w:rsidRDefault="00827CDF" w:rsidP="00827CDF">
            <w:pPr>
              <w:numPr>
                <w:ilvl w:val="0"/>
                <w:numId w:val="50"/>
              </w:numPr>
              <w:ind w:left="1064" w:hanging="283"/>
              <w:jc w:val="both"/>
              <w:rPr>
                <w:rFonts w:ascii="Arial" w:hAnsi="Arial" w:cs="Arial"/>
                <w:sz w:val="18"/>
                <w:szCs w:val="18"/>
              </w:rPr>
            </w:pPr>
            <w:r w:rsidRPr="009A5333">
              <w:rPr>
                <w:rFonts w:ascii="Arial" w:hAnsi="Arial" w:cs="Arial"/>
                <w:sz w:val="18"/>
                <w:szCs w:val="18"/>
              </w:rPr>
              <w:t>Comprobar el correcto funcionamiento de todos los jaladores manuales de activación directa de alarma.</w:t>
            </w:r>
          </w:p>
          <w:p w14:paraId="75834763" w14:textId="77777777" w:rsidR="00827CDF" w:rsidRPr="009A5333" w:rsidRDefault="00827CDF" w:rsidP="004A74BF">
            <w:pPr>
              <w:rPr>
                <w:rFonts w:ascii="Arial" w:hAnsi="Arial" w:cs="Arial"/>
                <w:sz w:val="18"/>
                <w:szCs w:val="18"/>
              </w:rPr>
            </w:pPr>
          </w:p>
          <w:p w14:paraId="48569301" w14:textId="77777777" w:rsidR="00827CDF" w:rsidRPr="009A5333" w:rsidRDefault="00827CDF" w:rsidP="00827CDF">
            <w:pPr>
              <w:pStyle w:val="Prrafodelista"/>
              <w:numPr>
                <w:ilvl w:val="0"/>
                <w:numId w:val="58"/>
              </w:numPr>
              <w:contextualSpacing/>
              <w:rPr>
                <w:rFonts w:ascii="Arial" w:hAnsi="Arial" w:cs="Arial"/>
                <w:sz w:val="18"/>
                <w:szCs w:val="18"/>
              </w:rPr>
            </w:pPr>
            <w:r w:rsidRPr="009A5333">
              <w:rPr>
                <w:rFonts w:ascii="Arial" w:hAnsi="Arial" w:cs="Arial"/>
                <w:b/>
                <w:sz w:val="18"/>
                <w:szCs w:val="18"/>
              </w:rPr>
              <w:t>MANTENIMIENTO MONITOR REMOTO</w:t>
            </w:r>
          </w:p>
          <w:p w14:paraId="3C5278E3"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Limpieza del monitor remoto con productos adecuados.</w:t>
            </w:r>
          </w:p>
          <w:p w14:paraId="42F4690B"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t>Ajustar la fijación del monitor remoto, en caso de ser necesario realizar reubicación.</w:t>
            </w:r>
          </w:p>
          <w:p w14:paraId="356E96E6" w14:textId="77777777" w:rsidR="00827CDF" w:rsidRPr="009A5333" w:rsidRDefault="00827CDF" w:rsidP="00827CDF">
            <w:pPr>
              <w:numPr>
                <w:ilvl w:val="0"/>
                <w:numId w:val="57"/>
              </w:numPr>
              <w:ind w:left="1064" w:hanging="283"/>
              <w:rPr>
                <w:rFonts w:ascii="Arial" w:hAnsi="Arial" w:cs="Arial"/>
                <w:sz w:val="18"/>
                <w:szCs w:val="18"/>
              </w:rPr>
            </w:pPr>
            <w:r w:rsidRPr="009A5333">
              <w:rPr>
                <w:rFonts w:ascii="Arial" w:hAnsi="Arial" w:cs="Arial"/>
                <w:sz w:val="18"/>
                <w:szCs w:val="18"/>
              </w:rPr>
              <w:lastRenderedPageBreak/>
              <w:t>Comprobar la notificación de la activación del supresor de incendios y de los dispositivos de inicialización.</w:t>
            </w:r>
          </w:p>
          <w:p w14:paraId="6E9FCF77" w14:textId="77777777" w:rsidR="00827CDF" w:rsidRPr="009A5333" w:rsidRDefault="00827CDF" w:rsidP="004A74BF">
            <w:pPr>
              <w:rPr>
                <w:rFonts w:ascii="Arial" w:hAnsi="Arial" w:cs="Arial"/>
                <w:sz w:val="18"/>
                <w:szCs w:val="18"/>
              </w:rPr>
            </w:pPr>
          </w:p>
          <w:p w14:paraId="03E7073D" w14:textId="77777777" w:rsidR="00827CDF" w:rsidRPr="009A5333" w:rsidRDefault="00827CDF" w:rsidP="00827CDF">
            <w:pPr>
              <w:numPr>
                <w:ilvl w:val="0"/>
                <w:numId w:val="58"/>
              </w:numPr>
              <w:rPr>
                <w:rFonts w:ascii="Arial" w:hAnsi="Arial" w:cs="Arial"/>
                <w:b/>
                <w:sz w:val="18"/>
                <w:szCs w:val="18"/>
              </w:rPr>
            </w:pPr>
            <w:r w:rsidRPr="009A5333">
              <w:rPr>
                <w:rFonts w:ascii="Arial" w:hAnsi="Arial" w:cs="Arial"/>
                <w:b/>
                <w:sz w:val="18"/>
                <w:szCs w:val="18"/>
              </w:rPr>
              <w:t>MANTENIMIENTO DETECTORES DE AGUA.</w:t>
            </w:r>
          </w:p>
          <w:p w14:paraId="510D5E24"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Limpiar los detectores de agua y módulos con productos. adecuados para no dañar la superficie.</w:t>
            </w:r>
          </w:p>
          <w:p w14:paraId="08E160A6"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bornes de conexión.</w:t>
            </w:r>
          </w:p>
          <w:p w14:paraId="4945846A" w14:textId="77777777" w:rsidR="00827CDF" w:rsidRPr="009A5333" w:rsidRDefault="00827CDF" w:rsidP="00827CDF">
            <w:pPr>
              <w:numPr>
                <w:ilvl w:val="0"/>
                <w:numId w:val="55"/>
              </w:numPr>
              <w:ind w:left="1064" w:hanging="283"/>
              <w:rPr>
                <w:rFonts w:ascii="Arial" w:hAnsi="Arial" w:cs="Arial"/>
                <w:b/>
                <w:sz w:val="18"/>
                <w:szCs w:val="18"/>
              </w:rPr>
            </w:pPr>
            <w:r w:rsidRPr="009A5333">
              <w:rPr>
                <w:rFonts w:ascii="Arial" w:hAnsi="Arial" w:cs="Arial"/>
                <w:sz w:val="18"/>
                <w:szCs w:val="18"/>
              </w:rPr>
              <w:t>Ajustar fijación de tornillos.</w:t>
            </w:r>
          </w:p>
          <w:p w14:paraId="0AF5B49F" w14:textId="77777777" w:rsidR="00827CDF" w:rsidRPr="009A5333" w:rsidRDefault="00827CDF" w:rsidP="00827CDF">
            <w:pPr>
              <w:numPr>
                <w:ilvl w:val="0"/>
                <w:numId w:val="50"/>
              </w:numPr>
              <w:ind w:left="1064" w:hanging="283"/>
              <w:jc w:val="both"/>
              <w:rPr>
                <w:rFonts w:ascii="Arial" w:hAnsi="Arial" w:cs="Arial"/>
                <w:sz w:val="18"/>
                <w:szCs w:val="18"/>
              </w:rPr>
            </w:pPr>
            <w:r w:rsidRPr="009A5333">
              <w:rPr>
                <w:rFonts w:ascii="Arial" w:hAnsi="Arial" w:cs="Arial"/>
                <w:sz w:val="18"/>
                <w:szCs w:val="18"/>
              </w:rPr>
              <w:t>Realizar pruebas provocando la activación con agua y comprobar la activación de la alarma.</w:t>
            </w:r>
          </w:p>
          <w:p w14:paraId="0F1EF0A3" w14:textId="77777777" w:rsidR="00827CDF" w:rsidRPr="009A5333" w:rsidRDefault="00827CDF" w:rsidP="00827CDF">
            <w:pPr>
              <w:numPr>
                <w:ilvl w:val="0"/>
                <w:numId w:val="50"/>
              </w:numPr>
              <w:ind w:left="1064" w:hanging="283"/>
              <w:jc w:val="both"/>
              <w:rPr>
                <w:rFonts w:ascii="Arial" w:hAnsi="Arial" w:cs="Arial"/>
                <w:sz w:val="18"/>
                <w:szCs w:val="18"/>
              </w:rPr>
            </w:pPr>
            <w:r w:rsidRPr="009A5333">
              <w:rPr>
                <w:rFonts w:ascii="Arial" w:hAnsi="Arial" w:cs="Arial"/>
                <w:sz w:val="18"/>
                <w:szCs w:val="18"/>
              </w:rPr>
              <w:t>Después de realizar la activación del detector de agua, se debe realizar nuevamente la limpieza de las sondas.</w:t>
            </w:r>
          </w:p>
          <w:p w14:paraId="31024B86" w14:textId="77777777" w:rsidR="00827CDF" w:rsidRPr="009A5333" w:rsidRDefault="00827CDF" w:rsidP="004A74BF">
            <w:pPr>
              <w:rPr>
                <w:rFonts w:ascii="Arial" w:hAnsi="Arial" w:cs="Arial"/>
                <w:sz w:val="18"/>
                <w:szCs w:val="18"/>
              </w:rPr>
            </w:pPr>
          </w:p>
          <w:p w14:paraId="401810E5" w14:textId="77777777" w:rsidR="00827CDF" w:rsidRPr="009A5333" w:rsidRDefault="00827CDF" w:rsidP="00827CDF">
            <w:pPr>
              <w:numPr>
                <w:ilvl w:val="0"/>
                <w:numId w:val="58"/>
              </w:numPr>
              <w:rPr>
                <w:rFonts w:ascii="Arial" w:hAnsi="Arial" w:cs="Arial"/>
                <w:sz w:val="18"/>
                <w:szCs w:val="18"/>
              </w:rPr>
            </w:pPr>
            <w:r w:rsidRPr="009A5333">
              <w:rPr>
                <w:rFonts w:ascii="Arial" w:hAnsi="Arial" w:cs="Arial"/>
                <w:b/>
                <w:sz w:val="18"/>
                <w:szCs w:val="18"/>
              </w:rPr>
              <w:t>LÍNEAS DE CONEXIÓN.</w:t>
            </w:r>
          </w:p>
          <w:p w14:paraId="764D0A63"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Asegurar conexiones y puntos de empalme.</w:t>
            </w:r>
          </w:p>
          <w:p w14:paraId="04947912"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Ajustar y comprobar anclaje estado de tubos.</w:t>
            </w:r>
          </w:p>
          <w:p w14:paraId="4EF559D1"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y asegurarse que los tendidos de las líneas son exclusivos para este fin y que se encuentran fuera del alcance de posibles inducciones creadas por otras líneas de tensiones diferentes.</w:t>
            </w:r>
          </w:p>
          <w:p w14:paraId="35837C32"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valor de resistencia a final de línea.</w:t>
            </w:r>
          </w:p>
          <w:p w14:paraId="104058C4" w14:textId="77777777" w:rsidR="00827CDF" w:rsidRPr="009A5333" w:rsidRDefault="00827CDF" w:rsidP="00827CDF">
            <w:pPr>
              <w:numPr>
                <w:ilvl w:val="0"/>
                <w:numId w:val="49"/>
              </w:numPr>
              <w:ind w:left="1064" w:hanging="283"/>
              <w:rPr>
                <w:rFonts w:ascii="Arial" w:hAnsi="Arial" w:cs="Arial"/>
                <w:sz w:val="18"/>
                <w:szCs w:val="18"/>
              </w:rPr>
            </w:pPr>
            <w:r w:rsidRPr="009A5333">
              <w:rPr>
                <w:rFonts w:ascii="Arial" w:hAnsi="Arial" w:cs="Arial"/>
                <w:sz w:val="18"/>
                <w:szCs w:val="18"/>
              </w:rPr>
              <w:t>Comprobar valor de tensión a final de línea.</w:t>
            </w:r>
          </w:p>
          <w:p w14:paraId="0F9A1F70" w14:textId="77777777" w:rsidR="00827CDF" w:rsidRPr="009A5333" w:rsidRDefault="00827CDF" w:rsidP="004A74BF">
            <w:pPr>
              <w:rPr>
                <w:rFonts w:ascii="Arial" w:hAnsi="Arial" w:cs="Arial"/>
                <w:sz w:val="18"/>
                <w:szCs w:val="18"/>
              </w:rPr>
            </w:pPr>
          </w:p>
          <w:p w14:paraId="26B4C310" w14:textId="77777777" w:rsidR="00827CDF" w:rsidRPr="009A5333" w:rsidRDefault="00827CDF" w:rsidP="004A74BF">
            <w:pPr>
              <w:jc w:val="both"/>
              <w:rPr>
                <w:rFonts w:ascii="Arial" w:hAnsi="Arial" w:cs="Arial"/>
                <w:sz w:val="18"/>
                <w:szCs w:val="18"/>
              </w:rPr>
            </w:pPr>
            <w:r w:rsidRPr="009A5333" w:rsidDel="001D01F0">
              <w:rPr>
                <w:rFonts w:ascii="Arial" w:hAnsi="Arial" w:cs="Arial"/>
                <w:b/>
                <w:sz w:val="18"/>
                <w:szCs w:val="18"/>
              </w:rPr>
              <w:t xml:space="preserve"> </w:t>
            </w:r>
            <w:r w:rsidRPr="009A5333">
              <w:rPr>
                <w:rFonts w:ascii="Arial" w:hAnsi="Arial" w:cs="Arial"/>
                <w:b/>
                <w:i/>
                <w:sz w:val="18"/>
                <w:szCs w:val="18"/>
              </w:rPr>
              <w:t>(Manifestar aceptación)</w:t>
            </w:r>
          </w:p>
        </w:tc>
        <w:tc>
          <w:tcPr>
            <w:tcW w:w="1693" w:type="pct"/>
            <w:vAlign w:val="center"/>
          </w:tcPr>
          <w:p w14:paraId="7FABF933"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0F49D928" w14:textId="77777777" w:rsidTr="004A74BF">
        <w:trPr>
          <w:trHeight w:val="283"/>
        </w:trPr>
        <w:tc>
          <w:tcPr>
            <w:tcW w:w="3307" w:type="pct"/>
            <w:gridSpan w:val="2"/>
            <w:vAlign w:val="center"/>
          </w:tcPr>
          <w:p w14:paraId="002C120B" w14:textId="77777777" w:rsidR="00827CDF" w:rsidRPr="009A5333" w:rsidRDefault="00827CDF" w:rsidP="004A74BF">
            <w:pPr>
              <w:rPr>
                <w:rFonts w:ascii="Arial" w:hAnsi="Arial" w:cs="Arial"/>
                <w:b/>
                <w:sz w:val="18"/>
                <w:szCs w:val="18"/>
              </w:rPr>
            </w:pPr>
            <w:r w:rsidRPr="009A5333">
              <w:rPr>
                <w:rFonts w:ascii="Arial" w:hAnsi="Arial" w:cs="Arial"/>
                <w:b/>
                <w:sz w:val="18"/>
                <w:szCs w:val="18"/>
              </w:rPr>
              <w:lastRenderedPageBreak/>
              <w:t>SERVICIO DE SOPORTE.</w:t>
            </w:r>
          </w:p>
          <w:p w14:paraId="35BCE50C" w14:textId="77777777" w:rsidR="00827CDF" w:rsidRPr="009A5333" w:rsidRDefault="00827CDF" w:rsidP="004A74BF">
            <w:pPr>
              <w:jc w:val="both"/>
              <w:rPr>
                <w:rFonts w:ascii="Arial" w:hAnsi="Arial" w:cs="Arial"/>
                <w:sz w:val="18"/>
                <w:szCs w:val="18"/>
                <w:shd w:val="clear" w:color="auto" w:fill="FFFFFF"/>
              </w:rPr>
            </w:pPr>
            <w:r w:rsidRPr="009A5333">
              <w:rPr>
                <w:rFonts w:ascii="Arial" w:hAnsi="Arial" w:cs="Arial"/>
                <w:sz w:val="18"/>
                <w:szCs w:val="18"/>
                <w:shd w:val="clear" w:color="auto" w:fill="FFFFFF"/>
              </w:rPr>
              <w:t>El servicio de soporte será para los dos ítems, el proveedor realizará los servicios de atención de soporte 5x8 mediante llamada telefónica o video llamada, en el cual se atenderán y registrarán todas las eventualidades que presenten el sistema en general,</w:t>
            </w:r>
            <w:r w:rsidRPr="009A5333">
              <w:rPr>
                <w:rFonts w:ascii="Arial" w:hAnsi="Arial" w:cs="Arial"/>
              </w:rPr>
              <w:t xml:space="preserve"> </w:t>
            </w:r>
            <w:r w:rsidRPr="009A5333">
              <w:rPr>
                <w:rFonts w:ascii="Arial" w:hAnsi="Arial" w:cs="Arial"/>
                <w:sz w:val="18"/>
                <w:szCs w:val="18"/>
                <w:shd w:val="clear" w:color="auto" w:fill="FFFFFF"/>
              </w:rPr>
              <w:t>de no poder solucionar el inconveniente del sistema mediante la asistencia, el personal especializado del</w:t>
            </w:r>
            <w:r w:rsidRPr="009A5333">
              <w:rPr>
                <w:rFonts w:ascii="Arial" w:hAnsi="Arial" w:cs="Arial"/>
                <w:color w:val="FF0000"/>
                <w:sz w:val="18"/>
                <w:szCs w:val="18"/>
                <w:shd w:val="clear" w:color="auto" w:fill="FFFFFF"/>
              </w:rPr>
              <w:t xml:space="preserve"> </w:t>
            </w:r>
            <w:r w:rsidRPr="009A5333">
              <w:rPr>
                <w:rFonts w:ascii="Arial" w:hAnsi="Arial" w:cs="Arial"/>
                <w:color w:val="000000" w:themeColor="text1"/>
                <w:sz w:val="18"/>
                <w:szCs w:val="18"/>
                <w:shd w:val="clear" w:color="auto" w:fill="FFFFFF"/>
              </w:rPr>
              <w:t>proveedor</w:t>
            </w:r>
            <w:r w:rsidRPr="009A5333">
              <w:rPr>
                <w:rFonts w:ascii="Arial" w:hAnsi="Arial" w:cs="Arial"/>
                <w:color w:val="FF0000"/>
                <w:sz w:val="18"/>
                <w:szCs w:val="18"/>
                <w:shd w:val="clear" w:color="auto" w:fill="FFFFFF"/>
              </w:rPr>
              <w:t xml:space="preserve"> </w:t>
            </w:r>
            <w:r w:rsidRPr="009A5333">
              <w:rPr>
                <w:rFonts w:ascii="Arial" w:hAnsi="Arial" w:cs="Arial"/>
                <w:sz w:val="18"/>
                <w:szCs w:val="18"/>
                <w:shd w:val="clear" w:color="auto" w:fill="FFFFFF"/>
              </w:rPr>
              <w:t xml:space="preserve">deberá hacerse presente en sitio, quien atenderá y brindará el soporte final y la solución al incidente.  </w:t>
            </w:r>
          </w:p>
          <w:p w14:paraId="2AABC7EB" w14:textId="77777777" w:rsidR="00827CDF" w:rsidRPr="009A5333" w:rsidRDefault="00827CDF" w:rsidP="004A74BF">
            <w:pPr>
              <w:rPr>
                <w:rFonts w:ascii="Arial" w:hAnsi="Arial" w:cs="Arial"/>
                <w:b/>
                <w:sz w:val="18"/>
                <w:szCs w:val="18"/>
              </w:rPr>
            </w:pPr>
          </w:p>
          <w:p w14:paraId="1B2139F8" w14:textId="77777777" w:rsidR="00827CDF" w:rsidRPr="009A5333" w:rsidRDefault="00827CDF" w:rsidP="004A74BF">
            <w:pPr>
              <w:jc w:val="both"/>
              <w:rPr>
                <w:rFonts w:ascii="Arial" w:hAnsi="Arial" w:cs="Arial"/>
                <w:sz w:val="18"/>
                <w:szCs w:val="18"/>
              </w:rPr>
            </w:pPr>
            <w:r w:rsidRPr="009A5333">
              <w:rPr>
                <w:rFonts w:ascii="Arial" w:hAnsi="Arial" w:cs="Arial"/>
                <w:sz w:val="18"/>
                <w:szCs w:val="18"/>
              </w:rPr>
              <w:t>Durante la vigencia del servicio de soporte o del mantenimiento preventivo, los repuestos y accesorios que se requieran para realizar correcciones serán provistos por el BCB, para el cual el proveedor deberá presentar un informe técnico acompañado de la cotización del accesorio o repuesto que requiera sustitución, el servicio de cambio de repuestos no generará costo alguno en lo referente a la mano de obra, instalación y configuración de los componentes del Sistema de Detección y Supresión de Incendios.  Este procedimiento deberá realizarse en coordinación con el personal de Departamento de Seguridad y Contingencias (DSC).</w:t>
            </w:r>
          </w:p>
          <w:p w14:paraId="64B9B064" w14:textId="77777777" w:rsidR="00827CDF" w:rsidRPr="009A5333" w:rsidRDefault="00827CDF" w:rsidP="004A74BF">
            <w:pPr>
              <w:jc w:val="both"/>
              <w:rPr>
                <w:rFonts w:ascii="Arial" w:hAnsi="Arial" w:cs="Arial"/>
                <w:sz w:val="18"/>
                <w:szCs w:val="18"/>
              </w:rPr>
            </w:pPr>
          </w:p>
          <w:p w14:paraId="42B0C93D" w14:textId="77777777" w:rsidR="00827CDF" w:rsidRPr="009A5333" w:rsidRDefault="00827CDF" w:rsidP="004A74BF">
            <w:pPr>
              <w:jc w:val="both"/>
              <w:rPr>
                <w:rFonts w:ascii="Arial" w:hAnsi="Arial" w:cs="Arial"/>
                <w:sz w:val="18"/>
                <w:szCs w:val="18"/>
                <w:lang w:val="pt-BR"/>
              </w:rPr>
            </w:pPr>
            <w:r w:rsidRPr="009A5333">
              <w:rPr>
                <w:rFonts w:ascii="Arial" w:hAnsi="Arial" w:cs="Arial"/>
                <w:b/>
                <w:i/>
                <w:sz w:val="18"/>
                <w:szCs w:val="18"/>
              </w:rPr>
              <w:t>(Manifestar aceptación)</w:t>
            </w:r>
          </w:p>
        </w:tc>
        <w:tc>
          <w:tcPr>
            <w:tcW w:w="1693" w:type="pct"/>
            <w:vAlign w:val="center"/>
          </w:tcPr>
          <w:p w14:paraId="13250BFE"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29655F2A" w14:textId="77777777" w:rsidTr="004A74BF">
        <w:trPr>
          <w:trHeight w:val="283"/>
        </w:trPr>
        <w:tc>
          <w:tcPr>
            <w:tcW w:w="3307" w:type="pct"/>
            <w:gridSpan w:val="2"/>
            <w:vAlign w:val="center"/>
          </w:tcPr>
          <w:p w14:paraId="1F1C8AC1" w14:textId="77777777" w:rsidR="00827CDF" w:rsidRPr="009A5333" w:rsidRDefault="00827CDF" w:rsidP="004A74BF">
            <w:pPr>
              <w:jc w:val="both"/>
              <w:rPr>
                <w:rFonts w:ascii="Arial" w:hAnsi="Arial" w:cs="Arial"/>
                <w:b/>
                <w:sz w:val="18"/>
                <w:szCs w:val="18"/>
              </w:rPr>
            </w:pPr>
          </w:p>
          <w:p w14:paraId="2503E2EF" w14:textId="77777777" w:rsidR="00827CDF" w:rsidRPr="009A5333" w:rsidRDefault="00827CDF" w:rsidP="004A74BF">
            <w:pPr>
              <w:jc w:val="both"/>
              <w:rPr>
                <w:rFonts w:ascii="Arial" w:hAnsi="Arial" w:cs="Arial"/>
                <w:b/>
                <w:sz w:val="18"/>
                <w:szCs w:val="18"/>
              </w:rPr>
            </w:pPr>
            <w:r w:rsidRPr="009A5333">
              <w:rPr>
                <w:rFonts w:ascii="Arial" w:hAnsi="Arial" w:cs="Arial"/>
                <w:b/>
                <w:sz w:val="18"/>
                <w:szCs w:val="18"/>
              </w:rPr>
              <w:t>INFORMES DE SERVICIO</w:t>
            </w:r>
          </w:p>
          <w:p w14:paraId="2125B5FB" w14:textId="77777777" w:rsidR="00827CDF" w:rsidRPr="009A5333" w:rsidRDefault="00827CDF" w:rsidP="004A74BF">
            <w:pPr>
              <w:jc w:val="both"/>
              <w:rPr>
                <w:rFonts w:ascii="Arial" w:hAnsi="Arial" w:cs="Arial"/>
                <w:sz w:val="18"/>
                <w:szCs w:val="18"/>
              </w:rPr>
            </w:pPr>
            <w:r w:rsidRPr="009A5333">
              <w:rPr>
                <w:rFonts w:ascii="Arial" w:hAnsi="Arial" w:cs="Arial"/>
                <w:sz w:val="18"/>
                <w:szCs w:val="18"/>
              </w:rPr>
              <w:t>El proveedor deberá presentar un informe técnico del servicio después de cada intervención describiendo las acciones realizadas, así como el estado general de los equipos, procedimiento de resolución además de un registro fotográfico del trabajo realizado, también pondrá en conocimiento las partes e insumos requeridos necesarios para garantizar el buen funcionamiento del sistema de detección y supresión de incendios.</w:t>
            </w:r>
          </w:p>
          <w:p w14:paraId="3EC318C7" w14:textId="77777777" w:rsidR="00827CDF" w:rsidRPr="009A5333" w:rsidRDefault="00827CDF" w:rsidP="004A74BF">
            <w:pPr>
              <w:jc w:val="both"/>
              <w:rPr>
                <w:rFonts w:ascii="Arial" w:hAnsi="Arial" w:cs="Arial"/>
                <w:sz w:val="18"/>
                <w:szCs w:val="18"/>
              </w:rPr>
            </w:pPr>
          </w:p>
          <w:p w14:paraId="5D9A65C7" w14:textId="77777777" w:rsidR="00827CDF" w:rsidRPr="009A5333" w:rsidRDefault="00827CDF" w:rsidP="004A74BF">
            <w:pPr>
              <w:jc w:val="both"/>
              <w:rPr>
                <w:rFonts w:ascii="Arial" w:hAnsi="Arial" w:cs="Arial"/>
                <w:sz w:val="18"/>
                <w:szCs w:val="18"/>
              </w:rPr>
            </w:pPr>
            <w:r w:rsidRPr="009A5333">
              <w:rPr>
                <w:rFonts w:ascii="Arial" w:hAnsi="Arial" w:cs="Arial"/>
                <w:b/>
                <w:i/>
                <w:sz w:val="18"/>
                <w:szCs w:val="18"/>
              </w:rPr>
              <w:t>(Manifestar aceptación)</w:t>
            </w:r>
          </w:p>
        </w:tc>
        <w:tc>
          <w:tcPr>
            <w:tcW w:w="1693" w:type="pct"/>
            <w:vAlign w:val="center"/>
          </w:tcPr>
          <w:p w14:paraId="073F7B2F"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03E724E2" w14:textId="77777777" w:rsidTr="004A74BF">
        <w:trPr>
          <w:trHeight w:val="283"/>
        </w:trPr>
        <w:tc>
          <w:tcPr>
            <w:tcW w:w="3307" w:type="pct"/>
            <w:gridSpan w:val="2"/>
            <w:vAlign w:val="center"/>
          </w:tcPr>
          <w:p w14:paraId="3100A4BA" w14:textId="77777777" w:rsidR="00827CDF" w:rsidRPr="009A5333" w:rsidRDefault="00827CDF" w:rsidP="004A74BF">
            <w:pPr>
              <w:jc w:val="both"/>
              <w:rPr>
                <w:rFonts w:ascii="Arial" w:hAnsi="Arial" w:cs="Arial"/>
                <w:b/>
                <w:sz w:val="18"/>
                <w:szCs w:val="18"/>
              </w:rPr>
            </w:pPr>
          </w:p>
          <w:p w14:paraId="00BC3E94" w14:textId="77777777" w:rsidR="00827CDF" w:rsidRPr="009A5333" w:rsidRDefault="00827CDF" w:rsidP="004A74BF">
            <w:pPr>
              <w:jc w:val="both"/>
              <w:rPr>
                <w:rFonts w:ascii="Arial" w:hAnsi="Arial" w:cs="Arial"/>
                <w:sz w:val="18"/>
                <w:szCs w:val="18"/>
              </w:rPr>
            </w:pPr>
            <w:r w:rsidRPr="009A5333">
              <w:rPr>
                <w:rFonts w:ascii="Arial" w:hAnsi="Arial" w:cs="Arial"/>
                <w:b/>
                <w:sz w:val="18"/>
                <w:szCs w:val="18"/>
              </w:rPr>
              <w:t>CRONOGRAMA DE EJECUCIÓN</w:t>
            </w:r>
            <w:r w:rsidRPr="009A5333">
              <w:rPr>
                <w:rFonts w:ascii="Arial" w:hAnsi="Arial" w:cs="Arial"/>
                <w:sz w:val="18"/>
                <w:szCs w:val="18"/>
              </w:rPr>
              <w:t>.</w:t>
            </w:r>
          </w:p>
          <w:p w14:paraId="50B9606C" w14:textId="77777777" w:rsidR="00827CDF" w:rsidRPr="009A5333" w:rsidRDefault="00827CDF" w:rsidP="004A74BF">
            <w:pPr>
              <w:jc w:val="both"/>
              <w:rPr>
                <w:rFonts w:ascii="Arial" w:hAnsi="Arial" w:cs="Arial"/>
                <w:sz w:val="18"/>
                <w:szCs w:val="18"/>
              </w:rPr>
            </w:pPr>
            <w:r w:rsidRPr="009A5333">
              <w:rPr>
                <w:rFonts w:ascii="Arial" w:hAnsi="Arial" w:cs="Arial"/>
                <w:sz w:val="18"/>
                <w:szCs w:val="18"/>
              </w:rPr>
              <w:t xml:space="preserve">Durante el contrato el proveedor debe realizar como mínimo dos (2) mantenimientos preventivos por sistema dentro de las características solicitadas </w:t>
            </w:r>
            <w:r w:rsidRPr="009A5333">
              <w:rPr>
                <w:rFonts w:ascii="Arial" w:hAnsi="Arial" w:cs="Arial"/>
                <w:color w:val="000000" w:themeColor="text1"/>
                <w:sz w:val="18"/>
                <w:szCs w:val="18"/>
              </w:rPr>
              <w:t xml:space="preserve">según cronograma </w:t>
            </w:r>
            <w:r w:rsidRPr="009A5333">
              <w:rPr>
                <w:rFonts w:ascii="Arial" w:hAnsi="Arial" w:cs="Arial"/>
                <w:sz w:val="18"/>
                <w:szCs w:val="18"/>
              </w:rPr>
              <w:t>de ejecución emitido por el fiscal de servicio.</w:t>
            </w:r>
          </w:p>
          <w:p w14:paraId="72B4F2F6" w14:textId="77777777" w:rsidR="00827CDF" w:rsidRPr="009A5333" w:rsidRDefault="00827CDF" w:rsidP="004A74BF">
            <w:pPr>
              <w:jc w:val="both"/>
              <w:rPr>
                <w:rFonts w:ascii="Arial" w:hAnsi="Arial" w:cs="Arial"/>
                <w:sz w:val="18"/>
                <w:szCs w:val="18"/>
              </w:rPr>
            </w:pPr>
          </w:p>
          <w:p w14:paraId="22D9C9F8" w14:textId="77777777" w:rsidR="00827CDF" w:rsidRPr="009A5333" w:rsidRDefault="00827CDF" w:rsidP="004A74BF">
            <w:pPr>
              <w:jc w:val="both"/>
              <w:rPr>
                <w:rFonts w:ascii="Arial" w:hAnsi="Arial" w:cs="Arial"/>
                <w:sz w:val="18"/>
                <w:szCs w:val="18"/>
              </w:rPr>
            </w:pPr>
            <w:r w:rsidRPr="009A5333">
              <w:rPr>
                <w:rFonts w:ascii="Arial" w:hAnsi="Arial" w:cs="Arial"/>
                <w:b/>
                <w:i/>
                <w:sz w:val="18"/>
                <w:szCs w:val="18"/>
              </w:rPr>
              <w:t>(Manifestar aceptación)</w:t>
            </w:r>
          </w:p>
        </w:tc>
        <w:tc>
          <w:tcPr>
            <w:tcW w:w="1693" w:type="pct"/>
            <w:vAlign w:val="center"/>
          </w:tcPr>
          <w:p w14:paraId="1825F9A6"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33C1FBD3" w14:textId="77777777" w:rsidTr="004A74BF">
        <w:trPr>
          <w:trHeight w:val="190"/>
        </w:trPr>
        <w:tc>
          <w:tcPr>
            <w:tcW w:w="3307" w:type="pct"/>
            <w:gridSpan w:val="2"/>
            <w:vAlign w:val="center"/>
          </w:tcPr>
          <w:p w14:paraId="761336E7" w14:textId="77777777" w:rsidR="00827CDF" w:rsidRPr="009A5333" w:rsidRDefault="00827CDF" w:rsidP="004A74BF">
            <w:pPr>
              <w:ind w:right="150"/>
              <w:jc w:val="both"/>
              <w:rPr>
                <w:rFonts w:ascii="Arial" w:hAnsi="Arial" w:cs="Arial"/>
                <w:b/>
                <w:sz w:val="18"/>
                <w:szCs w:val="18"/>
                <w:lang w:val="es-BO"/>
              </w:rPr>
            </w:pPr>
            <w:r w:rsidRPr="009A5333">
              <w:rPr>
                <w:rFonts w:ascii="Arial" w:hAnsi="Arial" w:cs="Arial"/>
                <w:b/>
                <w:sz w:val="18"/>
                <w:szCs w:val="18"/>
                <w:lang w:val="es-BO"/>
              </w:rPr>
              <w:lastRenderedPageBreak/>
              <w:t>CAPACITACIÓN Y ENTRENAMIENTO.</w:t>
            </w:r>
          </w:p>
          <w:p w14:paraId="5A2E238B" w14:textId="77777777" w:rsidR="00827CDF" w:rsidRPr="009A5333" w:rsidRDefault="00827CDF" w:rsidP="004A74BF">
            <w:pPr>
              <w:ind w:right="150"/>
              <w:jc w:val="both"/>
              <w:rPr>
                <w:rFonts w:ascii="Arial" w:hAnsi="Arial" w:cs="Arial"/>
                <w:sz w:val="18"/>
                <w:szCs w:val="18"/>
                <w:lang w:val="es-BO"/>
              </w:rPr>
            </w:pPr>
          </w:p>
          <w:p w14:paraId="37166D6E" w14:textId="77777777" w:rsidR="00827CDF" w:rsidRPr="009A5333" w:rsidRDefault="00827CDF" w:rsidP="004A74BF">
            <w:pPr>
              <w:ind w:right="150"/>
              <w:jc w:val="both"/>
              <w:rPr>
                <w:rFonts w:ascii="Arial" w:hAnsi="Arial" w:cs="Arial"/>
                <w:sz w:val="18"/>
                <w:szCs w:val="18"/>
                <w:lang w:val="es-BO"/>
              </w:rPr>
            </w:pPr>
            <w:r w:rsidRPr="009A5333">
              <w:rPr>
                <w:rFonts w:ascii="Arial" w:hAnsi="Arial" w:cs="Arial"/>
                <w:sz w:val="18"/>
                <w:szCs w:val="18"/>
                <w:lang w:val="es-BO"/>
              </w:rPr>
              <w:t>El proveedor debe realizar la capacitación y entrenamiento del manejo y mantenimiento preventivo del Sistema de Detección de Incendios y Supresión, al menos para tres (3) personas sin costo adicional para el Banco Central de Bolivia.</w:t>
            </w:r>
          </w:p>
          <w:p w14:paraId="7270D7F2" w14:textId="77777777" w:rsidR="00827CDF" w:rsidRPr="009A5333" w:rsidRDefault="00827CDF" w:rsidP="004A74BF">
            <w:pPr>
              <w:ind w:right="150"/>
              <w:jc w:val="both"/>
              <w:rPr>
                <w:rFonts w:ascii="Arial" w:hAnsi="Arial" w:cs="Arial"/>
                <w:sz w:val="18"/>
                <w:szCs w:val="18"/>
                <w:lang w:val="es-BO"/>
              </w:rPr>
            </w:pPr>
          </w:p>
          <w:p w14:paraId="6E194796" w14:textId="77777777" w:rsidR="00827CDF" w:rsidRPr="009A5333" w:rsidRDefault="00827CDF" w:rsidP="004A74BF">
            <w:pPr>
              <w:ind w:right="150"/>
              <w:jc w:val="both"/>
              <w:rPr>
                <w:rFonts w:ascii="Arial" w:hAnsi="Arial" w:cs="Arial"/>
                <w:sz w:val="18"/>
                <w:szCs w:val="18"/>
                <w:lang w:val="es-BO"/>
              </w:rPr>
            </w:pPr>
            <w:r w:rsidRPr="009A5333">
              <w:rPr>
                <w:rFonts w:ascii="Arial" w:hAnsi="Arial" w:cs="Arial"/>
                <w:sz w:val="18"/>
                <w:szCs w:val="18"/>
                <w:lang w:val="es-BO"/>
              </w:rPr>
              <w:t xml:space="preserve">Al terminar la transferencia de conocimiento el proveedor, deberá entregar certificados físicos del personal asistente. </w:t>
            </w:r>
          </w:p>
          <w:p w14:paraId="5ADC3C41" w14:textId="77777777" w:rsidR="00827CDF" w:rsidRPr="009A5333" w:rsidRDefault="00827CDF" w:rsidP="004A74BF">
            <w:pPr>
              <w:ind w:right="150"/>
              <w:jc w:val="both"/>
              <w:rPr>
                <w:rFonts w:ascii="Arial" w:hAnsi="Arial" w:cs="Arial"/>
                <w:sz w:val="18"/>
                <w:szCs w:val="18"/>
                <w:lang w:val="es-BO"/>
              </w:rPr>
            </w:pPr>
          </w:p>
          <w:p w14:paraId="4E005FB5" w14:textId="77777777" w:rsidR="00827CDF" w:rsidRPr="009A5333" w:rsidRDefault="00827CDF" w:rsidP="004A74BF">
            <w:pPr>
              <w:ind w:right="150"/>
              <w:jc w:val="both"/>
              <w:rPr>
                <w:rFonts w:ascii="Arial" w:hAnsi="Arial" w:cs="Arial"/>
                <w:sz w:val="18"/>
                <w:szCs w:val="18"/>
                <w:lang w:val="es-BO"/>
              </w:rPr>
            </w:pPr>
            <w:r w:rsidRPr="009A5333">
              <w:rPr>
                <w:rFonts w:ascii="Arial" w:hAnsi="Arial" w:cs="Arial"/>
                <w:sz w:val="18"/>
                <w:szCs w:val="18"/>
                <w:lang w:val="es-BO"/>
              </w:rPr>
              <w:t>La transferencia de conocimiento debe realizarse después del primer mantenimiento preventivo de acuerdo al cronograma enviado en la orden de proceder.</w:t>
            </w:r>
          </w:p>
          <w:p w14:paraId="7F647146" w14:textId="77777777" w:rsidR="00827CDF" w:rsidRPr="009A5333" w:rsidRDefault="00827CDF" w:rsidP="004A74BF">
            <w:pPr>
              <w:jc w:val="both"/>
              <w:rPr>
                <w:rFonts w:ascii="Arial" w:hAnsi="Arial" w:cs="Arial"/>
                <w:sz w:val="18"/>
                <w:szCs w:val="18"/>
              </w:rPr>
            </w:pPr>
          </w:p>
          <w:p w14:paraId="4B5A986B" w14:textId="77777777" w:rsidR="00827CDF" w:rsidRPr="009A5333" w:rsidRDefault="00827CDF" w:rsidP="004A74BF">
            <w:pPr>
              <w:ind w:right="150"/>
              <w:jc w:val="both"/>
              <w:rPr>
                <w:rFonts w:ascii="Arial" w:hAnsi="Arial" w:cs="Arial"/>
                <w:sz w:val="18"/>
                <w:szCs w:val="18"/>
                <w:lang w:val="es-BO"/>
              </w:rPr>
            </w:pPr>
            <w:r w:rsidRPr="009A5333">
              <w:rPr>
                <w:rFonts w:ascii="Arial" w:hAnsi="Arial" w:cs="Arial"/>
                <w:b/>
                <w:i/>
                <w:sz w:val="18"/>
                <w:szCs w:val="18"/>
              </w:rPr>
              <w:t xml:space="preserve">(Manifestar aceptación) </w:t>
            </w:r>
          </w:p>
        </w:tc>
        <w:tc>
          <w:tcPr>
            <w:tcW w:w="1693" w:type="pct"/>
            <w:vAlign w:val="center"/>
          </w:tcPr>
          <w:p w14:paraId="6D9622CD"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827CDF" w:rsidRPr="009A5333" w14:paraId="2F3386CC" w14:textId="77777777" w:rsidTr="004A74BF">
        <w:trPr>
          <w:trHeight w:val="340"/>
        </w:trPr>
        <w:tc>
          <w:tcPr>
            <w:tcW w:w="5000" w:type="pct"/>
            <w:gridSpan w:val="3"/>
            <w:tcBorders>
              <w:bottom w:val="single" w:sz="4" w:space="0" w:color="auto"/>
            </w:tcBorders>
            <w:shd w:val="clear" w:color="auto" w:fill="1F497D" w:themeFill="text2"/>
            <w:vAlign w:val="center"/>
          </w:tcPr>
          <w:p w14:paraId="33E6901D" w14:textId="77777777" w:rsidR="00827CDF" w:rsidRPr="009A5333" w:rsidRDefault="00827CDF" w:rsidP="00827CDF">
            <w:pPr>
              <w:numPr>
                <w:ilvl w:val="0"/>
                <w:numId w:val="43"/>
              </w:numPr>
              <w:ind w:left="356" w:hanging="142"/>
              <w:jc w:val="both"/>
              <w:rPr>
                <w:rFonts w:ascii="Arial" w:hAnsi="Arial" w:cs="Arial"/>
                <w:b/>
                <w:bCs/>
                <w:color w:val="FFFFFF"/>
                <w:sz w:val="18"/>
                <w:szCs w:val="18"/>
              </w:rPr>
            </w:pPr>
            <w:r w:rsidRPr="009A5333">
              <w:rPr>
                <w:rFonts w:ascii="Arial" w:hAnsi="Arial" w:cs="Arial"/>
                <w:b/>
                <w:bCs/>
                <w:color w:val="FFFFFF"/>
                <w:sz w:val="18"/>
                <w:szCs w:val="18"/>
              </w:rPr>
              <w:t>CONDICIONES ADMINI</w:t>
            </w:r>
            <w:r w:rsidRPr="009A5333">
              <w:rPr>
                <w:rFonts w:ascii="Arial" w:hAnsi="Arial" w:cs="Arial"/>
                <w:b/>
                <w:bCs/>
                <w:color w:val="FFFFFF" w:themeColor="background1"/>
                <w:sz w:val="18"/>
                <w:szCs w:val="18"/>
              </w:rPr>
              <w:t>S</w:t>
            </w:r>
            <w:r w:rsidRPr="009A5333">
              <w:rPr>
                <w:rFonts w:ascii="Arial" w:hAnsi="Arial" w:cs="Arial"/>
                <w:b/>
                <w:bCs/>
                <w:color w:val="FFFFFF"/>
                <w:sz w:val="18"/>
                <w:szCs w:val="18"/>
              </w:rPr>
              <w:t>TRATIVAS</w:t>
            </w:r>
          </w:p>
        </w:tc>
      </w:tr>
      <w:tr w:rsidR="00827CDF" w:rsidRPr="009A5333" w14:paraId="7C6131CB" w14:textId="77777777" w:rsidTr="004A74BF">
        <w:trPr>
          <w:trHeight w:val="340"/>
        </w:trPr>
        <w:tc>
          <w:tcPr>
            <w:tcW w:w="5000" w:type="pct"/>
            <w:gridSpan w:val="3"/>
            <w:tcBorders>
              <w:bottom w:val="single" w:sz="4" w:space="0" w:color="auto"/>
            </w:tcBorders>
            <w:shd w:val="clear" w:color="auto" w:fill="1F497D" w:themeFill="text2"/>
            <w:vAlign w:val="center"/>
          </w:tcPr>
          <w:p w14:paraId="66C706EA" w14:textId="77777777" w:rsidR="00827CDF" w:rsidRPr="009A5333" w:rsidRDefault="00827CDF" w:rsidP="00827CDF">
            <w:pPr>
              <w:pStyle w:val="Prrafodelista"/>
              <w:numPr>
                <w:ilvl w:val="0"/>
                <w:numId w:val="72"/>
              </w:numPr>
              <w:ind w:left="351" w:hanging="284"/>
              <w:contextualSpacing/>
              <w:jc w:val="both"/>
              <w:rPr>
                <w:rFonts w:ascii="Arial" w:hAnsi="Arial" w:cs="Arial"/>
                <w:b/>
                <w:color w:val="FFFFFF"/>
                <w:sz w:val="18"/>
                <w:szCs w:val="18"/>
                <w:lang w:val="es-ES_tradnl"/>
              </w:rPr>
            </w:pPr>
            <w:r w:rsidRPr="009A5333">
              <w:rPr>
                <w:rFonts w:ascii="Arial" w:hAnsi="Arial" w:cs="Arial"/>
                <w:b/>
                <w:bCs/>
                <w:color w:val="FFFFFF"/>
                <w:sz w:val="18"/>
                <w:szCs w:val="18"/>
              </w:rPr>
              <w:t>EXPERIENCIA DEL PROPONENTE</w:t>
            </w:r>
          </w:p>
        </w:tc>
      </w:tr>
      <w:tr w:rsidR="00827CDF" w:rsidRPr="009A5333" w14:paraId="20A99E93" w14:textId="77777777" w:rsidTr="004A74BF">
        <w:tblPrEx>
          <w:jc w:val="center"/>
        </w:tblPrEx>
        <w:trPr>
          <w:trHeight w:val="42"/>
          <w:jc w:val="center"/>
        </w:trPr>
        <w:tc>
          <w:tcPr>
            <w:tcW w:w="3307" w:type="pct"/>
            <w:gridSpan w:val="2"/>
            <w:tcMar>
              <w:top w:w="28" w:type="dxa"/>
              <w:left w:w="28" w:type="dxa"/>
              <w:bottom w:w="28" w:type="dxa"/>
              <w:right w:w="28" w:type="dxa"/>
            </w:tcMar>
            <w:vAlign w:val="center"/>
          </w:tcPr>
          <w:p w14:paraId="37C04370" w14:textId="77777777" w:rsidR="00827CDF" w:rsidRPr="009A5333" w:rsidRDefault="00827CDF" w:rsidP="00827CDF">
            <w:pPr>
              <w:pStyle w:val="Prrafodelista"/>
              <w:numPr>
                <w:ilvl w:val="0"/>
                <w:numId w:val="61"/>
              </w:numPr>
              <w:ind w:left="398" w:right="114" w:hanging="284"/>
              <w:contextualSpacing/>
              <w:jc w:val="both"/>
              <w:rPr>
                <w:rFonts w:ascii="Arial" w:hAnsi="Arial" w:cs="Arial"/>
                <w:sz w:val="18"/>
                <w:szCs w:val="18"/>
              </w:rPr>
            </w:pPr>
            <w:r w:rsidRPr="009A5333">
              <w:rPr>
                <w:rFonts w:ascii="Arial" w:hAnsi="Arial" w:cs="Arial"/>
                <w:b/>
                <w:color w:val="000000"/>
                <w:sz w:val="18"/>
                <w:szCs w:val="18"/>
              </w:rPr>
              <w:t>Experiencia del proponente.</w:t>
            </w:r>
            <w:r w:rsidRPr="009A5333">
              <w:rPr>
                <w:rFonts w:ascii="Arial" w:hAnsi="Arial" w:cs="Arial"/>
                <w:color w:val="000000"/>
                <w:sz w:val="18"/>
                <w:szCs w:val="18"/>
              </w:rPr>
              <w:t xml:space="preserve"> El proponente</w:t>
            </w:r>
            <w:r w:rsidRPr="009A5333">
              <w:rPr>
                <w:rFonts w:ascii="Arial" w:hAnsi="Arial" w:cs="Arial"/>
                <w:sz w:val="18"/>
                <w:szCs w:val="18"/>
              </w:rPr>
              <w:t xml:space="preserve"> deberá tener experiencia de haber realizado al menos un (1) mantenimiento de sistemas de detección y/o supresión de incendios.</w:t>
            </w:r>
          </w:p>
          <w:p w14:paraId="65E801EB" w14:textId="77777777" w:rsidR="00827CDF" w:rsidRPr="009A5333" w:rsidRDefault="00827CDF" w:rsidP="004A74BF">
            <w:pPr>
              <w:ind w:left="398" w:right="114"/>
              <w:jc w:val="both"/>
              <w:rPr>
                <w:rFonts w:ascii="Arial" w:hAnsi="Arial" w:cs="Arial"/>
                <w:color w:val="000000"/>
                <w:sz w:val="18"/>
                <w:szCs w:val="18"/>
              </w:rPr>
            </w:pPr>
            <w:r w:rsidRPr="009A5333">
              <w:rPr>
                <w:rFonts w:ascii="Arial" w:hAnsi="Arial" w:cs="Arial"/>
                <w:color w:val="000000"/>
                <w:sz w:val="18"/>
                <w:szCs w:val="18"/>
              </w:rPr>
              <w:t>Se aceptará como respaldo de la experiencia solicitada la presentación de alguno de los siguientes documentos:</w:t>
            </w:r>
          </w:p>
          <w:p w14:paraId="109E733C" w14:textId="77777777" w:rsidR="00827CDF" w:rsidRPr="009A5333" w:rsidRDefault="00827CDF" w:rsidP="004A74BF">
            <w:pPr>
              <w:ind w:right="114"/>
              <w:jc w:val="both"/>
              <w:rPr>
                <w:rFonts w:ascii="Arial" w:hAnsi="Arial" w:cs="Arial"/>
                <w:color w:val="000000"/>
                <w:sz w:val="18"/>
                <w:szCs w:val="18"/>
              </w:rPr>
            </w:pPr>
          </w:p>
          <w:p w14:paraId="29B776A0" w14:textId="77777777" w:rsidR="00827CDF" w:rsidRPr="009A5333" w:rsidRDefault="00827CDF" w:rsidP="00827CDF">
            <w:pPr>
              <w:numPr>
                <w:ilvl w:val="0"/>
                <w:numId w:val="60"/>
              </w:numPr>
              <w:contextualSpacing/>
              <w:jc w:val="both"/>
              <w:rPr>
                <w:rFonts w:ascii="Arial" w:hAnsi="Arial" w:cs="Arial"/>
                <w:color w:val="000000"/>
                <w:sz w:val="18"/>
                <w:szCs w:val="18"/>
              </w:rPr>
            </w:pPr>
            <w:r w:rsidRPr="009A5333">
              <w:rPr>
                <w:rFonts w:ascii="Arial" w:hAnsi="Arial" w:cs="Arial"/>
                <w:color w:val="000000"/>
                <w:sz w:val="18"/>
                <w:szCs w:val="18"/>
              </w:rPr>
              <w:t>Certificados de conformidad</w:t>
            </w:r>
          </w:p>
          <w:p w14:paraId="7E4EA9F1" w14:textId="77777777" w:rsidR="00827CDF" w:rsidRPr="009A5333" w:rsidRDefault="00827CDF" w:rsidP="00827CDF">
            <w:pPr>
              <w:numPr>
                <w:ilvl w:val="0"/>
                <w:numId w:val="60"/>
              </w:numPr>
              <w:contextualSpacing/>
              <w:jc w:val="both"/>
              <w:rPr>
                <w:rFonts w:ascii="Arial" w:hAnsi="Arial" w:cs="Arial"/>
                <w:color w:val="000000"/>
                <w:sz w:val="18"/>
                <w:szCs w:val="18"/>
              </w:rPr>
            </w:pPr>
            <w:r w:rsidRPr="009A5333">
              <w:rPr>
                <w:rFonts w:ascii="Arial" w:hAnsi="Arial" w:cs="Arial"/>
                <w:color w:val="000000"/>
                <w:sz w:val="18"/>
                <w:szCs w:val="18"/>
              </w:rPr>
              <w:t>Certificados de cumplimiento de contrato.</w:t>
            </w:r>
          </w:p>
          <w:p w14:paraId="2ADA903E" w14:textId="77777777" w:rsidR="00827CDF" w:rsidRPr="009A5333" w:rsidRDefault="00827CDF" w:rsidP="00827CDF">
            <w:pPr>
              <w:numPr>
                <w:ilvl w:val="0"/>
                <w:numId w:val="60"/>
              </w:numPr>
              <w:contextualSpacing/>
              <w:jc w:val="both"/>
              <w:rPr>
                <w:rFonts w:ascii="Arial" w:hAnsi="Arial" w:cs="Arial"/>
                <w:color w:val="000000"/>
                <w:sz w:val="18"/>
                <w:szCs w:val="18"/>
              </w:rPr>
            </w:pPr>
            <w:r w:rsidRPr="009A5333">
              <w:rPr>
                <w:rFonts w:ascii="Arial" w:hAnsi="Arial" w:cs="Arial"/>
                <w:color w:val="000000"/>
                <w:sz w:val="18"/>
                <w:szCs w:val="18"/>
              </w:rPr>
              <w:t>Actas de conformidad o Informes de Conformidad.</w:t>
            </w:r>
          </w:p>
          <w:p w14:paraId="1DDC6095" w14:textId="77777777" w:rsidR="00827CDF" w:rsidRPr="009A5333" w:rsidRDefault="00827CDF" w:rsidP="00827CDF">
            <w:pPr>
              <w:numPr>
                <w:ilvl w:val="0"/>
                <w:numId w:val="60"/>
              </w:numPr>
              <w:contextualSpacing/>
              <w:jc w:val="both"/>
              <w:rPr>
                <w:rFonts w:ascii="Arial" w:hAnsi="Arial" w:cs="Arial"/>
                <w:color w:val="000000"/>
                <w:sz w:val="18"/>
                <w:szCs w:val="18"/>
              </w:rPr>
            </w:pPr>
            <w:r w:rsidRPr="009A5333">
              <w:rPr>
                <w:rFonts w:ascii="Arial" w:hAnsi="Arial" w:cs="Arial"/>
                <w:color w:val="000000"/>
                <w:sz w:val="18"/>
                <w:szCs w:val="18"/>
              </w:rPr>
              <w:t>Actas de Recepción Definitiva o Acta de Recepción.</w:t>
            </w:r>
          </w:p>
          <w:p w14:paraId="2A72079A" w14:textId="77777777" w:rsidR="00827CDF" w:rsidRPr="009A5333" w:rsidRDefault="00827CDF" w:rsidP="00827CDF">
            <w:pPr>
              <w:numPr>
                <w:ilvl w:val="0"/>
                <w:numId w:val="60"/>
              </w:numPr>
              <w:contextualSpacing/>
              <w:jc w:val="both"/>
              <w:rPr>
                <w:rFonts w:ascii="Arial" w:hAnsi="Arial" w:cs="Arial"/>
                <w:sz w:val="18"/>
                <w:szCs w:val="18"/>
              </w:rPr>
            </w:pPr>
            <w:r w:rsidRPr="009A5333">
              <w:rPr>
                <w:rFonts w:ascii="Arial" w:hAnsi="Arial" w:cs="Arial"/>
                <w:sz w:val="18"/>
                <w:szCs w:val="18"/>
              </w:rPr>
              <w:t>Actas de entrega final o Actas de entrega y aceptación.</w:t>
            </w:r>
          </w:p>
          <w:p w14:paraId="739A5FC1" w14:textId="77777777" w:rsidR="00827CDF" w:rsidRPr="009A5333" w:rsidRDefault="00827CDF" w:rsidP="00827CDF">
            <w:pPr>
              <w:pStyle w:val="Prrafodelista"/>
              <w:numPr>
                <w:ilvl w:val="0"/>
                <w:numId w:val="60"/>
              </w:numPr>
              <w:ind w:right="114"/>
              <w:contextualSpacing/>
              <w:jc w:val="both"/>
              <w:rPr>
                <w:rFonts w:ascii="Arial" w:hAnsi="Arial" w:cs="Arial"/>
                <w:color w:val="000000"/>
                <w:sz w:val="18"/>
                <w:szCs w:val="18"/>
                <w:lang w:val="es-BO"/>
              </w:rPr>
            </w:pPr>
            <w:r w:rsidRPr="009A5333">
              <w:rPr>
                <w:rFonts w:ascii="Arial" w:hAnsi="Arial" w:cs="Arial"/>
                <w:color w:val="000000"/>
                <w:sz w:val="18"/>
                <w:szCs w:val="18"/>
                <w:lang w:val="es-BO"/>
              </w:rPr>
              <w:t>Órdenes de Compra o Contratos con su respectiva documentación conformidad de Entrega.</w:t>
            </w:r>
          </w:p>
          <w:p w14:paraId="045873E4" w14:textId="77777777" w:rsidR="00827CDF" w:rsidRPr="009A5333" w:rsidRDefault="00827CDF" w:rsidP="00827CDF">
            <w:pPr>
              <w:pStyle w:val="Prrafodelista"/>
              <w:numPr>
                <w:ilvl w:val="0"/>
                <w:numId w:val="60"/>
              </w:numPr>
              <w:rPr>
                <w:rFonts w:ascii="Arial" w:hAnsi="Arial" w:cs="Arial"/>
                <w:color w:val="000000"/>
                <w:sz w:val="18"/>
                <w:szCs w:val="18"/>
                <w:lang w:val="es-BO"/>
              </w:rPr>
            </w:pPr>
            <w:r w:rsidRPr="009A5333">
              <w:rPr>
                <w:rFonts w:ascii="Arial" w:hAnsi="Arial" w:cs="Arial"/>
                <w:color w:val="000000"/>
                <w:sz w:val="18"/>
                <w:szCs w:val="18"/>
                <w:lang w:val="es-BO"/>
              </w:rPr>
              <w:t>Formulario 500 SICOES (Recepción de Bienes y Servicio).</w:t>
            </w:r>
          </w:p>
          <w:p w14:paraId="5062A035" w14:textId="77777777" w:rsidR="00827CDF" w:rsidRPr="009A5333" w:rsidRDefault="00827CDF" w:rsidP="004A74BF">
            <w:pPr>
              <w:ind w:right="114"/>
              <w:jc w:val="both"/>
              <w:rPr>
                <w:rFonts w:ascii="Arial" w:hAnsi="Arial" w:cs="Arial"/>
                <w:color w:val="000000"/>
                <w:sz w:val="18"/>
                <w:szCs w:val="18"/>
                <w:lang w:val="es-BO"/>
              </w:rPr>
            </w:pPr>
          </w:p>
          <w:p w14:paraId="72A8FBCD" w14:textId="77777777" w:rsidR="00827CDF" w:rsidRPr="009A5333" w:rsidRDefault="00827CDF" w:rsidP="004A74BF">
            <w:pPr>
              <w:ind w:left="398" w:right="114"/>
              <w:contextualSpacing/>
              <w:jc w:val="both"/>
              <w:rPr>
                <w:rFonts w:ascii="Arial" w:hAnsi="Arial" w:cs="Arial"/>
                <w:sz w:val="18"/>
                <w:szCs w:val="18"/>
                <w:lang w:val="es-BO"/>
              </w:rPr>
            </w:pPr>
            <w:r w:rsidRPr="009A5333">
              <w:rPr>
                <w:rFonts w:ascii="Arial" w:hAnsi="Arial" w:cs="Arial"/>
                <w:sz w:val="18"/>
                <w:szCs w:val="18"/>
                <w:lang w:val="es-BO"/>
              </w:rPr>
              <w:t>El proponente deberá adjuntar a su propuesta los documentos de respaldo.</w:t>
            </w:r>
          </w:p>
          <w:p w14:paraId="57D0CC8D" w14:textId="77777777" w:rsidR="00827CDF" w:rsidRPr="009A5333" w:rsidRDefault="00827CDF" w:rsidP="004A74BF">
            <w:pPr>
              <w:ind w:left="398" w:right="114"/>
              <w:contextualSpacing/>
              <w:jc w:val="both"/>
              <w:rPr>
                <w:rFonts w:ascii="Arial" w:hAnsi="Arial" w:cs="Arial"/>
                <w:sz w:val="18"/>
                <w:szCs w:val="18"/>
                <w:lang w:val="es-BO"/>
              </w:rPr>
            </w:pPr>
          </w:p>
          <w:p w14:paraId="0044186A" w14:textId="77777777" w:rsidR="00827CDF" w:rsidRPr="009A5333" w:rsidRDefault="00827CDF" w:rsidP="004A74BF">
            <w:pPr>
              <w:ind w:right="114"/>
              <w:jc w:val="both"/>
              <w:rPr>
                <w:rFonts w:ascii="Arial" w:hAnsi="Arial" w:cs="Arial"/>
                <w:color w:val="000000"/>
                <w:sz w:val="18"/>
                <w:szCs w:val="18"/>
                <w:lang w:val="es-BO"/>
              </w:rPr>
            </w:pPr>
            <w:r w:rsidRPr="009A5333">
              <w:rPr>
                <w:rFonts w:ascii="Arial" w:hAnsi="Arial" w:cs="Arial"/>
                <w:sz w:val="18"/>
                <w:szCs w:val="18"/>
              </w:rPr>
              <w:t xml:space="preserve">        El BCB se reserva el derecho a verificar los documentos presentados.</w:t>
            </w:r>
          </w:p>
          <w:p w14:paraId="4F695028" w14:textId="77777777" w:rsidR="00827CDF" w:rsidRPr="009A5333" w:rsidRDefault="00827CDF" w:rsidP="004A74BF">
            <w:pPr>
              <w:ind w:right="114"/>
              <w:jc w:val="both"/>
              <w:rPr>
                <w:rFonts w:ascii="Arial" w:hAnsi="Arial" w:cs="Arial"/>
                <w:color w:val="000000"/>
                <w:sz w:val="18"/>
                <w:szCs w:val="18"/>
                <w:lang w:val="es-BO"/>
              </w:rPr>
            </w:pPr>
          </w:p>
          <w:p w14:paraId="1634EA79" w14:textId="77777777" w:rsidR="00827CDF" w:rsidRPr="009A5333" w:rsidRDefault="00827CDF" w:rsidP="004A74BF">
            <w:pPr>
              <w:ind w:right="72"/>
              <w:contextualSpacing/>
              <w:jc w:val="both"/>
              <w:rPr>
                <w:rFonts w:ascii="Arial" w:hAnsi="Arial" w:cs="Arial"/>
                <w:sz w:val="18"/>
                <w:szCs w:val="18"/>
              </w:rPr>
            </w:pPr>
            <w:r w:rsidRPr="009A5333">
              <w:rPr>
                <w:rFonts w:ascii="Arial" w:hAnsi="Arial" w:cs="Arial"/>
                <w:b/>
                <w:sz w:val="18"/>
                <w:szCs w:val="18"/>
                <w:lang w:val="es-BO"/>
              </w:rPr>
              <w:t>(Manifestar aceptación y adjuntar documentación de respald</w:t>
            </w:r>
            <w:r w:rsidRPr="004A74BF">
              <w:rPr>
                <w:rFonts w:ascii="Arial" w:hAnsi="Arial" w:cs="Arial"/>
                <w:b/>
                <w:sz w:val="18"/>
                <w:szCs w:val="18"/>
                <w:lang w:val="es-BO"/>
              </w:rPr>
              <w:t>o)</w:t>
            </w:r>
          </w:p>
        </w:tc>
        <w:tc>
          <w:tcPr>
            <w:tcW w:w="1693" w:type="pct"/>
            <w:tcMar>
              <w:top w:w="28" w:type="dxa"/>
              <w:left w:w="28" w:type="dxa"/>
              <w:bottom w:w="28" w:type="dxa"/>
              <w:right w:w="28" w:type="dxa"/>
            </w:tcMar>
            <w:vAlign w:val="center"/>
          </w:tcPr>
          <w:p w14:paraId="0713E0F4" w14:textId="77777777" w:rsidR="00827CDF" w:rsidRPr="009A5333" w:rsidRDefault="00827CDF" w:rsidP="004A74BF">
            <w:pPr>
              <w:tabs>
                <w:tab w:val="left" w:pos="567"/>
                <w:tab w:val="left" w:pos="851"/>
                <w:tab w:val="left" w:pos="1134"/>
                <w:tab w:val="left" w:pos="1418"/>
                <w:tab w:val="left" w:pos="1701"/>
                <w:tab w:val="left" w:pos="1985"/>
                <w:tab w:val="left" w:pos="2268"/>
                <w:tab w:val="left" w:pos="2524"/>
                <w:tab w:val="left" w:pos="2552"/>
              </w:tabs>
              <w:rPr>
                <w:rFonts w:ascii="Arial" w:hAnsi="Arial" w:cs="Arial"/>
                <w:iCs/>
                <w:sz w:val="18"/>
                <w:szCs w:val="18"/>
                <w:lang w:val="es-BO"/>
              </w:rPr>
            </w:pPr>
          </w:p>
        </w:tc>
      </w:tr>
      <w:tr w:rsidR="00827CDF" w:rsidRPr="009A5333" w14:paraId="5B44AAE3" w14:textId="77777777" w:rsidTr="004A74BF">
        <w:tblPrEx>
          <w:jc w:val="center"/>
        </w:tblPrEx>
        <w:trPr>
          <w:trHeight w:val="42"/>
          <w:jc w:val="center"/>
        </w:trPr>
        <w:tc>
          <w:tcPr>
            <w:tcW w:w="3307" w:type="pct"/>
            <w:gridSpan w:val="2"/>
            <w:shd w:val="clear" w:color="auto" w:fill="auto"/>
            <w:tcMar>
              <w:top w:w="28" w:type="dxa"/>
              <w:left w:w="28" w:type="dxa"/>
              <w:bottom w:w="28" w:type="dxa"/>
              <w:right w:w="28" w:type="dxa"/>
            </w:tcMar>
            <w:vAlign w:val="center"/>
          </w:tcPr>
          <w:p w14:paraId="26352E24" w14:textId="77777777" w:rsidR="00827CDF" w:rsidRPr="009A5333" w:rsidRDefault="00827CDF" w:rsidP="00827CDF">
            <w:pPr>
              <w:pStyle w:val="Prrafodelista"/>
              <w:numPr>
                <w:ilvl w:val="0"/>
                <w:numId w:val="61"/>
              </w:numPr>
              <w:ind w:left="398" w:hanging="284"/>
              <w:contextualSpacing/>
              <w:jc w:val="both"/>
              <w:rPr>
                <w:rFonts w:ascii="Arial" w:hAnsi="Arial" w:cs="Arial"/>
                <w:b/>
                <w:sz w:val="18"/>
                <w:szCs w:val="18"/>
              </w:rPr>
            </w:pPr>
            <w:r w:rsidRPr="009A5333">
              <w:rPr>
                <w:rFonts w:ascii="Arial" w:hAnsi="Arial" w:cs="Arial"/>
                <w:b/>
                <w:sz w:val="18"/>
                <w:szCs w:val="18"/>
                <w:lang w:val="es-ES_tradnl"/>
              </w:rPr>
              <w:t>Autorización del fabricante de la marca:</w:t>
            </w:r>
            <w:r w:rsidRPr="009A5333">
              <w:rPr>
                <w:rFonts w:ascii="Arial" w:hAnsi="Arial" w:cs="Arial"/>
                <w:sz w:val="18"/>
                <w:szCs w:val="18"/>
                <w:lang w:val="es-ES_tradnl"/>
              </w:rPr>
              <w:t xml:space="preserve"> </w:t>
            </w:r>
          </w:p>
          <w:p w14:paraId="6137F285" w14:textId="77777777" w:rsidR="00827CDF" w:rsidRPr="009A5333" w:rsidRDefault="00827CDF" w:rsidP="004A74BF">
            <w:pPr>
              <w:ind w:left="398" w:right="114"/>
              <w:contextualSpacing/>
              <w:jc w:val="both"/>
              <w:rPr>
                <w:rFonts w:ascii="Arial" w:hAnsi="Arial" w:cs="Arial"/>
                <w:sz w:val="18"/>
                <w:szCs w:val="18"/>
              </w:rPr>
            </w:pPr>
            <w:r w:rsidRPr="009A5333">
              <w:rPr>
                <w:rFonts w:ascii="Arial" w:hAnsi="Arial" w:cs="Arial"/>
                <w:sz w:val="18"/>
                <w:szCs w:val="18"/>
              </w:rPr>
              <w:t>El proponente debe contar con certificación de integrador de la marca para el sistema de detección de incendios o ser Centro Autorizado de la marca ofertada,</w:t>
            </w:r>
            <w:r w:rsidRPr="009A5333">
              <w:rPr>
                <w:rFonts w:ascii="Arial" w:hAnsi="Arial" w:cs="Arial"/>
                <w:sz w:val="18"/>
                <w:szCs w:val="18"/>
                <w:lang w:val="es-ES_tradnl"/>
              </w:rPr>
              <w:t xml:space="preserve"> </w:t>
            </w:r>
            <w:r w:rsidRPr="009A5333">
              <w:rPr>
                <w:rFonts w:ascii="Arial" w:hAnsi="Arial" w:cs="Arial"/>
                <w:sz w:val="18"/>
                <w:szCs w:val="18"/>
              </w:rPr>
              <w:t>verificables en el momento de la calificación de la propuesta.</w:t>
            </w:r>
          </w:p>
          <w:p w14:paraId="3A5FB12F" w14:textId="77777777" w:rsidR="00827CDF" w:rsidRPr="009A5333" w:rsidRDefault="00827CDF" w:rsidP="004A74BF">
            <w:pPr>
              <w:contextualSpacing/>
              <w:jc w:val="both"/>
              <w:rPr>
                <w:rFonts w:ascii="Arial" w:hAnsi="Arial" w:cs="Arial"/>
                <w:sz w:val="18"/>
                <w:szCs w:val="18"/>
              </w:rPr>
            </w:pPr>
          </w:p>
          <w:p w14:paraId="041D1BE3" w14:textId="77777777" w:rsidR="00827CDF" w:rsidRPr="009A5333" w:rsidRDefault="00827CDF" w:rsidP="004A74BF">
            <w:pPr>
              <w:ind w:left="398" w:right="114"/>
              <w:contextualSpacing/>
              <w:jc w:val="both"/>
              <w:rPr>
                <w:rFonts w:ascii="Arial" w:hAnsi="Arial" w:cs="Arial"/>
                <w:sz w:val="18"/>
                <w:szCs w:val="18"/>
                <w:lang w:val="es-BO"/>
              </w:rPr>
            </w:pPr>
            <w:r w:rsidRPr="009A5333">
              <w:rPr>
                <w:rFonts w:ascii="Arial" w:hAnsi="Arial" w:cs="Arial"/>
                <w:sz w:val="18"/>
                <w:szCs w:val="18"/>
                <w:lang w:val="es-BO"/>
              </w:rPr>
              <w:t>El proponente deberá adjuntar a su propuesta el documento de respaldo o señalar la dirección URL para su verificación.</w:t>
            </w:r>
          </w:p>
          <w:p w14:paraId="6BC395B3" w14:textId="77777777" w:rsidR="00827CDF" w:rsidRPr="009A5333" w:rsidRDefault="00827CDF" w:rsidP="004A74BF">
            <w:pPr>
              <w:ind w:left="398" w:right="114"/>
              <w:contextualSpacing/>
              <w:jc w:val="both"/>
              <w:rPr>
                <w:rFonts w:ascii="Arial" w:hAnsi="Arial" w:cs="Arial"/>
                <w:sz w:val="18"/>
                <w:szCs w:val="18"/>
                <w:lang w:val="es-BO"/>
              </w:rPr>
            </w:pPr>
          </w:p>
          <w:p w14:paraId="4952E3BF" w14:textId="77777777" w:rsidR="00827CDF" w:rsidRPr="009A5333" w:rsidRDefault="00827CDF" w:rsidP="004A74BF">
            <w:pPr>
              <w:ind w:left="398" w:right="114"/>
              <w:contextualSpacing/>
              <w:jc w:val="both"/>
              <w:rPr>
                <w:rFonts w:ascii="Arial" w:hAnsi="Arial" w:cs="Arial"/>
                <w:sz w:val="18"/>
                <w:szCs w:val="18"/>
                <w:lang w:val="es-BO"/>
              </w:rPr>
            </w:pPr>
            <w:r w:rsidRPr="009A5333">
              <w:rPr>
                <w:rFonts w:ascii="Arial" w:hAnsi="Arial" w:cs="Arial"/>
                <w:sz w:val="18"/>
                <w:szCs w:val="18"/>
              </w:rPr>
              <w:t>El BCB se reserva el derecho a verificar los documentos presentados.</w:t>
            </w:r>
          </w:p>
          <w:p w14:paraId="0BF7E9A3" w14:textId="77777777" w:rsidR="00827CDF" w:rsidRPr="009A5333" w:rsidRDefault="00827CDF" w:rsidP="004A74BF">
            <w:pPr>
              <w:contextualSpacing/>
              <w:jc w:val="both"/>
              <w:rPr>
                <w:rFonts w:ascii="Arial" w:hAnsi="Arial" w:cs="Arial"/>
                <w:b/>
                <w:sz w:val="18"/>
                <w:szCs w:val="18"/>
                <w:lang w:val="es-ES_tradnl"/>
              </w:rPr>
            </w:pPr>
          </w:p>
          <w:p w14:paraId="40CABE20" w14:textId="77777777" w:rsidR="00827CDF" w:rsidRPr="009A5333" w:rsidRDefault="00827CDF" w:rsidP="004A74BF">
            <w:pPr>
              <w:ind w:left="256" w:right="160" w:hanging="256"/>
              <w:jc w:val="both"/>
              <w:rPr>
                <w:rFonts w:ascii="Arial" w:hAnsi="Arial" w:cs="Arial"/>
                <w:b/>
                <w:color w:val="000000"/>
                <w:sz w:val="18"/>
                <w:szCs w:val="18"/>
              </w:rPr>
            </w:pPr>
            <w:r w:rsidRPr="009A5333">
              <w:rPr>
                <w:rFonts w:ascii="Arial" w:hAnsi="Arial" w:cs="Arial"/>
                <w:b/>
                <w:i/>
                <w:sz w:val="18"/>
                <w:szCs w:val="18"/>
                <w:lang w:val="es-ES_tradnl"/>
              </w:rPr>
              <w:t>(Manifestar aceptación, adjuntar documentación de respaldo o especificar dirección URL)</w:t>
            </w:r>
          </w:p>
        </w:tc>
        <w:tc>
          <w:tcPr>
            <w:tcW w:w="1693" w:type="pct"/>
            <w:tcMar>
              <w:top w:w="28" w:type="dxa"/>
              <w:left w:w="28" w:type="dxa"/>
              <w:bottom w:w="28" w:type="dxa"/>
              <w:right w:w="28" w:type="dxa"/>
            </w:tcMar>
            <w:vAlign w:val="center"/>
          </w:tcPr>
          <w:p w14:paraId="3CEC9609"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106967DB" w14:textId="77777777" w:rsidTr="004A74BF">
        <w:tblPrEx>
          <w:jc w:val="center"/>
        </w:tblPrEx>
        <w:trPr>
          <w:trHeight w:val="42"/>
          <w:jc w:val="center"/>
        </w:trPr>
        <w:tc>
          <w:tcPr>
            <w:tcW w:w="3307" w:type="pct"/>
            <w:gridSpan w:val="2"/>
            <w:tcMar>
              <w:top w:w="28" w:type="dxa"/>
              <w:left w:w="28" w:type="dxa"/>
              <w:bottom w:w="28" w:type="dxa"/>
              <w:right w:w="28" w:type="dxa"/>
            </w:tcMar>
            <w:vAlign w:val="center"/>
          </w:tcPr>
          <w:p w14:paraId="745CBB93" w14:textId="77777777" w:rsidR="00827CDF" w:rsidRPr="009A5333" w:rsidRDefault="00827CDF" w:rsidP="00827CDF">
            <w:pPr>
              <w:pStyle w:val="Prrafodelista"/>
              <w:numPr>
                <w:ilvl w:val="0"/>
                <w:numId w:val="61"/>
              </w:numPr>
              <w:ind w:left="398" w:right="72" w:hanging="284"/>
              <w:contextualSpacing/>
              <w:jc w:val="both"/>
              <w:rPr>
                <w:rFonts w:ascii="Arial" w:hAnsi="Arial" w:cs="Arial"/>
                <w:sz w:val="18"/>
                <w:szCs w:val="18"/>
                <w:lang w:val="es-BO"/>
              </w:rPr>
            </w:pPr>
            <w:r w:rsidRPr="009A5333">
              <w:rPr>
                <w:rFonts w:ascii="Arial" w:hAnsi="Arial" w:cs="Arial"/>
                <w:b/>
                <w:sz w:val="18"/>
                <w:szCs w:val="18"/>
                <w:lang w:val="es-BO"/>
              </w:rPr>
              <w:t>Profesional registrado:</w:t>
            </w:r>
            <w:r w:rsidRPr="009A5333">
              <w:rPr>
                <w:rFonts w:ascii="Arial" w:hAnsi="Arial" w:cs="Arial"/>
                <w:sz w:val="18"/>
                <w:szCs w:val="18"/>
                <w:lang w:val="es-BO"/>
              </w:rPr>
              <w:t xml:space="preserve"> </w:t>
            </w:r>
          </w:p>
          <w:p w14:paraId="2494F2EF" w14:textId="77777777" w:rsidR="00827CDF" w:rsidRPr="009A5333" w:rsidRDefault="00827CDF" w:rsidP="004A74BF">
            <w:pPr>
              <w:ind w:left="398" w:right="72"/>
              <w:contextualSpacing/>
              <w:jc w:val="both"/>
              <w:rPr>
                <w:rFonts w:ascii="Arial" w:hAnsi="Arial" w:cs="Arial"/>
                <w:sz w:val="18"/>
                <w:szCs w:val="18"/>
                <w:lang w:val="es-BO"/>
              </w:rPr>
            </w:pPr>
            <w:r w:rsidRPr="009A5333">
              <w:rPr>
                <w:rFonts w:ascii="Arial" w:hAnsi="Arial" w:cs="Arial"/>
                <w:color w:val="000000" w:themeColor="text1"/>
                <w:sz w:val="18"/>
                <w:szCs w:val="18"/>
                <w:lang w:val="es-BO"/>
              </w:rPr>
              <w:t xml:space="preserve">El </w:t>
            </w:r>
            <w:r w:rsidRPr="009A5333">
              <w:rPr>
                <w:rFonts w:ascii="Arial" w:hAnsi="Arial" w:cs="Arial"/>
                <w:sz w:val="18"/>
                <w:szCs w:val="18"/>
                <w:lang w:val="es-BO"/>
              </w:rPr>
              <w:t>proponente deberá contar con al menos un (1) profesional registrado en la Dirección Nacional de Bomberos (DNB) en “Sistema de Prevención y Protección Contra Incendios”, para el mantenimiento de acuerdo a las recomendaciones de la NFPA 72 y normas aplicables.</w:t>
            </w:r>
          </w:p>
          <w:p w14:paraId="01389079" w14:textId="77777777" w:rsidR="00827CDF" w:rsidRPr="009A5333" w:rsidRDefault="00827CDF" w:rsidP="004A74BF">
            <w:pPr>
              <w:ind w:right="72"/>
              <w:contextualSpacing/>
              <w:jc w:val="both"/>
              <w:rPr>
                <w:rFonts w:ascii="Arial" w:hAnsi="Arial" w:cs="Arial"/>
                <w:sz w:val="18"/>
                <w:szCs w:val="18"/>
                <w:lang w:val="es-BO"/>
              </w:rPr>
            </w:pPr>
          </w:p>
          <w:p w14:paraId="720B16AB" w14:textId="77777777" w:rsidR="00827CDF" w:rsidRPr="009A5333" w:rsidRDefault="00827CDF" w:rsidP="004A74BF">
            <w:pPr>
              <w:ind w:left="398" w:right="114"/>
              <w:contextualSpacing/>
              <w:jc w:val="both"/>
              <w:rPr>
                <w:rFonts w:ascii="Arial" w:hAnsi="Arial" w:cs="Arial"/>
                <w:sz w:val="18"/>
                <w:szCs w:val="18"/>
                <w:lang w:val="es-BO"/>
              </w:rPr>
            </w:pPr>
            <w:r w:rsidRPr="009A5333">
              <w:rPr>
                <w:rFonts w:ascii="Arial" w:hAnsi="Arial" w:cs="Arial"/>
                <w:sz w:val="18"/>
                <w:szCs w:val="18"/>
                <w:lang w:val="es-BO"/>
              </w:rPr>
              <w:t>El proponente deberá adjuntar a su propuesta el documento de respaldo.</w:t>
            </w:r>
          </w:p>
          <w:p w14:paraId="2E719E7A" w14:textId="77777777" w:rsidR="00827CDF" w:rsidRPr="009A5333" w:rsidRDefault="00827CDF" w:rsidP="004A74BF">
            <w:pPr>
              <w:ind w:left="398" w:right="114"/>
              <w:contextualSpacing/>
              <w:jc w:val="both"/>
              <w:rPr>
                <w:rFonts w:ascii="Arial" w:hAnsi="Arial" w:cs="Arial"/>
                <w:sz w:val="18"/>
                <w:szCs w:val="18"/>
                <w:lang w:val="es-BO"/>
              </w:rPr>
            </w:pPr>
          </w:p>
          <w:p w14:paraId="57D9732E" w14:textId="77777777" w:rsidR="00827CDF" w:rsidRPr="009A5333" w:rsidRDefault="00827CDF" w:rsidP="004A74BF">
            <w:pPr>
              <w:ind w:left="398" w:right="114"/>
              <w:contextualSpacing/>
              <w:jc w:val="both"/>
              <w:rPr>
                <w:rFonts w:ascii="Arial" w:hAnsi="Arial" w:cs="Arial"/>
                <w:sz w:val="18"/>
                <w:szCs w:val="18"/>
                <w:lang w:val="es-BO"/>
              </w:rPr>
            </w:pPr>
            <w:r w:rsidRPr="009A5333">
              <w:rPr>
                <w:rFonts w:ascii="Arial" w:hAnsi="Arial" w:cs="Arial"/>
                <w:sz w:val="18"/>
                <w:szCs w:val="18"/>
              </w:rPr>
              <w:lastRenderedPageBreak/>
              <w:t>El BCB se reserva el derecho a verificar los documentos presentados.</w:t>
            </w:r>
          </w:p>
          <w:p w14:paraId="4C2482C7" w14:textId="77777777" w:rsidR="00827CDF" w:rsidRPr="009A5333" w:rsidRDefault="00827CDF" w:rsidP="004A74BF">
            <w:pPr>
              <w:contextualSpacing/>
              <w:jc w:val="both"/>
              <w:rPr>
                <w:rFonts w:ascii="Arial" w:hAnsi="Arial" w:cs="Arial"/>
                <w:b/>
                <w:sz w:val="18"/>
                <w:szCs w:val="18"/>
                <w:lang w:val="es-ES_tradnl"/>
              </w:rPr>
            </w:pPr>
          </w:p>
          <w:p w14:paraId="2FB9E8AE" w14:textId="77777777" w:rsidR="00827CDF" w:rsidRPr="009A5333" w:rsidRDefault="00827CDF" w:rsidP="004A74BF">
            <w:pPr>
              <w:ind w:right="114"/>
              <w:jc w:val="both"/>
              <w:rPr>
                <w:rFonts w:ascii="Arial" w:hAnsi="Arial" w:cs="Arial"/>
                <w:b/>
                <w:color w:val="000000"/>
                <w:sz w:val="18"/>
                <w:szCs w:val="18"/>
              </w:rPr>
            </w:pPr>
            <w:r w:rsidRPr="009A5333">
              <w:rPr>
                <w:rFonts w:ascii="Arial" w:hAnsi="Arial" w:cs="Arial"/>
                <w:b/>
                <w:sz w:val="18"/>
                <w:szCs w:val="18"/>
                <w:lang w:val="es-BO"/>
              </w:rPr>
              <w:t>(Manifestar aceptación y adjuntar documentación de respaldo)</w:t>
            </w:r>
          </w:p>
        </w:tc>
        <w:tc>
          <w:tcPr>
            <w:tcW w:w="1693" w:type="pct"/>
            <w:tcMar>
              <w:top w:w="28" w:type="dxa"/>
              <w:left w:w="28" w:type="dxa"/>
              <w:bottom w:w="28" w:type="dxa"/>
              <w:right w:w="28" w:type="dxa"/>
            </w:tcMar>
            <w:vAlign w:val="center"/>
          </w:tcPr>
          <w:p w14:paraId="0A2033A1"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494D7900"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36C1F129" w14:textId="77777777" w:rsidR="00827CDF" w:rsidRPr="009A5333" w:rsidRDefault="00827CDF" w:rsidP="00827CDF">
            <w:pPr>
              <w:pStyle w:val="Prrafodelista"/>
              <w:numPr>
                <w:ilvl w:val="0"/>
                <w:numId w:val="72"/>
              </w:numPr>
              <w:ind w:left="393" w:hanging="284"/>
              <w:contextualSpacing/>
              <w:jc w:val="both"/>
              <w:rPr>
                <w:rFonts w:ascii="Arial" w:hAnsi="Arial" w:cs="Arial"/>
                <w:b/>
                <w:bCs/>
                <w:color w:val="FFFFFF"/>
                <w:sz w:val="18"/>
                <w:szCs w:val="18"/>
              </w:rPr>
            </w:pPr>
            <w:r w:rsidRPr="009A5333">
              <w:rPr>
                <w:rFonts w:ascii="Arial" w:hAnsi="Arial" w:cs="Arial"/>
                <w:b/>
                <w:bCs/>
                <w:color w:val="FFFFFF"/>
                <w:sz w:val="18"/>
                <w:szCs w:val="18"/>
              </w:rPr>
              <w:t>PLAZO DE EJECUCIÓN DE SERVICIO</w:t>
            </w:r>
          </w:p>
        </w:tc>
      </w:tr>
      <w:tr w:rsidR="00827CDF" w:rsidRPr="009A5333" w14:paraId="2849B4EF" w14:textId="77777777" w:rsidTr="004A74BF">
        <w:tblPrEx>
          <w:jc w:val="center"/>
        </w:tblPrEx>
        <w:trPr>
          <w:trHeight w:val="283"/>
          <w:jc w:val="center"/>
        </w:trPr>
        <w:tc>
          <w:tcPr>
            <w:tcW w:w="3307" w:type="pct"/>
            <w:gridSpan w:val="2"/>
            <w:tcMar>
              <w:top w:w="28" w:type="dxa"/>
              <w:left w:w="28" w:type="dxa"/>
              <w:bottom w:w="28" w:type="dxa"/>
              <w:right w:w="28" w:type="dxa"/>
            </w:tcMar>
            <w:vAlign w:val="center"/>
          </w:tcPr>
          <w:p w14:paraId="3C27DD4D" w14:textId="77777777" w:rsidR="00827CDF" w:rsidRPr="009A5333" w:rsidRDefault="00827CDF" w:rsidP="004A74BF">
            <w:pPr>
              <w:rPr>
                <w:rFonts w:ascii="Arial" w:hAnsi="Arial" w:cs="Arial"/>
                <w:bCs/>
                <w:iCs/>
                <w:color w:val="000000"/>
                <w:sz w:val="18"/>
                <w:szCs w:val="18"/>
              </w:rPr>
            </w:pPr>
            <w:r w:rsidRPr="009A5333">
              <w:rPr>
                <w:rFonts w:ascii="Arial" w:hAnsi="Arial" w:cs="Arial"/>
                <w:bCs/>
                <w:iCs/>
                <w:color w:val="000000"/>
                <w:sz w:val="18"/>
                <w:szCs w:val="18"/>
              </w:rPr>
              <w:t>A partir de la fecha establecida en la orden de proceder, hasta el 30 de noviembre de 2026 conforme a cronograma.</w:t>
            </w:r>
          </w:p>
          <w:p w14:paraId="6061A6D1" w14:textId="77777777" w:rsidR="00827CDF" w:rsidRPr="009A5333" w:rsidRDefault="00827CDF" w:rsidP="004A74BF">
            <w:pPr>
              <w:rPr>
                <w:rFonts w:ascii="Arial" w:hAnsi="Arial" w:cs="Arial"/>
                <w:b/>
                <w:i/>
                <w:sz w:val="18"/>
                <w:szCs w:val="18"/>
                <w:lang w:val="es-BO"/>
              </w:rPr>
            </w:pPr>
            <w:r w:rsidRPr="009A5333">
              <w:rPr>
                <w:rFonts w:ascii="Arial" w:hAnsi="Arial" w:cs="Arial"/>
                <w:b/>
                <w:i/>
                <w:sz w:val="18"/>
                <w:szCs w:val="18"/>
                <w:lang w:val="es-BO"/>
              </w:rPr>
              <w:t>(Manifestar aceptación)</w:t>
            </w:r>
          </w:p>
        </w:tc>
        <w:tc>
          <w:tcPr>
            <w:tcW w:w="1693" w:type="pct"/>
            <w:tcMar>
              <w:top w:w="28" w:type="dxa"/>
              <w:left w:w="28" w:type="dxa"/>
              <w:bottom w:w="28" w:type="dxa"/>
              <w:right w:w="28" w:type="dxa"/>
            </w:tcMar>
            <w:vAlign w:val="center"/>
          </w:tcPr>
          <w:p w14:paraId="1D498395"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0C56C6FF"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2EAF0B71" w14:textId="77777777" w:rsidR="00827CDF" w:rsidRPr="009A5333" w:rsidRDefault="00827CDF" w:rsidP="00827CDF">
            <w:pPr>
              <w:pStyle w:val="Prrafodelista"/>
              <w:numPr>
                <w:ilvl w:val="0"/>
                <w:numId w:val="72"/>
              </w:numPr>
              <w:ind w:left="393" w:hanging="284"/>
              <w:contextualSpacing/>
              <w:jc w:val="both"/>
              <w:rPr>
                <w:rFonts w:ascii="Arial" w:hAnsi="Arial" w:cs="Arial"/>
                <w:b/>
                <w:sz w:val="18"/>
                <w:szCs w:val="18"/>
              </w:rPr>
            </w:pPr>
            <w:r w:rsidRPr="009A5333">
              <w:rPr>
                <w:rFonts w:ascii="Arial" w:hAnsi="Arial" w:cs="Arial"/>
                <w:b/>
                <w:color w:val="FFFFFF" w:themeColor="background1"/>
                <w:sz w:val="18"/>
                <w:szCs w:val="18"/>
              </w:rPr>
              <w:t>LUGAR DE PRESTACIÓN DEL SERVICIO</w:t>
            </w:r>
          </w:p>
        </w:tc>
      </w:tr>
      <w:tr w:rsidR="00827CDF" w:rsidRPr="009A5333" w14:paraId="4EF1BA18" w14:textId="77777777" w:rsidTr="004A74BF">
        <w:tblPrEx>
          <w:jc w:val="center"/>
        </w:tblPrEx>
        <w:trPr>
          <w:trHeight w:val="22"/>
          <w:jc w:val="center"/>
        </w:trPr>
        <w:tc>
          <w:tcPr>
            <w:tcW w:w="3307" w:type="pct"/>
            <w:gridSpan w:val="2"/>
            <w:tcMar>
              <w:top w:w="28" w:type="dxa"/>
              <w:left w:w="28" w:type="dxa"/>
              <w:bottom w:w="28" w:type="dxa"/>
              <w:right w:w="28" w:type="dxa"/>
            </w:tcMar>
            <w:vAlign w:val="center"/>
          </w:tcPr>
          <w:p w14:paraId="781CC90C" w14:textId="77777777" w:rsidR="00827CDF" w:rsidRPr="009A5333" w:rsidRDefault="00827CDF" w:rsidP="004A74BF">
            <w:pPr>
              <w:ind w:right="114"/>
              <w:jc w:val="both"/>
              <w:rPr>
                <w:rFonts w:ascii="Arial" w:hAnsi="Arial" w:cs="Arial"/>
                <w:sz w:val="18"/>
                <w:szCs w:val="18"/>
                <w:lang w:val="es-ES_tradnl"/>
              </w:rPr>
            </w:pPr>
            <w:r w:rsidRPr="009A5333">
              <w:rPr>
                <w:rFonts w:ascii="Arial" w:hAnsi="Arial" w:cs="Arial"/>
                <w:sz w:val="18"/>
                <w:szCs w:val="18"/>
                <w:lang w:val="es-ES_tradnl"/>
              </w:rPr>
              <w:t xml:space="preserve">El servicio de mantenimiento preventivo, deberá ser realizado en el Edificio Principal del BCB. (Zona Central - Calle Ayacucho esq. Mercado) y en el inmueble de SAP </w:t>
            </w:r>
            <w:proofErr w:type="spellStart"/>
            <w:r w:rsidRPr="009A5333">
              <w:rPr>
                <w:rFonts w:ascii="Arial" w:hAnsi="Arial" w:cs="Arial"/>
                <w:sz w:val="18"/>
                <w:szCs w:val="18"/>
                <w:lang w:val="es-ES_tradnl"/>
              </w:rPr>
              <w:t>Achumani</w:t>
            </w:r>
            <w:proofErr w:type="spellEnd"/>
            <w:r w:rsidRPr="009A5333">
              <w:rPr>
                <w:rFonts w:ascii="Arial" w:hAnsi="Arial" w:cs="Arial"/>
                <w:sz w:val="18"/>
                <w:szCs w:val="18"/>
                <w:lang w:val="es-ES_tradnl"/>
              </w:rPr>
              <w:t xml:space="preserve"> (Zona Sur – Calle Chaco Constantino Carreón Nro. 26)</w:t>
            </w:r>
          </w:p>
          <w:p w14:paraId="0359DC35" w14:textId="77777777" w:rsidR="00827CDF" w:rsidRPr="009A5333" w:rsidRDefault="00827CDF" w:rsidP="004A74BF">
            <w:pPr>
              <w:jc w:val="both"/>
              <w:rPr>
                <w:rFonts w:ascii="Arial" w:hAnsi="Arial" w:cs="Arial"/>
                <w:b/>
                <w:i/>
                <w:sz w:val="18"/>
                <w:szCs w:val="18"/>
                <w:lang w:val="es-BO"/>
              </w:rPr>
            </w:pPr>
          </w:p>
          <w:p w14:paraId="296180B2" w14:textId="77777777" w:rsidR="00827CDF" w:rsidRPr="009A5333" w:rsidRDefault="00827CDF" w:rsidP="004A74BF">
            <w:pPr>
              <w:jc w:val="both"/>
              <w:rPr>
                <w:rFonts w:ascii="Arial" w:hAnsi="Arial" w:cs="Arial"/>
                <w:b/>
                <w:i/>
                <w:sz w:val="18"/>
                <w:szCs w:val="18"/>
                <w:lang w:val="es-BO"/>
              </w:rPr>
            </w:pPr>
            <w:r w:rsidRPr="009A5333">
              <w:rPr>
                <w:rFonts w:ascii="Arial" w:hAnsi="Arial" w:cs="Arial"/>
                <w:b/>
                <w:i/>
                <w:sz w:val="18"/>
                <w:szCs w:val="18"/>
                <w:lang w:val="es-BO"/>
              </w:rPr>
              <w:t>(Manifestar aceptación)</w:t>
            </w:r>
          </w:p>
        </w:tc>
        <w:tc>
          <w:tcPr>
            <w:tcW w:w="1693" w:type="pct"/>
            <w:tcMar>
              <w:top w:w="28" w:type="dxa"/>
              <w:left w:w="28" w:type="dxa"/>
              <w:bottom w:w="28" w:type="dxa"/>
              <w:right w:w="28" w:type="dxa"/>
            </w:tcMar>
            <w:vAlign w:val="center"/>
          </w:tcPr>
          <w:p w14:paraId="1C930349"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1CA2AB67"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2A7D1BDD" w14:textId="77777777" w:rsidR="00827CDF" w:rsidRPr="009A5333" w:rsidRDefault="00827CDF" w:rsidP="00827CDF">
            <w:pPr>
              <w:numPr>
                <w:ilvl w:val="0"/>
                <w:numId w:val="72"/>
              </w:numPr>
              <w:ind w:left="393" w:hanging="284"/>
              <w:jc w:val="both"/>
              <w:rPr>
                <w:rFonts w:ascii="Arial" w:hAnsi="Arial" w:cs="Arial"/>
                <w:b/>
                <w:bCs/>
                <w:color w:val="FFFFFF"/>
                <w:sz w:val="18"/>
                <w:szCs w:val="18"/>
              </w:rPr>
            </w:pPr>
            <w:r w:rsidRPr="009A5333">
              <w:rPr>
                <w:rFonts w:ascii="Arial" w:hAnsi="Arial" w:cs="Arial"/>
                <w:b/>
                <w:color w:val="FFFFFF"/>
                <w:sz w:val="18"/>
                <w:szCs w:val="18"/>
                <w:lang w:val="es-ES_tradnl"/>
              </w:rPr>
              <w:t>GARANTIA DE CUMPLIMIENTO DE CONTRATO</w:t>
            </w:r>
          </w:p>
        </w:tc>
      </w:tr>
      <w:tr w:rsidR="00827CDF" w:rsidRPr="009A5333" w14:paraId="3E3D1A52" w14:textId="77777777" w:rsidTr="004A74BF">
        <w:tblPrEx>
          <w:jc w:val="center"/>
        </w:tblPrEx>
        <w:trPr>
          <w:trHeight w:val="17"/>
          <w:jc w:val="center"/>
        </w:trPr>
        <w:tc>
          <w:tcPr>
            <w:tcW w:w="3307" w:type="pct"/>
            <w:gridSpan w:val="2"/>
            <w:tcMar>
              <w:top w:w="28" w:type="dxa"/>
              <w:left w:w="28" w:type="dxa"/>
              <w:bottom w:w="28" w:type="dxa"/>
              <w:right w:w="28" w:type="dxa"/>
            </w:tcMar>
            <w:vAlign w:val="center"/>
          </w:tcPr>
          <w:p w14:paraId="27965826" w14:textId="77777777" w:rsidR="00827CDF" w:rsidRPr="009A5333" w:rsidRDefault="00827CDF" w:rsidP="004A74BF">
            <w:pPr>
              <w:jc w:val="both"/>
              <w:rPr>
                <w:rFonts w:ascii="Arial" w:hAnsi="Arial" w:cs="Arial"/>
                <w:sz w:val="18"/>
                <w:szCs w:val="18"/>
                <w:lang w:val="es-ES_tradnl"/>
              </w:rPr>
            </w:pPr>
            <w:r w:rsidRPr="009A5333">
              <w:rPr>
                <w:rFonts w:ascii="Arial" w:hAnsi="Arial" w:cs="Arial"/>
                <w:color w:val="000000" w:themeColor="text1"/>
                <w:sz w:val="18"/>
                <w:szCs w:val="18"/>
                <w:lang w:val="es-ES_tradnl"/>
              </w:rPr>
              <w:t xml:space="preserve">Para garantizar el cumplimiento de contrato el proponente adjudicado deberá  constituir la Garantía de Cumplimiento de Contrato equivalente al 7% o 3.5 % (según corresponda) del monto del contrato, para el efecto, podrá presentar uno de los siguientes tipos de Garantía: Boleta de Garantía o Garantía a Primer Requerimiento o Póliza de Seguro de Caución a Primer Requerimiento (originales); o alternativamente, podrá solicitar la retención del 7% o 3.5 % (según corresponda) de cada pago parcial por concepto de Garantía de Cumplimiento de Contrato, de acuerdo a lo establecido en el Artículo 21° del D.S. 0181., misma que será devuelta </w:t>
            </w:r>
            <w:r w:rsidRPr="009A5333">
              <w:rPr>
                <w:rFonts w:ascii="Arial" w:hAnsi="Arial" w:cs="Arial"/>
                <w:sz w:val="18"/>
                <w:szCs w:val="18"/>
                <w:lang w:val="es-ES_tradnl"/>
              </w:rPr>
              <w:t>a la conclusión del Plazo de prestación del Servicio, previa emisión del Informe Final de Conformidad del Servicio Prestado.</w:t>
            </w:r>
          </w:p>
          <w:p w14:paraId="4DC07974" w14:textId="77777777" w:rsidR="00827CDF" w:rsidRPr="009A5333" w:rsidRDefault="00827CDF" w:rsidP="004A74BF">
            <w:pPr>
              <w:jc w:val="both"/>
              <w:rPr>
                <w:rFonts w:ascii="Arial" w:hAnsi="Arial" w:cs="Arial"/>
                <w:sz w:val="18"/>
                <w:szCs w:val="18"/>
                <w:lang w:val="es-ES_tradnl"/>
              </w:rPr>
            </w:pPr>
          </w:p>
          <w:p w14:paraId="6C003433" w14:textId="77777777" w:rsidR="00827CDF" w:rsidRPr="009A5333" w:rsidRDefault="00827CDF" w:rsidP="004A74BF">
            <w:pPr>
              <w:jc w:val="both"/>
              <w:rPr>
                <w:rFonts w:ascii="Arial" w:hAnsi="Arial" w:cs="Arial"/>
                <w:b/>
                <w:i/>
                <w:sz w:val="18"/>
                <w:szCs w:val="18"/>
                <w:lang w:val="es-BO"/>
              </w:rPr>
            </w:pPr>
            <w:r w:rsidRPr="009A5333">
              <w:rPr>
                <w:rFonts w:ascii="Arial" w:hAnsi="Arial" w:cs="Arial"/>
                <w:b/>
                <w:i/>
                <w:sz w:val="18"/>
                <w:szCs w:val="18"/>
                <w:lang w:val="es-BO"/>
              </w:rPr>
              <w:t>(Manifestar aceptación)</w:t>
            </w:r>
          </w:p>
        </w:tc>
        <w:tc>
          <w:tcPr>
            <w:tcW w:w="1693" w:type="pct"/>
            <w:tcMar>
              <w:top w:w="28" w:type="dxa"/>
              <w:left w:w="28" w:type="dxa"/>
              <w:bottom w:w="28" w:type="dxa"/>
              <w:right w:w="28" w:type="dxa"/>
            </w:tcMar>
            <w:vAlign w:val="center"/>
          </w:tcPr>
          <w:p w14:paraId="5EDF794B"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105BDF60"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4927A118" w14:textId="77777777" w:rsidR="00827CDF" w:rsidRPr="009A5333" w:rsidRDefault="00827CDF" w:rsidP="00827CDF">
            <w:pPr>
              <w:numPr>
                <w:ilvl w:val="0"/>
                <w:numId w:val="72"/>
              </w:numPr>
              <w:ind w:left="356" w:hanging="247"/>
              <w:jc w:val="both"/>
              <w:rPr>
                <w:rFonts w:ascii="Arial" w:hAnsi="Arial" w:cs="Arial"/>
                <w:b/>
                <w:bCs/>
                <w:color w:val="FFFFFF"/>
                <w:sz w:val="18"/>
                <w:szCs w:val="18"/>
              </w:rPr>
            </w:pPr>
            <w:r w:rsidRPr="009A5333">
              <w:rPr>
                <w:rFonts w:ascii="Arial" w:hAnsi="Arial" w:cs="Arial"/>
                <w:b/>
                <w:bCs/>
                <w:color w:val="FFFFFF"/>
                <w:sz w:val="18"/>
                <w:szCs w:val="18"/>
              </w:rPr>
              <w:t>CONFIDENCIALIDAD</w:t>
            </w:r>
          </w:p>
        </w:tc>
      </w:tr>
      <w:tr w:rsidR="00827CDF" w:rsidRPr="009A5333" w14:paraId="124F4C9A" w14:textId="77777777" w:rsidTr="004A74BF">
        <w:tblPrEx>
          <w:jc w:val="center"/>
        </w:tblPrEx>
        <w:trPr>
          <w:trHeight w:val="587"/>
          <w:jc w:val="center"/>
        </w:trPr>
        <w:tc>
          <w:tcPr>
            <w:tcW w:w="3307" w:type="pct"/>
            <w:gridSpan w:val="2"/>
            <w:tcMar>
              <w:top w:w="28" w:type="dxa"/>
              <w:left w:w="28" w:type="dxa"/>
              <w:bottom w:w="28" w:type="dxa"/>
              <w:right w:w="28" w:type="dxa"/>
            </w:tcMar>
            <w:vAlign w:val="center"/>
          </w:tcPr>
          <w:p w14:paraId="2F952E8F"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 xml:space="preserve">El proveedor deberá guardar confidencialidad y discrecionalidad en cuanto al mantenimiento realizado, así como de la información institucional que se genere o a la que tenga acceso </w:t>
            </w:r>
            <w:r w:rsidRPr="009A5333">
              <w:rPr>
                <w:rFonts w:ascii="Arial" w:hAnsi="Arial" w:cs="Arial"/>
                <w:color w:val="000000" w:themeColor="text1"/>
                <w:sz w:val="18"/>
                <w:szCs w:val="18"/>
              </w:rPr>
              <w:t>de manera directa como efecto de la ejecución del servicio durante y posterior a la conclusión del contrato.</w:t>
            </w:r>
          </w:p>
          <w:p w14:paraId="0927DEC6" w14:textId="77777777" w:rsidR="00827CDF" w:rsidRPr="009A5333" w:rsidRDefault="00827CDF" w:rsidP="004A74BF">
            <w:pPr>
              <w:jc w:val="both"/>
              <w:rPr>
                <w:rFonts w:ascii="Arial" w:hAnsi="Arial" w:cs="Arial"/>
                <w:sz w:val="18"/>
                <w:szCs w:val="18"/>
              </w:rPr>
            </w:pPr>
          </w:p>
          <w:p w14:paraId="5999F598" w14:textId="77777777" w:rsidR="00827CDF" w:rsidRPr="009A5333" w:rsidRDefault="00827CDF" w:rsidP="004A74BF">
            <w:pPr>
              <w:rPr>
                <w:rFonts w:ascii="Arial" w:hAnsi="Arial" w:cs="Arial"/>
                <w:b/>
                <w:i/>
                <w:sz w:val="18"/>
                <w:szCs w:val="18"/>
              </w:rPr>
            </w:pPr>
            <w:r w:rsidRPr="009A5333">
              <w:rPr>
                <w:rFonts w:ascii="Arial" w:hAnsi="Arial" w:cs="Arial"/>
                <w:b/>
                <w:i/>
                <w:sz w:val="18"/>
                <w:szCs w:val="18"/>
              </w:rPr>
              <w:t>(Manifestar aceptación)</w:t>
            </w:r>
          </w:p>
        </w:tc>
        <w:tc>
          <w:tcPr>
            <w:tcW w:w="1693" w:type="pct"/>
            <w:tcMar>
              <w:top w:w="28" w:type="dxa"/>
              <w:left w:w="28" w:type="dxa"/>
              <w:bottom w:w="28" w:type="dxa"/>
              <w:right w:w="28" w:type="dxa"/>
            </w:tcMar>
            <w:vAlign w:val="center"/>
          </w:tcPr>
          <w:p w14:paraId="026FB3BF"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69AE24BF"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073A7BDB" w14:textId="77777777" w:rsidR="00827CDF" w:rsidRPr="009A5333" w:rsidRDefault="00827CDF" w:rsidP="00827CDF">
            <w:pPr>
              <w:numPr>
                <w:ilvl w:val="0"/>
                <w:numId w:val="72"/>
              </w:numPr>
              <w:ind w:left="356" w:hanging="247"/>
              <w:jc w:val="both"/>
              <w:rPr>
                <w:rFonts w:ascii="Arial" w:hAnsi="Arial" w:cs="Arial"/>
                <w:b/>
                <w:bCs/>
                <w:color w:val="FFFFFF"/>
                <w:sz w:val="18"/>
                <w:szCs w:val="18"/>
              </w:rPr>
            </w:pPr>
            <w:r w:rsidRPr="009A5333">
              <w:rPr>
                <w:rFonts w:ascii="Arial" w:hAnsi="Arial" w:cs="Arial"/>
                <w:b/>
                <w:bCs/>
                <w:color w:val="FFFFFF"/>
                <w:sz w:val="18"/>
                <w:szCs w:val="18"/>
              </w:rPr>
              <w:t>FORMA DE PAGO</w:t>
            </w:r>
          </w:p>
        </w:tc>
      </w:tr>
      <w:tr w:rsidR="00827CDF" w:rsidRPr="009A5333" w14:paraId="17796C6D" w14:textId="77777777" w:rsidTr="004A74BF">
        <w:tblPrEx>
          <w:jc w:val="center"/>
        </w:tblPrEx>
        <w:trPr>
          <w:trHeight w:val="541"/>
          <w:jc w:val="center"/>
        </w:trPr>
        <w:tc>
          <w:tcPr>
            <w:tcW w:w="3307" w:type="pct"/>
            <w:gridSpan w:val="2"/>
            <w:tcMar>
              <w:top w:w="28" w:type="dxa"/>
              <w:left w:w="28" w:type="dxa"/>
              <w:bottom w:w="28" w:type="dxa"/>
              <w:right w:w="28" w:type="dxa"/>
            </w:tcMar>
            <w:vAlign w:val="center"/>
          </w:tcPr>
          <w:p w14:paraId="58C4A953" w14:textId="77777777" w:rsidR="00827CDF" w:rsidRPr="009A5333" w:rsidRDefault="00827CDF" w:rsidP="004A74BF">
            <w:pPr>
              <w:ind w:right="114"/>
              <w:jc w:val="both"/>
              <w:rPr>
                <w:rFonts w:ascii="Arial" w:hAnsi="Arial" w:cs="Arial"/>
                <w:sz w:val="18"/>
                <w:szCs w:val="18"/>
                <w:lang w:val="es-ES_tradnl"/>
              </w:rPr>
            </w:pPr>
            <w:r w:rsidRPr="009A5333">
              <w:rPr>
                <w:rFonts w:ascii="Arial" w:hAnsi="Arial" w:cs="Arial"/>
                <w:sz w:val="18"/>
                <w:szCs w:val="18"/>
                <w:lang w:val="es-ES_tradnl"/>
              </w:rPr>
              <w:t>El BCB efectuará 2 pagos parciales iguales del monto total del servicio,</w:t>
            </w:r>
            <w:r w:rsidRPr="009A5333">
              <w:rPr>
                <w:rFonts w:ascii="Arial" w:hAnsi="Arial" w:cs="Arial"/>
                <w:color w:val="000000" w:themeColor="text1"/>
                <w:sz w:val="18"/>
                <w:szCs w:val="18"/>
                <w:lang w:val="es-ES_tradnl"/>
              </w:rPr>
              <w:t xml:space="preserve"> la cancelación se la realizara después de </w:t>
            </w:r>
            <w:r w:rsidRPr="009A5333">
              <w:rPr>
                <w:rFonts w:ascii="Arial" w:hAnsi="Arial" w:cs="Arial"/>
                <w:sz w:val="18"/>
                <w:szCs w:val="18"/>
                <w:lang w:val="es-ES_tradnl"/>
              </w:rPr>
              <w:t>cada mantenimiento realizado, una vez emitido el informe de conformidad parcial por el fiscal de servicio y presentación de factura de ley por parte del proveedor.</w:t>
            </w:r>
          </w:p>
          <w:p w14:paraId="0BA0AB40" w14:textId="77777777" w:rsidR="00827CDF" w:rsidRPr="009A5333" w:rsidRDefault="00827CDF" w:rsidP="004A74BF">
            <w:pPr>
              <w:jc w:val="both"/>
              <w:rPr>
                <w:rFonts w:ascii="Arial" w:hAnsi="Arial" w:cs="Arial"/>
                <w:sz w:val="18"/>
                <w:szCs w:val="18"/>
                <w:lang w:val="es-BO"/>
              </w:rPr>
            </w:pPr>
          </w:p>
          <w:p w14:paraId="2DD65E6A" w14:textId="77777777" w:rsidR="00827CDF" w:rsidRPr="009A5333" w:rsidRDefault="00827CDF" w:rsidP="004A74BF">
            <w:pPr>
              <w:jc w:val="both"/>
              <w:rPr>
                <w:rFonts w:ascii="Arial" w:hAnsi="Arial" w:cs="Arial"/>
                <w:b/>
                <w:sz w:val="18"/>
                <w:szCs w:val="18"/>
                <w:highlight w:val="yellow"/>
              </w:rPr>
            </w:pPr>
            <w:r w:rsidRPr="009A5333">
              <w:rPr>
                <w:rFonts w:ascii="Arial" w:hAnsi="Arial" w:cs="Arial"/>
                <w:b/>
                <w:i/>
                <w:sz w:val="18"/>
                <w:szCs w:val="18"/>
                <w:lang w:val="es-BO"/>
              </w:rPr>
              <w:t>(Manifestar aceptación)</w:t>
            </w:r>
          </w:p>
        </w:tc>
        <w:tc>
          <w:tcPr>
            <w:tcW w:w="1693" w:type="pct"/>
            <w:tcMar>
              <w:top w:w="28" w:type="dxa"/>
              <w:left w:w="28" w:type="dxa"/>
              <w:bottom w:w="28" w:type="dxa"/>
              <w:right w:w="28" w:type="dxa"/>
            </w:tcMar>
            <w:vAlign w:val="center"/>
          </w:tcPr>
          <w:p w14:paraId="13F0C9C6"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6C4B6CD4"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28414D9E" w14:textId="77777777" w:rsidR="00827CDF" w:rsidRPr="009A5333" w:rsidRDefault="00827CDF" w:rsidP="00827CDF">
            <w:pPr>
              <w:numPr>
                <w:ilvl w:val="0"/>
                <w:numId w:val="72"/>
              </w:numPr>
              <w:ind w:left="393" w:hanging="284"/>
              <w:jc w:val="both"/>
              <w:rPr>
                <w:rFonts w:ascii="Arial" w:hAnsi="Arial" w:cs="Arial"/>
                <w:b/>
                <w:bCs/>
                <w:color w:val="FFFFFF"/>
                <w:sz w:val="18"/>
                <w:szCs w:val="18"/>
              </w:rPr>
            </w:pPr>
            <w:r w:rsidRPr="009A5333">
              <w:rPr>
                <w:rFonts w:ascii="Arial" w:hAnsi="Arial" w:cs="Arial"/>
                <w:b/>
                <w:bCs/>
                <w:color w:val="FFFFFF"/>
                <w:sz w:val="18"/>
                <w:szCs w:val="18"/>
              </w:rPr>
              <w:t>ANTICIPO</w:t>
            </w:r>
          </w:p>
        </w:tc>
      </w:tr>
      <w:tr w:rsidR="00827CDF" w:rsidRPr="009A5333" w14:paraId="27EB2026" w14:textId="77777777" w:rsidTr="004A74BF">
        <w:tblPrEx>
          <w:jc w:val="center"/>
        </w:tblPrEx>
        <w:trPr>
          <w:trHeight w:val="299"/>
          <w:jc w:val="center"/>
        </w:trPr>
        <w:tc>
          <w:tcPr>
            <w:tcW w:w="3307" w:type="pct"/>
            <w:gridSpan w:val="2"/>
            <w:tcMar>
              <w:top w:w="28" w:type="dxa"/>
              <w:left w:w="28" w:type="dxa"/>
              <w:bottom w:w="28" w:type="dxa"/>
              <w:right w:w="28" w:type="dxa"/>
            </w:tcMar>
            <w:vAlign w:val="center"/>
          </w:tcPr>
          <w:p w14:paraId="249AF754" w14:textId="77777777" w:rsidR="00827CDF" w:rsidRPr="009A5333" w:rsidRDefault="00827CDF" w:rsidP="004A74BF">
            <w:pPr>
              <w:jc w:val="both"/>
              <w:rPr>
                <w:rFonts w:ascii="Arial" w:hAnsi="Arial" w:cs="Arial"/>
                <w:sz w:val="18"/>
                <w:szCs w:val="18"/>
                <w:highlight w:val="yellow"/>
              </w:rPr>
            </w:pPr>
            <w:r w:rsidRPr="009A5333">
              <w:rPr>
                <w:rFonts w:ascii="Arial" w:hAnsi="Arial" w:cs="Arial"/>
                <w:sz w:val="18"/>
                <w:szCs w:val="18"/>
              </w:rPr>
              <w:t>No se otorgará ningún anticipo para el presente proceso.</w:t>
            </w:r>
          </w:p>
        </w:tc>
        <w:tc>
          <w:tcPr>
            <w:tcW w:w="1693" w:type="pct"/>
            <w:shd w:val="thinDiagStripe" w:color="auto" w:fill="auto"/>
            <w:tcMar>
              <w:top w:w="28" w:type="dxa"/>
              <w:left w:w="28" w:type="dxa"/>
              <w:bottom w:w="28" w:type="dxa"/>
              <w:right w:w="28" w:type="dxa"/>
            </w:tcMar>
            <w:vAlign w:val="center"/>
          </w:tcPr>
          <w:p w14:paraId="680F2429"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7BBB18E9"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023D10D3" w14:textId="77777777" w:rsidR="00827CDF" w:rsidRPr="009A5333" w:rsidRDefault="00827CDF" w:rsidP="00827CDF">
            <w:pPr>
              <w:numPr>
                <w:ilvl w:val="0"/>
                <w:numId w:val="72"/>
              </w:numPr>
              <w:ind w:left="356" w:hanging="247"/>
              <w:jc w:val="both"/>
              <w:rPr>
                <w:rFonts w:ascii="Arial" w:hAnsi="Arial" w:cs="Arial"/>
                <w:b/>
                <w:bCs/>
                <w:color w:val="FFFFFF"/>
                <w:sz w:val="18"/>
                <w:szCs w:val="18"/>
              </w:rPr>
            </w:pPr>
            <w:r w:rsidRPr="009A5333">
              <w:rPr>
                <w:rFonts w:ascii="Arial" w:hAnsi="Arial" w:cs="Arial"/>
                <w:b/>
                <w:bCs/>
                <w:color w:val="FFFFFF"/>
                <w:sz w:val="18"/>
                <w:szCs w:val="18"/>
              </w:rPr>
              <w:t>SUBCONTRATACIÓN</w:t>
            </w:r>
          </w:p>
        </w:tc>
      </w:tr>
      <w:tr w:rsidR="00827CDF" w:rsidRPr="009A5333" w14:paraId="0E799D9B" w14:textId="77777777" w:rsidTr="004A74BF">
        <w:tblPrEx>
          <w:jc w:val="center"/>
        </w:tblPrEx>
        <w:trPr>
          <w:trHeight w:val="422"/>
          <w:jc w:val="center"/>
        </w:trPr>
        <w:tc>
          <w:tcPr>
            <w:tcW w:w="3307" w:type="pct"/>
            <w:gridSpan w:val="2"/>
            <w:tcMar>
              <w:top w:w="28" w:type="dxa"/>
              <w:left w:w="28" w:type="dxa"/>
              <w:bottom w:w="28" w:type="dxa"/>
              <w:right w:w="28" w:type="dxa"/>
            </w:tcMar>
            <w:vAlign w:val="center"/>
          </w:tcPr>
          <w:p w14:paraId="53B78D92" w14:textId="77777777" w:rsidR="00827CDF" w:rsidRPr="009A5333" w:rsidRDefault="00827CDF" w:rsidP="004A74BF">
            <w:pPr>
              <w:jc w:val="both"/>
              <w:rPr>
                <w:rFonts w:ascii="Arial" w:hAnsi="Arial" w:cs="Arial"/>
                <w:sz w:val="18"/>
                <w:szCs w:val="18"/>
                <w:highlight w:val="yellow"/>
              </w:rPr>
            </w:pPr>
            <w:r w:rsidRPr="009A5333">
              <w:rPr>
                <w:rFonts w:ascii="Arial" w:hAnsi="Arial" w:cs="Arial"/>
                <w:sz w:val="18"/>
                <w:szCs w:val="18"/>
              </w:rPr>
              <w:t>No se aceptará subcontrataciones para el presente proceso.</w:t>
            </w:r>
          </w:p>
        </w:tc>
        <w:tc>
          <w:tcPr>
            <w:tcW w:w="1693" w:type="pct"/>
            <w:shd w:val="thinDiagStripe" w:color="auto" w:fill="auto"/>
            <w:tcMar>
              <w:top w:w="28" w:type="dxa"/>
              <w:left w:w="28" w:type="dxa"/>
              <w:bottom w:w="28" w:type="dxa"/>
              <w:right w:w="28" w:type="dxa"/>
            </w:tcMar>
            <w:vAlign w:val="center"/>
          </w:tcPr>
          <w:p w14:paraId="43BEEC3C"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157AD251" w14:textId="77777777" w:rsidTr="004A74BF">
        <w:trPr>
          <w:trHeight w:val="340"/>
        </w:trPr>
        <w:tc>
          <w:tcPr>
            <w:tcW w:w="5000" w:type="pct"/>
            <w:gridSpan w:val="3"/>
            <w:tcBorders>
              <w:bottom w:val="single" w:sz="4" w:space="0" w:color="auto"/>
            </w:tcBorders>
            <w:shd w:val="clear" w:color="auto" w:fill="1F497D" w:themeFill="text2"/>
            <w:vAlign w:val="center"/>
          </w:tcPr>
          <w:p w14:paraId="6A9FF4AF" w14:textId="77777777" w:rsidR="00827CDF" w:rsidRPr="009A5333" w:rsidRDefault="00827CDF" w:rsidP="00827CDF">
            <w:pPr>
              <w:numPr>
                <w:ilvl w:val="0"/>
                <w:numId w:val="72"/>
              </w:numPr>
              <w:ind w:left="351" w:hanging="284"/>
              <w:jc w:val="both"/>
              <w:rPr>
                <w:rFonts w:ascii="Arial" w:hAnsi="Arial" w:cs="Arial"/>
                <w:b/>
                <w:color w:val="FFFFFF"/>
                <w:sz w:val="18"/>
                <w:szCs w:val="18"/>
                <w:lang w:val="es-ES_tradnl"/>
              </w:rPr>
            </w:pPr>
            <w:r w:rsidRPr="009A5333">
              <w:rPr>
                <w:rFonts w:ascii="Arial" w:hAnsi="Arial" w:cs="Arial"/>
                <w:b/>
                <w:color w:val="FFFFFF"/>
                <w:sz w:val="18"/>
                <w:szCs w:val="18"/>
                <w:lang w:val="es-ES_tradnl"/>
              </w:rPr>
              <w:t xml:space="preserve"> AGENTE DE SERVICIO</w:t>
            </w:r>
          </w:p>
        </w:tc>
      </w:tr>
      <w:tr w:rsidR="00827CDF" w:rsidRPr="009A5333" w14:paraId="3F19CF82" w14:textId="77777777" w:rsidTr="004A74BF">
        <w:tblPrEx>
          <w:jc w:val="center"/>
        </w:tblPrEx>
        <w:trPr>
          <w:trHeight w:val="422"/>
          <w:jc w:val="center"/>
        </w:trPr>
        <w:tc>
          <w:tcPr>
            <w:tcW w:w="3307" w:type="pct"/>
            <w:gridSpan w:val="2"/>
            <w:tcMar>
              <w:top w:w="28" w:type="dxa"/>
              <w:left w:w="28" w:type="dxa"/>
              <w:bottom w:w="28" w:type="dxa"/>
              <w:right w:w="28" w:type="dxa"/>
            </w:tcMar>
            <w:vAlign w:val="center"/>
          </w:tcPr>
          <w:p w14:paraId="23E320C1" w14:textId="77777777" w:rsidR="00827CDF" w:rsidRPr="009A5333" w:rsidRDefault="00827CDF" w:rsidP="004A74BF">
            <w:pPr>
              <w:ind w:right="114"/>
              <w:jc w:val="both"/>
              <w:rPr>
                <w:rFonts w:ascii="Arial" w:hAnsi="Arial" w:cs="Arial"/>
                <w:sz w:val="18"/>
                <w:szCs w:val="18"/>
                <w:lang w:val="es-ES_tradnl"/>
              </w:rPr>
            </w:pPr>
            <w:r w:rsidRPr="009A5333">
              <w:rPr>
                <w:rFonts w:ascii="Arial" w:hAnsi="Arial" w:cs="Arial"/>
                <w:sz w:val="18"/>
                <w:szCs w:val="18"/>
                <w:lang w:val="es-ES_tradnl"/>
              </w:rPr>
              <w:t xml:space="preserve">Para la suscripción de contrato el proponente adjudicado deberá designar mediante nota un Agente de Servicio, para realizar el seguimiento del servicio de mantenimiento preventivo el cual coordinará en lo que corresponda con el Fiscal del Servicio.  </w:t>
            </w:r>
          </w:p>
          <w:p w14:paraId="5B6C4FD9" w14:textId="77777777" w:rsidR="00827CDF" w:rsidRPr="009A5333" w:rsidRDefault="00827CDF" w:rsidP="004A74BF">
            <w:pPr>
              <w:jc w:val="both"/>
              <w:rPr>
                <w:rFonts w:ascii="Arial" w:hAnsi="Arial" w:cs="Arial"/>
                <w:sz w:val="18"/>
                <w:szCs w:val="18"/>
                <w:lang w:val="es-ES_tradnl"/>
              </w:rPr>
            </w:pPr>
            <w:r w:rsidRPr="009A5333">
              <w:rPr>
                <w:rFonts w:ascii="Arial" w:hAnsi="Arial" w:cs="Arial"/>
                <w:sz w:val="18"/>
                <w:szCs w:val="18"/>
                <w:lang w:val="es-ES_tradnl"/>
              </w:rPr>
              <w:t>Adicionalmente, el Agente de Servicio realizará las siguientes funciones:</w:t>
            </w:r>
          </w:p>
          <w:p w14:paraId="65401976" w14:textId="77777777" w:rsidR="00827CDF" w:rsidRPr="009A5333" w:rsidRDefault="00827CDF" w:rsidP="005C15B6">
            <w:pPr>
              <w:numPr>
                <w:ilvl w:val="0"/>
                <w:numId w:val="62"/>
              </w:numPr>
              <w:ind w:right="114"/>
              <w:jc w:val="both"/>
              <w:rPr>
                <w:rFonts w:ascii="Arial" w:hAnsi="Arial" w:cs="Arial"/>
                <w:sz w:val="18"/>
                <w:szCs w:val="18"/>
                <w:lang w:val="es-ES_tradnl"/>
              </w:rPr>
            </w:pPr>
            <w:r w:rsidRPr="009A5333">
              <w:rPr>
                <w:rFonts w:ascii="Arial" w:hAnsi="Arial" w:cs="Arial"/>
                <w:sz w:val="18"/>
                <w:szCs w:val="18"/>
                <w:lang w:val="es-ES_tradnl"/>
              </w:rPr>
              <w:lastRenderedPageBreak/>
              <w:t>Coordinar todo lo inherente al servicio de mantenimiento preventivo.</w:t>
            </w:r>
          </w:p>
          <w:p w14:paraId="671DB7B4" w14:textId="77777777" w:rsidR="00827CDF" w:rsidRPr="009A5333" w:rsidRDefault="00827CDF" w:rsidP="005C15B6">
            <w:pPr>
              <w:numPr>
                <w:ilvl w:val="0"/>
                <w:numId w:val="62"/>
              </w:numPr>
              <w:ind w:right="114"/>
              <w:jc w:val="both"/>
              <w:rPr>
                <w:rFonts w:ascii="Arial" w:hAnsi="Arial" w:cs="Arial"/>
                <w:sz w:val="18"/>
                <w:szCs w:val="18"/>
                <w:lang w:val="es-ES_tradnl"/>
              </w:rPr>
            </w:pPr>
            <w:r w:rsidRPr="009A5333">
              <w:rPr>
                <w:rFonts w:ascii="Arial" w:hAnsi="Arial" w:cs="Arial"/>
                <w:sz w:val="18"/>
                <w:szCs w:val="18"/>
                <w:lang w:val="es-ES_tradnl"/>
              </w:rPr>
              <w:t>Elaborar y presentar al Fiscal del Servicio la Planilla de Ejecución del Servicio.</w:t>
            </w:r>
          </w:p>
          <w:p w14:paraId="7A1D6D8C" w14:textId="77777777" w:rsidR="00827CDF" w:rsidRDefault="00827CDF" w:rsidP="005C15B6">
            <w:pPr>
              <w:numPr>
                <w:ilvl w:val="0"/>
                <w:numId w:val="62"/>
              </w:numPr>
              <w:ind w:right="114"/>
              <w:jc w:val="both"/>
              <w:rPr>
                <w:rFonts w:ascii="Arial" w:hAnsi="Arial" w:cs="Arial"/>
                <w:sz w:val="18"/>
                <w:szCs w:val="18"/>
                <w:lang w:val="es-ES_tradnl"/>
              </w:rPr>
            </w:pPr>
            <w:r w:rsidRPr="009A5333">
              <w:rPr>
                <w:rFonts w:ascii="Arial" w:hAnsi="Arial" w:cs="Arial"/>
                <w:sz w:val="18"/>
                <w:szCs w:val="18"/>
                <w:lang w:val="es-ES_tradnl"/>
              </w:rPr>
              <w:t>Elaborar y presentar al Fiscal del Servicio un Informe del servicio de mantenimiento preventivo realizado.</w:t>
            </w:r>
          </w:p>
          <w:p w14:paraId="0A22EC7F" w14:textId="77777777" w:rsidR="004A74BF" w:rsidRPr="009A5333" w:rsidRDefault="004A74BF" w:rsidP="004A74BF">
            <w:pPr>
              <w:ind w:left="720" w:right="114"/>
              <w:jc w:val="both"/>
              <w:rPr>
                <w:rFonts w:ascii="Arial" w:hAnsi="Arial" w:cs="Arial"/>
                <w:sz w:val="18"/>
                <w:szCs w:val="18"/>
                <w:lang w:val="es-ES_tradnl"/>
              </w:rPr>
            </w:pPr>
          </w:p>
          <w:p w14:paraId="5600890C" w14:textId="77777777" w:rsidR="00827CDF" w:rsidRPr="009A5333" w:rsidRDefault="00827CDF" w:rsidP="004A74BF">
            <w:pPr>
              <w:jc w:val="both"/>
              <w:rPr>
                <w:rFonts w:ascii="Arial" w:hAnsi="Arial" w:cs="Arial"/>
                <w:sz w:val="18"/>
                <w:szCs w:val="18"/>
              </w:rPr>
            </w:pPr>
            <w:r w:rsidRPr="009A5333">
              <w:rPr>
                <w:rFonts w:ascii="Arial" w:hAnsi="Arial" w:cs="Arial"/>
                <w:b/>
                <w:i/>
                <w:sz w:val="18"/>
                <w:szCs w:val="18"/>
              </w:rPr>
              <w:t>(Manifestar aceptación)</w:t>
            </w:r>
          </w:p>
        </w:tc>
        <w:tc>
          <w:tcPr>
            <w:tcW w:w="1693" w:type="pct"/>
            <w:shd w:val="clear" w:color="auto" w:fill="FFFFFF" w:themeFill="background1"/>
            <w:tcMar>
              <w:top w:w="28" w:type="dxa"/>
              <w:left w:w="28" w:type="dxa"/>
              <w:bottom w:w="28" w:type="dxa"/>
              <w:right w:w="28" w:type="dxa"/>
            </w:tcMar>
            <w:vAlign w:val="center"/>
          </w:tcPr>
          <w:p w14:paraId="6D966E7E"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4E09B442" w14:textId="77777777" w:rsidTr="004A74BF">
        <w:trPr>
          <w:trHeight w:val="340"/>
        </w:trPr>
        <w:tc>
          <w:tcPr>
            <w:tcW w:w="5000" w:type="pct"/>
            <w:gridSpan w:val="3"/>
            <w:tcBorders>
              <w:top w:val="single" w:sz="4" w:space="0" w:color="auto"/>
              <w:bottom w:val="single" w:sz="4" w:space="0" w:color="auto"/>
            </w:tcBorders>
            <w:shd w:val="clear" w:color="auto" w:fill="1F497D" w:themeFill="text2"/>
            <w:vAlign w:val="center"/>
          </w:tcPr>
          <w:p w14:paraId="5C3A9241" w14:textId="77777777" w:rsidR="00827CDF" w:rsidRPr="009A5333" w:rsidRDefault="00827CDF" w:rsidP="00827CDF">
            <w:pPr>
              <w:numPr>
                <w:ilvl w:val="0"/>
                <w:numId w:val="72"/>
              </w:numPr>
              <w:ind w:left="351" w:hanging="284"/>
              <w:jc w:val="both"/>
              <w:rPr>
                <w:rFonts w:ascii="Arial" w:hAnsi="Arial" w:cs="Arial"/>
                <w:b/>
                <w:color w:val="FFFFFF"/>
                <w:sz w:val="18"/>
                <w:szCs w:val="18"/>
                <w:lang w:val="es-ES_tradnl"/>
              </w:rPr>
            </w:pPr>
            <w:r w:rsidRPr="009A5333">
              <w:rPr>
                <w:rFonts w:ascii="Arial" w:hAnsi="Arial" w:cs="Arial"/>
                <w:b/>
                <w:color w:val="FFFFFF"/>
                <w:sz w:val="18"/>
                <w:szCs w:val="18"/>
                <w:lang w:val="es-ES_tradnl"/>
              </w:rPr>
              <w:t>FISCAL DEL SERVICIO</w:t>
            </w:r>
          </w:p>
        </w:tc>
      </w:tr>
      <w:tr w:rsidR="00827CDF" w:rsidRPr="009A5333" w14:paraId="49CE32B8" w14:textId="77777777" w:rsidTr="004A74BF">
        <w:tblPrEx>
          <w:jc w:val="center"/>
        </w:tblPrEx>
        <w:trPr>
          <w:trHeight w:val="422"/>
          <w:jc w:val="center"/>
        </w:trPr>
        <w:tc>
          <w:tcPr>
            <w:tcW w:w="3307" w:type="pct"/>
            <w:gridSpan w:val="2"/>
            <w:tcMar>
              <w:top w:w="28" w:type="dxa"/>
              <w:left w:w="28" w:type="dxa"/>
              <w:bottom w:w="28" w:type="dxa"/>
              <w:right w:w="28" w:type="dxa"/>
            </w:tcMar>
            <w:vAlign w:val="center"/>
          </w:tcPr>
          <w:p w14:paraId="6555305A" w14:textId="77777777" w:rsidR="00827CDF" w:rsidRPr="009A5333" w:rsidRDefault="00827CDF" w:rsidP="005C15B6">
            <w:pPr>
              <w:ind w:right="114"/>
              <w:jc w:val="both"/>
              <w:rPr>
                <w:rFonts w:ascii="Arial" w:hAnsi="Arial" w:cs="Arial"/>
                <w:color w:val="000000" w:themeColor="text1"/>
                <w:sz w:val="18"/>
                <w:szCs w:val="18"/>
                <w:lang w:val="es-ES_tradnl"/>
              </w:rPr>
            </w:pPr>
            <w:r w:rsidRPr="009A5333">
              <w:rPr>
                <w:rFonts w:ascii="Arial" w:hAnsi="Arial" w:cs="Arial"/>
                <w:color w:val="000000" w:themeColor="text1"/>
                <w:sz w:val="18"/>
                <w:szCs w:val="18"/>
                <w:lang w:val="es-ES_tradnl"/>
              </w:rPr>
              <w:t>El RPA designará a un funcionario del Departamento de Seguridad y Contingencias como el Fiscal del Servicio y comunicará a través del FISCAL oficialmente esta designación al PROVEEDOR mediante carta expresa u otro</w:t>
            </w:r>
            <w:r w:rsidRPr="009A5333">
              <w:rPr>
                <w:rFonts w:ascii="Arial" w:hAnsi="Arial" w:cs="Arial"/>
                <w:bCs/>
                <w:color w:val="000000" w:themeColor="text1"/>
                <w:sz w:val="18"/>
                <w:szCs w:val="18"/>
                <w:lang w:val="es-BO"/>
              </w:rPr>
              <w:t xml:space="preserve"> medio,</w:t>
            </w:r>
            <w:r w:rsidRPr="009A5333">
              <w:rPr>
                <w:rFonts w:ascii="Arial" w:hAnsi="Arial" w:cs="Arial"/>
                <w:color w:val="000000" w:themeColor="text1"/>
                <w:sz w:val="18"/>
                <w:szCs w:val="18"/>
                <w:lang w:val="es-ES_tradnl"/>
              </w:rPr>
              <w:t xml:space="preserve"> el Fiscal de Servicio podrá ser también designado como Responsable de Recepción. Fiscal del Servicio tendrá las siguientes funciones:</w:t>
            </w:r>
          </w:p>
          <w:p w14:paraId="102CC783" w14:textId="77777777" w:rsidR="00827CDF" w:rsidRPr="009A5333" w:rsidRDefault="00827CDF" w:rsidP="005C15B6">
            <w:pPr>
              <w:numPr>
                <w:ilvl w:val="0"/>
                <w:numId w:val="63"/>
              </w:numPr>
              <w:rPr>
                <w:rFonts w:ascii="Arial" w:hAnsi="Arial" w:cs="Arial"/>
                <w:color w:val="000000" w:themeColor="text1"/>
                <w:sz w:val="18"/>
                <w:szCs w:val="18"/>
              </w:rPr>
            </w:pPr>
            <w:r w:rsidRPr="009A5333">
              <w:rPr>
                <w:rFonts w:ascii="Arial" w:hAnsi="Arial" w:cs="Arial"/>
                <w:color w:val="000000" w:themeColor="text1"/>
                <w:sz w:val="18"/>
                <w:szCs w:val="18"/>
              </w:rPr>
              <w:t>Ser el medio de comunicación, notificación y coordinación de todos los aspectos relacionados con el servicio.</w:t>
            </w:r>
          </w:p>
          <w:p w14:paraId="20EEA5C3" w14:textId="77777777" w:rsidR="00827CDF" w:rsidRPr="009A5333" w:rsidRDefault="00827CDF" w:rsidP="005C15B6">
            <w:pPr>
              <w:numPr>
                <w:ilvl w:val="0"/>
                <w:numId w:val="63"/>
              </w:numPr>
              <w:rPr>
                <w:rFonts w:ascii="Arial" w:hAnsi="Arial" w:cs="Arial"/>
                <w:color w:val="000000" w:themeColor="text1"/>
                <w:sz w:val="18"/>
                <w:szCs w:val="18"/>
              </w:rPr>
            </w:pPr>
            <w:r w:rsidRPr="009A5333">
              <w:rPr>
                <w:rFonts w:ascii="Arial" w:hAnsi="Arial" w:cs="Arial"/>
                <w:color w:val="000000" w:themeColor="text1"/>
                <w:sz w:val="18"/>
                <w:szCs w:val="18"/>
              </w:rPr>
              <w:t>Verificar y exigir el cumplimiento del objeto del contrato según el alcance establecido en las Especificaciones Técnicas y contrato.</w:t>
            </w:r>
          </w:p>
          <w:p w14:paraId="7E59F404"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rPr>
              <w:t>Determinar y/o contabilizar multas cuando corresponda</w:t>
            </w:r>
          </w:p>
          <w:p w14:paraId="5BF336E9"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rPr>
              <w:t>Actuar de intermediario para todo reclamo presentado por el proveedor por cualquier omisión del contratante, por falta de pago del servicio prestado, o cualquier otro aspecto consignado en las especificaciones técnicas</w:t>
            </w:r>
          </w:p>
          <w:p w14:paraId="1C8E736B" w14:textId="77777777" w:rsidR="00827CDF" w:rsidRPr="009A5333" w:rsidRDefault="00827CDF" w:rsidP="005C15B6">
            <w:pPr>
              <w:numPr>
                <w:ilvl w:val="0"/>
                <w:numId w:val="63"/>
              </w:numPr>
              <w:rPr>
                <w:rFonts w:ascii="Arial" w:hAnsi="Arial" w:cs="Arial"/>
                <w:i/>
                <w:sz w:val="20"/>
                <w:lang w:val="es-ES_tradnl"/>
              </w:rPr>
            </w:pPr>
            <w:r w:rsidRPr="009A5333">
              <w:rPr>
                <w:rFonts w:ascii="Arial" w:hAnsi="Arial" w:cs="Arial"/>
                <w:sz w:val="18"/>
                <w:szCs w:val="18"/>
              </w:rPr>
              <w:t>Emitir la orden de proceder y cronograma</w:t>
            </w:r>
          </w:p>
          <w:p w14:paraId="1FEEA37E"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rPr>
              <w:t>Recibir y aprobar la Planilla de Ejecución del Servicio</w:t>
            </w:r>
          </w:p>
          <w:p w14:paraId="2102E786"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rPr>
              <w:t>Emitir informe de conformidad parcial del servicio</w:t>
            </w:r>
          </w:p>
          <w:p w14:paraId="0778D5DA"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rPr>
              <w:t>Gestionar los pagos</w:t>
            </w:r>
          </w:p>
          <w:p w14:paraId="41B0BB53" w14:textId="77777777" w:rsidR="00827CDF" w:rsidRPr="009A5333" w:rsidRDefault="00827CDF" w:rsidP="005C15B6">
            <w:pPr>
              <w:numPr>
                <w:ilvl w:val="0"/>
                <w:numId w:val="63"/>
              </w:numPr>
              <w:rPr>
                <w:rFonts w:ascii="Arial" w:hAnsi="Arial" w:cs="Arial"/>
                <w:sz w:val="18"/>
                <w:szCs w:val="18"/>
              </w:rPr>
            </w:pPr>
            <w:r w:rsidRPr="009A5333">
              <w:rPr>
                <w:rFonts w:ascii="Arial" w:hAnsi="Arial" w:cs="Arial"/>
                <w:sz w:val="18"/>
                <w:szCs w:val="18"/>
                <w:lang w:val="es-ES_tradnl"/>
              </w:rPr>
              <w:t>Aprobar y/o elaborar el certificado de liquidación final cuando corresponda</w:t>
            </w:r>
          </w:p>
          <w:p w14:paraId="340F42A8" w14:textId="77777777" w:rsidR="00827CDF" w:rsidRPr="009A5333" w:rsidRDefault="00827CDF" w:rsidP="004A74BF">
            <w:pPr>
              <w:spacing w:line="276" w:lineRule="auto"/>
              <w:ind w:left="720"/>
              <w:rPr>
                <w:rFonts w:ascii="Arial" w:hAnsi="Arial" w:cs="Arial"/>
                <w:sz w:val="18"/>
                <w:szCs w:val="18"/>
              </w:rPr>
            </w:pPr>
          </w:p>
          <w:p w14:paraId="487D0943" w14:textId="77777777" w:rsidR="00827CDF" w:rsidRPr="009A5333" w:rsidRDefault="00827CDF" w:rsidP="004A74BF">
            <w:pPr>
              <w:spacing w:line="276" w:lineRule="auto"/>
              <w:rPr>
                <w:rFonts w:ascii="Arial" w:hAnsi="Arial" w:cs="Arial"/>
                <w:b/>
                <w:i/>
                <w:sz w:val="18"/>
                <w:szCs w:val="18"/>
              </w:rPr>
            </w:pPr>
            <w:r w:rsidRPr="009A5333">
              <w:rPr>
                <w:rFonts w:ascii="Arial" w:hAnsi="Arial" w:cs="Arial"/>
                <w:b/>
                <w:i/>
                <w:sz w:val="18"/>
                <w:szCs w:val="18"/>
              </w:rPr>
              <w:t>(Manifestar aceptación)</w:t>
            </w:r>
          </w:p>
        </w:tc>
        <w:tc>
          <w:tcPr>
            <w:tcW w:w="1693" w:type="pct"/>
            <w:shd w:val="clear" w:color="auto" w:fill="auto"/>
            <w:tcMar>
              <w:top w:w="28" w:type="dxa"/>
              <w:left w:w="28" w:type="dxa"/>
              <w:bottom w:w="28" w:type="dxa"/>
              <w:right w:w="28" w:type="dxa"/>
            </w:tcMar>
            <w:vAlign w:val="center"/>
          </w:tcPr>
          <w:p w14:paraId="7FD92E32"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737CD6F4" w14:textId="77777777" w:rsidTr="004A74BF">
        <w:trPr>
          <w:trHeight w:val="340"/>
        </w:trPr>
        <w:tc>
          <w:tcPr>
            <w:tcW w:w="5000" w:type="pct"/>
            <w:gridSpan w:val="3"/>
            <w:tcBorders>
              <w:top w:val="single" w:sz="4" w:space="0" w:color="auto"/>
              <w:bottom w:val="single" w:sz="4" w:space="0" w:color="auto"/>
            </w:tcBorders>
            <w:shd w:val="clear" w:color="auto" w:fill="1F497D" w:themeFill="text2"/>
            <w:vAlign w:val="center"/>
          </w:tcPr>
          <w:p w14:paraId="067C8EBF" w14:textId="77777777" w:rsidR="00827CDF" w:rsidRPr="009A5333" w:rsidRDefault="00827CDF" w:rsidP="00827CDF">
            <w:pPr>
              <w:numPr>
                <w:ilvl w:val="0"/>
                <w:numId w:val="72"/>
              </w:numPr>
              <w:ind w:left="356" w:hanging="289"/>
              <w:jc w:val="both"/>
              <w:rPr>
                <w:rFonts w:ascii="Arial" w:hAnsi="Arial" w:cs="Arial"/>
                <w:b/>
                <w:color w:val="FFFFFF"/>
                <w:sz w:val="18"/>
                <w:szCs w:val="18"/>
                <w:lang w:val="es-ES_tradnl"/>
              </w:rPr>
            </w:pPr>
            <w:r w:rsidRPr="009A5333">
              <w:rPr>
                <w:rFonts w:ascii="Arial" w:hAnsi="Arial" w:cs="Arial"/>
                <w:b/>
                <w:color w:val="FFFFFF"/>
                <w:sz w:val="18"/>
                <w:szCs w:val="18"/>
                <w:lang w:val="es-ES_tradnl"/>
              </w:rPr>
              <w:t>RECEPCIÓN DEL SERVICIO DE MANTENIMIENTO PREVENTIVO</w:t>
            </w:r>
          </w:p>
        </w:tc>
      </w:tr>
      <w:tr w:rsidR="00827CDF" w:rsidRPr="009A5333" w14:paraId="697A07E2" w14:textId="77777777" w:rsidTr="004A74BF">
        <w:tblPrEx>
          <w:jc w:val="center"/>
        </w:tblPrEx>
        <w:trPr>
          <w:trHeight w:val="422"/>
          <w:jc w:val="center"/>
        </w:trPr>
        <w:tc>
          <w:tcPr>
            <w:tcW w:w="3307" w:type="pct"/>
            <w:gridSpan w:val="2"/>
            <w:tcMar>
              <w:top w:w="28" w:type="dxa"/>
              <w:left w:w="28" w:type="dxa"/>
              <w:bottom w:w="28" w:type="dxa"/>
              <w:right w:w="28" w:type="dxa"/>
            </w:tcMar>
            <w:vAlign w:val="center"/>
          </w:tcPr>
          <w:p w14:paraId="174F36DE"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lang w:val="es-ES_tradnl"/>
              </w:rPr>
              <w:t>Concluido el servicio de mantenimiento preventivo, el proveedor del servicio deberá presentar un Informe Técnico final detallando las recomendaciones necesarias para mejorar los sistemas de incendios.</w:t>
            </w:r>
          </w:p>
          <w:p w14:paraId="54F8AF99" w14:textId="77777777" w:rsidR="00827CDF" w:rsidRPr="009A5333" w:rsidRDefault="00827CDF" w:rsidP="004A74BF">
            <w:pPr>
              <w:ind w:right="114"/>
              <w:jc w:val="both"/>
              <w:rPr>
                <w:rFonts w:ascii="Arial" w:hAnsi="Arial" w:cs="Arial"/>
                <w:sz w:val="18"/>
                <w:szCs w:val="18"/>
                <w:lang w:val="es-ES_tradnl"/>
              </w:rPr>
            </w:pPr>
          </w:p>
          <w:p w14:paraId="63756F53" w14:textId="77777777" w:rsidR="00827CDF" w:rsidRPr="009A5333" w:rsidRDefault="00827CDF" w:rsidP="004A74BF">
            <w:pPr>
              <w:ind w:right="114"/>
              <w:jc w:val="both"/>
              <w:rPr>
                <w:rFonts w:ascii="Arial" w:hAnsi="Arial" w:cs="Arial"/>
                <w:color w:val="000000" w:themeColor="text1"/>
                <w:sz w:val="18"/>
                <w:szCs w:val="18"/>
                <w:lang w:val="es-ES_tradnl"/>
              </w:rPr>
            </w:pPr>
            <w:r w:rsidRPr="009A5333">
              <w:rPr>
                <w:rFonts w:ascii="Arial" w:hAnsi="Arial" w:cs="Arial"/>
                <w:sz w:val="18"/>
                <w:szCs w:val="18"/>
                <w:lang w:val="es-ES_tradnl"/>
              </w:rPr>
              <w:t xml:space="preserve">El Informe Técnico final deberá </w:t>
            </w:r>
            <w:r w:rsidRPr="009A5333">
              <w:rPr>
                <w:rFonts w:ascii="Arial" w:hAnsi="Arial" w:cs="Arial"/>
                <w:color w:val="000000" w:themeColor="text1"/>
                <w:sz w:val="18"/>
                <w:szCs w:val="18"/>
                <w:lang w:val="es-ES_tradnl"/>
              </w:rPr>
              <w:t>ser presentado en formato físico y digital en tres (3) ejemplares hasta máximo de cinco (5) días posteriores a la conclusión del servicio de mantenimiento preventivo.</w:t>
            </w:r>
          </w:p>
          <w:p w14:paraId="2B3CAED3" w14:textId="77777777" w:rsidR="00827CDF" w:rsidRPr="009A5333" w:rsidRDefault="00827CDF" w:rsidP="004A74BF">
            <w:pPr>
              <w:ind w:right="114"/>
              <w:jc w:val="both"/>
              <w:rPr>
                <w:rFonts w:ascii="Arial" w:hAnsi="Arial" w:cs="Arial"/>
                <w:color w:val="000000" w:themeColor="text1"/>
                <w:sz w:val="18"/>
                <w:szCs w:val="18"/>
                <w:lang w:val="es-ES_tradnl"/>
              </w:rPr>
            </w:pPr>
          </w:p>
          <w:p w14:paraId="520BAF2A" w14:textId="77777777" w:rsidR="00827CDF" w:rsidRPr="009A5333" w:rsidRDefault="00827CDF" w:rsidP="004A74BF">
            <w:pPr>
              <w:ind w:right="114"/>
              <w:jc w:val="both"/>
              <w:rPr>
                <w:rFonts w:ascii="Arial" w:hAnsi="Arial" w:cs="Arial"/>
                <w:color w:val="000000" w:themeColor="text1"/>
                <w:sz w:val="18"/>
                <w:szCs w:val="18"/>
                <w:lang w:val="es-ES_tradnl"/>
              </w:rPr>
            </w:pPr>
            <w:r w:rsidRPr="009A5333">
              <w:rPr>
                <w:rFonts w:ascii="Arial" w:hAnsi="Arial" w:cs="Arial"/>
                <w:color w:val="000000" w:themeColor="text1"/>
                <w:sz w:val="18"/>
                <w:szCs w:val="18"/>
                <w:lang w:val="es-ES_tradnl"/>
              </w:rPr>
              <w:t>Posterior a la recepción del Informe Técnico final del proveedor el Responsable de Recepción del Servicio, elaborará el Informe Final de conformidad, en un plazo de hasta 10 (diez) días hábiles.</w:t>
            </w:r>
          </w:p>
          <w:p w14:paraId="254BC849" w14:textId="77777777" w:rsidR="00827CDF" w:rsidRPr="009A5333" w:rsidRDefault="00827CDF" w:rsidP="004A74BF">
            <w:pPr>
              <w:ind w:right="114"/>
              <w:jc w:val="both"/>
              <w:rPr>
                <w:rFonts w:ascii="Arial" w:hAnsi="Arial" w:cs="Arial"/>
                <w:sz w:val="18"/>
                <w:szCs w:val="18"/>
                <w:lang w:val="es-ES_tradnl"/>
              </w:rPr>
            </w:pPr>
          </w:p>
          <w:p w14:paraId="674F4CD1" w14:textId="77777777" w:rsidR="00827CDF" w:rsidRPr="009A5333" w:rsidRDefault="00827CDF" w:rsidP="004A74BF">
            <w:pPr>
              <w:ind w:right="114"/>
              <w:jc w:val="both"/>
              <w:rPr>
                <w:rFonts w:ascii="Arial" w:hAnsi="Arial" w:cs="Arial"/>
                <w:sz w:val="18"/>
                <w:szCs w:val="18"/>
                <w:lang w:val="es-ES_tradnl"/>
              </w:rPr>
            </w:pPr>
            <w:r w:rsidRPr="009A5333">
              <w:rPr>
                <w:rFonts w:ascii="Arial" w:hAnsi="Arial" w:cs="Arial"/>
                <w:b/>
                <w:i/>
                <w:sz w:val="18"/>
                <w:szCs w:val="18"/>
              </w:rPr>
              <w:t>(Manifestar aceptación)</w:t>
            </w:r>
          </w:p>
        </w:tc>
        <w:tc>
          <w:tcPr>
            <w:tcW w:w="1693" w:type="pct"/>
            <w:shd w:val="clear" w:color="auto" w:fill="FFFFFF" w:themeFill="background1"/>
            <w:tcMar>
              <w:top w:w="28" w:type="dxa"/>
              <w:left w:w="28" w:type="dxa"/>
              <w:bottom w:w="28" w:type="dxa"/>
              <w:right w:w="28" w:type="dxa"/>
            </w:tcMar>
            <w:vAlign w:val="center"/>
          </w:tcPr>
          <w:p w14:paraId="6842E5E2"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0FEE33F2"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098D61D1" w14:textId="77777777" w:rsidR="00827CDF" w:rsidRPr="009A5333" w:rsidRDefault="00827CDF" w:rsidP="00827CDF">
            <w:pPr>
              <w:numPr>
                <w:ilvl w:val="0"/>
                <w:numId w:val="72"/>
              </w:numPr>
              <w:ind w:left="393" w:hanging="284"/>
              <w:jc w:val="both"/>
              <w:rPr>
                <w:rFonts w:ascii="Arial" w:hAnsi="Arial" w:cs="Arial"/>
                <w:b/>
                <w:bCs/>
                <w:color w:val="FFFFFF"/>
                <w:sz w:val="18"/>
                <w:szCs w:val="18"/>
              </w:rPr>
            </w:pPr>
            <w:r w:rsidRPr="009A5333">
              <w:rPr>
                <w:rFonts w:ascii="Arial" w:hAnsi="Arial" w:cs="Arial"/>
                <w:b/>
                <w:bCs/>
                <w:color w:val="FFFFFF"/>
                <w:sz w:val="18"/>
                <w:szCs w:val="18"/>
              </w:rPr>
              <w:t>RÉGIMEN DE MULTAS</w:t>
            </w:r>
          </w:p>
        </w:tc>
      </w:tr>
      <w:tr w:rsidR="00827CDF" w:rsidRPr="009A5333" w14:paraId="2BAF3039" w14:textId="77777777" w:rsidTr="004A74BF">
        <w:tblPrEx>
          <w:jc w:val="center"/>
        </w:tblPrEx>
        <w:trPr>
          <w:trHeight w:val="422"/>
          <w:jc w:val="center"/>
        </w:trPr>
        <w:tc>
          <w:tcPr>
            <w:tcW w:w="3307" w:type="pct"/>
            <w:gridSpan w:val="2"/>
            <w:tcMar>
              <w:top w:w="28" w:type="dxa"/>
              <w:left w:w="28" w:type="dxa"/>
              <w:bottom w:w="28" w:type="dxa"/>
              <w:right w:w="28" w:type="dxa"/>
            </w:tcMar>
            <w:vAlign w:val="center"/>
          </w:tcPr>
          <w:p w14:paraId="404B740D" w14:textId="77777777" w:rsidR="00827CDF" w:rsidRPr="009A5333" w:rsidRDefault="00827CDF" w:rsidP="004A74BF">
            <w:pPr>
              <w:jc w:val="both"/>
              <w:rPr>
                <w:rFonts w:ascii="Arial" w:hAnsi="Arial" w:cs="Arial"/>
                <w:sz w:val="18"/>
                <w:szCs w:val="18"/>
              </w:rPr>
            </w:pPr>
            <w:r w:rsidRPr="009A5333">
              <w:rPr>
                <w:rFonts w:ascii="Arial" w:hAnsi="Arial" w:cs="Arial"/>
                <w:sz w:val="18"/>
                <w:szCs w:val="18"/>
              </w:rPr>
              <w:t>La aplicación de multas se llevará a cabo de la siguiente manera:</w:t>
            </w:r>
          </w:p>
          <w:p w14:paraId="29AFE5D9" w14:textId="77777777" w:rsidR="00827CDF" w:rsidRPr="009A5333" w:rsidRDefault="00827CDF" w:rsidP="00827CDF">
            <w:pPr>
              <w:pStyle w:val="Prrafodelista"/>
              <w:numPr>
                <w:ilvl w:val="0"/>
                <w:numId w:val="64"/>
              </w:numPr>
              <w:ind w:right="114"/>
              <w:contextualSpacing/>
              <w:jc w:val="both"/>
              <w:rPr>
                <w:rFonts w:ascii="Arial" w:hAnsi="Arial" w:cs="Arial"/>
                <w:sz w:val="18"/>
                <w:szCs w:val="18"/>
              </w:rPr>
            </w:pPr>
            <w:r w:rsidRPr="009A5333">
              <w:rPr>
                <w:rFonts w:ascii="Arial" w:hAnsi="Arial" w:cs="Arial"/>
                <w:sz w:val="18"/>
                <w:szCs w:val="18"/>
              </w:rPr>
              <w:t>1 % del monto total del contrato por día calendario de retraso en el incumplimiento del mantenimiento en las fechas establecidas en el cronograma.</w:t>
            </w:r>
          </w:p>
          <w:p w14:paraId="5C11887A" w14:textId="77777777" w:rsidR="00827CDF" w:rsidRPr="009A5333" w:rsidRDefault="00827CDF" w:rsidP="004A74BF">
            <w:pPr>
              <w:ind w:right="114"/>
              <w:jc w:val="both"/>
              <w:rPr>
                <w:rFonts w:ascii="Arial" w:hAnsi="Arial" w:cs="Arial"/>
                <w:color w:val="000000" w:themeColor="text1"/>
                <w:sz w:val="18"/>
                <w:szCs w:val="18"/>
              </w:rPr>
            </w:pPr>
            <w:r w:rsidRPr="009A5333">
              <w:rPr>
                <w:rFonts w:ascii="Arial" w:hAnsi="Arial" w:cs="Arial"/>
                <w:color w:val="000000" w:themeColor="text1"/>
                <w:sz w:val="18"/>
                <w:szCs w:val="18"/>
              </w:rPr>
              <w:t xml:space="preserve">Cuando el monto de la multa por atraso en la prestación del servicio alcance el diez por ciento (10%) del monto total del contrato, decisión optativa, o el veinte por ciento (20%), de forma obligatoria.  </w:t>
            </w:r>
          </w:p>
          <w:p w14:paraId="27AD9793"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La suma de las multas no podrá exceder en ningún caso el veinte por ciento (20%) del monto total del contrato, en cuyo caso se cobrarán las mismas y se resolverá el contrato.</w:t>
            </w:r>
          </w:p>
          <w:p w14:paraId="499CA16B" w14:textId="77777777" w:rsidR="00827CDF" w:rsidRPr="009A5333" w:rsidRDefault="00827CDF" w:rsidP="004A74BF">
            <w:pPr>
              <w:ind w:right="114"/>
              <w:jc w:val="both"/>
              <w:rPr>
                <w:rFonts w:ascii="Arial" w:hAnsi="Arial" w:cs="Arial"/>
                <w:sz w:val="18"/>
                <w:szCs w:val="18"/>
              </w:rPr>
            </w:pPr>
          </w:p>
          <w:p w14:paraId="55945710" w14:textId="77777777" w:rsidR="00827CDF" w:rsidRDefault="00827CDF" w:rsidP="004A74BF">
            <w:pPr>
              <w:jc w:val="both"/>
              <w:rPr>
                <w:rFonts w:ascii="Arial" w:hAnsi="Arial" w:cs="Arial"/>
                <w:b/>
                <w:i/>
                <w:sz w:val="18"/>
                <w:szCs w:val="18"/>
                <w:lang w:val="es-BO"/>
              </w:rPr>
            </w:pPr>
            <w:r w:rsidRPr="009A5333" w:rsidDel="00F64AB2">
              <w:rPr>
                <w:rFonts w:ascii="Arial" w:hAnsi="Arial" w:cs="Arial"/>
                <w:sz w:val="18"/>
                <w:szCs w:val="18"/>
              </w:rPr>
              <w:t xml:space="preserve"> </w:t>
            </w:r>
            <w:r w:rsidRPr="009A5333">
              <w:rPr>
                <w:rFonts w:ascii="Arial" w:hAnsi="Arial" w:cs="Arial"/>
                <w:b/>
                <w:i/>
                <w:sz w:val="18"/>
                <w:szCs w:val="18"/>
                <w:lang w:val="es-BO"/>
              </w:rPr>
              <w:t>(Manifestar aceptación)</w:t>
            </w:r>
          </w:p>
          <w:p w14:paraId="18E9567F" w14:textId="77777777" w:rsidR="00E93B76" w:rsidRPr="009A5333" w:rsidRDefault="00E93B76" w:rsidP="004A74BF">
            <w:pPr>
              <w:jc w:val="both"/>
              <w:rPr>
                <w:rFonts w:ascii="Arial" w:hAnsi="Arial" w:cs="Arial"/>
                <w:sz w:val="18"/>
                <w:szCs w:val="18"/>
              </w:rPr>
            </w:pPr>
          </w:p>
        </w:tc>
        <w:tc>
          <w:tcPr>
            <w:tcW w:w="1693" w:type="pct"/>
            <w:shd w:val="clear" w:color="auto" w:fill="FFFFFF" w:themeFill="background1"/>
            <w:tcMar>
              <w:top w:w="28" w:type="dxa"/>
              <w:left w:w="28" w:type="dxa"/>
              <w:bottom w:w="28" w:type="dxa"/>
              <w:right w:w="28" w:type="dxa"/>
            </w:tcMar>
            <w:vAlign w:val="center"/>
          </w:tcPr>
          <w:p w14:paraId="4AA80AB2"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0ED631E7"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7AD9C136" w14:textId="77777777" w:rsidR="00827CDF" w:rsidRPr="009A5333" w:rsidRDefault="00827CDF" w:rsidP="00827CDF">
            <w:pPr>
              <w:pStyle w:val="Prrafodelista"/>
              <w:numPr>
                <w:ilvl w:val="0"/>
                <w:numId w:val="43"/>
              </w:numPr>
              <w:ind w:left="393" w:hanging="76"/>
              <w:contextualSpacing/>
              <w:rPr>
                <w:rFonts w:ascii="Arial" w:hAnsi="Arial" w:cs="Arial"/>
                <w:b/>
                <w:color w:val="FFFFFF" w:themeColor="background1"/>
                <w:sz w:val="18"/>
                <w:szCs w:val="18"/>
              </w:rPr>
            </w:pPr>
            <w:r w:rsidRPr="009A5333">
              <w:rPr>
                <w:rFonts w:ascii="Arial" w:hAnsi="Arial" w:cs="Arial"/>
                <w:b/>
                <w:color w:val="FFFFFF" w:themeColor="background1"/>
                <w:sz w:val="18"/>
                <w:szCs w:val="18"/>
              </w:rPr>
              <w:lastRenderedPageBreak/>
              <w:t>CONDICIONES ADICIONALES</w:t>
            </w:r>
          </w:p>
        </w:tc>
      </w:tr>
      <w:tr w:rsidR="00827CDF" w:rsidRPr="009A5333" w14:paraId="56F6EE05"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4A451301" w14:textId="77777777" w:rsidR="00827CDF" w:rsidRPr="009A5333" w:rsidRDefault="00827CDF" w:rsidP="00827CDF">
            <w:pPr>
              <w:pStyle w:val="Prrafodelista"/>
              <w:numPr>
                <w:ilvl w:val="0"/>
                <w:numId w:val="73"/>
              </w:numPr>
              <w:ind w:left="393" w:hanging="284"/>
              <w:contextualSpacing/>
              <w:jc w:val="both"/>
              <w:rPr>
                <w:rFonts w:ascii="Arial" w:hAnsi="Arial" w:cs="Arial"/>
                <w:b/>
                <w:bCs/>
                <w:color w:val="FFFFFF"/>
                <w:sz w:val="18"/>
                <w:szCs w:val="18"/>
              </w:rPr>
            </w:pPr>
            <w:r w:rsidRPr="009A5333">
              <w:rPr>
                <w:rFonts w:ascii="Arial" w:hAnsi="Arial" w:cs="Arial"/>
                <w:b/>
                <w:bCs/>
                <w:color w:val="FFFFFF"/>
                <w:sz w:val="18"/>
                <w:szCs w:val="18"/>
              </w:rPr>
              <w:t>OBLIGACIONES DEL PROVEEDOR</w:t>
            </w:r>
          </w:p>
        </w:tc>
      </w:tr>
      <w:tr w:rsidR="00827CDF" w:rsidRPr="009A5333" w14:paraId="477F1EB9" w14:textId="77777777" w:rsidTr="004A74BF">
        <w:tblPrEx>
          <w:jc w:val="center"/>
        </w:tblPrEx>
        <w:trPr>
          <w:trHeight w:val="283"/>
          <w:jc w:val="center"/>
        </w:trPr>
        <w:tc>
          <w:tcPr>
            <w:tcW w:w="3307" w:type="pct"/>
            <w:gridSpan w:val="2"/>
            <w:shd w:val="clear" w:color="auto" w:fill="auto"/>
            <w:tcMar>
              <w:top w:w="28" w:type="dxa"/>
              <w:left w:w="28" w:type="dxa"/>
              <w:bottom w:w="28" w:type="dxa"/>
              <w:right w:w="28" w:type="dxa"/>
            </w:tcMar>
            <w:vAlign w:val="center"/>
          </w:tcPr>
          <w:p w14:paraId="1D351CC1"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 xml:space="preserve">El proveedor será directa y exclusivamente responsable del pago de sueldos, seguros, aportes, beneficios sociales y toda relación laboral con su personal. </w:t>
            </w:r>
          </w:p>
          <w:p w14:paraId="199CE212"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 xml:space="preserve">Asimismo, el proveedor adjudicado tiene la obligación de proveer a su personal de ropa de trabajo, equipos de protección personal contra riesgos de seguridad ocupacional y herramientas adecuadas para el trabajo de acuerdo al Decreto Supremo N°108 y a la Resolución Ministerial N° 527/09. </w:t>
            </w:r>
          </w:p>
          <w:p w14:paraId="32998ABB"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Para tal efecto, el DSC verificará el cumplimiento de la normativa vigente en seguridad ocupacional.</w:t>
            </w:r>
          </w:p>
          <w:p w14:paraId="476BF8A2"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 xml:space="preserve">                                                                                                                                                                                                                                                                                                                                                                                                                                                      </w:t>
            </w:r>
          </w:p>
          <w:p w14:paraId="142E2A62" w14:textId="77777777" w:rsidR="00827CDF" w:rsidRPr="009A5333" w:rsidRDefault="00827CDF" w:rsidP="004A74BF">
            <w:pPr>
              <w:ind w:right="114"/>
              <w:jc w:val="both"/>
              <w:rPr>
                <w:rFonts w:ascii="Arial" w:hAnsi="Arial" w:cs="Arial"/>
                <w:sz w:val="18"/>
                <w:szCs w:val="18"/>
              </w:rPr>
            </w:pPr>
            <w:r w:rsidRPr="009A5333">
              <w:rPr>
                <w:rFonts w:ascii="Arial" w:hAnsi="Arial" w:cs="Arial"/>
                <w:sz w:val="18"/>
                <w:szCs w:val="18"/>
              </w:rPr>
              <w:t>En ambos casos el BCB queda liberado de cualquier obligación o responsabilidad, desde el inicio del contrato.</w:t>
            </w:r>
          </w:p>
          <w:p w14:paraId="4A1CA8AC" w14:textId="77777777" w:rsidR="00827CDF" w:rsidRPr="009A5333" w:rsidRDefault="00827CDF" w:rsidP="004A74BF">
            <w:pPr>
              <w:jc w:val="both"/>
              <w:rPr>
                <w:rFonts w:ascii="Arial" w:hAnsi="Arial" w:cs="Arial"/>
                <w:i/>
                <w:sz w:val="18"/>
                <w:szCs w:val="18"/>
              </w:rPr>
            </w:pPr>
          </w:p>
          <w:p w14:paraId="487FBBBB" w14:textId="77777777" w:rsidR="00827CDF" w:rsidRPr="009A5333" w:rsidRDefault="00827CDF" w:rsidP="004A74BF">
            <w:pPr>
              <w:jc w:val="both"/>
              <w:rPr>
                <w:rFonts w:ascii="Arial" w:hAnsi="Arial" w:cs="Arial"/>
                <w:b/>
                <w:sz w:val="18"/>
                <w:szCs w:val="18"/>
              </w:rPr>
            </w:pPr>
            <w:r w:rsidRPr="009A5333">
              <w:rPr>
                <w:rFonts w:ascii="Arial" w:hAnsi="Arial" w:cs="Arial"/>
                <w:b/>
                <w:i/>
                <w:sz w:val="18"/>
                <w:szCs w:val="18"/>
              </w:rPr>
              <w:t>(Manifestar aceptación)</w:t>
            </w:r>
          </w:p>
        </w:tc>
        <w:tc>
          <w:tcPr>
            <w:tcW w:w="1693" w:type="pct"/>
            <w:tcMar>
              <w:top w:w="28" w:type="dxa"/>
              <w:left w:w="28" w:type="dxa"/>
              <w:bottom w:w="28" w:type="dxa"/>
              <w:right w:w="28" w:type="dxa"/>
            </w:tcMar>
            <w:vAlign w:val="center"/>
          </w:tcPr>
          <w:p w14:paraId="6751C854"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27CDF" w:rsidRPr="009A5333" w14:paraId="5DE00407" w14:textId="77777777" w:rsidTr="004A74BF">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72CA81BC" w14:textId="77777777" w:rsidR="00827CDF" w:rsidRPr="009A5333" w:rsidRDefault="00827CDF" w:rsidP="00827CDF">
            <w:pPr>
              <w:pStyle w:val="Prrafodelista"/>
              <w:numPr>
                <w:ilvl w:val="0"/>
                <w:numId w:val="73"/>
              </w:numPr>
              <w:ind w:left="393" w:hanging="284"/>
              <w:contextualSpacing/>
              <w:jc w:val="both"/>
              <w:rPr>
                <w:rFonts w:ascii="Arial" w:hAnsi="Arial" w:cs="Arial"/>
                <w:b/>
                <w:bCs/>
                <w:color w:val="FFFFFF"/>
                <w:sz w:val="18"/>
                <w:szCs w:val="18"/>
              </w:rPr>
            </w:pPr>
            <w:r w:rsidRPr="009A5333">
              <w:rPr>
                <w:rFonts w:ascii="Arial" w:hAnsi="Arial" w:cs="Arial"/>
                <w:b/>
                <w:bCs/>
                <w:color w:val="FFFFFF"/>
                <w:sz w:val="18"/>
                <w:szCs w:val="18"/>
              </w:rPr>
              <w:t>CONDICIONES TÉCNICAS</w:t>
            </w:r>
          </w:p>
        </w:tc>
      </w:tr>
      <w:tr w:rsidR="00827CDF" w:rsidRPr="009A5333" w14:paraId="06642F02" w14:textId="77777777" w:rsidTr="004A74BF">
        <w:tblPrEx>
          <w:jc w:val="center"/>
        </w:tblPrEx>
        <w:trPr>
          <w:trHeight w:val="283"/>
          <w:jc w:val="center"/>
        </w:trPr>
        <w:tc>
          <w:tcPr>
            <w:tcW w:w="3307" w:type="pct"/>
            <w:gridSpan w:val="2"/>
            <w:tcMar>
              <w:top w:w="28" w:type="dxa"/>
              <w:left w:w="28" w:type="dxa"/>
              <w:bottom w:w="28" w:type="dxa"/>
              <w:right w:w="28" w:type="dxa"/>
            </w:tcMar>
            <w:vAlign w:val="center"/>
          </w:tcPr>
          <w:p w14:paraId="76076EC2" w14:textId="77777777" w:rsidR="00827CDF" w:rsidRPr="009A5333" w:rsidRDefault="00827CDF" w:rsidP="004A74BF">
            <w:pPr>
              <w:ind w:right="114"/>
              <w:jc w:val="both"/>
              <w:rPr>
                <w:rFonts w:ascii="Arial" w:hAnsi="Arial" w:cs="Arial"/>
                <w:sz w:val="18"/>
                <w:szCs w:val="18"/>
                <w:lang w:val="es-ES_tradnl"/>
              </w:rPr>
            </w:pPr>
            <w:r w:rsidRPr="009A5333">
              <w:rPr>
                <w:rFonts w:ascii="Arial" w:hAnsi="Arial" w:cs="Arial"/>
                <w:sz w:val="18"/>
                <w:szCs w:val="18"/>
                <w:lang w:val="es-ES_tradnl"/>
              </w:rPr>
              <w:t>Por cualquier daño físico a los equipos ocasionado por personal del proveedor y producido durante la realización del servicio de mantenimiento, el proveedor debe hacerse responsable de la reparación o reemplazo del mismo sin costo alguno para la institución.</w:t>
            </w:r>
          </w:p>
          <w:p w14:paraId="1631101A" w14:textId="77777777" w:rsidR="00827CDF" w:rsidRPr="009A5333" w:rsidRDefault="00827CDF" w:rsidP="004A74BF">
            <w:pPr>
              <w:jc w:val="both"/>
              <w:rPr>
                <w:rFonts w:ascii="Arial" w:hAnsi="Arial" w:cs="Arial"/>
                <w:sz w:val="18"/>
                <w:szCs w:val="18"/>
                <w:lang w:val="es-BO"/>
              </w:rPr>
            </w:pPr>
          </w:p>
          <w:p w14:paraId="7343603A" w14:textId="77777777" w:rsidR="00827CDF" w:rsidRPr="009A5333" w:rsidRDefault="00827CDF" w:rsidP="004A74BF">
            <w:pPr>
              <w:jc w:val="both"/>
              <w:rPr>
                <w:rFonts w:ascii="Arial" w:hAnsi="Arial" w:cs="Arial"/>
                <w:b/>
                <w:i/>
                <w:sz w:val="18"/>
                <w:szCs w:val="18"/>
                <w:lang w:val="es-BO"/>
              </w:rPr>
            </w:pPr>
            <w:r w:rsidRPr="009A5333">
              <w:rPr>
                <w:rFonts w:ascii="Arial" w:hAnsi="Arial" w:cs="Arial"/>
                <w:b/>
                <w:i/>
                <w:sz w:val="18"/>
                <w:szCs w:val="18"/>
                <w:lang w:val="es-BO"/>
              </w:rPr>
              <w:t xml:space="preserve"> (Manifestar aceptación)</w:t>
            </w:r>
          </w:p>
        </w:tc>
        <w:tc>
          <w:tcPr>
            <w:tcW w:w="1693" w:type="pct"/>
            <w:tcMar>
              <w:top w:w="28" w:type="dxa"/>
              <w:left w:w="28" w:type="dxa"/>
              <w:bottom w:w="28" w:type="dxa"/>
              <w:right w:w="28" w:type="dxa"/>
            </w:tcMar>
            <w:vAlign w:val="center"/>
          </w:tcPr>
          <w:p w14:paraId="7ACF8668" w14:textId="77777777" w:rsidR="00827CDF" w:rsidRPr="009A5333" w:rsidRDefault="00827CDF" w:rsidP="004A74BF">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bl>
    <w:p w14:paraId="68C20837" w14:textId="77777777" w:rsidR="00827CDF" w:rsidRDefault="00827CDF" w:rsidP="00827CDF"/>
    <w:p w14:paraId="7EE382E7" w14:textId="77777777" w:rsidR="00827CDF" w:rsidRDefault="00827CDF" w:rsidP="00827CDF">
      <w:pPr>
        <w:rPr>
          <w:rFonts w:cs="Arial"/>
          <w:b/>
          <w:bCs/>
          <w:kern w:val="28"/>
          <w:sz w:val="18"/>
          <w:szCs w:val="32"/>
        </w:rPr>
      </w:pPr>
    </w:p>
    <w:p w14:paraId="37F28872" w14:textId="77777777" w:rsidR="00A02BD5"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A144523" w14:textId="34AB8357" w:rsidR="00361353" w:rsidRDefault="00361353">
      <w:pPr>
        <w:rPr>
          <w:rFonts w:cs="Arial"/>
          <w:sz w:val="14"/>
          <w:szCs w:val="18"/>
        </w:rPr>
      </w:pPr>
    </w:p>
    <w:p w14:paraId="32DA71AE" w14:textId="0147E839" w:rsidR="00361353" w:rsidRDefault="00361353">
      <w:pPr>
        <w:rPr>
          <w:rFonts w:cs="Arial"/>
          <w:sz w:val="14"/>
          <w:szCs w:val="18"/>
        </w:rPr>
      </w:pPr>
      <w:r>
        <w:rPr>
          <w:rFonts w:cs="Arial"/>
          <w:sz w:val="14"/>
          <w:szCs w:val="18"/>
        </w:rPr>
        <w:br w:type="page"/>
      </w:r>
    </w:p>
    <w:p w14:paraId="3EA4752D" w14:textId="77777777" w:rsidR="00361353" w:rsidRDefault="00361353">
      <w:pPr>
        <w:rPr>
          <w:rFonts w:cs="Arial"/>
          <w:sz w:val="14"/>
          <w:szCs w:val="18"/>
        </w:rPr>
      </w:pPr>
    </w:p>
    <w:p w14:paraId="4328B390" w14:textId="41B1B5C6"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4949ABF3"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56C1D779" w:rsidR="00A02BD5" w:rsidRPr="00362942" w:rsidRDefault="003B4CBE" w:rsidP="006B082B">
            <w:pPr>
              <w:jc w:val="center"/>
              <w:rPr>
                <w:rFonts w:ascii="Arial" w:hAnsi="Arial" w:cs="Arial"/>
              </w:rPr>
            </w:pPr>
            <w:r>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657422EF" w:rsidR="00A02BD5" w:rsidRPr="00362942" w:rsidRDefault="003B4CBE" w:rsidP="006B082B">
            <w:pPr>
              <w:jc w:val="center"/>
              <w:rPr>
                <w:rFonts w:ascii="Arial" w:hAnsi="Arial" w:cs="Arial"/>
              </w:rPr>
            </w:pPr>
            <w:r>
              <w:rPr>
                <w:rFonts w:ascii="Arial" w:hAnsi="Arial" w:cs="Arial"/>
              </w:rPr>
              <w:t>6</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336D0CD5"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9921154" w:rsidR="00A02BD5" w:rsidRPr="00362942" w:rsidRDefault="003B4CBE" w:rsidP="006B082B">
            <w:pPr>
              <w:jc w:val="center"/>
              <w:rPr>
                <w:rFonts w:ascii="Arial" w:hAnsi="Arial" w:cs="Arial"/>
              </w:rPr>
            </w:pPr>
            <w:r>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3AFCE6E" w:rsidR="00A02BD5" w:rsidRPr="00362942" w:rsidRDefault="003B4CBE" w:rsidP="006B082B">
            <w:pPr>
              <w:jc w:val="center"/>
              <w:rPr>
                <w:rFonts w:ascii="Arial" w:hAnsi="Arial" w:cs="Arial"/>
              </w:rPr>
            </w:pPr>
            <w:r>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3A8F492C" w:rsidR="00A02BD5" w:rsidRPr="00362942" w:rsidRDefault="003B4CBE" w:rsidP="006B082B">
            <w:pPr>
              <w:jc w:val="center"/>
              <w:rPr>
                <w:rFonts w:ascii="Arial" w:hAnsi="Arial" w:cs="Arial"/>
              </w:rPr>
            </w:pPr>
            <w:r>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25F6F687"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0E5C4ED8" w:rsidR="00A02BD5" w:rsidRPr="00362942" w:rsidRDefault="003B4CBE" w:rsidP="006B082B">
            <w:pPr>
              <w:jc w:val="center"/>
              <w:rPr>
                <w:rFonts w:ascii="Arial" w:hAnsi="Arial" w:cs="Arial"/>
              </w:rPr>
            </w:pPr>
            <w:r>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19ECBFBF" w:rsidR="00A02BD5" w:rsidRPr="00362942" w:rsidRDefault="00FC483D" w:rsidP="009A0ABD">
            <w:pPr>
              <w:jc w:val="center"/>
              <w:rPr>
                <w:rFonts w:ascii="Arial" w:hAnsi="Arial" w:cs="Arial"/>
              </w:rPr>
            </w:pPr>
            <w:r>
              <w:rPr>
                <w:rFonts w:ascii="Arial" w:hAnsi="Arial" w:cs="Arial"/>
              </w:rPr>
              <w:t>1</w:t>
            </w: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2A84B2F1" w:rsidR="00A02BD5" w:rsidRPr="00362942" w:rsidRDefault="00FC483D" w:rsidP="009A0ABD">
            <w:pPr>
              <w:jc w:val="center"/>
              <w:rPr>
                <w:rFonts w:ascii="Arial" w:hAnsi="Arial" w:cs="Arial"/>
              </w:rPr>
            </w:pPr>
            <w:r>
              <w:rPr>
                <w:rFonts w:ascii="Arial" w:hAnsi="Arial" w:cs="Arial"/>
              </w:rPr>
              <w:t>6</w:t>
            </w: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FD19600" w:rsidR="00A02BD5" w:rsidRPr="00362942" w:rsidRDefault="00FC483D" w:rsidP="009A0ABD">
            <w:pPr>
              <w:jc w:val="center"/>
              <w:rPr>
                <w:rFonts w:ascii="Arial" w:hAnsi="Arial" w:cs="Arial"/>
              </w:rPr>
            </w:pPr>
            <w:r>
              <w:rPr>
                <w:rFonts w:ascii="Arial" w:hAnsi="Arial" w:cs="Arial"/>
              </w:rPr>
              <w:t>3</w:t>
            </w: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66745EA8" w:rsidR="00A02BD5" w:rsidRPr="00362942" w:rsidRDefault="00FC483D" w:rsidP="009A0ABD">
            <w:pPr>
              <w:jc w:val="center"/>
              <w:rPr>
                <w:rFonts w:ascii="Arial" w:hAnsi="Arial" w:cs="Arial"/>
              </w:rPr>
            </w:pPr>
            <w:r>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19603903" w:rsidR="00A02BD5" w:rsidRPr="00362942" w:rsidRDefault="00FC483D" w:rsidP="009A0ABD">
            <w:pPr>
              <w:jc w:val="center"/>
              <w:rPr>
                <w:rFonts w:ascii="Arial" w:hAnsi="Arial" w:cs="Arial"/>
              </w:rPr>
            </w:pPr>
            <w:r>
              <w:rPr>
                <w:rFonts w:ascii="Arial" w:hAnsi="Arial" w:cs="Arial"/>
              </w:rPr>
              <w:t>0</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1B77E3BC" w:rsidR="00A02BD5" w:rsidRPr="00362942" w:rsidRDefault="00FC483D" w:rsidP="009A0ABD">
            <w:pPr>
              <w:jc w:val="center"/>
              <w:rPr>
                <w:rFonts w:ascii="Arial" w:hAnsi="Arial" w:cs="Arial"/>
              </w:rPr>
            </w:pPr>
            <w:r>
              <w:rPr>
                <w:rFonts w:ascii="Arial" w:hAnsi="Arial" w:cs="Arial"/>
              </w:rPr>
              <w:t>2</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61686D40" w:rsidR="00A02BD5" w:rsidRPr="00362942" w:rsidRDefault="00FC483D" w:rsidP="009A0ABD">
            <w:pPr>
              <w:jc w:val="center"/>
              <w:rPr>
                <w:rFonts w:ascii="Arial" w:hAnsi="Arial" w:cs="Arial"/>
              </w:rPr>
            </w:pPr>
            <w:r>
              <w:rPr>
                <w:rFonts w:ascii="Arial" w:hAnsi="Arial" w:cs="Arial"/>
              </w:rPr>
              <w:t>5</w:t>
            </w: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25C9D8E6" w:rsidR="00A02BD5" w:rsidRPr="00362942" w:rsidRDefault="00ED5B1A" w:rsidP="006B082B">
            <w:pPr>
              <w:jc w:val="center"/>
              <w:rPr>
                <w:rFonts w:ascii="Arial" w:hAnsi="Arial" w:cs="Arial"/>
              </w:rPr>
            </w:pPr>
            <w:r>
              <w:rPr>
                <w:rFonts w:ascii="Arial" w:hAnsi="Arial" w:cs="Arial"/>
              </w:rPr>
              <w:t>2</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4B8CA4E9" w:rsidR="00A02BD5" w:rsidRPr="00362942" w:rsidRDefault="003B4CBE"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3DD33AB" w:rsidR="00A02BD5" w:rsidRPr="00CD45DD" w:rsidRDefault="00EA2C77" w:rsidP="00B76EEF">
            <w:pPr>
              <w:jc w:val="center"/>
              <w:rPr>
                <w:rFonts w:ascii="Arial" w:hAnsi="Arial" w:cs="Arial"/>
                <w:b/>
              </w:rPr>
            </w:pPr>
            <w:r w:rsidRPr="00EA2C77">
              <w:rPr>
                <w:rFonts w:ascii="Arial" w:hAnsi="Arial" w:cs="Arial"/>
                <w:b/>
              </w:rPr>
              <w:t>SERVICIO DE MANTENIMIENTO PREVENTIVO A LOS SISTEMAS DE INCENDIOS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013E583F"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r w:rsidR="00436E37" w:rsidRPr="00436E37">
        <w:t xml:space="preserve"> </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3190C5E5" w14:textId="77777777" w:rsidR="00F2754A" w:rsidRPr="00A40276" w:rsidRDefault="00F2754A" w:rsidP="00F2754A">
      <w:pPr>
        <w:jc w:val="both"/>
        <w:rPr>
          <w:rFonts w:cs="Arial"/>
          <w:b/>
          <w:sz w:val="18"/>
          <w:szCs w:val="18"/>
          <w:lang w:val="es-BO"/>
        </w:rPr>
      </w:pPr>
      <w:r w:rsidRPr="00A40276">
        <w:rPr>
          <w:rFonts w:cs="Arial"/>
          <w:b/>
          <w:sz w:val="18"/>
          <w:szCs w:val="18"/>
          <w:lang w:val="es-BO"/>
        </w:rPr>
        <w:t>II.- De la Presentación de Documentos</w:t>
      </w:r>
    </w:p>
    <w:p w14:paraId="1A04AE79" w14:textId="77777777" w:rsidR="00F2754A" w:rsidRPr="00A40276" w:rsidRDefault="00F2754A" w:rsidP="00F2754A">
      <w:pPr>
        <w:jc w:val="both"/>
        <w:rPr>
          <w:rFonts w:cs="Arial"/>
          <w:b/>
          <w:sz w:val="18"/>
          <w:szCs w:val="18"/>
          <w:lang w:val="es-BO"/>
        </w:rPr>
      </w:pPr>
    </w:p>
    <w:p w14:paraId="17520366" w14:textId="77777777" w:rsidR="00EA2C77" w:rsidRDefault="00F2754A" w:rsidP="00EA2C77">
      <w:pPr>
        <w:jc w:val="both"/>
        <w:rPr>
          <w:rFonts w:cs="Arial"/>
          <w:sz w:val="18"/>
          <w:szCs w:val="18"/>
          <w:lang w:val="es-BO"/>
        </w:rPr>
      </w:pPr>
      <w:r w:rsidRPr="00A40276">
        <w:rPr>
          <w:rFonts w:cs="Arial"/>
          <w:sz w:val="18"/>
          <w:szCs w:val="18"/>
          <w:lang w:val="es-BO"/>
        </w:rPr>
        <w:t xml:space="preserve">En caso de ser adjudicado, para la formalización de la contratación, me comprometo a presentar la siguiente documentación, </w:t>
      </w:r>
      <w:r w:rsidRPr="00536570">
        <w:rPr>
          <w:rFonts w:cs="Arial"/>
          <w:b/>
          <w:sz w:val="18"/>
          <w:szCs w:val="18"/>
          <w:lang w:val="es-BO"/>
        </w:rPr>
        <w:t>en original o fotocopia simple</w:t>
      </w:r>
      <w:r w:rsidRPr="00A40276">
        <w:rPr>
          <w:rFonts w:cs="Arial"/>
          <w:sz w:val="18"/>
          <w:szCs w:val="18"/>
          <w:lang w:val="es-BO"/>
        </w:rPr>
        <w:t>, salvo aquella documentación cuya información se encuentre consignada en el Certificado RUPE,</w:t>
      </w:r>
      <w:r>
        <w:rPr>
          <w:rFonts w:cs="Arial"/>
          <w:sz w:val="18"/>
          <w:szCs w:val="18"/>
          <w:lang w:val="es-BO"/>
        </w:rPr>
        <w:t xml:space="preserve"> </w:t>
      </w:r>
      <w:bookmarkStart w:id="165" w:name="_Hlk76393578"/>
      <w:r w:rsidRPr="00F01F1F">
        <w:rPr>
          <w:rFonts w:cs="Arial"/>
          <w:sz w:val="18"/>
          <w:szCs w:val="18"/>
        </w:rPr>
        <w:t xml:space="preserve">misma que no será </w:t>
      </w:r>
      <w:bookmarkEnd w:id="165"/>
      <w:r w:rsidRPr="00F01F1F">
        <w:rPr>
          <w:rFonts w:cs="Arial"/>
          <w:sz w:val="18"/>
          <w:szCs w:val="18"/>
        </w:rPr>
        <w:t>presentada,</w:t>
      </w:r>
      <w:r>
        <w:rPr>
          <w:rFonts w:cs="Arial"/>
          <w:sz w:val="18"/>
          <w:szCs w:val="18"/>
        </w:rPr>
        <w:t xml:space="preserve"> </w:t>
      </w:r>
      <w:r w:rsidRPr="00A40276">
        <w:rPr>
          <w:rFonts w:cs="Arial"/>
          <w:sz w:val="18"/>
          <w:szCs w:val="18"/>
          <w:lang w:val="es-BO"/>
        </w:rPr>
        <w:t xml:space="preserve">aceptando que el incumplimiento es causal de descalificación de la propuesta. </w:t>
      </w:r>
      <w:r w:rsidR="00EA2C77" w:rsidRPr="00A40276">
        <w:rPr>
          <w:rFonts w:cs="Arial"/>
          <w:sz w:val="18"/>
          <w:szCs w:val="18"/>
          <w:lang w:val="es-BO"/>
        </w:rPr>
        <w:t>En caso de Asociaciones Accidentales, la documentación conjunta a presentar es la señalada en los incisos: a), e), h), j) y cuando corresponda k).</w:t>
      </w:r>
    </w:p>
    <w:p w14:paraId="524B14BC" w14:textId="77777777" w:rsidR="00537FE5" w:rsidRPr="00A40276" w:rsidRDefault="00537FE5" w:rsidP="00EA2C77">
      <w:pPr>
        <w:jc w:val="both"/>
        <w:rPr>
          <w:rFonts w:cs="Arial"/>
          <w:sz w:val="18"/>
          <w:szCs w:val="18"/>
          <w:lang w:val="es-BO"/>
        </w:rPr>
      </w:pPr>
    </w:p>
    <w:p w14:paraId="40590B10" w14:textId="77777777" w:rsidR="00EA2C77" w:rsidRPr="00A40276" w:rsidRDefault="00EA2C77" w:rsidP="00EA2C77">
      <w:pPr>
        <w:jc w:val="both"/>
        <w:rPr>
          <w:rFonts w:cs="Arial"/>
          <w:sz w:val="18"/>
          <w:szCs w:val="18"/>
          <w:lang w:val="es-BO"/>
        </w:rPr>
      </w:pPr>
    </w:p>
    <w:p w14:paraId="330A48B1"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lastRenderedPageBreak/>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14:paraId="2C938D03" w14:textId="77777777" w:rsidR="00EA2C77" w:rsidRDefault="00EA2C77" w:rsidP="00EA2C77">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07E9E809"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Documento de Constitución de la empresa.</w:t>
      </w:r>
    </w:p>
    <w:p w14:paraId="3377617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Matricula de Comercio actualizada, excepto para proponentes cuya normativa legal inherente a su constitución así lo prevea.</w:t>
      </w:r>
    </w:p>
    <w:p w14:paraId="05E39F14"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85A6B41"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Certificado de Inscripción en el Padrón Nacional de Contribuyentes (NIT) válido y activo, salvo lo previsto en el </w:t>
      </w:r>
      <w:proofErr w:type="spellStart"/>
      <w:r w:rsidRPr="0082708E">
        <w:rPr>
          <w:rFonts w:cs="Arial"/>
          <w:sz w:val="18"/>
          <w:szCs w:val="18"/>
          <w:lang w:val="es-BO"/>
        </w:rPr>
        <w:t>subnumeral</w:t>
      </w:r>
      <w:proofErr w:type="spellEnd"/>
      <w:r w:rsidRPr="0082708E">
        <w:rPr>
          <w:rFonts w:cs="Arial"/>
          <w:sz w:val="18"/>
          <w:szCs w:val="18"/>
          <w:lang w:val="es-BO"/>
        </w:rPr>
        <w:t xml:space="preserve"> 27.4 </w:t>
      </w:r>
      <w:r w:rsidRPr="00A40276">
        <w:rPr>
          <w:rFonts w:cs="Arial"/>
          <w:sz w:val="18"/>
          <w:szCs w:val="18"/>
          <w:lang w:val="es-BO"/>
        </w:rPr>
        <w:t xml:space="preserve">del presente DBC. </w:t>
      </w:r>
    </w:p>
    <w:p w14:paraId="0FD15DCE"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E085C5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51CC1BE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Certificado que acredite la condición de Micro y Pequeña Empresa (cuando el proponente hubiese declarado esta condición).</w:t>
      </w:r>
    </w:p>
    <w:p w14:paraId="1E581928" w14:textId="77777777" w:rsidR="00EA2C77" w:rsidRDefault="00EA2C77" w:rsidP="00EA2C77">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AEEA701" w14:textId="77777777" w:rsidR="002A22C3" w:rsidRDefault="002A22C3" w:rsidP="002A22C3">
      <w:pPr>
        <w:numPr>
          <w:ilvl w:val="0"/>
          <w:numId w:val="12"/>
        </w:numPr>
        <w:jc w:val="both"/>
        <w:rPr>
          <w:rFonts w:cs="Arial"/>
          <w:b/>
          <w:sz w:val="18"/>
          <w:szCs w:val="18"/>
          <w:lang w:val="es-BO"/>
        </w:rPr>
      </w:pPr>
      <w:r w:rsidRPr="00DE1F39">
        <w:rPr>
          <w:rFonts w:cs="Arial"/>
          <w:b/>
          <w:sz w:val="18"/>
          <w:szCs w:val="18"/>
          <w:lang w:val="es-BO"/>
        </w:rPr>
        <w:t>Documentación requerida en las especificaciones técnicas (</w:t>
      </w:r>
      <w:proofErr w:type="spellStart"/>
      <w:r w:rsidRPr="00DE1F39">
        <w:rPr>
          <w:rFonts w:cs="Arial"/>
          <w:b/>
          <w:sz w:val="18"/>
          <w:szCs w:val="18"/>
          <w:lang w:val="es-BO"/>
        </w:rPr>
        <w:t>Ets</w:t>
      </w:r>
      <w:proofErr w:type="spellEnd"/>
      <w:r w:rsidRPr="00DE1F39">
        <w:rPr>
          <w:rFonts w:cs="Arial"/>
          <w:b/>
          <w:sz w:val="18"/>
          <w:szCs w:val="18"/>
          <w:lang w:val="es-BO"/>
        </w:rPr>
        <w:t>) y/o condiciones técnicas</w:t>
      </w:r>
      <w:r>
        <w:rPr>
          <w:rFonts w:cs="Arial"/>
          <w:b/>
          <w:sz w:val="18"/>
          <w:szCs w:val="18"/>
          <w:lang w:val="es-BO"/>
        </w:rPr>
        <w:t>.</w:t>
      </w:r>
    </w:p>
    <w:p w14:paraId="4089A6C8" w14:textId="77777777" w:rsidR="002A22C3" w:rsidRDefault="002A22C3" w:rsidP="002A22C3">
      <w:pPr>
        <w:jc w:val="both"/>
        <w:rPr>
          <w:rFonts w:cs="Arial"/>
          <w:b/>
          <w:sz w:val="18"/>
          <w:szCs w:val="18"/>
          <w:lang w:val="es-BO"/>
        </w:rPr>
      </w:pPr>
    </w:p>
    <w:p w14:paraId="7BD02330" w14:textId="77777777" w:rsidR="002A22C3" w:rsidRDefault="002A22C3" w:rsidP="002A22C3">
      <w:pPr>
        <w:pStyle w:val="Prrafodelista"/>
        <w:numPr>
          <w:ilvl w:val="0"/>
          <w:numId w:val="42"/>
        </w:numPr>
        <w:jc w:val="both"/>
        <w:rPr>
          <w:rFonts w:ascii="Arial" w:hAnsi="Arial" w:cs="Arial"/>
          <w:szCs w:val="18"/>
        </w:rPr>
      </w:pPr>
      <w:r w:rsidRPr="00D115E1">
        <w:rPr>
          <w:rFonts w:ascii="Arial" w:hAnsi="Arial" w:cs="Arial"/>
          <w:szCs w:val="18"/>
        </w:rPr>
        <w:t>Nota de Designación del Agente del Servicio</w:t>
      </w:r>
      <w:r>
        <w:rPr>
          <w:rFonts w:ascii="Arial" w:hAnsi="Arial" w:cs="Arial"/>
          <w:szCs w:val="18"/>
        </w:rPr>
        <w:t>.</w:t>
      </w:r>
    </w:p>
    <w:p w14:paraId="34C9E701" w14:textId="0F51A9E0" w:rsidR="00EA2C77" w:rsidRPr="00B96541" w:rsidRDefault="00EA2C77" w:rsidP="008B2B2E">
      <w:pPr>
        <w:ind w:left="360"/>
        <w:jc w:val="both"/>
        <w:rPr>
          <w:rFonts w:cs="Arial"/>
          <w:sz w:val="18"/>
          <w:szCs w:val="18"/>
          <w:lang w:val="es-BO"/>
        </w:rPr>
      </w:pPr>
    </w:p>
    <w:p w14:paraId="341EE6C2" w14:textId="77777777" w:rsidR="00EA2C77" w:rsidRDefault="00EA2C77" w:rsidP="00EA2C77">
      <w:pPr>
        <w:jc w:val="both"/>
        <w:rPr>
          <w:rFonts w:cs="Arial"/>
          <w:b/>
          <w:sz w:val="18"/>
          <w:szCs w:val="18"/>
          <w:lang w:val="es-BO"/>
        </w:rPr>
      </w:pPr>
    </w:p>
    <w:p w14:paraId="723C42E7" w14:textId="77777777" w:rsidR="00EA2C77" w:rsidRPr="006473E6" w:rsidRDefault="00EA2C77" w:rsidP="00EA2C77">
      <w:pPr>
        <w:ind w:left="709"/>
        <w:jc w:val="both"/>
        <w:rPr>
          <w:rFonts w:ascii="Arial" w:hAnsi="Arial" w:cs="Arial"/>
          <w:sz w:val="22"/>
          <w:szCs w:val="20"/>
          <w:lang w:val="es-BO" w:eastAsia="en-US"/>
        </w:rPr>
      </w:pPr>
    </w:p>
    <w:p w14:paraId="40A607FD" w14:textId="77777777" w:rsidR="00F2754A" w:rsidRPr="00A40276" w:rsidRDefault="00F2754A" w:rsidP="00F2754A">
      <w:pPr>
        <w:jc w:val="both"/>
        <w:rPr>
          <w:rFonts w:cs="Arial"/>
          <w:sz w:val="18"/>
          <w:szCs w:val="18"/>
          <w:lang w:val="es-BO"/>
        </w:rPr>
      </w:pPr>
    </w:p>
    <w:p w14:paraId="3C8D38F2" w14:textId="77777777" w:rsidR="00F2754A" w:rsidRPr="00A40276" w:rsidRDefault="00F2754A" w:rsidP="00F2754A">
      <w:pPr>
        <w:jc w:val="both"/>
        <w:rPr>
          <w:rFonts w:cs="Arial"/>
          <w:sz w:val="18"/>
          <w:szCs w:val="18"/>
          <w:lang w:val="es-BO"/>
        </w:rPr>
      </w:pPr>
    </w:p>
    <w:p w14:paraId="3A035289" w14:textId="77777777" w:rsidR="00F2754A" w:rsidRPr="00A40276" w:rsidRDefault="00F2754A" w:rsidP="00F2754A">
      <w:pPr>
        <w:ind w:left="360"/>
        <w:jc w:val="both"/>
        <w:rPr>
          <w:rFonts w:cs="Arial"/>
          <w:sz w:val="18"/>
          <w:szCs w:val="18"/>
          <w:lang w:val="es-BO"/>
        </w:rPr>
      </w:pPr>
    </w:p>
    <w:p w14:paraId="2C821402" w14:textId="77777777" w:rsidR="00F2754A" w:rsidRDefault="00F2754A" w:rsidP="00F2754A">
      <w:pPr>
        <w:ind w:left="360"/>
        <w:jc w:val="both"/>
        <w:rPr>
          <w:rFonts w:cs="Arial"/>
          <w:sz w:val="18"/>
          <w:szCs w:val="18"/>
          <w:lang w:val="es-BO"/>
        </w:rPr>
      </w:pPr>
    </w:p>
    <w:p w14:paraId="3D56EA75" w14:textId="77777777" w:rsidR="003D1B84" w:rsidRPr="003D1B84" w:rsidRDefault="003D1B84" w:rsidP="003D1B84">
      <w:pPr>
        <w:pStyle w:val="Prrafodelista"/>
        <w:ind w:left="1080"/>
        <w:jc w:val="both"/>
        <w:rPr>
          <w:rFonts w:cs="Arial"/>
          <w:sz w:val="18"/>
          <w:szCs w:val="18"/>
        </w:rPr>
      </w:pP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5301BFCD" w14:textId="77777777" w:rsidR="00EA2C77" w:rsidRPr="00A40276" w:rsidRDefault="00EA2C77" w:rsidP="00EA2C77">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43624293" w14:textId="7A58B99E" w:rsidR="001A7B75" w:rsidRPr="00362942" w:rsidRDefault="00EA2C77" w:rsidP="002C5CC5">
      <w:pPr>
        <w:jc w:val="center"/>
        <w:rPr>
          <w:rFonts w:cs="Arial"/>
          <w:b/>
          <w:sz w:val="18"/>
          <w:szCs w:val="18"/>
        </w:rPr>
      </w:pPr>
      <w:r w:rsidRPr="00A40276">
        <w:rPr>
          <w:rFonts w:cs="Arial"/>
          <w:b/>
          <w:bCs/>
          <w:i/>
          <w:iCs/>
          <w:sz w:val="18"/>
          <w:szCs w:val="18"/>
          <w:lang w:val="es-BO"/>
        </w:rPr>
        <w:t xml:space="preserve"> (Nombre completo)</w:t>
      </w: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3066BC24" w14:textId="77777777" w:rsidR="00F01F1F" w:rsidRPr="00362942" w:rsidRDefault="00F01F1F" w:rsidP="002C5CC5">
      <w:pPr>
        <w:jc w:val="center"/>
        <w:rPr>
          <w:rFonts w:cs="Arial"/>
          <w:b/>
          <w:sz w:val="18"/>
          <w:szCs w:val="18"/>
        </w:rPr>
      </w:pPr>
    </w:p>
    <w:p w14:paraId="421B7AD2" w14:textId="77777777" w:rsidR="00F01F1F" w:rsidRPr="00362942" w:rsidRDefault="00F01F1F" w:rsidP="002C5CC5">
      <w:pPr>
        <w:jc w:val="center"/>
        <w:rPr>
          <w:rFonts w:cs="Arial"/>
          <w:b/>
          <w:sz w:val="18"/>
          <w:szCs w:val="18"/>
        </w:rPr>
      </w:pPr>
    </w:p>
    <w:p w14:paraId="45865174" w14:textId="77777777" w:rsidR="00F01F1F" w:rsidRPr="00362942" w:rsidRDefault="00F01F1F" w:rsidP="002C5CC5">
      <w:pPr>
        <w:jc w:val="center"/>
        <w:rPr>
          <w:rFonts w:cs="Arial"/>
          <w:b/>
          <w:sz w:val="18"/>
          <w:szCs w:val="18"/>
        </w:rPr>
      </w:pPr>
    </w:p>
    <w:p w14:paraId="203B41FB" w14:textId="77777777" w:rsidR="00F01F1F" w:rsidRPr="00362942" w:rsidRDefault="00F01F1F" w:rsidP="002C5CC5">
      <w:pPr>
        <w:jc w:val="center"/>
        <w:rPr>
          <w:rFonts w:cs="Arial"/>
          <w:b/>
          <w:sz w:val="18"/>
          <w:szCs w:val="18"/>
        </w:rPr>
      </w:pPr>
    </w:p>
    <w:p w14:paraId="361021D7" w14:textId="77777777" w:rsidR="00A96337" w:rsidRDefault="00A02BD5" w:rsidP="00F3694E">
      <w:pPr>
        <w:jc w:val="center"/>
        <w:rPr>
          <w:rFonts w:cs="Arial"/>
          <w:b/>
          <w:sz w:val="18"/>
          <w:szCs w:val="18"/>
        </w:rPr>
      </w:pPr>
      <w:r w:rsidRPr="00362942">
        <w:rPr>
          <w:rFonts w:cs="Arial"/>
          <w:b/>
          <w:sz w:val="18"/>
          <w:szCs w:val="18"/>
        </w:rPr>
        <w:br w:type="page"/>
      </w:r>
    </w:p>
    <w:p w14:paraId="25C6C3F5" w14:textId="77777777" w:rsidR="00A96337" w:rsidRDefault="00A96337" w:rsidP="00F3694E">
      <w:pPr>
        <w:jc w:val="center"/>
        <w:rPr>
          <w:rFonts w:cs="Arial"/>
          <w:b/>
          <w:sz w:val="18"/>
          <w:szCs w:val="18"/>
        </w:rPr>
      </w:pPr>
    </w:p>
    <w:p w14:paraId="69B7426D" w14:textId="23EF135E" w:rsidR="002C5CC5" w:rsidRPr="00362942" w:rsidRDefault="002C5CC5" w:rsidP="00F3694E">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55585A6E" w14:textId="77777777" w:rsidR="00A96337" w:rsidRDefault="002C5CC5" w:rsidP="002C5CC5">
      <w:pPr>
        <w:jc w:val="center"/>
        <w:rPr>
          <w:rFonts w:cs="Arial"/>
          <w:b/>
        </w:rPr>
      </w:pPr>
      <w:r w:rsidRPr="00362942">
        <w:rPr>
          <w:rFonts w:cs="Arial"/>
          <w:b/>
        </w:rPr>
        <w:br w:type="page"/>
      </w:r>
    </w:p>
    <w:p w14:paraId="33D4830A" w14:textId="77777777" w:rsidR="00A96337" w:rsidRDefault="00A96337" w:rsidP="002C5CC5">
      <w:pPr>
        <w:jc w:val="center"/>
        <w:rPr>
          <w:rFonts w:cs="Arial"/>
          <w:b/>
        </w:rPr>
      </w:pPr>
    </w:p>
    <w:p w14:paraId="79317375" w14:textId="3992124A" w:rsidR="002C5CC5" w:rsidRPr="00362942" w:rsidRDefault="002C5CC5" w:rsidP="002C5CC5">
      <w:pPr>
        <w:jc w:val="center"/>
        <w:rPr>
          <w:rFonts w:cs="Arial"/>
          <w:b/>
          <w:sz w:val="18"/>
          <w:szCs w:val="18"/>
        </w:rPr>
      </w:pPr>
      <w:r w:rsidRPr="00362942">
        <w:rPr>
          <w:rFonts w:cs="Arial"/>
          <w:b/>
          <w:sz w:val="18"/>
          <w:szCs w:val="18"/>
        </w:rPr>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65E42941" w14:textId="77777777" w:rsidR="00532869" w:rsidRPr="00362942" w:rsidRDefault="00532869" w:rsidP="00F01F1F">
      <w:pPr>
        <w:jc w:val="both"/>
        <w:rPr>
          <w:rFonts w:ascii="Arial" w:hAnsi="Arial" w:cs="Arial"/>
          <w:b/>
          <w:i/>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3"/>
        <w:gridCol w:w="89"/>
        <w:gridCol w:w="31"/>
        <w:gridCol w:w="99"/>
        <w:gridCol w:w="27"/>
        <w:gridCol w:w="208"/>
        <w:gridCol w:w="23"/>
        <w:gridCol w:w="13"/>
        <w:gridCol w:w="50"/>
        <w:gridCol w:w="199"/>
        <w:gridCol w:w="59"/>
        <w:gridCol w:w="18"/>
        <w:gridCol w:w="170"/>
        <w:gridCol w:w="109"/>
        <w:gridCol w:w="31"/>
        <w:gridCol w:w="16"/>
        <w:gridCol w:w="92"/>
        <w:gridCol w:w="104"/>
        <w:gridCol w:w="134"/>
        <w:gridCol w:w="10"/>
        <w:gridCol w:w="99"/>
        <w:gridCol w:w="17"/>
        <w:gridCol w:w="134"/>
        <w:gridCol w:w="66"/>
        <w:gridCol w:w="46"/>
        <w:gridCol w:w="136"/>
        <w:gridCol w:w="146"/>
        <w:gridCol w:w="16"/>
        <w:gridCol w:w="86"/>
        <w:gridCol w:w="30"/>
        <w:gridCol w:w="194"/>
        <w:gridCol w:w="24"/>
        <w:gridCol w:w="42"/>
        <w:gridCol w:w="66"/>
        <w:gridCol w:w="142"/>
        <w:gridCol w:w="88"/>
        <w:gridCol w:w="104"/>
        <w:gridCol w:w="20"/>
        <w:gridCol w:w="34"/>
        <w:gridCol w:w="64"/>
        <w:gridCol w:w="82"/>
        <w:gridCol w:w="3"/>
        <w:gridCol w:w="125"/>
        <w:gridCol w:w="12"/>
        <w:gridCol w:w="6"/>
        <w:gridCol w:w="222"/>
        <w:gridCol w:w="8"/>
        <w:gridCol w:w="7"/>
        <w:gridCol w:w="129"/>
        <w:gridCol w:w="78"/>
        <w:gridCol w:w="34"/>
        <w:gridCol w:w="29"/>
        <w:gridCol w:w="159"/>
        <w:gridCol w:w="60"/>
        <w:gridCol w:w="23"/>
        <w:gridCol w:w="17"/>
        <w:gridCol w:w="122"/>
        <w:gridCol w:w="86"/>
        <w:gridCol w:w="17"/>
        <w:gridCol w:w="77"/>
        <w:gridCol w:w="42"/>
        <w:gridCol w:w="114"/>
        <w:gridCol w:w="9"/>
        <w:gridCol w:w="77"/>
        <w:gridCol w:w="22"/>
        <w:gridCol w:w="38"/>
        <w:gridCol w:w="100"/>
        <w:gridCol w:w="5"/>
        <w:gridCol w:w="79"/>
        <w:gridCol w:w="40"/>
        <w:gridCol w:w="48"/>
        <w:gridCol w:w="75"/>
        <w:gridCol w:w="1"/>
        <w:gridCol w:w="60"/>
        <w:gridCol w:w="86"/>
        <w:gridCol w:w="40"/>
        <w:gridCol w:w="55"/>
        <w:gridCol w:w="5"/>
        <w:gridCol w:w="38"/>
        <w:gridCol w:w="120"/>
        <w:gridCol w:w="28"/>
        <w:gridCol w:w="60"/>
        <w:gridCol w:w="14"/>
        <w:gridCol w:w="3"/>
        <w:gridCol w:w="175"/>
        <w:gridCol w:w="44"/>
        <w:gridCol w:w="14"/>
        <w:gridCol w:w="9"/>
        <w:gridCol w:w="155"/>
        <w:gridCol w:w="44"/>
        <w:gridCol w:w="42"/>
        <w:gridCol w:w="180"/>
        <w:gridCol w:w="70"/>
        <w:gridCol w:w="152"/>
        <w:gridCol w:w="98"/>
        <w:gridCol w:w="124"/>
        <w:gridCol w:w="126"/>
        <w:gridCol w:w="14"/>
        <w:gridCol w:w="82"/>
        <w:gridCol w:w="154"/>
        <w:gridCol w:w="30"/>
        <w:gridCol w:w="38"/>
        <w:gridCol w:w="14"/>
        <w:gridCol w:w="168"/>
        <w:gridCol w:w="40"/>
        <w:gridCol w:w="114"/>
        <w:gridCol w:w="96"/>
        <w:gridCol w:w="12"/>
        <w:gridCol w:w="118"/>
        <w:gridCol w:w="26"/>
        <w:gridCol w:w="78"/>
        <w:gridCol w:w="16"/>
        <w:gridCol w:w="206"/>
        <w:gridCol w:w="44"/>
        <w:gridCol w:w="42"/>
        <w:gridCol w:w="136"/>
        <w:gridCol w:w="46"/>
        <w:gridCol w:w="4"/>
        <w:gridCol w:w="22"/>
        <w:gridCol w:w="80"/>
        <w:gridCol w:w="70"/>
        <w:gridCol w:w="70"/>
        <w:gridCol w:w="10"/>
        <w:gridCol w:w="20"/>
        <w:gridCol w:w="76"/>
        <w:gridCol w:w="48"/>
        <w:gridCol w:w="77"/>
        <w:gridCol w:w="11"/>
        <w:gridCol w:w="38"/>
        <w:gridCol w:w="97"/>
        <w:gridCol w:w="59"/>
        <w:gridCol w:w="62"/>
        <w:gridCol w:w="27"/>
        <w:gridCol w:w="5"/>
        <w:gridCol w:w="69"/>
        <w:gridCol w:w="125"/>
        <w:gridCol w:w="20"/>
        <w:gridCol w:w="29"/>
        <w:gridCol w:w="7"/>
        <w:gridCol w:w="45"/>
        <w:gridCol w:w="170"/>
        <w:gridCol w:w="5"/>
        <w:gridCol w:w="8"/>
        <w:gridCol w:w="22"/>
        <w:gridCol w:w="21"/>
        <w:gridCol w:w="220"/>
        <w:gridCol w:w="13"/>
      </w:tblGrid>
      <w:tr w:rsidR="00EA2C77" w:rsidRPr="00A40276" w14:paraId="153F7318" w14:textId="77777777" w:rsidTr="00107C04">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FBAD98"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EA2C77" w:rsidRPr="00A40276" w14:paraId="7098DA2A" w14:textId="77777777" w:rsidTr="00942426">
        <w:trPr>
          <w:trHeight w:val="114"/>
        </w:trPr>
        <w:tc>
          <w:tcPr>
            <w:tcW w:w="184" w:type="pct"/>
            <w:gridSpan w:val="3"/>
            <w:tcBorders>
              <w:top w:val="nil"/>
              <w:left w:val="single" w:sz="12" w:space="0" w:color="auto"/>
              <w:bottom w:val="nil"/>
            </w:tcBorders>
            <w:shd w:val="clear" w:color="auto" w:fill="auto"/>
            <w:noWrap/>
            <w:vAlign w:val="center"/>
            <w:hideMark/>
          </w:tcPr>
          <w:p w14:paraId="3E2F0F26" w14:textId="77777777" w:rsidR="00EA2C77" w:rsidRPr="00A40276" w:rsidRDefault="00EA2C77" w:rsidP="00107C04">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shd w:val="clear" w:color="auto" w:fill="auto"/>
            <w:vAlign w:val="center"/>
          </w:tcPr>
          <w:p w14:paraId="2E64FDD2" w14:textId="77777777" w:rsidR="00EA2C77" w:rsidRPr="00A40276" w:rsidRDefault="00EA2C77" w:rsidP="00107C04">
            <w:pPr>
              <w:rPr>
                <w:lang w:val="es-BO"/>
              </w:rPr>
            </w:pPr>
            <w:r w:rsidRPr="00A40276">
              <w:rPr>
                <w:lang w:val="es-BO"/>
              </w:rPr>
              <w:t> </w:t>
            </w:r>
          </w:p>
        </w:tc>
        <w:tc>
          <w:tcPr>
            <w:tcW w:w="163" w:type="pct"/>
            <w:gridSpan w:val="4"/>
            <w:tcBorders>
              <w:top w:val="nil"/>
              <w:bottom w:val="nil"/>
            </w:tcBorders>
            <w:shd w:val="clear" w:color="auto" w:fill="auto"/>
            <w:vAlign w:val="center"/>
          </w:tcPr>
          <w:p w14:paraId="736A330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C34C0A0"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1ECEAAB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79791516"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352AD39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7035524"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65E61C65"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7DC321F"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657BAA86" w14:textId="77777777" w:rsidR="00EA2C77" w:rsidRPr="00A40276" w:rsidRDefault="00EA2C77" w:rsidP="00107C04">
            <w:pPr>
              <w:rPr>
                <w:lang w:val="es-BO"/>
              </w:rPr>
            </w:pPr>
          </w:p>
        </w:tc>
        <w:tc>
          <w:tcPr>
            <w:tcW w:w="114" w:type="pct"/>
            <w:gridSpan w:val="2"/>
            <w:tcBorders>
              <w:top w:val="nil"/>
              <w:bottom w:val="single" w:sz="2" w:space="0" w:color="auto"/>
            </w:tcBorders>
            <w:shd w:val="clear" w:color="auto" w:fill="auto"/>
            <w:vAlign w:val="center"/>
          </w:tcPr>
          <w:p w14:paraId="5449B9A9"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2B64603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44CBCCF6"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5982CEEF"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A49914D"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357EEB8"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1F6DE814"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566D1BEF"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32D58368"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41EEF9E"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71DB5B22"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7442649"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5C7D669B"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51D628F7"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1FEE71B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198D0EC3"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537C18C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5AD0084C"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79DB42A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6B998C02"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7C9D2C8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34C1FE00"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113A2071"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7DFB4BBD"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2C9596CF"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01C75480"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5701690C"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6C27D43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4F043CAF" w14:textId="77777777" w:rsidR="00EA2C77" w:rsidRPr="00A40276" w:rsidRDefault="00EA2C77" w:rsidP="00107C04">
            <w:pPr>
              <w:rPr>
                <w:lang w:val="es-BO"/>
              </w:rPr>
            </w:pPr>
          </w:p>
        </w:tc>
      </w:tr>
      <w:tr w:rsidR="00EA2C77" w:rsidRPr="00A40276" w14:paraId="570A56AF"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32F6803C" w14:textId="77777777" w:rsidR="00EA2C77" w:rsidRPr="00A40276" w:rsidRDefault="00EA2C77" w:rsidP="00107C04">
            <w:pPr>
              <w:rPr>
                <w:rFonts w:ascii="Calibri" w:hAnsi="Calibri" w:cs="Calibri"/>
                <w:lang w:val="es-BO"/>
              </w:rPr>
            </w:pPr>
          </w:p>
        </w:tc>
        <w:tc>
          <w:tcPr>
            <w:tcW w:w="1361" w:type="pct"/>
            <w:gridSpan w:val="34"/>
            <w:vMerge w:val="restart"/>
            <w:tcBorders>
              <w:top w:val="nil"/>
              <w:right w:val="single" w:sz="2" w:space="0" w:color="auto"/>
            </w:tcBorders>
            <w:shd w:val="clear" w:color="auto" w:fill="auto"/>
            <w:vAlign w:val="center"/>
          </w:tcPr>
          <w:p w14:paraId="35A244C1" w14:textId="77777777" w:rsidR="00EA2C77" w:rsidRPr="00A40276" w:rsidRDefault="00EA2C77" w:rsidP="00107C04">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47A7A"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514B7668" w14:textId="77777777" w:rsidR="00EA2C77" w:rsidRPr="00A40276" w:rsidRDefault="00EA2C77" w:rsidP="00107C04">
            <w:pPr>
              <w:rPr>
                <w:lang w:val="es-BO"/>
              </w:rPr>
            </w:pPr>
          </w:p>
        </w:tc>
      </w:tr>
      <w:tr w:rsidR="00EA2C77" w:rsidRPr="00A40276" w14:paraId="5C5114C1"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42AC6EC9" w14:textId="77777777" w:rsidR="00EA2C77" w:rsidRPr="00A40276" w:rsidRDefault="00EA2C77" w:rsidP="00107C04">
            <w:pPr>
              <w:rPr>
                <w:rFonts w:ascii="Calibri" w:hAnsi="Calibri" w:cs="Calibri"/>
                <w:lang w:val="es-BO"/>
              </w:rPr>
            </w:pPr>
          </w:p>
        </w:tc>
        <w:tc>
          <w:tcPr>
            <w:tcW w:w="1361" w:type="pct"/>
            <w:gridSpan w:val="34"/>
            <w:vMerge/>
            <w:tcBorders>
              <w:bottom w:val="nil"/>
              <w:right w:val="single" w:sz="2" w:space="0" w:color="auto"/>
            </w:tcBorders>
            <w:shd w:val="clear" w:color="auto" w:fill="auto"/>
            <w:vAlign w:val="center"/>
          </w:tcPr>
          <w:p w14:paraId="6C22EE7B" w14:textId="77777777" w:rsidR="00EA2C77" w:rsidRPr="00A40276" w:rsidRDefault="00EA2C77" w:rsidP="00107C04">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1323E03E"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25E723A" w14:textId="77777777" w:rsidR="00EA2C77" w:rsidRPr="00A40276" w:rsidRDefault="00EA2C77" w:rsidP="00107C04">
            <w:pPr>
              <w:rPr>
                <w:lang w:val="es-BO"/>
              </w:rPr>
            </w:pPr>
          </w:p>
        </w:tc>
      </w:tr>
      <w:tr w:rsidR="00EA2C77" w:rsidRPr="00A40276" w14:paraId="3F2EB360"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D96095B"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6FF1A85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4D4325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B9B8BD1"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194FBFD3"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37EAE89"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4DFA900A"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074BA68"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391FFB67"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1AFC6D2C"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0F4E0C9" w14:textId="77777777" w:rsidR="00EA2C77" w:rsidRPr="00A40276" w:rsidRDefault="00EA2C77" w:rsidP="00107C04">
            <w:pPr>
              <w:rPr>
                <w:lang w:val="es-BO"/>
              </w:rPr>
            </w:pPr>
          </w:p>
        </w:tc>
        <w:tc>
          <w:tcPr>
            <w:tcW w:w="114" w:type="pct"/>
            <w:gridSpan w:val="2"/>
            <w:tcBorders>
              <w:top w:val="single" w:sz="2" w:space="0" w:color="auto"/>
              <w:bottom w:val="single" w:sz="4" w:space="0" w:color="auto"/>
            </w:tcBorders>
            <w:shd w:val="clear" w:color="auto" w:fill="auto"/>
            <w:vAlign w:val="center"/>
          </w:tcPr>
          <w:p w14:paraId="2D607AE1"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956C6E1"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411887F8"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52513F3"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5A7B4FD4"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47B27033"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23873BDB"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1610068B"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7FD7CEFF"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152CF7F0"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793069DB"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5159F530"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03200B62"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7F615303"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53BAA4EF"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3A56458F"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1AB74589"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03F3504C"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285C1794"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7001436F"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7B84DBC7"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32F05535" w14:textId="77777777" w:rsidR="00EA2C77" w:rsidRPr="00A40276" w:rsidRDefault="00EA2C77" w:rsidP="00107C04">
            <w:pPr>
              <w:rPr>
                <w:lang w:val="es-BO"/>
              </w:rPr>
            </w:pPr>
          </w:p>
        </w:tc>
        <w:tc>
          <w:tcPr>
            <w:tcW w:w="111" w:type="pct"/>
            <w:gridSpan w:val="5"/>
            <w:tcBorders>
              <w:top w:val="single" w:sz="2" w:space="0" w:color="auto"/>
              <w:bottom w:val="single" w:sz="4" w:space="0" w:color="auto"/>
            </w:tcBorders>
            <w:shd w:val="clear" w:color="auto" w:fill="auto"/>
            <w:vAlign w:val="center"/>
          </w:tcPr>
          <w:p w14:paraId="4901AC18"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6033E664"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421A63B8" w14:textId="77777777" w:rsidR="00EA2C77" w:rsidRPr="00A40276" w:rsidRDefault="00EA2C77" w:rsidP="00107C04">
            <w:pPr>
              <w:rPr>
                <w:lang w:val="es-BO"/>
              </w:rPr>
            </w:pPr>
          </w:p>
        </w:tc>
        <w:tc>
          <w:tcPr>
            <w:tcW w:w="111" w:type="pct"/>
            <w:gridSpan w:val="5"/>
            <w:tcBorders>
              <w:top w:val="single" w:sz="2" w:space="0" w:color="auto"/>
              <w:bottom w:val="single" w:sz="4" w:space="0" w:color="auto"/>
            </w:tcBorders>
            <w:shd w:val="clear" w:color="auto" w:fill="auto"/>
            <w:vAlign w:val="center"/>
          </w:tcPr>
          <w:p w14:paraId="09705813" w14:textId="77777777" w:rsidR="00EA2C77" w:rsidRPr="00A40276" w:rsidRDefault="00EA2C77" w:rsidP="00107C04">
            <w:pPr>
              <w:rPr>
                <w:lang w:val="es-BO"/>
              </w:rPr>
            </w:pPr>
          </w:p>
        </w:tc>
        <w:tc>
          <w:tcPr>
            <w:tcW w:w="113" w:type="pct"/>
            <w:gridSpan w:val="5"/>
            <w:tcBorders>
              <w:top w:val="single" w:sz="2" w:space="0" w:color="auto"/>
              <w:bottom w:val="single" w:sz="4" w:space="0" w:color="auto"/>
            </w:tcBorders>
            <w:shd w:val="clear" w:color="auto" w:fill="auto"/>
            <w:vAlign w:val="center"/>
          </w:tcPr>
          <w:p w14:paraId="35EF764B" w14:textId="77777777" w:rsidR="00EA2C77" w:rsidRPr="00A40276" w:rsidRDefault="00EA2C77" w:rsidP="00107C04">
            <w:pPr>
              <w:rPr>
                <w:lang w:val="es-BO"/>
              </w:rPr>
            </w:pPr>
          </w:p>
        </w:tc>
        <w:tc>
          <w:tcPr>
            <w:tcW w:w="113" w:type="pct"/>
            <w:gridSpan w:val="5"/>
            <w:tcBorders>
              <w:top w:val="single" w:sz="2" w:space="0" w:color="auto"/>
              <w:bottom w:val="single" w:sz="4" w:space="0" w:color="auto"/>
            </w:tcBorders>
            <w:shd w:val="clear" w:color="auto" w:fill="auto"/>
            <w:vAlign w:val="center"/>
          </w:tcPr>
          <w:p w14:paraId="3E99E739"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1485697" w14:textId="77777777" w:rsidR="00EA2C77" w:rsidRPr="00A40276" w:rsidRDefault="00EA2C77" w:rsidP="00107C04">
            <w:pPr>
              <w:rPr>
                <w:lang w:val="es-BO"/>
              </w:rPr>
            </w:pPr>
          </w:p>
        </w:tc>
      </w:tr>
      <w:tr w:rsidR="00EA2C77" w:rsidRPr="00A40276" w14:paraId="2E6BEF38"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DA43F84" w14:textId="77777777" w:rsidR="00EA2C77" w:rsidRPr="00A40276" w:rsidRDefault="00EA2C77" w:rsidP="00107C04">
            <w:pPr>
              <w:rPr>
                <w:rFonts w:ascii="Calibri" w:hAnsi="Calibri" w:cs="Calibri"/>
                <w:lang w:val="es-BO"/>
              </w:rPr>
            </w:pPr>
          </w:p>
        </w:tc>
        <w:tc>
          <w:tcPr>
            <w:tcW w:w="1361" w:type="pct"/>
            <w:gridSpan w:val="34"/>
            <w:vMerge w:val="restart"/>
            <w:tcBorders>
              <w:top w:val="nil"/>
              <w:right w:val="single" w:sz="4" w:space="0" w:color="auto"/>
            </w:tcBorders>
            <w:shd w:val="clear" w:color="auto" w:fill="auto"/>
            <w:vAlign w:val="center"/>
          </w:tcPr>
          <w:p w14:paraId="21259C66" w14:textId="77777777" w:rsidR="00EA2C77" w:rsidRPr="00A40276" w:rsidRDefault="00EA2C77" w:rsidP="00107C04">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DA8D5" w14:textId="77777777" w:rsidR="00EA2C77" w:rsidRPr="00A40276" w:rsidRDefault="00EA2C77" w:rsidP="00107C04">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7" w:type="pct"/>
            <w:gridSpan w:val="2"/>
            <w:tcBorders>
              <w:top w:val="nil"/>
              <w:left w:val="single" w:sz="4" w:space="0" w:color="auto"/>
              <w:bottom w:val="nil"/>
              <w:right w:val="single" w:sz="12" w:space="0" w:color="auto"/>
            </w:tcBorders>
            <w:shd w:val="clear" w:color="auto" w:fill="auto"/>
            <w:vAlign w:val="center"/>
          </w:tcPr>
          <w:p w14:paraId="4A72BA8F" w14:textId="77777777" w:rsidR="00EA2C77" w:rsidRPr="00A40276" w:rsidRDefault="00EA2C77" w:rsidP="00107C04">
            <w:pPr>
              <w:rPr>
                <w:lang w:val="es-BO"/>
              </w:rPr>
            </w:pPr>
          </w:p>
        </w:tc>
      </w:tr>
      <w:tr w:rsidR="00EA2C77" w:rsidRPr="00A40276" w14:paraId="2CF61626"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DC50710" w14:textId="77777777" w:rsidR="00EA2C77" w:rsidRPr="00A40276" w:rsidRDefault="00EA2C77" w:rsidP="00107C04">
            <w:pPr>
              <w:rPr>
                <w:rFonts w:ascii="Calibri" w:hAnsi="Calibri" w:cs="Calibri"/>
                <w:lang w:val="es-BO"/>
              </w:rPr>
            </w:pPr>
          </w:p>
        </w:tc>
        <w:tc>
          <w:tcPr>
            <w:tcW w:w="1361" w:type="pct"/>
            <w:gridSpan w:val="34"/>
            <w:vMerge/>
            <w:tcBorders>
              <w:bottom w:val="nil"/>
              <w:right w:val="single" w:sz="4" w:space="0" w:color="auto"/>
            </w:tcBorders>
            <w:shd w:val="clear" w:color="auto" w:fill="auto"/>
            <w:vAlign w:val="center"/>
          </w:tcPr>
          <w:p w14:paraId="0AACFB35" w14:textId="77777777" w:rsidR="00EA2C77" w:rsidRPr="00A40276" w:rsidRDefault="00EA2C77" w:rsidP="00107C04">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DE69D" w14:textId="77777777" w:rsidR="00EA2C77" w:rsidRPr="00A40276" w:rsidRDefault="00EA2C77" w:rsidP="00107C04">
            <w:pPr>
              <w:rPr>
                <w:lang w:val="es-BO"/>
              </w:rPr>
            </w:pPr>
          </w:p>
        </w:tc>
        <w:tc>
          <w:tcPr>
            <w:tcW w:w="117" w:type="pct"/>
            <w:gridSpan w:val="2"/>
            <w:tcBorders>
              <w:top w:val="nil"/>
              <w:left w:val="single" w:sz="4" w:space="0" w:color="auto"/>
              <w:bottom w:val="nil"/>
              <w:right w:val="single" w:sz="12" w:space="0" w:color="auto"/>
            </w:tcBorders>
            <w:shd w:val="clear" w:color="auto" w:fill="auto"/>
            <w:vAlign w:val="center"/>
          </w:tcPr>
          <w:p w14:paraId="60F4DE03" w14:textId="77777777" w:rsidR="00EA2C77" w:rsidRPr="00A40276" w:rsidRDefault="00EA2C77" w:rsidP="00107C04">
            <w:pPr>
              <w:rPr>
                <w:lang w:val="es-BO"/>
              </w:rPr>
            </w:pPr>
          </w:p>
        </w:tc>
      </w:tr>
      <w:tr w:rsidR="00EA2C77" w:rsidRPr="00A40276" w14:paraId="2AFF2A80"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7BC6959"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222685B"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D0A29A0"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19EBAC4E"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13DE343"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3E443A49"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5A7CDE2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3638F75"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1D8336B3"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4DD63789"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E1D59B0" w14:textId="77777777" w:rsidR="00EA2C77" w:rsidRPr="00A40276" w:rsidRDefault="00EA2C77" w:rsidP="00107C04">
            <w:pPr>
              <w:rPr>
                <w:lang w:val="es-BO"/>
              </w:rPr>
            </w:pPr>
          </w:p>
        </w:tc>
        <w:tc>
          <w:tcPr>
            <w:tcW w:w="114" w:type="pct"/>
            <w:gridSpan w:val="2"/>
            <w:tcBorders>
              <w:top w:val="single" w:sz="4" w:space="0" w:color="auto"/>
            </w:tcBorders>
            <w:shd w:val="clear" w:color="auto" w:fill="auto"/>
            <w:vAlign w:val="center"/>
          </w:tcPr>
          <w:p w14:paraId="37068363"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0FEB4DA0"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510DB2BD"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158EDEAB"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5011014"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34D28D75"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0C899235"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14BAA06C"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56A9064E"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D63CB95"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6885E686"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73E982E3"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604F20FE"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56B1AB14"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78FD134D"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FDA668A"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89C6F76"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446CC59A"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BE58694"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4F68A93E"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7D318251"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6F61529C" w14:textId="77777777" w:rsidR="00EA2C77" w:rsidRPr="00A40276" w:rsidRDefault="00EA2C77" w:rsidP="00107C04">
            <w:pPr>
              <w:rPr>
                <w:lang w:val="es-BO"/>
              </w:rPr>
            </w:pPr>
          </w:p>
        </w:tc>
        <w:tc>
          <w:tcPr>
            <w:tcW w:w="111" w:type="pct"/>
            <w:gridSpan w:val="5"/>
            <w:tcBorders>
              <w:top w:val="single" w:sz="4" w:space="0" w:color="auto"/>
            </w:tcBorders>
            <w:shd w:val="clear" w:color="auto" w:fill="auto"/>
            <w:vAlign w:val="center"/>
          </w:tcPr>
          <w:p w14:paraId="03AB2E2D"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59171F6E"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671DA9CE" w14:textId="77777777" w:rsidR="00EA2C77" w:rsidRPr="00A40276" w:rsidRDefault="00EA2C77" w:rsidP="00107C04">
            <w:pPr>
              <w:rPr>
                <w:lang w:val="es-BO"/>
              </w:rPr>
            </w:pPr>
          </w:p>
        </w:tc>
        <w:tc>
          <w:tcPr>
            <w:tcW w:w="111" w:type="pct"/>
            <w:gridSpan w:val="5"/>
            <w:tcBorders>
              <w:top w:val="single" w:sz="4" w:space="0" w:color="auto"/>
            </w:tcBorders>
            <w:shd w:val="clear" w:color="auto" w:fill="auto"/>
            <w:vAlign w:val="center"/>
          </w:tcPr>
          <w:p w14:paraId="780844C9" w14:textId="77777777" w:rsidR="00EA2C77" w:rsidRPr="00A40276" w:rsidRDefault="00EA2C77" w:rsidP="00107C04">
            <w:pPr>
              <w:rPr>
                <w:lang w:val="es-BO"/>
              </w:rPr>
            </w:pPr>
          </w:p>
        </w:tc>
        <w:tc>
          <w:tcPr>
            <w:tcW w:w="113" w:type="pct"/>
            <w:gridSpan w:val="5"/>
            <w:tcBorders>
              <w:top w:val="single" w:sz="4" w:space="0" w:color="auto"/>
            </w:tcBorders>
            <w:shd w:val="clear" w:color="auto" w:fill="auto"/>
            <w:vAlign w:val="center"/>
          </w:tcPr>
          <w:p w14:paraId="7043C402" w14:textId="77777777" w:rsidR="00EA2C77" w:rsidRPr="00A40276" w:rsidRDefault="00EA2C77" w:rsidP="00107C04">
            <w:pPr>
              <w:rPr>
                <w:lang w:val="es-BO"/>
              </w:rPr>
            </w:pPr>
          </w:p>
        </w:tc>
        <w:tc>
          <w:tcPr>
            <w:tcW w:w="113" w:type="pct"/>
            <w:gridSpan w:val="5"/>
            <w:tcBorders>
              <w:top w:val="single" w:sz="4" w:space="0" w:color="auto"/>
            </w:tcBorders>
            <w:shd w:val="clear" w:color="auto" w:fill="auto"/>
            <w:vAlign w:val="center"/>
          </w:tcPr>
          <w:p w14:paraId="72C37DA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50B781E6" w14:textId="77777777" w:rsidR="00EA2C77" w:rsidRPr="00A40276" w:rsidRDefault="00EA2C77" w:rsidP="00107C04">
            <w:pPr>
              <w:rPr>
                <w:lang w:val="es-BO"/>
              </w:rPr>
            </w:pPr>
          </w:p>
        </w:tc>
      </w:tr>
      <w:tr w:rsidR="00EA2C77" w:rsidRPr="00A40276" w14:paraId="0A8C7D61" w14:textId="77777777" w:rsidTr="00107C04">
        <w:trPr>
          <w:gridAfter w:val="1"/>
          <w:wAfter w:w="7" w:type="pct"/>
          <w:trHeight w:val="222"/>
        </w:trPr>
        <w:tc>
          <w:tcPr>
            <w:tcW w:w="1545" w:type="pct"/>
            <w:gridSpan w:val="37"/>
            <w:tcBorders>
              <w:top w:val="nil"/>
              <w:left w:val="single" w:sz="12" w:space="0" w:color="auto"/>
              <w:right w:val="single" w:sz="4" w:space="0" w:color="000000" w:themeColor="text1"/>
            </w:tcBorders>
            <w:shd w:val="clear" w:color="auto" w:fill="auto"/>
            <w:noWrap/>
            <w:vAlign w:val="center"/>
          </w:tcPr>
          <w:p w14:paraId="1A0E3117" w14:textId="77777777" w:rsidR="00EA2C77" w:rsidRDefault="00EA2C77" w:rsidP="00107C04">
            <w:pPr>
              <w:jc w:val="right"/>
              <w:rPr>
                <w:rFonts w:ascii="Arial" w:hAnsi="Arial" w:cs="Arial"/>
                <w:bCs/>
                <w:lang w:val="es-BO"/>
              </w:rPr>
            </w:pPr>
            <w:r w:rsidRPr="00A40276">
              <w:rPr>
                <w:rFonts w:ascii="Arial" w:hAnsi="Arial" w:cs="Arial"/>
                <w:bCs/>
                <w:lang w:val="es-BO"/>
              </w:rPr>
              <w:t>Tipo de Proponente</w:t>
            </w:r>
          </w:p>
          <w:p w14:paraId="2D7E08DD" w14:textId="77777777" w:rsidR="00EA2C77" w:rsidRPr="00A40276" w:rsidRDefault="00EA2C77" w:rsidP="00107C04">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726C107" w14:textId="77777777" w:rsidR="00EA2C77" w:rsidRPr="00A40276" w:rsidRDefault="00EA2C77" w:rsidP="00107C04">
            <w:pPr>
              <w:rPr>
                <w:lang w:val="es-BO"/>
              </w:rPr>
            </w:pPr>
          </w:p>
        </w:tc>
        <w:tc>
          <w:tcPr>
            <w:tcW w:w="3337" w:type="pct"/>
            <w:gridSpan w:val="106"/>
            <w:tcBorders>
              <w:left w:val="single" w:sz="4" w:space="0" w:color="000000" w:themeColor="text1"/>
              <w:right w:val="single" w:sz="12" w:space="0" w:color="auto"/>
            </w:tcBorders>
            <w:shd w:val="clear" w:color="auto" w:fill="auto"/>
            <w:vAlign w:val="center"/>
          </w:tcPr>
          <w:p w14:paraId="04C812F9" w14:textId="77777777" w:rsidR="00EA2C77" w:rsidRPr="00A40276" w:rsidRDefault="00EA2C77" w:rsidP="00107C04">
            <w:pPr>
              <w:jc w:val="both"/>
              <w:rPr>
                <w:b/>
                <w:i/>
                <w:lang w:val="es-BO"/>
              </w:rPr>
            </w:pPr>
            <w:proofErr w:type="spellStart"/>
            <w:r w:rsidRPr="00F01F1F">
              <w:rPr>
                <w:rFonts w:ascii="Arial" w:hAnsi="Arial" w:cs="Arial"/>
                <w:lang w:val="es-BO"/>
              </w:rPr>
              <w:t>MyPE</w:t>
            </w:r>
            <w:proofErr w:type="spellEnd"/>
            <w:r w:rsidRPr="00F01F1F">
              <w:rPr>
                <w:rFonts w:ascii="Arial" w:hAnsi="Arial" w:cs="Arial"/>
                <w:highlight w:val="green"/>
                <w:lang w:val="es-BO"/>
              </w:rPr>
              <w:t xml:space="preserve"> </w:t>
            </w:r>
          </w:p>
        </w:tc>
      </w:tr>
      <w:tr w:rsidR="00EA2C77" w:rsidRPr="00A40276" w14:paraId="3643A842"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4AB29814"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408106B1"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0EA7C75"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EB56B46"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0E11CF2"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57203273"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093C4B03"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91659E0"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1982D186" w14:textId="77777777" w:rsidR="00EA2C77" w:rsidRPr="00A40276" w:rsidRDefault="00EA2C77" w:rsidP="00107C04">
            <w:pPr>
              <w:rPr>
                <w:lang w:val="es-BO"/>
              </w:rPr>
            </w:pPr>
          </w:p>
        </w:tc>
        <w:tc>
          <w:tcPr>
            <w:tcW w:w="111" w:type="pct"/>
            <w:gridSpan w:val="4"/>
            <w:tcBorders>
              <w:top w:val="single" w:sz="4" w:space="0" w:color="000000" w:themeColor="text1"/>
              <w:bottom w:val="nil"/>
            </w:tcBorders>
            <w:shd w:val="clear" w:color="auto" w:fill="auto"/>
            <w:vAlign w:val="center"/>
          </w:tcPr>
          <w:p w14:paraId="4AACD1C7"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2F89FCC" w14:textId="77777777" w:rsidR="00EA2C77" w:rsidRPr="00A40276" w:rsidRDefault="00EA2C77" w:rsidP="00107C04">
            <w:pPr>
              <w:rPr>
                <w:lang w:val="es-BO"/>
              </w:rPr>
            </w:pPr>
          </w:p>
        </w:tc>
        <w:tc>
          <w:tcPr>
            <w:tcW w:w="114" w:type="pct"/>
            <w:gridSpan w:val="2"/>
            <w:tcBorders>
              <w:top w:val="nil"/>
              <w:bottom w:val="nil"/>
            </w:tcBorders>
            <w:shd w:val="clear" w:color="auto" w:fill="auto"/>
            <w:vAlign w:val="center"/>
          </w:tcPr>
          <w:p w14:paraId="7717538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4EBB2D6"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138AB75"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2616A10A"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4D2CC816"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4A04CA76"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34D7DBDF" w14:textId="77777777" w:rsidR="00EA2C77" w:rsidRPr="00A40276" w:rsidRDefault="00EA2C77" w:rsidP="00107C04">
            <w:pPr>
              <w:rPr>
                <w:lang w:val="es-BO"/>
              </w:rPr>
            </w:pPr>
          </w:p>
        </w:tc>
        <w:tc>
          <w:tcPr>
            <w:tcW w:w="112" w:type="pct"/>
            <w:gridSpan w:val="5"/>
            <w:tcBorders>
              <w:bottom w:val="nil"/>
            </w:tcBorders>
            <w:shd w:val="clear" w:color="auto" w:fill="auto"/>
            <w:vAlign w:val="center"/>
          </w:tcPr>
          <w:p w14:paraId="581ACD08" w14:textId="77777777" w:rsidR="00EA2C77" w:rsidRPr="00A40276" w:rsidRDefault="00EA2C77" w:rsidP="00107C04">
            <w:pPr>
              <w:rPr>
                <w:lang w:val="es-BO"/>
              </w:rPr>
            </w:pPr>
          </w:p>
        </w:tc>
        <w:tc>
          <w:tcPr>
            <w:tcW w:w="112" w:type="pct"/>
            <w:gridSpan w:val="5"/>
            <w:tcBorders>
              <w:bottom w:val="nil"/>
            </w:tcBorders>
            <w:shd w:val="clear" w:color="auto" w:fill="auto"/>
            <w:vAlign w:val="center"/>
          </w:tcPr>
          <w:p w14:paraId="17388FA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FEB30FC"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CC32C6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68B6B2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D9B4536"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08BAF460"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073DAC7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40F184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3223C9C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20039D9"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DB804E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7A138A3"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1F067E8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73125E2"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3874052"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46BB4EDF"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ACDACFC"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5F720F92"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35CC2D94"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4FD62ED"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7C907F9" w14:textId="77777777" w:rsidR="00EA2C77" w:rsidRPr="00A40276" w:rsidRDefault="00EA2C77" w:rsidP="00107C04">
            <w:pPr>
              <w:rPr>
                <w:lang w:val="es-BO"/>
              </w:rPr>
            </w:pPr>
          </w:p>
        </w:tc>
      </w:tr>
      <w:tr w:rsidR="00EA2C77" w:rsidRPr="00A40276" w14:paraId="6ABFB5CE"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C9ACCC8"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9AF089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AE8A2CF"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19BA838B"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235522A5"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141EE1CB"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7FC8F80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BDFB866"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30B20024" w14:textId="77777777" w:rsidR="00EA2C77" w:rsidRPr="00A40276" w:rsidRDefault="00EA2C77" w:rsidP="00107C04">
            <w:pPr>
              <w:rPr>
                <w:lang w:val="es-BO"/>
              </w:rPr>
            </w:pPr>
          </w:p>
        </w:tc>
        <w:tc>
          <w:tcPr>
            <w:tcW w:w="779" w:type="pct"/>
            <w:gridSpan w:val="25"/>
            <w:tcBorders>
              <w:top w:val="nil"/>
              <w:bottom w:val="single" w:sz="4" w:space="0" w:color="auto"/>
            </w:tcBorders>
            <w:shd w:val="clear" w:color="auto" w:fill="auto"/>
            <w:vAlign w:val="center"/>
          </w:tcPr>
          <w:p w14:paraId="37BC2BD0" w14:textId="77777777" w:rsidR="00EA2C77" w:rsidRPr="00A40276" w:rsidRDefault="00EA2C77" w:rsidP="00107C04">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8E99005" w14:textId="77777777" w:rsidR="00EA2C77" w:rsidRPr="00A40276" w:rsidRDefault="00EA2C77" w:rsidP="00107C04">
            <w:pPr>
              <w:jc w:val="center"/>
              <w:rPr>
                <w:lang w:val="es-BO"/>
              </w:rPr>
            </w:pPr>
          </w:p>
        </w:tc>
        <w:tc>
          <w:tcPr>
            <w:tcW w:w="778" w:type="pct"/>
            <w:gridSpan w:val="27"/>
            <w:tcBorders>
              <w:top w:val="nil"/>
              <w:bottom w:val="single" w:sz="2" w:space="0" w:color="auto"/>
            </w:tcBorders>
            <w:shd w:val="clear" w:color="auto" w:fill="auto"/>
            <w:vAlign w:val="center"/>
          </w:tcPr>
          <w:p w14:paraId="4346F844" w14:textId="77777777" w:rsidR="00EA2C77" w:rsidRPr="00A40276" w:rsidRDefault="00EA2C77" w:rsidP="00107C04">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4AF2A7D" w14:textId="77777777" w:rsidR="00EA2C77" w:rsidRPr="00A40276" w:rsidRDefault="00EA2C77" w:rsidP="00107C04">
            <w:pPr>
              <w:jc w:val="center"/>
              <w:rPr>
                <w:lang w:val="es-BO"/>
              </w:rPr>
            </w:pPr>
          </w:p>
        </w:tc>
        <w:tc>
          <w:tcPr>
            <w:tcW w:w="1558" w:type="pct"/>
            <w:gridSpan w:val="51"/>
            <w:tcBorders>
              <w:top w:val="nil"/>
              <w:bottom w:val="single" w:sz="2" w:space="0" w:color="auto"/>
            </w:tcBorders>
            <w:shd w:val="clear" w:color="auto" w:fill="auto"/>
            <w:vAlign w:val="center"/>
          </w:tcPr>
          <w:p w14:paraId="1EFDB276" w14:textId="77777777" w:rsidR="00EA2C77" w:rsidRPr="00A40276" w:rsidRDefault="00EA2C77" w:rsidP="00107C04">
            <w:pPr>
              <w:jc w:val="center"/>
              <w:rPr>
                <w:lang w:val="es-BO"/>
              </w:rPr>
            </w:pPr>
            <w:r w:rsidRPr="00A40276">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05B4236D" w14:textId="77777777" w:rsidR="00EA2C77" w:rsidRPr="00A40276" w:rsidRDefault="00EA2C77" w:rsidP="00107C04">
            <w:pPr>
              <w:rPr>
                <w:lang w:val="es-BO"/>
              </w:rPr>
            </w:pPr>
          </w:p>
        </w:tc>
      </w:tr>
      <w:tr w:rsidR="00EA2C77" w:rsidRPr="00A40276" w14:paraId="013DD8B2"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7AE9C4A" w14:textId="77777777" w:rsidR="00EA2C77" w:rsidRPr="00A40276" w:rsidRDefault="00EA2C77" w:rsidP="00107C04">
            <w:pPr>
              <w:rPr>
                <w:rFonts w:ascii="Calibri" w:hAnsi="Calibri" w:cs="Calibri"/>
                <w:lang w:val="es-BO"/>
              </w:rPr>
            </w:pPr>
          </w:p>
        </w:tc>
        <w:tc>
          <w:tcPr>
            <w:tcW w:w="1361" w:type="pct"/>
            <w:gridSpan w:val="34"/>
            <w:tcBorders>
              <w:top w:val="nil"/>
              <w:bottom w:val="nil"/>
              <w:right w:val="single" w:sz="4" w:space="0" w:color="auto"/>
            </w:tcBorders>
            <w:shd w:val="clear" w:color="auto" w:fill="auto"/>
            <w:vAlign w:val="center"/>
          </w:tcPr>
          <w:p w14:paraId="60AEB7C5" w14:textId="77777777" w:rsidR="00EA2C77" w:rsidRPr="00A40276" w:rsidRDefault="00EA2C77" w:rsidP="00107C04">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E832" w14:textId="77777777" w:rsidR="00EA2C77" w:rsidRPr="00A40276" w:rsidRDefault="00EA2C77" w:rsidP="00107C04">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4F481A8" w14:textId="77777777" w:rsidR="00EA2C77" w:rsidRPr="00A40276" w:rsidRDefault="00EA2C77" w:rsidP="00107C04">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1EEC6A" w14:textId="77777777" w:rsidR="00EA2C77" w:rsidRPr="00A40276" w:rsidRDefault="00EA2C77" w:rsidP="00107C04">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746064F0" w14:textId="77777777" w:rsidR="00EA2C77" w:rsidRPr="00A40276" w:rsidRDefault="00EA2C77" w:rsidP="00107C04">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0D4180" w14:textId="77777777" w:rsidR="00EA2C77" w:rsidRPr="00A40276" w:rsidRDefault="00EA2C77" w:rsidP="00107C04">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4969E25" w14:textId="77777777" w:rsidR="00EA2C77" w:rsidRPr="00A40276" w:rsidRDefault="00EA2C77" w:rsidP="00107C04">
            <w:pPr>
              <w:rPr>
                <w:lang w:val="es-BO"/>
              </w:rPr>
            </w:pPr>
          </w:p>
        </w:tc>
      </w:tr>
      <w:tr w:rsidR="00EA2C77" w:rsidRPr="00A40276" w14:paraId="539086E6"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3CAEE3AE"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C615AD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DE693C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1BF9FBD"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5F60182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048CAD1A"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23D972BF"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813DAFB"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5CC4C7F7"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4384772"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7E19856D" w14:textId="77777777" w:rsidR="00EA2C77" w:rsidRPr="00A40276" w:rsidRDefault="00EA2C77" w:rsidP="00107C04">
            <w:pPr>
              <w:rPr>
                <w:lang w:val="es-BO"/>
              </w:rPr>
            </w:pPr>
          </w:p>
        </w:tc>
        <w:tc>
          <w:tcPr>
            <w:tcW w:w="114" w:type="pct"/>
            <w:gridSpan w:val="2"/>
            <w:tcBorders>
              <w:top w:val="nil"/>
              <w:bottom w:val="single" w:sz="2" w:space="0" w:color="auto"/>
            </w:tcBorders>
            <w:shd w:val="clear" w:color="auto" w:fill="auto"/>
            <w:vAlign w:val="center"/>
          </w:tcPr>
          <w:p w14:paraId="34209C76"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621F2A11"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609DA7CA"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1B3AD384"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3AD12E5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5EBB31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E418FDB"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7438A7FC"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3C91702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2892B1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347DD4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7012CFD"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532795DD"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0AD22B7"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7D19A1BD"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B5ED90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0B7D34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73040E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137958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2C70E058"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015B6A90"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2B13BA94"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2EE9964F"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5238322C"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50E99F88"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2D9A08F6"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09569612"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59C7D5B4"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625E37D3" w14:textId="77777777" w:rsidR="00EA2C77" w:rsidRPr="00A40276" w:rsidRDefault="00EA2C77" w:rsidP="00107C04">
            <w:pPr>
              <w:rPr>
                <w:lang w:val="es-BO"/>
              </w:rPr>
            </w:pPr>
          </w:p>
        </w:tc>
      </w:tr>
      <w:tr w:rsidR="00EA2C77" w:rsidRPr="00A40276" w14:paraId="2A836855"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6A93F8F3"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49C2627C" w14:textId="77777777" w:rsidR="00EA2C77" w:rsidRPr="00A40276" w:rsidRDefault="00EA2C77" w:rsidP="00107C04">
            <w:pPr>
              <w:rPr>
                <w:lang w:val="es-BO"/>
              </w:rPr>
            </w:pPr>
          </w:p>
        </w:tc>
        <w:tc>
          <w:tcPr>
            <w:tcW w:w="1161" w:type="pct"/>
            <w:gridSpan w:val="28"/>
            <w:tcBorders>
              <w:top w:val="nil"/>
              <w:bottom w:val="nil"/>
              <w:right w:val="single" w:sz="2" w:space="0" w:color="auto"/>
            </w:tcBorders>
            <w:shd w:val="clear" w:color="auto" w:fill="auto"/>
            <w:vAlign w:val="center"/>
          </w:tcPr>
          <w:p w14:paraId="41491194" w14:textId="77777777" w:rsidR="00EA2C77" w:rsidRPr="00A40276" w:rsidRDefault="00EA2C77" w:rsidP="00107C04">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342F23" w14:textId="77777777" w:rsidR="00EA2C77" w:rsidRPr="00A40276" w:rsidRDefault="00EA2C77" w:rsidP="00107C04">
            <w:pPr>
              <w:rPr>
                <w:lang w:val="es-BO"/>
              </w:rPr>
            </w:pPr>
          </w:p>
        </w:tc>
        <w:tc>
          <w:tcPr>
            <w:tcW w:w="111" w:type="pct"/>
            <w:gridSpan w:val="4"/>
            <w:tcBorders>
              <w:top w:val="nil"/>
              <w:left w:val="single" w:sz="2" w:space="0" w:color="auto"/>
              <w:bottom w:val="nil"/>
            </w:tcBorders>
            <w:shd w:val="clear" w:color="auto" w:fill="auto"/>
            <w:vAlign w:val="center"/>
          </w:tcPr>
          <w:p w14:paraId="0C01196D" w14:textId="77777777" w:rsidR="00EA2C77" w:rsidRPr="00A40276" w:rsidRDefault="00EA2C77" w:rsidP="00107C04">
            <w:pPr>
              <w:rPr>
                <w:lang w:val="es-BO"/>
              </w:rPr>
            </w:pPr>
          </w:p>
        </w:tc>
        <w:tc>
          <w:tcPr>
            <w:tcW w:w="1444" w:type="pct"/>
            <w:gridSpan w:val="43"/>
            <w:tcBorders>
              <w:top w:val="nil"/>
              <w:bottom w:val="nil"/>
              <w:right w:val="single" w:sz="2" w:space="0" w:color="auto"/>
            </w:tcBorders>
            <w:shd w:val="clear" w:color="auto" w:fill="auto"/>
            <w:vAlign w:val="center"/>
          </w:tcPr>
          <w:p w14:paraId="2139178F" w14:textId="77777777" w:rsidR="00EA2C77" w:rsidRPr="00A40276" w:rsidRDefault="00EA2C77" w:rsidP="00107C04">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6497BD4"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C20344D" w14:textId="77777777" w:rsidR="00EA2C77" w:rsidRPr="00A40276" w:rsidRDefault="00EA2C77" w:rsidP="00107C04">
            <w:pPr>
              <w:rPr>
                <w:lang w:val="es-BO"/>
              </w:rPr>
            </w:pPr>
          </w:p>
        </w:tc>
      </w:tr>
      <w:tr w:rsidR="00EA2C77" w:rsidRPr="00A40276" w14:paraId="229F518A"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0E46502F"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A7EE39B"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0EE848E"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9600DDB"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5007556"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7DA2117F"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4D862A40"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F0FAF7E"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07CC513D" w14:textId="77777777" w:rsidR="00EA2C77" w:rsidRPr="00A40276" w:rsidRDefault="00EA2C77" w:rsidP="00107C04">
            <w:pPr>
              <w:rPr>
                <w:lang w:val="es-BO"/>
              </w:rPr>
            </w:pPr>
          </w:p>
        </w:tc>
        <w:tc>
          <w:tcPr>
            <w:tcW w:w="779" w:type="pct"/>
            <w:gridSpan w:val="25"/>
            <w:tcBorders>
              <w:top w:val="nil"/>
            </w:tcBorders>
            <w:shd w:val="clear" w:color="auto" w:fill="auto"/>
            <w:vAlign w:val="center"/>
          </w:tcPr>
          <w:p w14:paraId="44554A2E" w14:textId="77777777" w:rsidR="00EA2C77" w:rsidRPr="00A40276" w:rsidRDefault="00EA2C77" w:rsidP="00107C04">
            <w:pPr>
              <w:rPr>
                <w:rFonts w:ascii="Arial" w:hAnsi="Arial" w:cs="Arial"/>
                <w:i/>
                <w:iCs/>
                <w:sz w:val="14"/>
                <w:lang w:val="es-BO"/>
              </w:rPr>
            </w:pPr>
          </w:p>
        </w:tc>
        <w:tc>
          <w:tcPr>
            <w:tcW w:w="111" w:type="pct"/>
            <w:gridSpan w:val="4"/>
            <w:tcBorders>
              <w:top w:val="nil"/>
              <w:bottom w:val="nil"/>
            </w:tcBorders>
            <w:shd w:val="clear" w:color="auto" w:fill="auto"/>
            <w:vAlign w:val="center"/>
          </w:tcPr>
          <w:p w14:paraId="170BA9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56B63C4" w14:textId="77777777" w:rsidR="00EA2C77" w:rsidRPr="00A40276" w:rsidRDefault="00EA2C77" w:rsidP="00107C04">
            <w:pPr>
              <w:rPr>
                <w:lang w:val="es-BO"/>
              </w:rPr>
            </w:pPr>
          </w:p>
        </w:tc>
        <w:tc>
          <w:tcPr>
            <w:tcW w:w="112" w:type="pct"/>
            <w:gridSpan w:val="5"/>
            <w:tcBorders>
              <w:top w:val="nil"/>
            </w:tcBorders>
            <w:shd w:val="clear" w:color="auto" w:fill="auto"/>
            <w:vAlign w:val="center"/>
          </w:tcPr>
          <w:p w14:paraId="73DF19C9" w14:textId="77777777" w:rsidR="00EA2C77" w:rsidRPr="00A40276" w:rsidRDefault="00EA2C77" w:rsidP="00107C04">
            <w:pPr>
              <w:rPr>
                <w:lang w:val="es-BO"/>
              </w:rPr>
            </w:pPr>
          </w:p>
        </w:tc>
        <w:tc>
          <w:tcPr>
            <w:tcW w:w="112" w:type="pct"/>
            <w:gridSpan w:val="5"/>
            <w:tcBorders>
              <w:top w:val="nil"/>
            </w:tcBorders>
            <w:shd w:val="clear" w:color="auto" w:fill="auto"/>
            <w:vAlign w:val="center"/>
          </w:tcPr>
          <w:p w14:paraId="50ED2E14" w14:textId="77777777" w:rsidR="00EA2C77" w:rsidRPr="00A40276" w:rsidRDefault="00EA2C77" w:rsidP="00107C04">
            <w:pPr>
              <w:rPr>
                <w:lang w:val="es-BO"/>
              </w:rPr>
            </w:pPr>
          </w:p>
        </w:tc>
        <w:tc>
          <w:tcPr>
            <w:tcW w:w="111" w:type="pct"/>
            <w:gridSpan w:val="4"/>
            <w:tcBorders>
              <w:top w:val="nil"/>
            </w:tcBorders>
            <w:shd w:val="clear" w:color="auto" w:fill="auto"/>
            <w:vAlign w:val="center"/>
          </w:tcPr>
          <w:p w14:paraId="360D8B0F"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409C9777" w14:textId="77777777" w:rsidR="00EA2C77" w:rsidRPr="00A40276" w:rsidRDefault="00EA2C77" w:rsidP="00107C04">
            <w:pPr>
              <w:rPr>
                <w:lang w:val="es-BO"/>
              </w:rPr>
            </w:pPr>
          </w:p>
        </w:tc>
        <w:tc>
          <w:tcPr>
            <w:tcW w:w="111" w:type="pct"/>
            <w:gridSpan w:val="4"/>
            <w:tcBorders>
              <w:top w:val="nil"/>
            </w:tcBorders>
            <w:shd w:val="clear" w:color="auto" w:fill="auto"/>
            <w:vAlign w:val="center"/>
          </w:tcPr>
          <w:p w14:paraId="526B81FA"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0166342F"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48EC92D1"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36C9280E"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5E127501"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051F91FD"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7305C9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55D0A37"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D5D8F09"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94528C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D3B4D31"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70D08ED"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A1C217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443BF8D7"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4BC6358F"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E01868B"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6B9342EF"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0B7BACC2" w14:textId="77777777" w:rsidR="00EA2C77" w:rsidRPr="00A40276" w:rsidRDefault="00EA2C77" w:rsidP="00107C04">
            <w:pPr>
              <w:rPr>
                <w:lang w:val="es-BO"/>
              </w:rPr>
            </w:pPr>
          </w:p>
        </w:tc>
      </w:tr>
      <w:tr w:rsidR="00EA2C77" w:rsidRPr="00A40276" w14:paraId="68F4DB09"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507E469"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2AD282B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8ED4F8A"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3114FA6"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7A29906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796D95A"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611D223E"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5B7887B"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5CFB95FF" w14:textId="77777777" w:rsidR="00EA2C77" w:rsidRPr="00A40276" w:rsidRDefault="00EA2C77" w:rsidP="00107C04">
            <w:pPr>
              <w:rPr>
                <w:lang w:val="es-BO"/>
              </w:rPr>
            </w:pPr>
          </w:p>
        </w:tc>
        <w:tc>
          <w:tcPr>
            <w:tcW w:w="779" w:type="pct"/>
            <w:gridSpan w:val="25"/>
            <w:tcBorders>
              <w:top w:val="nil"/>
            </w:tcBorders>
            <w:shd w:val="clear" w:color="auto" w:fill="auto"/>
            <w:vAlign w:val="center"/>
          </w:tcPr>
          <w:p w14:paraId="3AB64422" w14:textId="77777777" w:rsidR="00EA2C77" w:rsidRPr="00A40276" w:rsidRDefault="00EA2C77" w:rsidP="00107C04">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7D60A6C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FEB766F" w14:textId="77777777" w:rsidR="00EA2C77" w:rsidRPr="00A40276" w:rsidRDefault="00EA2C77" w:rsidP="00107C04">
            <w:pPr>
              <w:rPr>
                <w:lang w:val="es-BO"/>
              </w:rPr>
            </w:pPr>
          </w:p>
        </w:tc>
        <w:tc>
          <w:tcPr>
            <w:tcW w:w="1111" w:type="pct"/>
            <w:gridSpan w:val="33"/>
            <w:tcBorders>
              <w:top w:val="nil"/>
            </w:tcBorders>
            <w:shd w:val="clear" w:color="auto" w:fill="auto"/>
            <w:vAlign w:val="center"/>
          </w:tcPr>
          <w:p w14:paraId="072B85A0" w14:textId="77777777" w:rsidR="00EA2C77" w:rsidRPr="00A40276" w:rsidRDefault="00EA2C77" w:rsidP="00107C04">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2BB203FF"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750224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840EDE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DF41335"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791B2FE"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B8C92D8"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2AEA106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084388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B7874B9"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722982C"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534CE5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55DBB67E" w14:textId="77777777" w:rsidR="00EA2C77" w:rsidRPr="00A40276" w:rsidRDefault="00EA2C77" w:rsidP="00107C04">
            <w:pPr>
              <w:rPr>
                <w:lang w:val="es-BO"/>
              </w:rPr>
            </w:pPr>
          </w:p>
        </w:tc>
      </w:tr>
      <w:tr w:rsidR="00EA2C77" w:rsidRPr="00A40276" w14:paraId="555EB9A8"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1483CB41"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F192E11"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4091785"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BD81EE3"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7D25AE92"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9A71B84"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0AD74FD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11E2653"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7CB0FB5E" w14:textId="77777777" w:rsidR="00EA2C77" w:rsidRPr="00A40276" w:rsidRDefault="00EA2C77" w:rsidP="00107C04">
            <w:pPr>
              <w:rPr>
                <w:lang w:val="es-BO"/>
              </w:rPr>
            </w:pPr>
          </w:p>
        </w:tc>
        <w:tc>
          <w:tcPr>
            <w:tcW w:w="779" w:type="pct"/>
            <w:gridSpan w:val="25"/>
            <w:tcBorders>
              <w:bottom w:val="single" w:sz="2" w:space="0" w:color="auto"/>
            </w:tcBorders>
            <w:shd w:val="clear" w:color="auto" w:fill="auto"/>
            <w:vAlign w:val="center"/>
          </w:tcPr>
          <w:p w14:paraId="2CA82E5A" w14:textId="77777777" w:rsidR="00EA2C77" w:rsidRPr="00A40276" w:rsidRDefault="00EA2C77" w:rsidP="00107C04">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4B06F29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4962230" w14:textId="77777777" w:rsidR="00EA2C77" w:rsidRPr="00A40276" w:rsidRDefault="00EA2C77" w:rsidP="00107C04">
            <w:pPr>
              <w:rPr>
                <w:lang w:val="es-BO"/>
              </w:rPr>
            </w:pPr>
          </w:p>
        </w:tc>
        <w:tc>
          <w:tcPr>
            <w:tcW w:w="224" w:type="pct"/>
            <w:gridSpan w:val="10"/>
            <w:tcBorders>
              <w:bottom w:val="single" w:sz="2" w:space="0" w:color="auto"/>
            </w:tcBorders>
            <w:shd w:val="clear" w:color="auto" w:fill="auto"/>
            <w:vAlign w:val="center"/>
          </w:tcPr>
          <w:p w14:paraId="6EAA6B45" w14:textId="77777777" w:rsidR="00EA2C77" w:rsidRPr="00A40276" w:rsidRDefault="00EA2C77" w:rsidP="00107C04">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shd w:val="clear" w:color="auto" w:fill="auto"/>
            <w:vAlign w:val="center"/>
          </w:tcPr>
          <w:p w14:paraId="1AE21C1F" w14:textId="77777777" w:rsidR="00EA2C77" w:rsidRPr="00A40276" w:rsidRDefault="00EA2C77" w:rsidP="00107C04">
            <w:pPr>
              <w:rPr>
                <w:sz w:val="12"/>
                <w:szCs w:val="12"/>
                <w:lang w:val="es-BO"/>
              </w:rPr>
            </w:pPr>
          </w:p>
        </w:tc>
        <w:tc>
          <w:tcPr>
            <w:tcW w:w="222" w:type="pct"/>
            <w:gridSpan w:val="7"/>
            <w:tcBorders>
              <w:bottom w:val="single" w:sz="2" w:space="0" w:color="auto"/>
            </w:tcBorders>
            <w:shd w:val="clear" w:color="auto" w:fill="auto"/>
            <w:vAlign w:val="center"/>
          </w:tcPr>
          <w:p w14:paraId="6F5D9405" w14:textId="77777777" w:rsidR="00EA2C77" w:rsidRPr="00A40276" w:rsidRDefault="00EA2C77" w:rsidP="00107C04">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74047DF2" w14:textId="77777777" w:rsidR="00EA2C77" w:rsidRPr="00A40276" w:rsidRDefault="00EA2C77" w:rsidP="00107C04">
            <w:pPr>
              <w:rPr>
                <w:lang w:val="es-BO"/>
              </w:rPr>
            </w:pPr>
          </w:p>
        </w:tc>
        <w:tc>
          <w:tcPr>
            <w:tcW w:w="444" w:type="pct"/>
            <w:gridSpan w:val="10"/>
            <w:tcBorders>
              <w:bottom w:val="single" w:sz="2" w:space="0" w:color="auto"/>
            </w:tcBorders>
            <w:shd w:val="clear" w:color="auto" w:fill="auto"/>
            <w:vAlign w:val="center"/>
          </w:tcPr>
          <w:p w14:paraId="6B60B01C" w14:textId="77777777" w:rsidR="00EA2C77" w:rsidRPr="00A40276" w:rsidRDefault="00EA2C77" w:rsidP="00107C04">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7751247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EF10AFF"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03FDF23"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2D5FF6F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593275F"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95A391D"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654DB997"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1D5CE9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32625C0E"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27254BD"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7298D5B"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1020CCD5" w14:textId="77777777" w:rsidR="00EA2C77" w:rsidRPr="00A40276" w:rsidRDefault="00EA2C77" w:rsidP="00107C04">
            <w:pPr>
              <w:rPr>
                <w:lang w:val="es-BO"/>
              </w:rPr>
            </w:pPr>
          </w:p>
        </w:tc>
      </w:tr>
      <w:tr w:rsidR="00EA2C77" w:rsidRPr="00A40276" w14:paraId="23B98B1C"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E05374D" w14:textId="77777777" w:rsidR="00EA2C77" w:rsidRPr="00A40276" w:rsidRDefault="00EA2C77" w:rsidP="00107C04">
            <w:pPr>
              <w:rPr>
                <w:rFonts w:ascii="Calibri" w:hAnsi="Calibri" w:cs="Calibri"/>
                <w:lang w:val="es-BO"/>
              </w:rPr>
            </w:pPr>
          </w:p>
        </w:tc>
        <w:tc>
          <w:tcPr>
            <w:tcW w:w="1361" w:type="pct"/>
            <w:gridSpan w:val="34"/>
            <w:tcBorders>
              <w:top w:val="nil"/>
              <w:bottom w:val="nil"/>
              <w:right w:val="single" w:sz="2" w:space="0" w:color="auto"/>
            </w:tcBorders>
            <w:shd w:val="clear" w:color="auto" w:fill="auto"/>
            <w:vAlign w:val="center"/>
          </w:tcPr>
          <w:p w14:paraId="19275393" w14:textId="77777777" w:rsidR="00EA2C77" w:rsidRPr="00A40276" w:rsidRDefault="00EA2C77" w:rsidP="00107C04">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4BDF6A3" w14:textId="77777777" w:rsidR="00EA2C77" w:rsidRPr="00A40276" w:rsidRDefault="00EA2C77" w:rsidP="00107C04">
            <w:pPr>
              <w:rPr>
                <w:lang w:val="es-BO"/>
              </w:rPr>
            </w:pPr>
          </w:p>
        </w:tc>
        <w:tc>
          <w:tcPr>
            <w:tcW w:w="111" w:type="pct"/>
            <w:gridSpan w:val="4"/>
            <w:tcBorders>
              <w:top w:val="nil"/>
              <w:left w:val="single" w:sz="2" w:space="0" w:color="auto"/>
              <w:bottom w:val="nil"/>
            </w:tcBorders>
            <w:shd w:val="clear" w:color="auto" w:fill="auto"/>
            <w:vAlign w:val="center"/>
          </w:tcPr>
          <w:p w14:paraId="56AB8296" w14:textId="77777777" w:rsidR="00EA2C77" w:rsidRPr="00A40276" w:rsidRDefault="00EA2C77" w:rsidP="00107C04">
            <w:pPr>
              <w:rPr>
                <w:lang w:val="es-BO"/>
              </w:rPr>
            </w:pPr>
          </w:p>
        </w:tc>
        <w:tc>
          <w:tcPr>
            <w:tcW w:w="111" w:type="pct"/>
            <w:gridSpan w:val="4"/>
            <w:tcBorders>
              <w:top w:val="nil"/>
              <w:bottom w:val="nil"/>
              <w:right w:val="single" w:sz="2" w:space="0" w:color="auto"/>
            </w:tcBorders>
            <w:shd w:val="clear" w:color="auto" w:fill="auto"/>
            <w:vAlign w:val="center"/>
          </w:tcPr>
          <w:p w14:paraId="0CBD9740" w14:textId="77777777" w:rsidR="00EA2C77" w:rsidRPr="00A40276" w:rsidRDefault="00EA2C77" w:rsidP="00107C04">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603529" w14:textId="77777777" w:rsidR="00EA2C77" w:rsidRPr="00A40276" w:rsidRDefault="00EA2C77" w:rsidP="00107C04">
            <w:pPr>
              <w:rPr>
                <w:lang w:val="es-BO"/>
              </w:rPr>
            </w:pPr>
          </w:p>
        </w:tc>
        <w:tc>
          <w:tcPr>
            <w:tcW w:w="111" w:type="pct"/>
            <w:gridSpan w:val="4"/>
            <w:tcBorders>
              <w:top w:val="nil"/>
              <w:left w:val="single" w:sz="2" w:space="0" w:color="auto"/>
              <w:bottom w:val="nil"/>
              <w:right w:val="single" w:sz="2" w:space="0" w:color="auto"/>
            </w:tcBorders>
            <w:shd w:val="clear" w:color="auto" w:fill="auto"/>
            <w:vAlign w:val="center"/>
          </w:tcPr>
          <w:p w14:paraId="65E44799" w14:textId="77777777" w:rsidR="00EA2C77" w:rsidRPr="00A40276" w:rsidRDefault="00EA2C77" w:rsidP="00107C04">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9BB365" w14:textId="77777777" w:rsidR="00EA2C77" w:rsidRPr="00A40276" w:rsidRDefault="00EA2C77" w:rsidP="00107C04">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4D3DD201" w14:textId="77777777" w:rsidR="00EA2C77" w:rsidRPr="00A40276" w:rsidRDefault="00EA2C77" w:rsidP="00107C04">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AE3F90" w14:textId="77777777" w:rsidR="00EA2C77" w:rsidRPr="00A40276" w:rsidRDefault="00EA2C77" w:rsidP="00107C04">
            <w:pPr>
              <w:rPr>
                <w:lang w:val="es-BO"/>
              </w:rPr>
            </w:pPr>
          </w:p>
        </w:tc>
        <w:tc>
          <w:tcPr>
            <w:tcW w:w="111" w:type="pct"/>
            <w:gridSpan w:val="3"/>
            <w:tcBorders>
              <w:top w:val="nil"/>
              <w:left w:val="single" w:sz="2" w:space="0" w:color="auto"/>
              <w:bottom w:val="nil"/>
            </w:tcBorders>
            <w:shd w:val="clear" w:color="auto" w:fill="auto"/>
            <w:vAlign w:val="center"/>
          </w:tcPr>
          <w:p w14:paraId="52C95C6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1EA4372"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32A1B18"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15E47C6"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8F471E2"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54C1EE13"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2ED73C3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22E3113"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11D5BA1"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E50EC08"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17BBFC0"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3782894" w14:textId="77777777" w:rsidR="00EA2C77" w:rsidRPr="00A40276" w:rsidRDefault="00EA2C77" w:rsidP="00107C04">
            <w:pPr>
              <w:rPr>
                <w:lang w:val="es-BO"/>
              </w:rPr>
            </w:pPr>
          </w:p>
        </w:tc>
      </w:tr>
      <w:tr w:rsidR="00EA2C77" w:rsidRPr="00A40276" w14:paraId="033D6FFB"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01A86BE"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4AFEB2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BDC557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EC76F1A"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33FE0D1E"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3449F51E"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144D42BD"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3060108"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48628ED6"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80E763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DD91676" w14:textId="77777777" w:rsidR="00EA2C77" w:rsidRPr="00A40276" w:rsidRDefault="00EA2C77" w:rsidP="00107C04">
            <w:pPr>
              <w:rPr>
                <w:lang w:val="es-BO"/>
              </w:rPr>
            </w:pPr>
          </w:p>
        </w:tc>
        <w:tc>
          <w:tcPr>
            <w:tcW w:w="114" w:type="pct"/>
            <w:gridSpan w:val="2"/>
            <w:tcBorders>
              <w:top w:val="nil"/>
              <w:bottom w:val="nil"/>
            </w:tcBorders>
            <w:shd w:val="clear" w:color="auto" w:fill="auto"/>
            <w:vAlign w:val="center"/>
          </w:tcPr>
          <w:p w14:paraId="7C3F6C7A"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8318CB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FEF2C4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5819E2A"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89DA8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34F1D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D2489DC"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5DC9AA2A"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C920705"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92404A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5D3A9E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42ABD79"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76B36C4C"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5C4E994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4E5BAB7C"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DCE9AB3"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A119905"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4028466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421EBB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45C5620"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560B52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4A12ADD3"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49A35FE1"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BA2079E"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20AF9D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6A1E69FD"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BD50F6A"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7BD1CB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1D027B35" w14:textId="77777777" w:rsidR="00EA2C77" w:rsidRPr="00A40276" w:rsidRDefault="00EA2C77" w:rsidP="00107C04">
            <w:pPr>
              <w:rPr>
                <w:lang w:val="es-BO"/>
              </w:rPr>
            </w:pPr>
          </w:p>
        </w:tc>
      </w:tr>
      <w:tr w:rsidR="00EA2C77" w:rsidRPr="00A40276" w14:paraId="4D5CE495" w14:textId="77777777" w:rsidTr="00942426">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66FDADD9" w14:textId="77777777" w:rsidR="00EA2C77" w:rsidRPr="00A40276" w:rsidRDefault="00EA2C77" w:rsidP="00107C04">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2D034A7B" w14:textId="77777777" w:rsidR="00EA2C77" w:rsidRPr="00A40276" w:rsidRDefault="00EA2C77" w:rsidP="00107C04">
            <w:pPr>
              <w:jc w:val="center"/>
              <w:rPr>
                <w:rFonts w:ascii="Arial" w:hAnsi="Arial" w:cs="Arial"/>
                <w:b/>
                <w:bCs/>
                <w:sz w:val="2"/>
                <w:szCs w:val="2"/>
                <w:lang w:val="es-BO"/>
              </w:rPr>
            </w:pPr>
          </w:p>
        </w:tc>
        <w:tc>
          <w:tcPr>
            <w:tcW w:w="172" w:type="pct"/>
            <w:gridSpan w:val="5"/>
            <w:tcBorders>
              <w:top w:val="nil"/>
              <w:left w:val="nil"/>
              <w:bottom w:val="nil"/>
              <w:right w:val="nil"/>
            </w:tcBorders>
            <w:shd w:val="clear" w:color="auto" w:fill="auto"/>
            <w:vAlign w:val="bottom"/>
            <w:hideMark/>
          </w:tcPr>
          <w:p w14:paraId="724D29B2" w14:textId="77777777" w:rsidR="00EA2C77" w:rsidRPr="00A40276" w:rsidRDefault="00EA2C77" w:rsidP="00107C04">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154589C7" w14:textId="77777777" w:rsidR="00EA2C77" w:rsidRPr="00A40276" w:rsidRDefault="00EA2C77" w:rsidP="00107C04">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27C3515D" w14:textId="77777777" w:rsidR="00EA2C77" w:rsidRPr="00A40276" w:rsidRDefault="00EA2C77" w:rsidP="00107C04">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0B152DDC" w14:textId="77777777" w:rsidR="00EA2C77" w:rsidRPr="00A40276" w:rsidRDefault="00EA2C77" w:rsidP="00107C04">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468D18EE" w14:textId="77777777" w:rsidR="00EA2C77" w:rsidRPr="00A40276" w:rsidRDefault="00EA2C77" w:rsidP="00107C04">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2E022B4B" w14:textId="77777777" w:rsidR="00EA2C77" w:rsidRPr="00A40276" w:rsidRDefault="00EA2C77" w:rsidP="00107C04">
            <w:pPr>
              <w:rPr>
                <w:rFonts w:ascii="Arial" w:hAnsi="Arial" w:cs="Arial"/>
                <w:sz w:val="2"/>
                <w:szCs w:val="2"/>
                <w:lang w:val="es-BO"/>
              </w:rPr>
            </w:pPr>
          </w:p>
        </w:tc>
        <w:tc>
          <w:tcPr>
            <w:tcW w:w="173" w:type="pct"/>
            <w:gridSpan w:val="8"/>
            <w:tcBorders>
              <w:top w:val="nil"/>
              <w:left w:val="nil"/>
              <w:bottom w:val="nil"/>
              <w:right w:val="nil"/>
            </w:tcBorders>
            <w:shd w:val="clear" w:color="auto" w:fill="auto"/>
            <w:vAlign w:val="bottom"/>
            <w:hideMark/>
          </w:tcPr>
          <w:p w14:paraId="2443A501" w14:textId="77777777" w:rsidR="00EA2C77" w:rsidRPr="00A40276" w:rsidRDefault="00EA2C77" w:rsidP="00107C04">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521DD926" w14:textId="77777777" w:rsidR="00EA2C77" w:rsidRPr="00A40276" w:rsidRDefault="00EA2C77" w:rsidP="00107C04">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5E207313" w14:textId="77777777" w:rsidR="00EA2C77" w:rsidRPr="00A40276" w:rsidRDefault="00EA2C77" w:rsidP="00107C04">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1DEB8BCD" w14:textId="77777777" w:rsidR="00EA2C77" w:rsidRPr="00A40276" w:rsidRDefault="00EA2C77" w:rsidP="00107C04">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705F0086" w14:textId="77777777" w:rsidR="00EA2C77" w:rsidRPr="00A40276" w:rsidRDefault="00EA2C77" w:rsidP="00107C04">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07A418B5" w14:textId="77777777" w:rsidR="00EA2C77" w:rsidRPr="00A40276" w:rsidRDefault="00EA2C77" w:rsidP="00107C04">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D548D54" w14:textId="77777777" w:rsidR="00EA2C77" w:rsidRPr="00A40276" w:rsidRDefault="00EA2C77" w:rsidP="00107C04">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6FBEA47B" w14:textId="77777777" w:rsidR="00EA2C77" w:rsidRPr="00A40276" w:rsidRDefault="00EA2C77" w:rsidP="00107C04">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7FB90222" w14:textId="77777777" w:rsidR="00EA2C77" w:rsidRPr="00A40276" w:rsidRDefault="00EA2C77" w:rsidP="00107C04">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7793D180" w14:textId="77777777" w:rsidR="00EA2C77" w:rsidRPr="00A40276" w:rsidRDefault="00EA2C77" w:rsidP="00107C04">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7CD92524" w14:textId="77777777" w:rsidR="00EA2C77" w:rsidRPr="00A40276" w:rsidRDefault="00EA2C77" w:rsidP="00107C04">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3172C9D8" w14:textId="77777777" w:rsidR="00EA2C77" w:rsidRPr="00A40276" w:rsidRDefault="00EA2C77" w:rsidP="00107C04">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1BB62F60" w14:textId="77777777" w:rsidR="00EA2C77" w:rsidRPr="00A40276" w:rsidRDefault="00EA2C77" w:rsidP="00107C04">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3744296D" w14:textId="77777777" w:rsidR="00EA2C77" w:rsidRPr="00A40276" w:rsidRDefault="00EA2C77" w:rsidP="00107C04">
            <w:pPr>
              <w:rPr>
                <w:rFonts w:ascii="Arial" w:hAnsi="Arial" w:cs="Arial"/>
                <w:b/>
                <w:bCs/>
                <w:sz w:val="2"/>
                <w:szCs w:val="2"/>
                <w:lang w:val="es-BO"/>
              </w:rPr>
            </w:pPr>
          </w:p>
        </w:tc>
        <w:tc>
          <w:tcPr>
            <w:tcW w:w="128" w:type="pct"/>
            <w:gridSpan w:val="6"/>
            <w:tcBorders>
              <w:top w:val="nil"/>
              <w:left w:val="nil"/>
              <w:bottom w:val="nil"/>
              <w:right w:val="nil"/>
            </w:tcBorders>
            <w:shd w:val="clear" w:color="auto" w:fill="auto"/>
            <w:vAlign w:val="center"/>
            <w:hideMark/>
          </w:tcPr>
          <w:p w14:paraId="4CF6133D" w14:textId="77777777" w:rsidR="00EA2C77" w:rsidRPr="00A40276" w:rsidRDefault="00EA2C77" w:rsidP="00107C04">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174CE06E" w14:textId="77777777" w:rsidR="00EA2C77" w:rsidRPr="00A40276" w:rsidRDefault="00EA2C77" w:rsidP="00107C04">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7B4AAA8F" w14:textId="77777777" w:rsidR="00EA2C77" w:rsidRPr="00A40276" w:rsidRDefault="00EA2C77" w:rsidP="00107C04">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7A7E1E8A" w14:textId="77777777" w:rsidR="00EA2C77" w:rsidRPr="00A40276" w:rsidRDefault="00EA2C77" w:rsidP="00107C04">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5366983B" w14:textId="77777777" w:rsidR="00EA2C77" w:rsidRPr="00A40276" w:rsidRDefault="00EA2C77" w:rsidP="00107C04">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21EAF244"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r>
      <w:tr w:rsidR="00EA2C77" w:rsidRPr="00A40276" w14:paraId="1E7A124D" w14:textId="77777777" w:rsidTr="00107C04">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7FBA05B6"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EA2C77" w:rsidRPr="00A40276" w14:paraId="07574C14" w14:textId="77777777" w:rsidTr="00942426">
        <w:trPr>
          <w:trHeight w:val="79"/>
        </w:trPr>
        <w:tc>
          <w:tcPr>
            <w:tcW w:w="123" w:type="pct"/>
            <w:tcBorders>
              <w:top w:val="nil"/>
              <w:left w:val="single" w:sz="12" w:space="0" w:color="auto"/>
              <w:bottom w:val="nil"/>
            </w:tcBorders>
            <w:shd w:val="clear" w:color="auto" w:fill="auto"/>
            <w:vAlign w:val="center"/>
          </w:tcPr>
          <w:p w14:paraId="4C1CDF20"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AA8AF96"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0464C29F"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288AF8EC"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67C412F"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7DDA4E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D0C237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5B83A4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7A0B7A5"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BB20676"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AECEAE"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83BE61F"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CF7DEF1"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4C30BFC8"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053A3BCB"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26148FF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DE30F67"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0AD2D01E"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5486BF60"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5068B3B8" w14:textId="77777777" w:rsidR="00EA2C77" w:rsidRPr="00A40276" w:rsidRDefault="00EA2C77" w:rsidP="00107C04">
            <w:pPr>
              <w:rPr>
                <w:rFonts w:ascii="Arial" w:hAnsi="Arial" w:cs="Arial"/>
                <w:b/>
                <w:bCs/>
                <w:szCs w:val="2"/>
                <w:lang w:val="es-BO"/>
              </w:rPr>
            </w:pPr>
          </w:p>
        </w:tc>
        <w:tc>
          <w:tcPr>
            <w:tcW w:w="124" w:type="pct"/>
            <w:gridSpan w:val="6"/>
            <w:tcBorders>
              <w:top w:val="nil"/>
              <w:bottom w:val="nil"/>
            </w:tcBorders>
            <w:shd w:val="clear" w:color="auto" w:fill="auto"/>
            <w:vAlign w:val="center"/>
          </w:tcPr>
          <w:p w14:paraId="5BC37E9F"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75DD7F5D"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4D6BF850"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221F3B2"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B8EDD51"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22CD2440"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2F46B17"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65BD21E7"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23CA7EE0"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A7216B1"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5DD4A6E"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57D5EC3"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75A941F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954ACD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077CE1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F29DFF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4819C2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B50A8C9"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0680354"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6154A553" w14:textId="77777777" w:rsidR="00EA2C77" w:rsidRPr="00A40276" w:rsidRDefault="00EA2C77" w:rsidP="00107C04">
            <w:pPr>
              <w:rPr>
                <w:rFonts w:ascii="Arial" w:hAnsi="Arial" w:cs="Arial"/>
                <w:b/>
                <w:bCs/>
                <w:szCs w:val="2"/>
                <w:lang w:val="es-BO"/>
              </w:rPr>
            </w:pPr>
          </w:p>
        </w:tc>
      </w:tr>
      <w:tr w:rsidR="00EA2C77" w:rsidRPr="00A40276" w14:paraId="61029342" w14:textId="77777777" w:rsidTr="00942426">
        <w:trPr>
          <w:trHeight w:val="79"/>
        </w:trPr>
        <w:tc>
          <w:tcPr>
            <w:tcW w:w="123" w:type="pct"/>
            <w:tcBorders>
              <w:top w:val="nil"/>
              <w:left w:val="single" w:sz="12" w:space="0" w:color="auto"/>
              <w:bottom w:val="nil"/>
            </w:tcBorders>
            <w:shd w:val="clear" w:color="auto" w:fill="auto"/>
            <w:vAlign w:val="center"/>
          </w:tcPr>
          <w:p w14:paraId="3B0E567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3017B360"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184940CB"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4D477A32"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4A27B0D2"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FB74E4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64268B5"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CB7D813"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3E90F1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EF4DC6B"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2B8C067"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4B9E67F" w14:textId="77777777" w:rsidR="00EA2C77" w:rsidRPr="00A40276" w:rsidRDefault="00EA2C77" w:rsidP="00107C04">
            <w:pPr>
              <w:rPr>
                <w:rFonts w:ascii="Arial" w:hAnsi="Arial" w:cs="Arial"/>
                <w:b/>
                <w:bCs/>
                <w:szCs w:val="2"/>
                <w:lang w:val="es-BO"/>
              </w:rPr>
            </w:pPr>
          </w:p>
        </w:tc>
        <w:tc>
          <w:tcPr>
            <w:tcW w:w="880" w:type="pct"/>
            <w:gridSpan w:val="27"/>
            <w:tcBorders>
              <w:top w:val="nil"/>
              <w:bottom w:val="single" w:sz="4" w:space="0" w:color="auto"/>
            </w:tcBorders>
            <w:shd w:val="clear" w:color="auto" w:fill="auto"/>
            <w:vAlign w:val="center"/>
          </w:tcPr>
          <w:p w14:paraId="6ACC36A8" w14:textId="77777777" w:rsidR="00EA2C77" w:rsidRPr="00A40276" w:rsidRDefault="00EA2C77" w:rsidP="00107C04">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shd w:val="clear" w:color="auto" w:fill="auto"/>
            <w:vAlign w:val="center"/>
          </w:tcPr>
          <w:p w14:paraId="3759B56C" w14:textId="77777777" w:rsidR="00EA2C77" w:rsidRPr="00A40276" w:rsidRDefault="00EA2C77" w:rsidP="00107C04">
            <w:pPr>
              <w:rPr>
                <w:rFonts w:ascii="Arial" w:hAnsi="Arial" w:cs="Arial"/>
                <w:b/>
                <w:bCs/>
                <w:szCs w:val="2"/>
                <w:lang w:val="es-BO"/>
              </w:rPr>
            </w:pPr>
          </w:p>
        </w:tc>
        <w:tc>
          <w:tcPr>
            <w:tcW w:w="869" w:type="pct"/>
            <w:gridSpan w:val="28"/>
            <w:tcBorders>
              <w:top w:val="nil"/>
              <w:bottom w:val="single" w:sz="2" w:space="0" w:color="auto"/>
            </w:tcBorders>
            <w:shd w:val="clear" w:color="auto" w:fill="auto"/>
            <w:vAlign w:val="center"/>
          </w:tcPr>
          <w:p w14:paraId="0791B83F" w14:textId="77777777" w:rsidR="00EA2C77" w:rsidRPr="00A40276" w:rsidRDefault="00EA2C77" w:rsidP="00107C04">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7C55EB5A" w14:textId="77777777" w:rsidR="00EA2C77" w:rsidRPr="00A40276" w:rsidRDefault="00EA2C77" w:rsidP="00107C04">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0732CAD1"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3"/>
            <w:tcBorders>
              <w:top w:val="nil"/>
              <w:bottom w:val="nil"/>
              <w:right w:val="single" w:sz="12" w:space="0" w:color="auto"/>
            </w:tcBorders>
            <w:shd w:val="clear" w:color="auto" w:fill="auto"/>
            <w:vAlign w:val="center"/>
          </w:tcPr>
          <w:p w14:paraId="429B75CA" w14:textId="77777777" w:rsidR="00EA2C77" w:rsidRPr="00A40276" w:rsidRDefault="00EA2C77" w:rsidP="00107C04">
            <w:pPr>
              <w:rPr>
                <w:rFonts w:ascii="Arial" w:hAnsi="Arial" w:cs="Arial"/>
                <w:b/>
                <w:bCs/>
                <w:szCs w:val="2"/>
                <w:lang w:val="es-BO"/>
              </w:rPr>
            </w:pPr>
          </w:p>
        </w:tc>
      </w:tr>
      <w:tr w:rsidR="00EA2C77" w:rsidRPr="00A40276" w14:paraId="1E323A44" w14:textId="77777777" w:rsidTr="00942426">
        <w:trPr>
          <w:trHeight w:val="79"/>
        </w:trPr>
        <w:tc>
          <w:tcPr>
            <w:tcW w:w="123" w:type="pct"/>
            <w:tcBorders>
              <w:top w:val="nil"/>
              <w:left w:val="single" w:sz="12" w:space="0" w:color="auto"/>
              <w:bottom w:val="nil"/>
            </w:tcBorders>
            <w:shd w:val="clear" w:color="auto" w:fill="auto"/>
            <w:vAlign w:val="center"/>
          </w:tcPr>
          <w:p w14:paraId="3AD832C1" w14:textId="77777777" w:rsidR="00EA2C77" w:rsidRPr="00A40276" w:rsidRDefault="00EA2C77" w:rsidP="00107C04">
            <w:pPr>
              <w:rPr>
                <w:rFonts w:ascii="Arial" w:hAnsi="Arial" w:cs="Arial"/>
                <w:b/>
                <w:bCs/>
                <w:szCs w:val="2"/>
                <w:lang w:val="es-BO"/>
              </w:rPr>
            </w:pPr>
          </w:p>
        </w:tc>
        <w:tc>
          <w:tcPr>
            <w:tcW w:w="1376" w:type="pct"/>
            <w:gridSpan w:val="35"/>
            <w:tcBorders>
              <w:top w:val="nil"/>
              <w:bottom w:val="nil"/>
              <w:right w:val="single" w:sz="4" w:space="0" w:color="auto"/>
            </w:tcBorders>
            <w:shd w:val="clear" w:color="auto" w:fill="auto"/>
            <w:vAlign w:val="center"/>
          </w:tcPr>
          <w:p w14:paraId="131FDF8C"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FB1A2" w14:textId="77777777" w:rsidR="00EA2C77" w:rsidRPr="00A40276" w:rsidRDefault="00EA2C77" w:rsidP="00107C04">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shd w:val="clear" w:color="auto" w:fill="auto"/>
            <w:vAlign w:val="center"/>
          </w:tcPr>
          <w:p w14:paraId="62DE8165" w14:textId="77777777" w:rsidR="00EA2C77" w:rsidRPr="00A40276" w:rsidRDefault="00EA2C77" w:rsidP="00107C04">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16EEF7" w14:textId="77777777" w:rsidR="00EA2C77" w:rsidRPr="00A40276" w:rsidRDefault="00EA2C77" w:rsidP="00107C04">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43DA2317" w14:textId="77777777" w:rsidR="00EA2C77" w:rsidRPr="00A40276" w:rsidRDefault="00EA2C77" w:rsidP="00107C04">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810D63" w14:textId="77777777" w:rsidR="00EA2C77" w:rsidRPr="00A40276" w:rsidRDefault="00EA2C77" w:rsidP="00107C04">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shd w:val="clear" w:color="auto" w:fill="auto"/>
            <w:vAlign w:val="center"/>
          </w:tcPr>
          <w:p w14:paraId="4BEB553F" w14:textId="77777777" w:rsidR="00EA2C77" w:rsidRPr="00A40276" w:rsidRDefault="00EA2C77" w:rsidP="00107C04">
            <w:pPr>
              <w:rPr>
                <w:rFonts w:ascii="Arial" w:hAnsi="Arial" w:cs="Arial"/>
                <w:b/>
                <w:bCs/>
                <w:szCs w:val="2"/>
                <w:lang w:val="es-BO"/>
              </w:rPr>
            </w:pPr>
          </w:p>
        </w:tc>
      </w:tr>
      <w:tr w:rsidR="00EA2C77" w:rsidRPr="00A40276" w14:paraId="7AF4BBEB" w14:textId="77777777" w:rsidTr="00942426">
        <w:trPr>
          <w:trHeight w:val="79"/>
        </w:trPr>
        <w:tc>
          <w:tcPr>
            <w:tcW w:w="123" w:type="pct"/>
            <w:tcBorders>
              <w:top w:val="nil"/>
              <w:left w:val="single" w:sz="12" w:space="0" w:color="auto"/>
              <w:bottom w:val="nil"/>
            </w:tcBorders>
            <w:shd w:val="clear" w:color="auto" w:fill="auto"/>
            <w:vAlign w:val="center"/>
          </w:tcPr>
          <w:p w14:paraId="07F1F728"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68A372B3"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61742D91"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41050D23"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9D5BC0C"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79C0B61"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86D34D2"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090390C"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7E97C9D"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35E8B9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D1E2A06"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93EFFEB"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30ECCF1C"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07D23EDD"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27C26806"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81D697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B632E41"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6F24669"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783F8F9" w14:textId="77777777" w:rsidR="00EA2C77" w:rsidRPr="00A40276" w:rsidRDefault="00EA2C77" w:rsidP="00107C04">
            <w:pPr>
              <w:rPr>
                <w:rFonts w:ascii="Arial" w:hAnsi="Arial" w:cs="Arial"/>
                <w:b/>
                <w:bCs/>
                <w:szCs w:val="2"/>
                <w:lang w:val="es-BO"/>
              </w:rPr>
            </w:pPr>
          </w:p>
        </w:tc>
        <w:tc>
          <w:tcPr>
            <w:tcW w:w="123" w:type="pct"/>
            <w:gridSpan w:val="5"/>
            <w:tcBorders>
              <w:top w:val="nil"/>
              <w:bottom w:val="single" w:sz="4" w:space="0" w:color="auto"/>
            </w:tcBorders>
            <w:shd w:val="clear" w:color="auto" w:fill="auto"/>
            <w:vAlign w:val="center"/>
          </w:tcPr>
          <w:p w14:paraId="6CF31F3A" w14:textId="77777777" w:rsidR="00EA2C77" w:rsidRPr="00A40276" w:rsidRDefault="00EA2C77" w:rsidP="00107C04">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4601EBCE" w14:textId="77777777" w:rsidR="00EA2C77" w:rsidRPr="00A40276" w:rsidRDefault="00EA2C77" w:rsidP="00107C04">
            <w:pPr>
              <w:rPr>
                <w:rFonts w:ascii="Arial" w:hAnsi="Arial" w:cs="Arial"/>
                <w:b/>
                <w:bCs/>
                <w:szCs w:val="2"/>
                <w:lang w:val="es-BO"/>
              </w:rPr>
            </w:pPr>
          </w:p>
        </w:tc>
        <w:tc>
          <w:tcPr>
            <w:tcW w:w="123" w:type="pct"/>
            <w:gridSpan w:val="5"/>
            <w:tcBorders>
              <w:top w:val="nil"/>
              <w:bottom w:val="single" w:sz="4" w:space="0" w:color="auto"/>
            </w:tcBorders>
            <w:shd w:val="clear" w:color="auto" w:fill="auto"/>
            <w:vAlign w:val="center"/>
          </w:tcPr>
          <w:p w14:paraId="52C021DD" w14:textId="77777777" w:rsidR="00EA2C77" w:rsidRPr="00A40276" w:rsidRDefault="00EA2C77" w:rsidP="00107C04">
            <w:pPr>
              <w:rPr>
                <w:rFonts w:ascii="Arial" w:hAnsi="Arial" w:cs="Arial"/>
                <w:b/>
                <w:bCs/>
                <w:szCs w:val="2"/>
                <w:lang w:val="es-BO"/>
              </w:rPr>
            </w:pPr>
          </w:p>
        </w:tc>
        <w:tc>
          <w:tcPr>
            <w:tcW w:w="123" w:type="pct"/>
            <w:gridSpan w:val="4"/>
            <w:tcBorders>
              <w:top w:val="nil"/>
              <w:bottom w:val="single" w:sz="4" w:space="0" w:color="auto"/>
            </w:tcBorders>
            <w:shd w:val="clear" w:color="auto" w:fill="auto"/>
            <w:vAlign w:val="center"/>
          </w:tcPr>
          <w:p w14:paraId="2FE007EF" w14:textId="77777777" w:rsidR="00EA2C77" w:rsidRPr="00A40276" w:rsidRDefault="00EA2C77" w:rsidP="00107C04">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09D1DD6" w14:textId="77777777" w:rsidR="00EA2C77" w:rsidRPr="00A40276" w:rsidRDefault="00EA2C77" w:rsidP="00107C04">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668E758E"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240A820"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57E7772"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FB8FD26" w14:textId="77777777" w:rsidR="00EA2C77" w:rsidRPr="00A40276" w:rsidRDefault="00EA2C77" w:rsidP="00107C04">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56D47622"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FC4D104"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2C93580D"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BA5BD25"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105606C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F4F3EC3"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E278E5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E8C6EBB"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C80CE9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481EB0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721DDD4"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19480501" w14:textId="77777777" w:rsidR="00EA2C77" w:rsidRPr="00A40276" w:rsidRDefault="00EA2C77" w:rsidP="00107C04">
            <w:pPr>
              <w:rPr>
                <w:rFonts w:ascii="Arial" w:hAnsi="Arial" w:cs="Arial"/>
                <w:b/>
                <w:bCs/>
                <w:szCs w:val="2"/>
                <w:lang w:val="es-BO"/>
              </w:rPr>
            </w:pPr>
          </w:p>
        </w:tc>
      </w:tr>
      <w:tr w:rsidR="00EA2C77" w:rsidRPr="00A40276" w14:paraId="4B4585B3" w14:textId="77777777" w:rsidTr="00942426">
        <w:trPr>
          <w:trHeight w:val="79"/>
        </w:trPr>
        <w:tc>
          <w:tcPr>
            <w:tcW w:w="123" w:type="pct"/>
            <w:tcBorders>
              <w:top w:val="nil"/>
              <w:left w:val="single" w:sz="12" w:space="0" w:color="auto"/>
              <w:bottom w:val="nil"/>
            </w:tcBorders>
            <w:shd w:val="clear" w:color="auto" w:fill="auto"/>
            <w:vAlign w:val="center"/>
          </w:tcPr>
          <w:p w14:paraId="19DA2E4B" w14:textId="77777777" w:rsidR="00EA2C77" w:rsidRPr="00A40276" w:rsidRDefault="00EA2C77" w:rsidP="00107C04">
            <w:pPr>
              <w:rPr>
                <w:rFonts w:ascii="Arial" w:hAnsi="Arial" w:cs="Arial"/>
                <w:bCs/>
                <w:szCs w:val="2"/>
                <w:lang w:val="es-BO"/>
              </w:rPr>
            </w:pPr>
          </w:p>
        </w:tc>
        <w:tc>
          <w:tcPr>
            <w:tcW w:w="2257" w:type="pct"/>
            <w:gridSpan w:val="62"/>
            <w:tcBorders>
              <w:top w:val="nil"/>
              <w:bottom w:val="nil"/>
              <w:right w:val="single" w:sz="4" w:space="0" w:color="auto"/>
            </w:tcBorders>
            <w:shd w:val="clear" w:color="auto" w:fill="auto"/>
            <w:vAlign w:val="center"/>
          </w:tcPr>
          <w:p w14:paraId="622EB9E7"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9EB7C6" w14:textId="77777777" w:rsidR="00EA2C77" w:rsidRPr="00A40276" w:rsidRDefault="00EA2C77" w:rsidP="00107C04">
            <w:pPr>
              <w:rPr>
                <w:rFonts w:ascii="Arial" w:hAnsi="Arial" w:cs="Arial"/>
                <w:b/>
                <w:bCs/>
                <w:szCs w:val="2"/>
                <w:lang w:val="es-BO"/>
              </w:rPr>
            </w:pPr>
          </w:p>
        </w:tc>
        <w:tc>
          <w:tcPr>
            <w:tcW w:w="125" w:type="pct"/>
            <w:gridSpan w:val="4"/>
            <w:tcBorders>
              <w:top w:val="nil"/>
              <w:left w:val="single" w:sz="4" w:space="0" w:color="auto"/>
              <w:bottom w:val="nil"/>
            </w:tcBorders>
            <w:shd w:val="clear" w:color="auto" w:fill="auto"/>
            <w:vAlign w:val="center"/>
          </w:tcPr>
          <w:p w14:paraId="24FCED24"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6223920"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9F63932"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5FD1253"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8B4C7D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A63DDE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444830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3630EB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A384949"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C60684F"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598E8307" w14:textId="77777777" w:rsidR="00EA2C77" w:rsidRPr="00A40276" w:rsidRDefault="00EA2C77" w:rsidP="00107C04">
            <w:pPr>
              <w:rPr>
                <w:rFonts w:ascii="Arial" w:hAnsi="Arial" w:cs="Arial"/>
                <w:b/>
                <w:bCs/>
                <w:szCs w:val="2"/>
                <w:lang w:val="es-BO"/>
              </w:rPr>
            </w:pPr>
          </w:p>
        </w:tc>
      </w:tr>
      <w:tr w:rsidR="00EA2C77" w:rsidRPr="00A40276" w14:paraId="6AE4F9C6" w14:textId="77777777" w:rsidTr="00942426">
        <w:trPr>
          <w:trHeight w:val="79"/>
        </w:trPr>
        <w:tc>
          <w:tcPr>
            <w:tcW w:w="123" w:type="pct"/>
            <w:tcBorders>
              <w:top w:val="nil"/>
              <w:left w:val="single" w:sz="12" w:space="0" w:color="auto"/>
              <w:bottom w:val="nil"/>
            </w:tcBorders>
            <w:shd w:val="clear" w:color="auto" w:fill="auto"/>
            <w:vAlign w:val="center"/>
          </w:tcPr>
          <w:p w14:paraId="4526FBEB"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39B42B0"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765A0505"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767F7BA9"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13B80380"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56AF7C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3B0629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0C1FCE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D10653E"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908B2E5"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DC3DDF2"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E267631"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490F137"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7782CCC1"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FF5F907"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4A5F778E"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B7A5FB9"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0B70D95"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7990CAA4"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42BAFAA7" w14:textId="77777777" w:rsidR="00EA2C77" w:rsidRPr="00A40276" w:rsidRDefault="00EA2C77" w:rsidP="00107C04">
            <w:pPr>
              <w:rPr>
                <w:rFonts w:ascii="Arial" w:hAnsi="Arial" w:cs="Arial"/>
                <w:b/>
                <w:bCs/>
                <w:szCs w:val="2"/>
                <w:lang w:val="es-BO"/>
              </w:rPr>
            </w:pPr>
          </w:p>
        </w:tc>
        <w:tc>
          <w:tcPr>
            <w:tcW w:w="124" w:type="pct"/>
            <w:gridSpan w:val="6"/>
            <w:tcBorders>
              <w:top w:val="nil"/>
              <w:bottom w:val="nil"/>
            </w:tcBorders>
            <w:shd w:val="clear" w:color="auto" w:fill="auto"/>
            <w:vAlign w:val="center"/>
          </w:tcPr>
          <w:p w14:paraId="1A2EA2ED"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0A2D11CD"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E10A5A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FB11DF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8D75C15"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68F452D0"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0019F6D1"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7F1E701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DBE023C"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D6898FB"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0C19F3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F05C624"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B8F1FA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CBE476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AC755ED"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C382E7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25AEB4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0502275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EAD09AE"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0F592B76" w14:textId="77777777" w:rsidR="00EA2C77" w:rsidRPr="00A40276" w:rsidRDefault="00EA2C77" w:rsidP="00107C04">
            <w:pPr>
              <w:rPr>
                <w:rFonts w:ascii="Arial" w:hAnsi="Arial" w:cs="Arial"/>
                <w:b/>
                <w:bCs/>
                <w:szCs w:val="2"/>
                <w:lang w:val="es-BO"/>
              </w:rPr>
            </w:pPr>
          </w:p>
        </w:tc>
      </w:tr>
      <w:tr w:rsidR="00EA2C77" w:rsidRPr="00A40276" w14:paraId="33A38077" w14:textId="77777777" w:rsidTr="00942426">
        <w:trPr>
          <w:trHeight w:val="79"/>
        </w:trPr>
        <w:tc>
          <w:tcPr>
            <w:tcW w:w="123" w:type="pct"/>
            <w:tcBorders>
              <w:top w:val="nil"/>
              <w:left w:val="single" w:sz="12" w:space="0" w:color="auto"/>
              <w:bottom w:val="nil"/>
            </w:tcBorders>
            <w:shd w:val="clear" w:color="auto" w:fill="auto"/>
            <w:vAlign w:val="center"/>
          </w:tcPr>
          <w:p w14:paraId="6D4F0BB3"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C80CC17"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44223DC9"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70A92108"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23652805"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7ABD01E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3FFE328A"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5E5A04B"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5430DA7"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186F802F"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8954D9D"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2CF3EE6" w14:textId="77777777" w:rsidR="00EA2C77" w:rsidRPr="00A40276" w:rsidRDefault="00EA2C77" w:rsidP="00107C04">
            <w:pPr>
              <w:rPr>
                <w:rFonts w:ascii="Arial" w:hAnsi="Arial" w:cs="Arial"/>
                <w:b/>
                <w:bCs/>
                <w:szCs w:val="2"/>
                <w:lang w:val="es-BO"/>
              </w:rPr>
            </w:pPr>
          </w:p>
        </w:tc>
        <w:tc>
          <w:tcPr>
            <w:tcW w:w="1127" w:type="pct"/>
            <w:gridSpan w:val="38"/>
            <w:vMerge w:val="restart"/>
            <w:tcBorders>
              <w:top w:val="nil"/>
            </w:tcBorders>
            <w:shd w:val="clear" w:color="auto" w:fill="auto"/>
            <w:vAlign w:val="center"/>
          </w:tcPr>
          <w:p w14:paraId="43ACE69B" w14:textId="77777777" w:rsidR="00EA2C77" w:rsidRPr="00A40276" w:rsidRDefault="00EA2C77" w:rsidP="00107C04">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shd w:val="clear" w:color="auto" w:fill="auto"/>
            <w:vAlign w:val="center"/>
          </w:tcPr>
          <w:p w14:paraId="5B17951C" w14:textId="77777777" w:rsidR="00EA2C77" w:rsidRPr="00A40276" w:rsidRDefault="00EA2C77" w:rsidP="00107C04">
            <w:pPr>
              <w:rPr>
                <w:rFonts w:ascii="Arial" w:hAnsi="Arial" w:cs="Arial"/>
                <w:b/>
                <w:bCs/>
                <w:szCs w:val="2"/>
                <w:lang w:val="es-BO"/>
              </w:rPr>
            </w:pPr>
          </w:p>
        </w:tc>
        <w:tc>
          <w:tcPr>
            <w:tcW w:w="872" w:type="pct"/>
            <w:gridSpan w:val="22"/>
            <w:vMerge w:val="restart"/>
            <w:tcBorders>
              <w:top w:val="nil"/>
            </w:tcBorders>
            <w:shd w:val="clear" w:color="auto" w:fill="auto"/>
            <w:vAlign w:val="center"/>
          </w:tcPr>
          <w:p w14:paraId="32C033FB" w14:textId="77777777" w:rsidR="00EA2C77" w:rsidRPr="00A40276" w:rsidRDefault="00EA2C77" w:rsidP="00107C04">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shd w:val="clear" w:color="auto" w:fill="auto"/>
            <w:vAlign w:val="center"/>
          </w:tcPr>
          <w:p w14:paraId="1296F1BD" w14:textId="77777777" w:rsidR="00EA2C77" w:rsidRPr="00A40276" w:rsidRDefault="00EA2C77" w:rsidP="00107C04">
            <w:pPr>
              <w:rPr>
                <w:rFonts w:ascii="Arial" w:hAnsi="Arial" w:cs="Arial"/>
                <w:b/>
                <w:bCs/>
                <w:szCs w:val="2"/>
                <w:lang w:val="es-BO"/>
              </w:rPr>
            </w:pPr>
          </w:p>
        </w:tc>
        <w:tc>
          <w:tcPr>
            <w:tcW w:w="1124" w:type="pct"/>
            <w:gridSpan w:val="40"/>
            <w:tcBorders>
              <w:top w:val="nil"/>
              <w:bottom w:val="nil"/>
            </w:tcBorders>
            <w:shd w:val="clear" w:color="auto" w:fill="auto"/>
            <w:vAlign w:val="center"/>
          </w:tcPr>
          <w:p w14:paraId="43C49310"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3"/>
            <w:tcBorders>
              <w:top w:val="nil"/>
              <w:bottom w:val="nil"/>
              <w:right w:val="single" w:sz="12" w:space="0" w:color="auto"/>
            </w:tcBorders>
            <w:shd w:val="clear" w:color="auto" w:fill="auto"/>
            <w:vAlign w:val="center"/>
          </w:tcPr>
          <w:p w14:paraId="674A9784" w14:textId="77777777" w:rsidR="00EA2C77" w:rsidRPr="00A40276" w:rsidRDefault="00EA2C77" w:rsidP="00107C04">
            <w:pPr>
              <w:rPr>
                <w:rFonts w:ascii="Arial" w:hAnsi="Arial" w:cs="Arial"/>
                <w:b/>
                <w:bCs/>
                <w:szCs w:val="2"/>
                <w:lang w:val="es-BO"/>
              </w:rPr>
            </w:pPr>
          </w:p>
        </w:tc>
      </w:tr>
      <w:tr w:rsidR="00EA2C77" w:rsidRPr="00A40276" w14:paraId="6E8940A7" w14:textId="77777777" w:rsidTr="00942426">
        <w:trPr>
          <w:trHeight w:val="79"/>
        </w:trPr>
        <w:tc>
          <w:tcPr>
            <w:tcW w:w="123" w:type="pct"/>
            <w:tcBorders>
              <w:top w:val="nil"/>
              <w:left w:val="single" w:sz="12" w:space="0" w:color="auto"/>
              <w:bottom w:val="nil"/>
            </w:tcBorders>
            <w:shd w:val="clear" w:color="auto" w:fill="auto"/>
            <w:vAlign w:val="center"/>
          </w:tcPr>
          <w:p w14:paraId="22842315"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4242ABE7"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12C99D81"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5BAC1682"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3E85F5A"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49EEFA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05C287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A8843ED"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8A2C2DF"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1AD4E0"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B659CD8"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43EF3E4" w14:textId="77777777" w:rsidR="00EA2C77" w:rsidRPr="00A40276" w:rsidRDefault="00EA2C77" w:rsidP="00107C04">
            <w:pPr>
              <w:rPr>
                <w:rFonts w:ascii="Arial" w:hAnsi="Arial" w:cs="Arial"/>
                <w:b/>
                <w:bCs/>
                <w:szCs w:val="2"/>
                <w:lang w:val="es-BO"/>
              </w:rPr>
            </w:pPr>
          </w:p>
        </w:tc>
        <w:tc>
          <w:tcPr>
            <w:tcW w:w="1127" w:type="pct"/>
            <w:gridSpan w:val="38"/>
            <w:vMerge/>
            <w:tcBorders>
              <w:bottom w:val="single" w:sz="2" w:space="0" w:color="auto"/>
            </w:tcBorders>
            <w:shd w:val="clear" w:color="auto" w:fill="auto"/>
            <w:vAlign w:val="center"/>
          </w:tcPr>
          <w:p w14:paraId="5E1F6178"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74EB2B28" w14:textId="77777777" w:rsidR="00EA2C77" w:rsidRPr="00A40276" w:rsidRDefault="00EA2C77" w:rsidP="00107C04">
            <w:pPr>
              <w:rPr>
                <w:rFonts w:ascii="Arial" w:hAnsi="Arial" w:cs="Arial"/>
                <w:b/>
                <w:bCs/>
                <w:szCs w:val="2"/>
                <w:lang w:val="es-BO"/>
              </w:rPr>
            </w:pPr>
          </w:p>
        </w:tc>
        <w:tc>
          <w:tcPr>
            <w:tcW w:w="872" w:type="pct"/>
            <w:gridSpan w:val="22"/>
            <w:vMerge/>
            <w:tcBorders>
              <w:bottom w:val="single" w:sz="2" w:space="0" w:color="auto"/>
            </w:tcBorders>
            <w:shd w:val="clear" w:color="auto" w:fill="auto"/>
            <w:vAlign w:val="center"/>
          </w:tcPr>
          <w:p w14:paraId="7CE39351"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419778F2" w14:textId="77777777" w:rsidR="00EA2C77" w:rsidRPr="00A40276" w:rsidRDefault="00EA2C77" w:rsidP="00107C04">
            <w:pPr>
              <w:rPr>
                <w:rFonts w:ascii="Arial" w:hAnsi="Arial" w:cs="Arial"/>
                <w:b/>
                <w:bCs/>
                <w:szCs w:val="2"/>
                <w:lang w:val="es-BO"/>
              </w:rPr>
            </w:pPr>
          </w:p>
        </w:tc>
        <w:tc>
          <w:tcPr>
            <w:tcW w:w="250" w:type="pct"/>
            <w:gridSpan w:val="8"/>
            <w:tcBorders>
              <w:top w:val="nil"/>
              <w:bottom w:val="single" w:sz="2" w:space="0" w:color="auto"/>
            </w:tcBorders>
            <w:shd w:val="clear" w:color="auto" w:fill="auto"/>
            <w:vAlign w:val="center"/>
          </w:tcPr>
          <w:p w14:paraId="6B07B2C1" w14:textId="77777777" w:rsidR="00EA2C77" w:rsidRPr="00A40276" w:rsidRDefault="00EA2C77" w:rsidP="00107C04">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shd w:val="clear" w:color="auto" w:fill="auto"/>
            <w:vAlign w:val="center"/>
          </w:tcPr>
          <w:p w14:paraId="216183F6" w14:textId="77777777" w:rsidR="00EA2C77" w:rsidRPr="00A40276" w:rsidRDefault="00EA2C77" w:rsidP="00107C04">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51032EF" w14:textId="77777777" w:rsidR="00EA2C77" w:rsidRPr="00A40276" w:rsidRDefault="00EA2C77" w:rsidP="00107C04">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shd w:val="clear" w:color="auto" w:fill="auto"/>
            <w:vAlign w:val="center"/>
          </w:tcPr>
          <w:p w14:paraId="497EC800" w14:textId="77777777" w:rsidR="00EA2C77" w:rsidRPr="00A40276" w:rsidRDefault="00EA2C77" w:rsidP="00107C04">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1FCB854A"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3"/>
            <w:tcBorders>
              <w:top w:val="nil"/>
              <w:bottom w:val="nil"/>
              <w:right w:val="single" w:sz="12" w:space="0" w:color="auto"/>
            </w:tcBorders>
            <w:shd w:val="clear" w:color="auto" w:fill="auto"/>
            <w:vAlign w:val="center"/>
          </w:tcPr>
          <w:p w14:paraId="5DC520D4" w14:textId="77777777" w:rsidR="00EA2C77" w:rsidRPr="00A40276" w:rsidRDefault="00EA2C77" w:rsidP="00107C04">
            <w:pPr>
              <w:rPr>
                <w:rFonts w:ascii="Arial" w:hAnsi="Arial" w:cs="Arial"/>
                <w:b/>
                <w:bCs/>
                <w:szCs w:val="2"/>
                <w:lang w:val="es-BO"/>
              </w:rPr>
            </w:pPr>
          </w:p>
        </w:tc>
      </w:tr>
      <w:tr w:rsidR="00EA2C77" w:rsidRPr="00A40276" w14:paraId="6768D8C2" w14:textId="77777777" w:rsidTr="00942426">
        <w:trPr>
          <w:trHeight w:val="79"/>
        </w:trPr>
        <w:tc>
          <w:tcPr>
            <w:tcW w:w="123" w:type="pct"/>
            <w:tcBorders>
              <w:top w:val="nil"/>
              <w:left w:val="single" w:sz="12" w:space="0" w:color="auto"/>
              <w:bottom w:val="nil"/>
            </w:tcBorders>
            <w:shd w:val="clear" w:color="auto" w:fill="auto"/>
            <w:vAlign w:val="center"/>
          </w:tcPr>
          <w:p w14:paraId="22822621" w14:textId="77777777" w:rsidR="00EA2C77" w:rsidRPr="00A40276" w:rsidRDefault="00EA2C77" w:rsidP="00107C04">
            <w:pPr>
              <w:rPr>
                <w:rFonts w:ascii="Arial" w:hAnsi="Arial" w:cs="Arial"/>
                <w:b/>
                <w:bCs/>
                <w:szCs w:val="2"/>
                <w:lang w:val="es-BO"/>
              </w:rPr>
            </w:pPr>
          </w:p>
        </w:tc>
        <w:tc>
          <w:tcPr>
            <w:tcW w:w="1376" w:type="pct"/>
            <w:gridSpan w:val="35"/>
            <w:tcBorders>
              <w:top w:val="nil"/>
              <w:bottom w:val="nil"/>
              <w:right w:val="single" w:sz="2" w:space="0" w:color="auto"/>
            </w:tcBorders>
            <w:shd w:val="clear" w:color="auto" w:fill="auto"/>
            <w:vAlign w:val="center"/>
          </w:tcPr>
          <w:p w14:paraId="75FD8359" w14:textId="77777777" w:rsidR="00EA2C77" w:rsidRPr="00A40276" w:rsidRDefault="00EA2C77" w:rsidP="00107C04">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A4D27D" w14:textId="77777777" w:rsidR="00EA2C77" w:rsidRPr="00A40276" w:rsidRDefault="00EA2C77" w:rsidP="00107C04">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632BC147" w14:textId="77777777" w:rsidR="00EA2C77" w:rsidRPr="00A40276" w:rsidRDefault="00EA2C77" w:rsidP="00107C04">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A29FA8" w14:textId="77777777" w:rsidR="00EA2C77" w:rsidRPr="00A40276" w:rsidRDefault="00EA2C77" w:rsidP="00107C04">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19D3A1DC" w14:textId="77777777" w:rsidR="00EA2C77" w:rsidRPr="00A40276" w:rsidRDefault="00EA2C77" w:rsidP="00107C04">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F546BE" w14:textId="77777777" w:rsidR="00EA2C77" w:rsidRPr="00A40276" w:rsidRDefault="00EA2C77" w:rsidP="00107C04">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AA7CE59" w14:textId="77777777" w:rsidR="00EA2C77" w:rsidRPr="00A40276" w:rsidRDefault="00EA2C77" w:rsidP="00107C04">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A418AE" w14:textId="77777777" w:rsidR="00EA2C77" w:rsidRPr="00A40276" w:rsidRDefault="00EA2C77" w:rsidP="00107C04">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C5397B7" w14:textId="77777777" w:rsidR="00EA2C77" w:rsidRPr="00A40276" w:rsidRDefault="00EA2C77" w:rsidP="00107C04">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F00C6B" w14:textId="77777777" w:rsidR="00EA2C77" w:rsidRPr="00A40276" w:rsidRDefault="00EA2C77" w:rsidP="00107C04">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shd w:val="clear" w:color="auto" w:fill="auto"/>
            <w:vAlign w:val="center"/>
          </w:tcPr>
          <w:p w14:paraId="1D191C8C" w14:textId="77777777" w:rsidR="00EA2C77" w:rsidRPr="00A40276" w:rsidRDefault="00EA2C77" w:rsidP="00107C04">
            <w:pPr>
              <w:rPr>
                <w:rFonts w:ascii="Arial" w:hAnsi="Arial" w:cs="Arial"/>
                <w:b/>
                <w:bCs/>
                <w:szCs w:val="2"/>
                <w:lang w:val="es-BO"/>
              </w:rPr>
            </w:pPr>
          </w:p>
        </w:tc>
      </w:tr>
      <w:tr w:rsidR="00EA2C77" w:rsidRPr="00A40276" w14:paraId="3DA26ACA" w14:textId="77777777" w:rsidTr="00942426">
        <w:trPr>
          <w:trHeight w:val="79"/>
        </w:trPr>
        <w:tc>
          <w:tcPr>
            <w:tcW w:w="123" w:type="pct"/>
            <w:tcBorders>
              <w:top w:val="nil"/>
              <w:left w:val="single" w:sz="12" w:space="0" w:color="auto"/>
              <w:bottom w:val="nil"/>
            </w:tcBorders>
            <w:shd w:val="clear" w:color="auto" w:fill="auto"/>
            <w:vAlign w:val="center"/>
          </w:tcPr>
          <w:p w14:paraId="3C5089A1"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78BCC8B1"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7D6C1B05"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37557E3C"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65D8A188"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42B9C12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B342B2B"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B68F25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142554F6"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39300A"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7F4E531"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390988DB" w14:textId="77777777" w:rsidR="00EA2C77" w:rsidRPr="00A40276" w:rsidRDefault="00EA2C77" w:rsidP="00107C04">
            <w:pPr>
              <w:rPr>
                <w:rFonts w:ascii="Arial" w:hAnsi="Arial" w:cs="Arial"/>
                <w:b/>
                <w:bCs/>
                <w:szCs w:val="2"/>
                <w:lang w:val="es-BO"/>
              </w:rPr>
            </w:pPr>
          </w:p>
        </w:tc>
        <w:tc>
          <w:tcPr>
            <w:tcW w:w="123" w:type="pct"/>
            <w:gridSpan w:val="4"/>
            <w:tcBorders>
              <w:top w:val="single" w:sz="2" w:space="0" w:color="auto"/>
              <w:bottom w:val="nil"/>
            </w:tcBorders>
            <w:shd w:val="clear" w:color="auto" w:fill="auto"/>
            <w:vAlign w:val="center"/>
          </w:tcPr>
          <w:p w14:paraId="3DD3FD4B" w14:textId="77777777" w:rsidR="00EA2C77" w:rsidRPr="00A40276" w:rsidRDefault="00EA2C77" w:rsidP="00107C04">
            <w:pPr>
              <w:rPr>
                <w:rFonts w:ascii="Arial" w:hAnsi="Arial" w:cs="Arial"/>
                <w:b/>
                <w:bCs/>
                <w:szCs w:val="2"/>
                <w:lang w:val="es-BO"/>
              </w:rPr>
            </w:pPr>
          </w:p>
        </w:tc>
        <w:tc>
          <w:tcPr>
            <w:tcW w:w="137" w:type="pct"/>
            <w:gridSpan w:val="4"/>
            <w:tcBorders>
              <w:top w:val="single" w:sz="2" w:space="0" w:color="auto"/>
              <w:bottom w:val="nil"/>
            </w:tcBorders>
            <w:shd w:val="clear" w:color="auto" w:fill="auto"/>
            <w:vAlign w:val="center"/>
          </w:tcPr>
          <w:p w14:paraId="08A907E2"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7A01037"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29AE0C7" w14:textId="77777777" w:rsidR="00EA2C77" w:rsidRPr="00A40276" w:rsidRDefault="00EA2C77" w:rsidP="00107C04">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AAE011D"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06DB90A" w14:textId="77777777" w:rsidR="00EA2C77" w:rsidRPr="00A40276" w:rsidRDefault="00EA2C77" w:rsidP="00107C04">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C605FB8" w14:textId="77777777" w:rsidR="00EA2C77" w:rsidRPr="00A40276" w:rsidRDefault="00EA2C77" w:rsidP="00107C04">
            <w:pPr>
              <w:rPr>
                <w:rFonts w:ascii="Arial" w:hAnsi="Arial" w:cs="Arial"/>
                <w:b/>
                <w:bCs/>
                <w:szCs w:val="2"/>
                <w:lang w:val="es-BO"/>
              </w:rPr>
            </w:pPr>
          </w:p>
        </w:tc>
        <w:tc>
          <w:tcPr>
            <w:tcW w:w="123" w:type="pct"/>
            <w:gridSpan w:val="5"/>
            <w:tcBorders>
              <w:top w:val="single" w:sz="2" w:space="0" w:color="auto"/>
              <w:bottom w:val="nil"/>
            </w:tcBorders>
            <w:shd w:val="clear" w:color="auto" w:fill="auto"/>
            <w:vAlign w:val="center"/>
          </w:tcPr>
          <w:p w14:paraId="6844DA54" w14:textId="77777777" w:rsidR="00EA2C77" w:rsidRPr="00A40276" w:rsidRDefault="00EA2C77" w:rsidP="00107C04">
            <w:pPr>
              <w:rPr>
                <w:rFonts w:ascii="Arial" w:hAnsi="Arial" w:cs="Arial"/>
                <w:b/>
                <w:bCs/>
                <w:szCs w:val="2"/>
                <w:lang w:val="es-BO"/>
              </w:rPr>
            </w:pPr>
          </w:p>
        </w:tc>
        <w:tc>
          <w:tcPr>
            <w:tcW w:w="124" w:type="pct"/>
            <w:gridSpan w:val="6"/>
            <w:tcBorders>
              <w:top w:val="single" w:sz="2" w:space="0" w:color="auto"/>
              <w:bottom w:val="nil"/>
            </w:tcBorders>
            <w:shd w:val="clear" w:color="auto" w:fill="auto"/>
            <w:vAlign w:val="center"/>
          </w:tcPr>
          <w:p w14:paraId="3478AE9B"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14CF49A0" w14:textId="77777777" w:rsidR="00EA2C77" w:rsidRPr="00A40276" w:rsidRDefault="00EA2C77" w:rsidP="00107C04">
            <w:pPr>
              <w:rPr>
                <w:rFonts w:ascii="Arial" w:hAnsi="Arial" w:cs="Arial"/>
                <w:b/>
                <w:bCs/>
                <w:szCs w:val="2"/>
                <w:lang w:val="es-BO"/>
              </w:rPr>
            </w:pPr>
          </w:p>
        </w:tc>
        <w:tc>
          <w:tcPr>
            <w:tcW w:w="123" w:type="pct"/>
            <w:gridSpan w:val="4"/>
            <w:tcBorders>
              <w:top w:val="single" w:sz="2" w:space="0" w:color="auto"/>
              <w:bottom w:val="nil"/>
            </w:tcBorders>
            <w:shd w:val="clear" w:color="auto" w:fill="auto"/>
            <w:vAlign w:val="center"/>
          </w:tcPr>
          <w:p w14:paraId="6F484661"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2C0ED7A" w14:textId="77777777" w:rsidR="00EA2C77" w:rsidRPr="00A40276" w:rsidRDefault="00EA2C77" w:rsidP="00107C04">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E632D12"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DC4FDE1"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94C81C5"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71B4506" w14:textId="77777777" w:rsidR="00EA2C77" w:rsidRPr="00A40276" w:rsidRDefault="00EA2C77" w:rsidP="00107C04">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C33C49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390953F5" w14:textId="77777777" w:rsidR="00EA2C77" w:rsidRPr="00A40276" w:rsidRDefault="00EA2C77" w:rsidP="00107C04">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5E6B0F3"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E1F3709"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E8F4F87"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AEAC03E"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DDC7F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94D2678"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FC9BE55"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979C92"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E50C7"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754D9D8F" w14:textId="77777777" w:rsidR="00EA2C77" w:rsidRPr="00A40276" w:rsidRDefault="00EA2C77" w:rsidP="00107C04">
            <w:pPr>
              <w:rPr>
                <w:rFonts w:ascii="Arial" w:hAnsi="Arial" w:cs="Arial"/>
                <w:b/>
                <w:bCs/>
                <w:szCs w:val="2"/>
                <w:lang w:val="es-BO"/>
              </w:rPr>
            </w:pPr>
          </w:p>
        </w:tc>
      </w:tr>
      <w:tr w:rsidR="00EA2C77" w:rsidRPr="00A40276" w14:paraId="3136170F" w14:textId="77777777" w:rsidTr="00942426">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1AE79A55" w14:textId="77777777" w:rsidR="00EA2C77" w:rsidRPr="00A40276" w:rsidRDefault="00EA2C77" w:rsidP="00107C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42186547" w14:textId="77777777" w:rsidR="00EA2C77" w:rsidRPr="00A40276" w:rsidRDefault="00EA2C77" w:rsidP="00107C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CF229B0"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r>
      <w:tr w:rsidR="00EA2C77" w:rsidRPr="00A40276" w14:paraId="69300761" w14:textId="77777777" w:rsidTr="00942426">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31F774A"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EA2C77" w:rsidRPr="00A40276" w14:paraId="3F83B315" w14:textId="77777777" w:rsidTr="00942426">
        <w:trPr>
          <w:trHeight w:val="114"/>
        </w:trPr>
        <w:tc>
          <w:tcPr>
            <w:tcW w:w="139" w:type="pct"/>
            <w:gridSpan w:val="2"/>
            <w:tcBorders>
              <w:top w:val="nil"/>
              <w:left w:val="single" w:sz="12" w:space="0" w:color="auto"/>
              <w:bottom w:val="nil"/>
              <w:right w:val="nil"/>
            </w:tcBorders>
            <w:shd w:val="clear" w:color="auto" w:fill="auto"/>
            <w:noWrap/>
            <w:vAlign w:val="center"/>
            <w:hideMark/>
          </w:tcPr>
          <w:p w14:paraId="7298089A"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2" w:type="pct"/>
            <w:gridSpan w:val="4"/>
            <w:tcBorders>
              <w:top w:val="nil"/>
              <w:left w:val="nil"/>
              <w:bottom w:val="nil"/>
              <w:right w:val="nil"/>
            </w:tcBorders>
            <w:shd w:val="clear" w:color="auto" w:fill="auto"/>
            <w:noWrap/>
            <w:vAlign w:val="center"/>
            <w:hideMark/>
          </w:tcPr>
          <w:p w14:paraId="4D8EF029" w14:textId="77777777" w:rsidR="00EA2C77" w:rsidRPr="00A40276" w:rsidRDefault="00EA2C77" w:rsidP="00107C04">
            <w:pPr>
              <w:rPr>
                <w:rFonts w:ascii="Calibri" w:hAnsi="Calibri" w:cs="Calibri"/>
                <w:sz w:val="2"/>
                <w:szCs w:val="2"/>
                <w:lang w:val="es-BO"/>
              </w:rPr>
            </w:pPr>
          </w:p>
        </w:tc>
        <w:tc>
          <w:tcPr>
            <w:tcW w:w="121" w:type="pct"/>
            <w:gridSpan w:val="3"/>
            <w:tcBorders>
              <w:top w:val="nil"/>
              <w:left w:val="nil"/>
              <w:bottom w:val="nil"/>
              <w:right w:val="nil"/>
            </w:tcBorders>
            <w:shd w:val="clear" w:color="auto" w:fill="auto"/>
            <w:noWrap/>
            <w:vAlign w:val="center"/>
            <w:hideMark/>
          </w:tcPr>
          <w:p w14:paraId="7FA0243D" w14:textId="77777777" w:rsidR="00EA2C77" w:rsidRPr="00A40276" w:rsidRDefault="00EA2C77" w:rsidP="00107C04">
            <w:pPr>
              <w:rPr>
                <w:rFonts w:ascii="Calibri" w:hAnsi="Calibri" w:cs="Calibri"/>
                <w:sz w:val="2"/>
                <w:szCs w:val="2"/>
                <w:lang w:val="es-BO"/>
              </w:rPr>
            </w:pPr>
          </w:p>
        </w:tc>
        <w:tc>
          <w:tcPr>
            <w:tcW w:w="124" w:type="pct"/>
            <w:gridSpan w:val="2"/>
            <w:tcBorders>
              <w:top w:val="nil"/>
              <w:left w:val="nil"/>
              <w:bottom w:val="nil"/>
              <w:right w:val="nil"/>
            </w:tcBorders>
            <w:shd w:val="clear" w:color="auto" w:fill="auto"/>
            <w:noWrap/>
            <w:vAlign w:val="center"/>
            <w:hideMark/>
          </w:tcPr>
          <w:p w14:paraId="3D9B4613" w14:textId="77777777" w:rsidR="00EA2C77" w:rsidRPr="00A40276" w:rsidRDefault="00EA2C77" w:rsidP="00107C04">
            <w:pPr>
              <w:rPr>
                <w:rFonts w:ascii="Calibri" w:hAnsi="Calibri" w:cs="Calibri"/>
                <w:sz w:val="2"/>
                <w:szCs w:val="2"/>
                <w:lang w:val="es-BO"/>
              </w:rPr>
            </w:pPr>
          </w:p>
        </w:tc>
        <w:tc>
          <w:tcPr>
            <w:tcW w:w="123" w:type="pct"/>
            <w:gridSpan w:val="3"/>
            <w:tcBorders>
              <w:top w:val="nil"/>
              <w:left w:val="nil"/>
              <w:bottom w:val="nil"/>
              <w:right w:val="nil"/>
            </w:tcBorders>
            <w:shd w:val="clear" w:color="auto" w:fill="auto"/>
            <w:vAlign w:val="center"/>
            <w:hideMark/>
          </w:tcPr>
          <w:p w14:paraId="08DC21F2" w14:textId="77777777" w:rsidR="00EA2C77" w:rsidRPr="00A40276" w:rsidRDefault="00EA2C77" w:rsidP="00107C04">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000EE8A1" w14:textId="77777777" w:rsidR="00EA2C77" w:rsidRPr="00A40276" w:rsidRDefault="00EA2C77" w:rsidP="00107C04">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14:paraId="56FF264E" w14:textId="77777777" w:rsidR="00EA2C77" w:rsidRPr="00A40276" w:rsidRDefault="00EA2C77" w:rsidP="00107C04">
            <w:pPr>
              <w:rPr>
                <w:rFonts w:ascii="Arial" w:hAnsi="Arial" w:cs="Arial"/>
                <w:b/>
                <w:bCs/>
                <w:sz w:val="2"/>
                <w:szCs w:val="2"/>
                <w:lang w:val="es-BO"/>
              </w:rPr>
            </w:pPr>
          </w:p>
        </w:tc>
        <w:tc>
          <w:tcPr>
            <w:tcW w:w="149" w:type="pct"/>
            <w:gridSpan w:val="3"/>
            <w:tcBorders>
              <w:top w:val="nil"/>
              <w:left w:val="nil"/>
              <w:bottom w:val="nil"/>
              <w:right w:val="nil"/>
            </w:tcBorders>
            <w:shd w:val="clear" w:color="auto" w:fill="auto"/>
            <w:vAlign w:val="center"/>
            <w:hideMark/>
          </w:tcPr>
          <w:p w14:paraId="156D528F" w14:textId="77777777" w:rsidR="00EA2C77" w:rsidRPr="00A40276" w:rsidRDefault="00EA2C77" w:rsidP="00107C04">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1E04FF5C" w14:textId="77777777" w:rsidR="00EA2C77" w:rsidRPr="00A40276" w:rsidRDefault="00EA2C77" w:rsidP="00107C04">
            <w:pPr>
              <w:rPr>
                <w:rFonts w:ascii="Arial" w:hAnsi="Arial" w:cs="Arial"/>
                <w:b/>
                <w:bCs/>
                <w:sz w:val="2"/>
                <w:szCs w:val="2"/>
                <w:lang w:val="es-BO"/>
              </w:rPr>
            </w:pPr>
          </w:p>
        </w:tc>
        <w:tc>
          <w:tcPr>
            <w:tcW w:w="210" w:type="pct"/>
            <w:gridSpan w:val="5"/>
            <w:tcBorders>
              <w:top w:val="nil"/>
              <w:left w:val="nil"/>
              <w:bottom w:val="nil"/>
              <w:right w:val="nil"/>
            </w:tcBorders>
            <w:shd w:val="clear" w:color="auto" w:fill="auto"/>
            <w:vAlign w:val="center"/>
            <w:hideMark/>
          </w:tcPr>
          <w:p w14:paraId="40C523DE" w14:textId="77777777" w:rsidR="00EA2C77" w:rsidRPr="00A40276" w:rsidRDefault="00EA2C77" w:rsidP="00107C04">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FDE55F" w14:textId="77777777" w:rsidR="00EA2C77" w:rsidRPr="00A40276" w:rsidRDefault="00EA2C77" w:rsidP="00107C04">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85552AA" w14:textId="77777777" w:rsidR="00EA2C77" w:rsidRPr="00A40276" w:rsidRDefault="00EA2C77" w:rsidP="00107C04">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C5125D6"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0257A08" w14:textId="77777777" w:rsidR="00EA2C77" w:rsidRPr="00A40276" w:rsidRDefault="00EA2C77" w:rsidP="00107C04">
            <w:pPr>
              <w:rPr>
                <w:rFonts w:ascii="Arial" w:hAnsi="Arial" w:cs="Arial"/>
                <w:b/>
                <w:bCs/>
                <w:sz w:val="2"/>
                <w:szCs w:val="2"/>
                <w:lang w:val="es-BO"/>
              </w:rPr>
            </w:pPr>
          </w:p>
        </w:tc>
        <w:tc>
          <w:tcPr>
            <w:tcW w:w="151" w:type="pct"/>
            <w:gridSpan w:val="4"/>
            <w:tcBorders>
              <w:top w:val="nil"/>
              <w:left w:val="nil"/>
              <w:bottom w:val="nil"/>
              <w:right w:val="nil"/>
            </w:tcBorders>
            <w:shd w:val="clear" w:color="auto" w:fill="auto"/>
            <w:vAlign w:val="center"/>
            <w:hideMark/>
          </w:tcPr>
          <w:p w14:paraId="28C73EFA" w14:textId="77777777" w:rsidR="00EA2C77" w:rsidRPr="00A40276" w:rsidRDefault="00EA2C77" w:rsidP="00107C04">
            <w:pPr>
              <w:rPr>
                <w:rFonts w:ascii="Arial" w:hAnsi="Arial" w:cs="Arial"/>
                <w:b/>
                <w:bCs/>
                <w:sz w:val="2"/>
                <w:szCs w:val="2"/>
                <w:lang w:val="es-BO"/>
              </w:rPr>
            </w:pPr>
          </w:p>
        </w:tc>
        <w:tc>
          <w:tcPr>
            <w:tcW w:w="121" w:type="pct"/>
            <w:gridSpan w:val="4"/>
            <w:tcBorders>
              <w:top w:val="nil"/>
              <w:left w:val="nil"/>
              <w:bottom w:val="nil"/>
              <w:right w:val="nil"/>
            </w:tcBorders>
            <w:shd w:val="clear" w:color="auto" w:fill="auto"/>
            <w:vAlign w:val="center"/>
            <w:hideMark/>
          </w:tcPr>
          <w:p w14:paraId="7EC7CDE4" w14:textId="77777777" w:rsidR="00EA2C77" w:rsidRPr="00A40276" w:rsidRDefault="00EA2C77" w:rsidP="00107C04">
            <w:pPr>
              <w:rPr>
                <w:rFonts w:ascii="Arial" w:hAnsi="Arial" w:cs="Arial"/>
                <w:b/>
                <w:bCs/>
                <w:sz w:val="2"/>
                <w:szCs w:val="2"/>
                <w:lang w:val="es-BO"/>
              </w:rPr>
            </w:pPr>
          </w:p>
        </w:tc>
        <w:tc>
          <w:tcPr>
            <w:tcW w:w="142" w:type="pct"/>
            <w:gridSpan w:val="6"/>
            <w:tcBorders>
              <w:top w:val="nil"/>
              <w:left w:val="nil"/>
              <w:bottom w:val="nil"/>
              <w:right w:val="nil"/>
            </w:tcBorders>
            <w:shd w:val="clear" w:color="auto" w:fill="auto"/>
            <w:vAlign w:val="center"/>
            <w:hideMark/>
          </w:tcPr>
          <w:p w14:paraId="52329232" w14:textId="77777777" w:rsidR="00EA2C77" w:rsidRPr="00A40276" w:rsidRDefault="00EA2C77" w:rsidP="00107C04">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791F776E" w14:textId="77777777" w:rsidR="00EA2C77" w:rsidRPr="00A40276" w:rsidRDefault="00EA2C77" w:rsidP="00107C04">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35AD0C" w14:textId="77777777" w:rsidR="00EA2C77" w:rsidRPr="00A40276" w:rsidRDefault="00EA2C77" w:rsidP="00107C04">
            <w:pPr>
              <w:rPr>
                <w:rFonts w:ascii="Arial" w:hAnsi="Arial" w:cs="Arial"/>
                <w:b/>
                <w:bCs/>
                <w:sz w:val="2"/>
                <w:szCs w:val="2"/>
                <w:lang w:val="es-BO"/>
              </w:rPr>
            </w:pPr>
          </w:p>
        </w:tc>
        <w:tc>
          <w:tcPr>
            <w:tcW w:w="662" w:type="pct"/>
            <w:gridSpan w:val="17"/>
            <w:tcBorders>
              <w:top w:val="nil"/>
              <w:left w:val="nil"/>
              <w:bottom w:val="nil"/>
              <w:right w:val="nil"/>
            </w:tcBorders>
            <w:shd w:val="clear" w:color="auto" w:fill="auto"/>
            <w:vAlign w:val="center"/>
            <w:hideMark/>
          </w:tcPr>
          <w:p w14:paraId="713C8963" w14:textId="77777777" w:rsidR="00EA2C77" w:rsidRPr="00A40276" w:rsidRDefault="00EA2C77" w:rsidP="00107C04">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3A6F879D" w14:textId="77777777" w:rsidR="00EA2C77" w:rsidRPr="00A40276" w:rsidRDefault="00EA2C77" w:rsidP="00107C04">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63B25432"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B54EAEA" w14:textId="77777777" w:rsidR="00EA2C77" w:rsidRPr="00A40276" w:rsidRDefault="00EA2C77" w:rsidP="00107C04">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3C4EA4D" w14:textId="77777777" w:rsidR="00EA2C77" w:rsidRPr="00A40276" w:rsidRDefault="00EA2C77" w:rsidP="00107C04">
            <w:pPr>
              <w:rPr>
                <w:rFonts w:ascii="Arial" w:hAnsi="Arial" w:cs="Arial"/>
                <w:b/>
                <w:bCs/>
                <w:sz w:val="2"/>
                <w:szCs w:val="2"/>
                <w:lang w:val="es-BO"/>
              </w:rPr>
            </w:pPr>
          </w:p>
        </w:tc>
        <w:tc>
          <w:tcPr>
            <w:tcW w:w="165" w:type="pct"/>
            <w:gridSpan w:val="6"/>
            <w:tcBorders>
              <w:top w:val="nil"/>
              <w:left w:val="nil"/>
              <w:bottom w:val="nil"/>
              <w:right w:val="nil"/>
            </w:tcBorders>
            <w:shd w:val="clear" w:color="auto" w:fill="auto"/>
            <w:vAlign w:val="center"/>
            <w:hideMark/>
          </w:tcPr>
          <w:p w14:paraId="045D56E8"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BDBA7F9" w14:textId="77777777" w:rsidR="00EA2C77" w:rsidRPr="00A40276" w:rsidRDefault="00EA2C77" w:rsidP="00107C04">
            <w:pPr>
              <w:rPr>
                <w:rFonts w:ascii="Arial" w:hAnsi="Arial" w:cs="Arial"/>
                <w:b/>
                <w:bCs/>
                <w:sz w:val="2"/>
                <w:szCs w:val="2"/>
                <w:lang w:val="es-BO"/>
              </w:rPr>
            </w:pPr>
          </w:p>
        </w:tc>
        <w:tc>
          <w:tcPr>
            <w:tcW w:w="138" w:type="pct"/>
            <w:gridSpan w:val="6"/>
            <w:tcBorders>
              <w:top w:val="nil"/>
              <w:left w:val="nil"/>
              <w:bottom w:val="nil"/>
              <w:right w:val="nil"/>
            </w:tcBorders>
            <w:shd w:val="clear" w:color="auto" w:fill="auto"/>
            <w:vAlign w:val="center"/>
            <w:hideMark/>
          </w:tcPr>
          <w:p w14:paraId="04C7BCF3" w14:textId="77777777" w:rsidR="00EA2C77" w:rsidRPr="00A40276" w:rsidRDefault="00EA2C77" w:rsidP="00107C04">
            <w:pPr>
              <w:rPr>
                <w:rFonts w:ascii="Arial" w:hAnsi="Arial" w:cs="Arial"/>
                <w:b/>
                <w:bCs/>
                <w:sz w:val="2"/>
                <w:szCs w:val="2"/>
                <w:lang w:val="es-BO"/>
              </w:rPr>
            </w:pPr>
          </w:p>
        </w:tc>
        <w:tc>
          <w:tcPr>
            <w:tcW w:w="143" w:type="pct"/>
            <w:gridSpan w:val="5"/>
            <w:tcBorders>
              <w:top w:val="nil"/>
              <w:left w:val="nil"/>
              <w:bottom w:val="nil"/>
              <w:right w:val="single" w:sz="12" w:space="0" w:color="auto"/>
            </w:tcBorders>
            <w:shd w:val="clear" w:color="auto" w:fill="auto"/>
            <w:vAlign w:val="center"/>
            <w:hideMark/>
          </w:tcPr>
          <w:p w14:paraId="7DA8604F"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r w:rsidR="00EA2C77" w:rsidRPr="00A40276" w14:paraId="70437880" w14:textId="77777777" w:rsidTr="00942426">
        <w:trPr>
          <w:trHeight w:val="284"/>
        </w:trPr>
        <w:tc>
          <w:tcPr>
            <w:tcW w:w="1695" w:type="pct"/>
            <w:gridSpan w:val="42"/>
            <w:tcBorders>
              <w:top w:val="nil"/>
              <w:left w:val="single" w:sz="12" w:space="0" w:color="auto"/>
              <w:right w:val="nil"/>
            </w:tcBorders>
            <w:shd w:val="clear" w:color="auto" w:fill="auto"/>
            <w:vAlign w:val="center"/>
            <w:hideMark/>
          </w:tcPr>
          <w:p w14:paraId="3A79F430" w14:textId="77777777" w:rsidR="00EA2C77" w:rsidRPr="00A40276" w:rsidRDefault="00EA2C77" w:rsidP="00107C04">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2"/>
            <w:tcBorders>
              <w:top w:val="nil"/>
              <w:left w:val="nil"/>
              <w:bottom w:val="nil"/>
              <w:right w:val="single" w:sz="2" w:space="0" w:color="auto"/>
            </w:tcBorders>
            <w:shd w:val="clear" w:color="auto" w:fill="auto"/>
            <w:vAlign w:val="center"/>
            <w:hideMark/>
          </w:tcPr>
          <w:p w14:paraId="73999AD1" w14:textId="77777777" w:rsidR="00EA2C77" w:rsidRPr="00A40276" w:rsidRDefault="00EA2C77" w:rsidP="00107C04">
            <w:pPr>
              <w:jc w:val="right"/>
              <w:rPr>
                <w:rFonts w:ascii="Arial" w:hAnsi="Arial" w:cs="Arial"/>
                <w:lang w:val="es-BO"/>
              </w:rPr>
            </w:pPr>
            <w:r w:rsidRPr="00A40276">
              <w:rPr>
                <w:rFonts w:ascii="Arial" w:hAnsi="Arial" w:cs="Arial"/>
                <w:bCs/>
                <w:lang w:val="es-BO"/>
              </w:rPr>
              <w:t>Fax</w:t>
            </w:r>
          </w:p>
        </w:tc>
        <w:tc>
          <w:tcPr>
            <w:tcW w:w="2230"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66D54BC5" w14:textId="77777777" w:rsidR="00EA2C77" w:rsidRPr="00A40276" w:rsidRDefault="00EA2C77" w:rsidP="00107C04">
            <w:pPr>
              <w:jc w:val="center"/>
              <w:rPr>
                <w:rFonts w:ascii="Arial" w:hAnsi="Arial" w:cs="Arial"/>
                <w:lang w:val="es-BO"/>
              </w:rPr>
            </w:pPr>
            <w:r w:rsidRPr="00A40276">
              <w:rPr>
                <w:rFonts w:ascii="Arial" w:hAnsi="Arial" w:cs="Arial"/>
                <w:lang w:val="es-BO"/>
              </w:rPr>
              <w:t> </w:t>
            </w:r>
          </w:p>
        </w:tc>
        <w:tc>
          <w:tcPr>
            <w:tcW w:w="143" w:type="pct"/>
            <w:gridSpan w:val="5"/>
            <w:tcBorders>
              <w:top w:val="nil"/>
              <w:left w:val="single" w:sz="2" w:space="0" w:color="auto"/>
              <w:bottom w:val="nil"/>
              <w:right w:val="single" w:sz="12" w:space="0" w:color="auto"/>
            </w:tcBorders>
            <w:shd w:val="clear" w:color="auto" w:fill="auto"/>
            <w:vAlign w:val="center"/>
            <w:hideMark/>
          </w:tcPr>
          <w:p w14:paraId="1FC8AA8C" w14:textId="77777777" w:rsidR="00EA2C77" w:rsidRPr="00A40276" w:rsidRDefault="00EA2C77" w:rsidP="00107C04">
            <w:pPr>
              <w:rPr>
                <w:rFonts w:ascii="Arial" w:hAnsi="Arial" w:cs="Arial"/>
                <w:lang w:val="es-BO"/>
              </w:rPr>
            </w:pPr>
            <w:r w:rsidRPr="00A40276">
              <w:rPr>
                <w:rFonts w:ascii="Arial" w:hAnsi="Arial" w:cs="Arial"/>
                <w:lang w:val="es-BO"/>
              </w:rPr>
              <w:t> </w:t>
            </w:r>
          </w:p>
        </w:tc>
      </w:tr>
      <w:tr w:rsidR="00EA2C77" w:rsidRPr="00A40276" w14:paraId="1EFB7036" w14:textId="77777777" w:rsidTr="00942426">
        <w:trPr>
          <w:trHeight w:val="57"/>
        </w:trPr>
        <w:tc>
          <w:tcPr>
            <w:tcW w:w="1696" w:type="pct"/>
            <w:gridSpan w:val="43"/>
            <w:vMerge w:val="restart"/>
            <w:tcBorders>
              <w:left w:val="single" w:sz="12" w:space="0" w:color="auto"/>
              <w:right w:val="nil"/>
            </w:tcBorders>
            <w:vAlign w:val="center"/>
            <w:hideMark/>
          </w:tcPr>
          <w:p w14:paraId="6772B6D1" w14:textId="77777777" w:rsidR="00EA2C77" w:rsidRPr="00A40276" w:rsidRDefault="00EA2C77" w:rsidP="00107C04">
            <w:pPr>
              <w:rPr>
                <w:rFonts w:ascii="Arial" w:hAnsi="Arial" w:cs="Arial"/>
                <w:b/>
                <w:bCs/>
                <w:lang w:val="es-BO"/>
              </w:rPr>
            </w:pPr>
          </w:p>
        </w:tc>
        <w:tc>
          <w:tcPr>
            <w:tcW w:w="190" w:type="pct"/>
            <w:gridSpan w:val="6"/>
            <w:tcBorders>
              <w:top w:val="nil"/>
              <w:left w:val="nil"/>
              <w:bottom w:val="nil"/>
              <w:right w:val="nil"/>
            </w:tcBorders>
            <w:shd w:val="clear" w:color="auto" w:fill="auto"/>
            <w:vAlign w:val="center"/>
            <w:hideMark/>
          </w:tcPr>
          <w:p w14:paraId="36DC548E" w14:textId="77777777" w:rsidR="00EA2C77" w:rsidRPr="00A40276" w:rsidRDefault="00EA2C77" w:rsidP="00107C04">
            <w:pPr>
              <w:rPr>
                <w:rFonts w:ascii="Arial" w:hAnsi="Arial" w:cs="Arial"/>
                <w:sz w:val="2"/>
                <w:szCs w:val="2"/>
                <w:lang w:val="es-BO"/>
              </w:rPr>
            </w:pPr>
          </w:p>
        </w:tc>
        <w:tc>
          <w:tcPr>
            <w:tcW w:w="135" w:type="pct"/>
            <w:gridSpan w:val="4"/>
            <w:tcBorders>
              <w:top w:val="nil"/>
              <w:left w:val="nil"/>
              <w:bottom w:val="nil"/>
              <w:right w:val="nil"/>
            </w:tcBorders>
            <w:shd w:val="clear" w:color="auto" w:fill="auto"/>
            <w:vAlign w:val="center"/>
            <w:hideMark/>
          </w:tcPr>
          <w:p w14:paraId="3DA4A341" w14:textId="77777777" w:rsidR="00EA2C77" w:rsidRPr="00A40276" w:rsidRDefault="00EA2C77" w:rsidP="00107C04">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7017BC04" w14:textId="77777777" w:rsidR="00EA2C77" w:rsidRPr="00A40276" w:rsidRDefault="00EA2C77" w:rsidP="00107C04">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994E9A0"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40D388D9" w14:textId="77777777" w:rsidR="00EA2C77" w:rsidRPr="00A40276" w:rsidRDefault="00EA2C77" w:rsidP="00107C04">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0E35D1FD"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41C592A1" w14:textId="77777777" w:rsidR="00EA2C77" w:rsidRPr="00A40276" w:rsidRDefault="00EA2C77" w:rsidP="00107C04">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5396FB69" w14:textId="77777777" w:rsidR="00EA2C77" w:rsidRPr="00A40276" w:rsidRDefault="00EA2C77" w:rsidP="00107C04">
            <w:pPr>
              <w:rPr>
                <w:rFonts w:ascii="Arial" w:hAnsi="Arial" w:cs="Arial"/>
                <w:sz w:val="2"/>
                <w:szCs w:val="2"/>
                <w:lang w:val="es-BO"/>
              </w:rPr>
            </w:pPr>
          </w:p>
        </w:tc>
        <w:tc>
          <w:tcPr>
            <w:tcW w:w="134" w:type="pct"/>
            <w:gridSpan w:val="7"/>
            <w:tcBorders>
              <w:top w:val="nil"/>
              <w:left w:val="nil"/>
              <w:bottom w:val="single" w:sz="2" w:space="0" w:color="auto"/>
              <w:right w:val="nil"/>
            </w:tcBorders>
            <w:shd w:val="clear" w:color="auto" w:fill="auto"/>
            <w:vAlign w:val="center"/>
            <w:hideMark/>
          </w:tcPr>
          <w:p w14:paraId="6237CB93"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189BDD7" w14:textId="77777777" w:rsidR="00EA2C77" w:rsidRPr="00A40276" w:rsidRDefault="00EA2C77" w:rsidP="00107C04">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C44A91C" w14:textId="77777777" w:rsidR="00EA2C77" w:rsidRPr="00A40276" w:rsidRDefault="00EA2C77" w:rsidP="00107C04">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2118865E" w14:textId="77777777" w:rsidR="00EA2C77" w:rsidRPr="00A40276" w:rsidRDefault="00EA2C77" w:rsidP="00107C04">
            <w:pPr>
              <w:rPr>
                <w:rFonts w:ascii="Arial" w:hAnsi="Arial" w:cs="Arial"/>
                <w:sz w:val="2"/>
                <w:szCs w:val="2"/>
                <w:lang w:val="es-BO"/>
              </w:rPr>
            </w:pPr>
          </w:p>
        </w:tc>
        <w:tc>
          <w:tcPr>
            <w:tcW w:w="299" w:type="pct"/>
            <w:gridSpan w:val="9"/>
            <w:tcBorders>
              <w:top w:val="nil"/>
              <w:left w:val="nil"/>
              <w:bottom w:val="single" w:sz="2" w:space="0" w:color="auto"/>
              <w:right w:val="nil"/>
            </w:tcBorders>
            <w:shd w:val="clear" w:color="auto" w:fill="auto"/>
            <w:vAlign w:val="center"/>
            <w:hideMark/>
          </w:tcPr>
          <w:p w14:paraId="44E78CE7"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02156213" w14:textId="77777777" w:rsidR="00EA2C77" w:rsidRPr="00A40276" w:rsidRDefault="00EA2C77" w:rsidP="00107C04">
            <w:pPr>
              <w:rPr>
                <w:rFonts w:ascii="Arial" w:hAnsi="Arial" w:cs="Arial"/>
                <w:sz w:val="2"/>
                <w:szCs w:val="2"/>
                <w:lang w:val="es-BO"/>
              </w:rPr>
            </w:pPr>
          </w:p>
        </w:tc>
        <w:tc>
          <w:tcPr>
            <w:tcW w:w="121" w:type="pct"/>
            <w:gridSpan w:val="6"/>
            <w:tcBorders>
              <w:top w:val="nil"/>
              <w:left w:val="nil"/>
              <w:bottom w:val="single" w:sz="2" w:space="0" w:color="auto"/>
              <w:right w:val="nil"/>
            </w:tcBorders>
            <w:shd w:val="clear" w:color="auto" w:fill="auto"/>
            <w:vAlign w:val="center"/>
            <w:hideMark/>
          </w:tcPr>
          <w:p w14:paraId="09601273" w14:textId="77777777" w:rsidR="00EA2C77" w:rsidRPr="00A40276" w:rsidRDefault="00EA2C77" w:rsidP="00107C04">
            <w:pPr>
              <w:rPr>
                <w:rFonts w:ascii="Arial" w:hAnsi="Arial" w:cs="Arial"/>
                <w:sz w:val="2"/>
                <w:szCs w:val="2"/>
                <w:lang w:val="es-BO"/>
              </w:rPr>
            </w:pPr>
          </w:p>
        </w:tc>
        <w:tc>
          <w:tcPr>
            <w:tcW w:w="128" w:type="pct"/>
            <w:gridSpan w:val="4"/>
            <w:tcBorders>
              <w:top w:val="nil"/>
              <w:left w:val="nil"/>
              <w:bottom w:val="single" w:sz="2" w:space="0" w:color="auto"/>
              <w:right w:val="nil"/>
            </w:tcBorders>
            <w:shd w:val="clear" w:color="auto" w:fill="auto"/>
            <w:vAlign w:val="center"/>
            <w:hideMark/>
          </w:tcPr>
          <w:p w14:paraId="45B08B50" w14:textId="77777777" w:rsidR="00EA2C77" w:rsidRPr="00A40276" w:rsidRDefault="00EA2C77" w:rsidP="00107C04">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20DD5C1D" w14:textId="77777777" w:rsidR="00EA2C77" w:rsidRPr="00A40276" w:rsidRDefault="00EA2C77" w:rsidP="00107C04">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14:paraId="672389D7" w14:textId="77777777" w:rsidR="00EA2C77" w:rsidRPr="00A40276" w:rsidRDefault="00EA2C77" w:rsidP="00107C04">
            <w:pPr>
              <w:rPr>
                <w:rFonts w:ascii="Arial" w:hAnsi="Arial" w:cs="Arial"/>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596BFDFB"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r>
      <w:tr w:rsidR="00EA2C77" w:rsidRPr="00A40276" w14:paraId="06F4B65B" w14:textId="77777777" w:rsidTr="00942426">
        <w:trPr>
          <w:trHeight w:val="284"/>
        </w:trPr>
        <w:tc>
          <w:tcPr>
            <w:tcW w:w="1696" w:type="pct"/>
            <w:gridSpan w:val="43"/>
            <w:vMerge/>
            <w:tcBorders>
              <w:left w:val="single" w:sz="12" w:space="0" w:color="auto"/>
              <w:bottom w:val="nil"/>
              <w:right w:val="nil"/>
            </w:tcBorders>
            <w:vAlign w:val="center"/>
            <w:hideMark/>
          </w:tcPr>
          <w:p w14:paraId="2F0C7BEB" w14:textId="77777777" w:rsidR="00EA2C77" w:rsidRPr="00A40276" w:rsidRDefault="00EA2C77" w:rsidP="00107C04">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0CFAB7F9" w14:textId="77777777" w:rsidR="00EA2C77" w:rsidRPr="00A40276" w:rsidRDefault="00EA2C77" w:rsidP="00107C04">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09707785" w14:textId="77777777" w:rsidR="00EA2C77" w:rsidRPr="00A40276" w:rsidRDefault="00EA2C77" w:rsidP="00107C04">
            <w:pPr>
              <w:jc w:val="center"/>
              <w:rPr>
                <w:rFonts w:ascii="Arial" w:hAnsi="Arial" w:cs="Arial"/>
                <w:lang w:val="es-BO"/>
              </w:rPr>
            </w:pPr>
            <w:r w:rsidRPr="00A40276">
              <w:rPr>
                <w:rFonts w:ascii="Arial" w:hAnsi="Arial" w:cs="Arial"/>
                <w:lang w:val="es-BO"/>
              </w:rPr>
              <w:t> </w:t>
            </w:r>
          </w:p>
        </w:tc>
        <w:tc>
          <w:tcPr>
            <w:tcW w:w="141" w:type="pct"/>
            <w:gridSpan w:val="4"/>
            <w:tcBorders>
              <w:top w:val="nil"/>
              <w:left w:val="single" w:sz="2" w:space="0" w:color="auto"/>
              <w:bottom w:val="nil"/>
              <w:right w:val="single" w:sz="12" w:space="0" w:color="auto"/>
            </w:tcBorders>
            <w:shd w:val="clear" w:color="auto" w:fill="auto"/>
            <w:vAlign w:val="center"/>
            <w:hideMark/>
          </w:tcPr>
          <w:p w14:paraId="3AA5D54D" w14:textId="77777777" w:rsidR="00EA2C77" w:rsidRPr="00A40276" w:rsidRDefault="00EA2C77" w:rsidP="00107C04">
            <w:pPr>
              <w:rPr>
                <w:rFonts w:ascii="Arial" w:hAnsi="Arial" w:cs="Arial"/>
                <w:lang w:val="es-BO"/>
              </w:rPr>
            </w:pPr>
            <w:r w:rsidRPr="00A40276">
              <w:rPr>
                <w:rFonts w:ascii="Arial" w:hAnsi="Arial" w:cs="Arial"/>
                <w:lang w:val="es-BO"/>
              </w:rPr>
              <w:t> </w:t>
            </w:r>
          </w:p>
        </w:tc>
      </w:tr>
      <w:tr w:rsidR="00EA2C77" w:rsidRPr="00A40276" w14:paraId="5C3D83F1" w14:textId="77777777" w:rsidTr="00942426">
        <w:trPr>
          <w:trHeight w:val="114"/>
        </w:trPr>
        <w:tc>
          <w:tcPr>
            <w:tcW w:w="409" w:type="pct"/>
            <w:gridSpan w:val="10"/>
            <w:tcBorders>
              <w:top w:val="nil"/>
              <w:left w:val="single" w:sz="12" w:space="0" w:color="auto"/>
              <w:bottom w:val="single" w:sz="12" w:space="0" w:color="auto"/>
              <w:right w:val="nil"/>
            </w:tcBorders>
            <w:shd w:val="clear" w:color="auto" w:fill="auto"/>
            <w:noWrap/>
            <w:vAlign w:val="center"/>
            <w:hideMark/>
          </w:tcPr>
          <w:p w14:paraId="75046A31"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shd w:val="clear" w:color="auto" w:fill="auto"/>
            <w:noWrap/>
            <w:vAlign w:val="center"/>
            <w:hideMark/>
          </w:tcPr>
          <w:p w14:paraId="456ACF4A"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shd w:val="clear" w:color="auto" w:fill="auto"/>
            <w:noWrap/>
            <w:vAlign w:val="center"/>
            <w:hideMark/>
          </w:tcPr>
          <w:p w14:paraId="2D9F1C88"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C164E4B"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shd w:val="clear" w:color="auto" w:fill="auto"/>
            <w:vAlign w:val="center"/>
            <w:hideMark/>
          </w:tcPr>
          <w:p w14:paraId="0EC678A1"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shd w:val="clear" w:color="auto" w:fill="auto"/>
            <w:vAlign w:val="center"/>
            <w:hideMark/>
          </w:tcPr>
          <w:p w14:paraId="6F0E62BF" w14:textId="77777777" w:rsidR="00EA2C77" w:rsidRPr="00A40276" w:rsidRDefault="00EA2C77" w:rsidP="00107C04">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15EF245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1250CC55"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0BBA65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9E9C3D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180B7763"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AEFC7B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shd w:val="clear" w:color="auto" w:fill="auto"/>
            <w:vAlign w:val="center"/>
            <w:hideMark/>
          </w:tcPr>
          <w:p w14:paraId="2BCE6F09"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298669C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249522B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08622A31"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shd w:val="clear" w:color="auto" w:fill="auto"/>
            <w:vAlign w:val="center"/>
            <w:hideMark/>
          </w:tcPr>
          <w:p w14:paraId="38F94D81"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F1F0E1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shd w:val="clear" w:color="auto" w:fill="auto"/>
            <w:vAlign w:val="center"/>
            <w:hideMark/>
          </w:tcPr>
          <w:p w14:paraId="756BE24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shd w:val="clear" w:color="auto" w:fill="auto"/>
            <w:vAlign w:val="center"/>
            <w:hideMark/>
          </w:tcPr>
          <w:p w14:paraId="46D52698"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7A367CD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14:paraId="17604C5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41" w:type="pct"/>
            <w:gridSpan w:val="4"/>
            <w:tcBorders>
              <w:top w:val="nil"/>
              <w:left w:val="nil"/>
              <w:bottom w:val="single" w:sz="12" w:space="0" w:color="auto"/>
              <w:right w:val="single" w:sz="12" w:space="0" w:color="auto"/>
            </w:tcBorders>
            <w:shd w:val="clear" w:color="auto" w:fill="auto"/>
            <w:vAlign w:val="center"/>
            <w:hideMark/>
          </w:tcPr>
          <w:p w14:paraId="645CEEA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bl>
    <w:p w14:paraId="21B07315" w14:textId="77777777" w:rsidR="00942426" w:rsidRDefault="00942426" w:rsidP="004F4048">
      <w:pPr>
        <w:ind w:left="360"/>
        <w:jc w:val="both"/>
        <w:rPr>
          <w:rFonts w:cs="Arial"/>
          <w:bCs/>
          <w:i/>
          <w:lang w:val="es-BO"/>
        </w:rPr>
      </w:pPr>
    </w:p>
    <w:p w14:paraId="5E3F2291" w14:textId="1DA36D9A" w:rsidR="000D5A9F" w:rsidRPr="00362942" w:rsidRDefault="00942426" w:rsidP="004F4048">
      <w:pPr>
        <w:ind w:left="360"/>
        <w:jc w:val="both"/>
        <w:rPr>
          <w:b/>
          <w:sz w:val="18"/>
          <w:szCs w:val="18"/>
        </w:rPr>
      </w:pP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7AB3EE85" w14:textId="77777777" w:rsidR="00A96337" w:rsidRDefault="00A96337" w:rsidP="00490A49">
      <w:pPr>
        <w:jc w:val="center"/>
        <w:rPr>
          <w:rFonts w:cs="Arial"/>
          <w:b/>
          <w:sz w:val="18"/>
          <w:szCs w:val="18"/>
        </w:rPr>
      </w:pPr>
    </w:p>
    <w:p w14:paraId="01F69F2A" w14:textId="77777777" w:rsidR="00490A49" w:rsidRPr="00362942" w:rsidRDefault="00490A49" w:rsidP="00490A49">
      <w:pPr>
        <w:jc w:val="center"/>
        <w:rPr>
          <w:rFonts w:cs="Arial"/>
          <w:b/>
          <w:sz w:val="18"/>
          <w:szCs w:val="18"/>
        </w:rPr>
      </w:pPr>
      <w:r w:rsidRPr="00362942">
        <w:rPr>
          <w:rFonts w:cs="Arial"/>
          <w:b/>
          <w:sz w:val="18"/>
          <w:szCs w:val="18"/>
        </w:rPr>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EA2C77" w:rsidRPr="00A40276" w14:paraId="4F977215" w14:textId="77777777" w:rsidTr="00107C04">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83566D"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EA2C77" w:rsidRPr="00A40276" w14:paraId="4CECCCE3" w14:textId="77777777" w:rsidTr="00107C04">
        <w:trPr>
          <w:trHeight w:val="114"/>
        </w:trPr>
        <w:tc>
          <w:tcPr>
            <w:tcW w:w="237" w:type="dxa"/>
            <w:tcBorders>
              <w:top w:val="nil"/>
              <w:left w:val="single" w:sz="12" w:space="0" w:color="auto"/>
              <w:bottom w:val="nil"/>
            </w:tcBorders>
            <w:shd w:val="clear" w:color="auto" w:fill="auto"/>
            <w:noWrap/>
            <w:vAlign w:val="center"/>
          </w:tcPr>
          <w:p w14:paraId="00006B5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B22CF09"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16D4B5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8F0EDCE"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1DDFA22C"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75D3D8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F0DA80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9F3DB6E" w14:textId="77777777" w:rsidR="00EA2C77" w:rsidRPr="00A40276" w:rsidRDefault="00EA2C77" w:rsidP="00107C04">
            <w:pPr>
              <w:rPr>
                <w:rFonts w:ascii="Arial" w:hAnsi="Arial" w:cs="Arial"/>
                <w:lang w:val="es-BO"/>
              </w:rPr>
            </w:pPr>
          </w:p>
        </w:tc>
        <w:tc>
          <w:tcPr>
            <w:tcW w:w="236" w:type="dxa"/>
            <w:tcBorders>
              <w:bottom w:val="nil"/>
            </w:tcBorders>
            <w:shd w:val="clear" w:color="auto" w:fill="auto"/>
            <w:vAlign w:val="center"/>
          </w:tcPr>
          <w:p w14:paraId="6B35B7FE"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06E06B7C"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6A883036"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05AE825B" w14:textId="77777777" w:rsidR="00EA2C77" w:rsidRPr="00A40276" w:rsidRDefault="00EA2C77" w:rsidP="00107C04">
            <w:pPr>
              <w:rPr>
                <w:rFonts w:ascii="Arial" w:hAnsi="Arial" w:cs="Arial"/>
                <w:lang w:val="es-BO"/>
              </w:rPr>
            </w:pPr>
          </w:p>
        </w:tc>
        <w:tc>
          <w:tcPr>
            <w:tcW w:w="236" w:type="dxa"/>
            <w:tcBorders>
              <w:bottom w:val="single" w:sz="2" w:space="0" w:color="auto"/>
            </w:tcBorders>
            <w:shd w:val="clear" w:color="auto" w:fill="auto"/>
            <w:vAlign w:val="center"/>
          </w:tcPr>
          <w:p w14:paraId="12CB7E68"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3BD08BE"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260513E7"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BD94535"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4940D640"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768207A"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0B2D03F"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76EBD840" w14:textId="77777777" w:rsidR="00EA2C77" w:rsidRPr="00A40276" w:rsidRDefault="00EA2C77" w:rsidP="00107C04">
            <w:pPr>
              <w:rPr>
                <w:rFonts w:ascii="Arial" w:hAnsi="Arial" w:cs="Arial"/>
                <w:lang w:val="es-BO"/>
              </w:rPr>
            </w:pPr>
          </w:p>
        </w:tc>
        <w:tc>
          <w:tcPr>
            <w:tcW w:w="236" w:type="dxa"/>
            <w:gridSpan w:val="2"/>
            <w:tcBorders>
              <w:bottom w:val="single" w:sz="2" w:space="0" w:color="auto"/>
            </w:tcBorders>
            <w:shd w:val="clear" w:color="auto" w:fill="auto"/>
            <w:vAlign w:val="center"/>
          </w:tcPr>
          <w:p w14:paraId="50D40782" w14:textId="77777777" w:rsidR="00EA2C77" w:rsidRPr="00A40276" w:rsidRDefault="00EA2C77" w:rsidP="00107C04">
            <w:pPr>
              <w:rPr>
                <w:rFonts w:ascii="Arial" w:hAnsi="Arial" w:cs="Arial"/>
                <w:lang w:val="es-BO"/>
              </w:rPr>
            </w:pPr>
          </w:p>
        </w:tc>
        <w:tc>
          <w:tcPr>
            <w:tcW w:w="235" w:type="dxa"/>
            <w:gridSpan w:val="2"/>
            <w:tcBorders>
              <w:bottom w:val="single" w:sz="2" w:space="0" w:color="auto"/>
            </w:tcBorders>
            <w:shd w:val="clear" w:color="auto" w:fill="auto"/>
            <w:vAlign w:val="center"/>
          </w:tcPr>
          <w:p w14:paraId="7130F498"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7E245A69"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53AD5D43"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3CDFBB91" w14:textId="77777777" w:rsidR="00EA2C77" w:rsidRPr="00A40276" w:rsidRDefault="00EA2C77" w:rsidP="00107C04">
            <w:pPr>
              <w:rPr>
                <w:rFonts w:ascii="Arial" w:hAnsi="Arial" w:cs="Arial"/>
                <w:lang w:val="es-BO"/>
              </w:rPr>
            </w:pPr>
          </w:p>
        </w:tc>
        <w:tc>
          <w:tcPr>
            <w:tcW w:w="234" w:type="dxa"/>
            <w:gridSpan w:val="2"/>
            <w:tcBorders>
              <w:bottom w:val="single" w:sz="2" w:space="0" w:color="auto"/>
            </w:tcBorders>
            <w:shd w:val="clear" w:color="auto" w:fill="auto"/>
            <w:vAlign w:val="center"/>
          </w:tcPr>
          <w:p w14:paraId="6E2B768D"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146FE700"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3FDB482"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570299F8"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19D9A885" w14:textId="77777777" w:rsidR="00EA2C77" w:rsidRPr="00A40276" w:rsidRDefault="00EA2C77" w:rsidP="00107C04">
            <w:pPr>
              <w:rPr>
                <w:rFonts w:ascii="Arial" w:hAnsi="Arial" w:cs="Arial"/>
                <w:lang w:val="es-BO"/>
              </w:rPr>
            </w:pPr>
          </w:p>
        </w:tc>
        <w:tc>
          <w:tcPr>
            <w:tcW w:w="241" w:type="dxa"/>
            <w:gridSpan w:val="2"/>
            <w:tcBorders>
              <w:bottom w:val="single" w:sz="2" w:space="0" w:color="auto"/>
            </w:tcBorders>
            <w:shd w:val="clear" w:color="auto" w:fill="auto"/>
            <w:vAlign w:val="center"/>
          </w:tcPr>
          <w:p w14:paraId="4E22BF99" w14:textId="77777777" w:rsidR="00EA2C77" w:rsidRPr="00A40276" w:rsidRDefault="00EA2C77" w:rsidP="00107C04">
            <w:pPr>
              <w:rPr>
                <w:rFonts w:ascii="Arial" w:hAnsi="Arial" w:cs="Arial"/>
                <w:lang w:val="es-BO"/>
              </w:rPr>
            </w:pPr>
          </w:p>
        </w:tc>
        <w:tc>
          <w:tcPr>
            <w:tcW w:w="240" w:type="dxa"/>
            <w:tcBorders>
              <w:bottom w:val="single" w:sz="2" w:space="0" w:color="auto"/>
            </w:tcBorders>
            <w:shd w:val="clear" w:color="auto" w:fill="auto"/>
            <w:vAlign w:val="center"/>
          </w:tcPr>
          <w:p w14:paraId="261D1CC9"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45E61A72"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27914F92" w14:textId="77777777" w:rsidR="00EA2C77" w:rsidRPr="00A40276" w:rsidRDefault="00EA2C77" w:rsidP="00107C04">
            <w:pPr>
              <w:rPr>
                <w:rFonts w:ascii="Arial" w:hAnsi="Arial" w:cs="Arial"/>
                <w:lang w:val="es-BO"/>
              </w:rPr>
            </w:pPr>
          </w:p>
        </w:tc>
        <w:tc>
          <w:tcPr>
            <w:tcW w:w="234" w:type="dxa"/>
            <w:gridSpan w:val="2"/>
            <w:tcBorders>
              <w:bottom w:val="single" w:sz="2" w:space="0" w:color="auto"/>
            </w:tcBorders>
            <w:shd w:val="clear" w:color="auto" w:fill="auto"/>
            <w:vAlign w:val="center"/>
          </w:tcPr>
          <w:p w14:paraId="0CA66ACF"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675C47B6"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A37FA04"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307F50AF" w14:textId="77777777" w:rsidR="00EA2C77" w:rsidRPr="00A40276" w:rsidRDefault="00EA2C77" w:rsidP="00107C04">
            <w:pPr>
              <w:rPr>
                <w:rFonts w:ascii="Arial" w:hAnsi="Arial" w:cs="Arial"/>
                <w:lang w:val="es-BO"/>
              </w:rPr>
            </w:pPr>
          </w:p>
        </w:tc>
        <w:tc>
          <w:tcPr>
            <w:tcW w:w="235" w:type="dxa"/>
            <w:gridSpan w:val="2"/>
            <w:tcBorders>
              <w:bottom w:val="single" w:sz="2" w:space="0" w:color="auto"/>
            </w:tcBorders>
            <w:shd w:val="clear" w:color="auto" w:fill="auto"/>
            <w:vAlign w:val="center"/>
          </w:tcPr>
          <w:p w14:paraId="1F470C4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E3325" w14:textId="77777777" w:rsidR="00EA2C77" w:rsidRPr="00A40276" w:rsidRDefault="00EA2C77" w:rsidP="00107C04">
            <w:pPr>
              <w:rPr>
                <w:rFonts w:ascii="Arial" w:hAnsi="Arial" w:cs="Arial"/>
                <w:lang w:val="es-BO"/>
              </w:rPr>
            </w:pPr>
          </w:p>
        </w:tc>
      </w:tr>
      <w:tr w:rsidR="00EA2C77" w:rsidRPr="00A40276" w14:paraId="73C811DC" w14:textId="77777777" w:rsidTr="00107C04">
        <w:trPr>
          <w:trHeight w:val="114"/>
        </w:trPr>
        <w:tc>
          <w:tcPr>
            <w:tcW w:w="237" w:type="dxa"/>
            <w:tcBorders>
              <w:top w:val="nil"/>
              <w:left w:val="single" w:sz="12" w:space="0" w:color="auto"/>
              <w:bottom w:val="nil"/>
            </w:tcBorders>
            <w:shd w:val="clear" w:color="auto" w:fill="auto"/>
            <w:noWrap/>
            <w:vAlign w:val="center"/>
          </w:tcPr>
          <w:p w14:paraId="337CEE04" w14:textId="77777777" w:rsidR="00EA2C77" w:rsidRPr="00A40276" w:rsidRDefault="00EA2C77" w:rsidP="00107C04">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5AC3E937" w14:textId="77777777" w:rsidR="00EA2C77" w:rsidRPr="00A40276" w:rsidRDefault="00EA2C77" w:rsidP="00107C04">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D6D40D" w14:textId="77777777" w:rsidR="00EA2C77" w:rsidRPr="00A40276" w:rsidRDefault="00EA2C77" w:rsidP="00107C04">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491ADDE" w14:textId="77777777" w:rsidR="00EA2C77" w:rsidRPr="00A40276" w:rsidRDefault="00EA2C77" w:rsidP="00107C04">
            <w:pPr>
              <w:rPr>
                <w:rFonts w:ascii="Arial" w:hAnsi="Arial" w:cs="Arial"/>
                <w:lang w:val="es-BO"/>
              </w:rPr>
            </w:pPr>
          </w:p>
        </w:tc>
      </w:tr>
      <w:tr w:rsidR="00EA2C77" w:rsidRPr="00A40276" w14:paraId="6E667F33" w14:textId="77777777" w:rsidTr="00107C04">
        <w:trPr>
          <w:trHeight w:val="114"/>
        </w:trPr>
        <w:tc>
          <w:tcPr>
            <w:tcW w:w="237" w:type="dxa"/>
            <w:tcBorders>
              <w:top w:val="nil"/>
              <w:left w:val="single" w:sz="12" w:space="0" w:color="auto"/>
              <w:bottom w:val="nil"/>
            </w:tcBorders>
            <w:shd w:val="clear" w:color="auto" w:fill="auto"/>
            <w:noWrap/>
            <w:vAlign w:val="center"/>
          </w:tcPr>
          <w:p w14:paraId="5D621A8F" w14:textId="77777777" w:rsidR="00EA2C77" w:rsidRPr="00A40276" w:rsidRDefault="00EA2C77" w:rsidP="00107C04">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17A1C0AF" w14:textId="77777777" w:rsidR="00EA2C77" w:rsidRPr="00A40276" w:rsidRDefault="00EA2C77" w:rsidP="00107C04">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69C028" w14:textId="77777777" w:rsidR="00EA2C77" w:rsidRPr="00A40276" w:rsidRDefault="00EA2C77" w:rsidP="00107C04">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AFD9C6A" w14:textId="77777777" w:rsidR="00EA2C77" w:rsidRPr="00A40276" w:rsidRDefault="00EA2C77" w:rsidP="00107C04">
            <w:pPr>
              <w:rPr>
                <w:rFonts w:ascii="Arial" w:hAnsi="Arial" w:cs="Arial"/>
                <w:lang w:val="es-BO"/>
              </w:rPr>
            </w:pPr>
          </w:p>
        </w:tc>
      </w:tr>
      <w:tr w:rsidR="00EA2C77" w:rsidRPr="00A40276" w14:paraId="0D554477" w14:textId="77777777" w:rsidTr="00107C04">
        <w:trPr>
          <w:trHeight w:val="114"/>
        </w:trPr>
        <w:tc>
          <w:tcPr>
            <w:tcW w:w="237" w:type="dxa"/>
            <w:tcBorders>
              <w:top w:val="nil"/>
              <w:left w:val="single" w:sz="12" w:space="0" w:color="auto"/>
              <w:bottom w:val="nil"/>
            </w:tcBorders>
            <w:shd w:val="clear" w:color="auto" w:fill="auto"/>
            <w:noWrap/>
            <w:vAlign w:val="center"/>
          </w:tcPr>
          <w:p w14:paraId="6D2AA88F"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891587C"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AFC3B21"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9752FA9"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FB25BF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87E9F9D"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CBE5388"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C9747DF"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2AD0A14"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736899D3"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EE21789"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12AD9B32" w14:textId="77777777" w:rsidR="00EA2C77" w:rsidRPr="00A40276" w:rsidRDefault="00EA2C77" w:rsidP="00107C04">
            <w:pPr>
              <w:rPr>
                <w:rFonts w:ascii="Arial" w:hAnsi="Arial" w:cs="Arial"/>
                <w:lang w:val="es-BO"/>
              </w:rPr>
            </w:pPr>
          </w:p>
        </w:tc>
        <w:tc>
          <w:tcPr>
            <w:tcW w:w="236" w:type="dxa"/>
            <w:tcBorders>
              <w:top w:val="single" w:sz="2" w:space="0" w:color="auto"/>
            </w:tcBorders>
            <w:shd w:val="clear" w:color="auto" w:fill="auto"/>
            <w:vAlign w:val="center"/>
          </w:tcPr>
          <w:p w14:paraId="29277806"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6A34541F"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48C1036"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3C56D77C"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6A95913A"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6F14E77"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725BF063"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C21F8E8" w14:textId="77777777" w:rsidR="00EA2C77" w:rsidRPr="00A40276" w:rsidRDefault="00EA2C77" w:rsidP="00107C04">
            <w:pPr>
              <w:rPr>
                <w:rFonts w:ascii="Arial" w:hAnsi="Arial" w:cs="Arial"/>
                <w:lang w:val="es-BO"/>
              </w:rPr>
            </w:pPr>
          </w:p>
        </w:tc>
        <w:tc>
          <w:tcPr>
            <w:tcW w:w="236" w:type="dxa"/>
            <w:gridSpan w:val="2"/>
            <w:tcBorders>
              <w:top w:val="single" w:sz="2" w:space="0" w:color="auto"/>
            </w:tcBorders>
            <w:shd w:val="clear" w:color="auto" w:fill="auto"/>
            <w:vAlign w:val="center"/>
          </w:tcPr>
          <w:p w14:paraId="4E56A855" w14:textId="77777777" w:rsidR="00EA2C77" w:rsidRPr="00A40276" w:rsidRDefault="00EA2C77" w:rsidP="00107C04">
            <w:pPr>
              <w:rPr>
                <w:rFonts w:ascii="Arial" w:hAnsi="Arial" w:cs="Arial"/>
                <w:lang w:val="es-BO"/>
              </w:rPr>
            </w:pPr>
          </w:p>
        </w:tc>
        <w:tc>
          <w:tcPr>
            <w:tcW w:w="235" w:type="dxa"/>
            <w:gridSpan w:val="2"/>
            <w:tcBorders>
              <w:top w:val="single" w:sz="2" w:space="0" w:color="auto"/>
            </w:tcBorders>
            <w:shd w:val="clear" w:color="auto" w:fill="auto"/>
            <w:vAlign w:val="center"/>
          </w:tcPr>
          <w:p w14:paraId="6D84ACBA"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15E35256"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CDA5CF9"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02D8AFB" w14:textId="77777777" w:rsidR="00EA2C77" w:rsidRPr="00A40276" w:rsidRDefault="00EA2C77" w:rsidP="00107C04">
            <w:pPr>
              <w:rPr>
                <w:rFonts w:ascii="Arial" w:hAnsi="Arial" w:cs="Arial"/>
                <w:lang w:val="es-BO"/>
              </w:rPr>
            </w:pPr>
          </w:p>
        </w:tc>
        <w:tc>
          <w:tcPr>
            <w:tcW w:w="234" w:type="dxa"/>
            <w:gridSpan w:val="2"/>
            <w:tcBorders>
              <w:top w:val="single" w:sz="2" w:space="0" w:color="auto"/>
            </w:tcBorders>
            <w:shd w:val="clear" w:color="auto" w:fill="auto"/>
            <w:vAlign w:val="center"/>
          </w:tcPr>
          <w:p w14:paraId="1E39A6D0"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24C13522"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23201C5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21EBF7EB"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492C2B1" w14:textId="77777777" w:rsidR="00EA2C77" w:rsidRPr="00A40276" w:rsidRDefault="00EA2C77" w:rsidP="00107C04">
            <w:pPr>
              <w:rPr>
                <w:rFonts w:ascii="Arial" w:hAnsi="Arial" w:cs="Arial"/>
                <w:lang w:val="es-BO"/>
              </w:rPr>
            </w:pPr>
          </w:p>
        </w:tc>
        <w:tc>
          <w:tcPr>
            <w:tcW w:w="241" w:type="dxa"/>
            <w:gridSpan w:val="2"/>
            <w:tcBorders>
              <w:top w:val="single" w:sz="2" w:space="0" w:color="auto"/>
            </w:tcBorders>
            <w:shd w:val="clear" w:color="auto" w:fill="auto"/>
            <w:vAlign w:val="center"/>
          </w:tcPr>
          <w:p w14:paraId="3D43F5B7" w14:textId="77777777" w:rsidR="00EA2C77" w:rsidRPr="00A40276" w:rsidRDefault="00EA2C77" w:rsidP="00107C04">
            <w:pPr>
              <w:rPr>
                <w:rFonts w:ascii="Arial" w:hAnsi="Arial" w:cs="Arial"/>
                <w:lang w:val="es-BO"/>
              </w:rPr>
            </w:pPr>
          </w:p>
        </w:tc>
        <w:tc>
          <w:tcPr>
            <w:tcW w:w="240" w:type="dxa"/>
            <w:tcBorders>
              <w:top w:val="single" w:sz="2" w:space="0" w:color="auto"/>
            </w:tcBorders>
            <w:shd w:val="clear" w:color="auto" w:fill="auto"/>
            <w:vAlign w:val="center"/>
          </w:tcPr>
          <w:p w14:paraId="7336393B"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023E7EC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329252F7" w14:textId="77777777" w:rsidR="00EA2C77" w:rsidRPr="00A40276" w:rsidRDefault="00EA2C77" w:rsidP="00107C04">
            <w:pPr>
              <w:rPr>
                <w:rFonts w:ascii="Arial" w:hAnsi="Arial" w:cs="Arial"/>
                <w:lang w:val="es-BO"/>
              </w:rPr>
            </w:pPr>
          </w:p>
        </w:tc>
        <w:tc>
          <w:tcPr>
            <w:tcW w:w="234" w:type="dxa"/>
            <w:gridSpan w:val="2"/>
            <w:tcBorders>
              <w:top w:val="single" w:sz="2" w:space="0" w:color="auto"/>
            </w:tcBorders>
            <w:shd w:val="clear" w:color="auto" w:fill="auto"/>
            <w:vAlign w:val="center"/>
          </w:tcPr>
          <w:p w14:paraId="328589D4"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805480E"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DAA2A3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54222D63" w14:textId="77777777" w:rsidR="00EA2C77" w:rsidRPr="00A40276" w:rsidRDefault="00EA2C77" w:rsidP="00107C04">
            <w:pPr>
              <w:rPr>
                <w:rFonts w:ascii="Arial" w:hAnsi="Arial" w:cs="Arial"/>
                <w:lang w:val="es-BO"/>
              </w:rPr>
            </w:pPr>
          </w:p>
        </w:tc>
        <w:tc>
          <w:tcPr>
            <w:tcW w:w="235" w:type="dxa"/>
            <w:gridSpan w:val="2"/>
            <w:tcBorders>
              <w:top w:val="single" w:sz="2" w:space="0" w:color="auto"/>
            </w:tcBorders>
            <w:shd w:val="clear" w:color="auto" w:fill="auto"/>
            <w:vAlign w:val="center"/>
          </w:tcPr>
          <w:p w14:paraId="3E340BA7"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DAFD397" w14:textId="77777777" w:rsidR="00EA2C77" w:rsidRPr="00A40276" w:rsidRDefault="00EA2C77" w:rsidP="00107C04">
            <w:pPr>
              <w:rPr>
                <w:rFonts w:ascii="Arial" w:hAnsi="Arial" w:cs="Arial"/>
                <w:lang w:val="es-BO"/>
              </w:rPr>
            </w:pPr>
          </w:p>
        </w:tc>
      </w:tr>
      <w:tr w:rsidR="00EA2C77" w:rsidRPr="00A40276" w14:paraId="6D406B3C" w14:textId="77777777" w:rsidTr="00107C04">
        <w:trPr>
          <w:trHeight w:val="114"/>
        </w:trPr>
        <w:tc>
          <w:tcPr>
            <w:tcW w:w="237" w:type="dxa"/>
            <w:tcBorders>
              <w:top w:val="nil"/>
              <w:left w:val="single" w:sz="12" w:space="0" w:color="auto"/>
              <w:bottom w:val="nil"/>
            </w:tcBorders>
            <w:shd w:val="clear" w:color="auto" w:fill="auto"/>
            <w:noWrap/>
            <w:vAlign w:val="center"/>
          </w:tcPr>
          <w:p w14:paraId="1B303F6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4FD38C6"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177BC0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9761A7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12E0FAC1"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C007D3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9D00B7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D55547C"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2D96FAFB" w14:textId="77777777" w:rsidR="00EA2C77" w:rsidRPr="00A40276" w:rsidRDefault="00EA2C77" w:rsidP="00107C04">
            <w:pPr>
              <w:rPr>
                <w:rFonts w:ascii="Arial" w:hAnsi="Arial" w:cs="Arial"/>
                <w:lang w:val="es-BO"/>
              </w:rPr>
            </w:pPr>
          </w:p>
        </w:tc>
        <w:tc>
          <w:tcPr>
            <w:tcW w:w="4259" w:type="dxa"/>
            <w:gridSpan w:val="25"/>
            <w:shd w:val="clear" w:color="auto" w:fill="auto"/>
            <w:vAlign w:val="center"/>
          </w:tcPr>
          <w:p w14:paraId="1427322C" w14:textId="77777777" w:rsidR="00EA2C77" w:rsidRPr="00A40276" w:rsidRDefault="00EA2C77" w:rsidP="00107C04">
            <w:pPr>
              <w:rPr>
                <w:rFonts w:ascii="Arial" w:hAnsi="Arial" w:cs="Arial"/>
                <w:lang w:val="es-BO"/>
              </w:rPr>
            </w:pPr>
          </w:p>
        </w:tc>
        <w:tc>
          <w:tcPr>
            <w:tcW w:w="237" w:type="dxa"/>
            <w:shd w:val="clear" w:color="auto" w:fill="auto"/>
            <w:vAlign w:val="center"/>
          </w:tcPr>
          <w:p w14:paraId="3EBC844C" w14:textId="77777777" w:rsidR="00EA2C77" w:rsidRPr="00A40276" w:rsidRDefault="00EA2C77" w:rsidP="00107C04">
            <w:pPr>
              <w:rPr>
                <w:rFonts w:ascii="Arial" w:hAnsi="Arial" w:cs="Arial"/>
                <w:lang w:val="es-BO"/>
              </w:rPr>
            </w:pPr>
          </w:p>
        </w:tc>
        <w:tc>
          <w:tcPr>
            <w:tcW w:w="1192" w:type="dxa"/>
            <w:gridSpan w:val="9"/>
            <w:vMerge w:val="restart"/>
            <w:shd w:val="clear" w:color="auto" w:fill="auto"/>
            <w:vAlign w:val="center"/>
          </w:tcPr>
          <w:p w14:paraId="612C27EE" w14:textId="77777777" w:rsidR="00EA2C77" w:rsidRPr="00A40276" w:rsidRDefault="00EA2C77" w:rsidP="00107C04">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7604CADF"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30E7BF0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599413F" w14:textId="77777777" w:rsidR="00EA2C77" w:rsidRPr="00A40276" w:rsidRDefault="00EA2C77" w:rsidP="00107C04">
            <w:pPr>
              <w:rPr>
                <w:rFonts w:ascii="Arial" w:hAnsi="Arial" w:cs="Arial"/>
                <w:lang w:val="es-BO"/>
              </w:rPr>
            </w:pPr>
          </w:p>
        </w:tc>
        <w:tc>
          <w:tcPr>
            <w:tcW w:w="237" w:type="dxa"/>
            <w:shd w:val="clear" w:color="auto" w:fill="auto"/>
            <w:vAlign w:val="center"/>
          </w:tcPr>
          <w:p w14:paraId="2368DA77"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891D323"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D5D994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ACD9E57" w14:textId="77777777" w:rsidR="00EA2C77" w:rsidRPr="00A40276" w:rsidRDefault="00EA2C77" w:rsidP="00107C04">
            <w:pPr>
              <w:rPr>
                <w:rFonts w:ascii="Arial" w:hAnsi="Arial" w:cs="Arial"/>
                <w:lang w:val="es-BO"/>
              </w:rPr>
            </w:pPr>
          </w:p>
        </w:tc>
      </w:tr>
      <w:tr w:rsidR="00EA2C77" w:rsidRPr="00A40276" w14:paraId="2F8B9EC0" w14:textId="77777777" w:rsidTr="00107C04">
        <w:trPr>
          <w:trHeight w:val="114"/>
        </w:trPr>
        <w:tc>
          <w:tcPr>
            <w:tcW w:w="237" w:type="dxa"/>
            <w:tcBorders>
              <w:top w:val="nil"/>
              <w:left w:val="single" w:sz="12" w:space="0" w:color="auto"/>
              <w:bottom w:val="nil"/>
            </w:tcBorders>
            <w:shd w:val="clear" w:color="auto" w:fill="auto"/>
            <w:noWrap/>
            <w:vAlign w:val="center"/>
          </w:tcPr>
          <w:p w14:paraId="5B5ED1E9" w14:textId="77777777" w:rsidR="00EA2C77" w:rsidRPr="00A40276" w:rsidRDefault="00EA2C77" w:rsidP="00107C04">
            <w:pPr>
              <w:rPr>
                <w:rFonts w:ascii="Arial" w:hAnsi="Arial" w:cs="Arial"/>
                <w:lang w:val="es-BO"/>
              </w:rPr>
            </w:pPr>
          </w:p>
        </w:tc>
        <w:tc>
          <w:tcPr>
            <w:tcW w:w="1894" w:type="dxa"/>
            <w:gridSpan w:val="11"/>
            <w:vMerge w:val="restart"/>
            <w:tcBorders>
              <w:top w:val="nil"/>
            </w:tcBorders>
            <w:shd w:val="clear" w:color="auto" w:fill="auto"/>
            <w:vAlign w:val="center"/>
          </w:tcPr>
          <w:p w14:paraId="5FA7ADE3" w14:textId="77777777" w:rsidR="00EA2C77" w:rsidRPr="00A40276" w:rsidRDefault="00EA2C77" w:rsidP="00107C04">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EC6B9ED" w14:textId="77777777" w:rsidR="00EA2C77" w:rsidRPr="00A40276" w:rsidRDefault="00EA2C77" w:rsidP="00107C04">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8D7987B" w14:textId="77777777" w:rsidR="00EA2C77" w:rsidRPr="00A40276" w:rsidRDefault="00EA2C77" w:rsidP="00107C04">
            <w:pPr>
              <w:rPr>
                <w:rFonts w:ascii="Arial" w:hAnsi="Arial" w:cs="Arial"/>
                <w:lang w:val="es-BO"/>
              </w:rPr>
            </w:pPr>
          </w:p>
        </w:tc>
        <w:tc>
          <w:tcPr>
            <w:tcW w:w="1192" w:type="dxa"/>
            <w:gridSpan w:val="9"/>
            <w:vMerge/>
            <w:tcBorders>
              <w:bottom w:val="single" w:sz="4" w:space="0" w:color="auto"/>
            </w:tcBorders>
            <w:shd w:val="clear" w:color="auto" w:fill="auto"/>
            <w:vAlign w:val="center"/>
          </w:tcPr>
          <w:p w14:paraId="3201894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FFCB738"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1D0DC94B"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4F01618" w14:textId="77777777" w:rsidR="00EA2C77" w:rsidRPr="00A40276" w:rsidRDefault="00EA2C77" w:rsidP="00107C04">
            <w:pPr>
              <w:rPr>
                <w:rFonts w:ascii="Arial" w:hAnsi="Arial" w:cs="Arial"/>
                <w:lang w:val="es-BO"/>
              </w:rPr>
            </w:pPr>
          </w:p>
        </w:tc>
        <w:tc>
          <w:tcPr>
            <w:tcW w:w="237" w:type="dxa"/>
            <w:shd w:val="clear" w:color="auto" w:fill="auto"/>
            <w:vAlign w:val="center"/>
          </w:tcPr>
          <w:p w14:paraId="798C5402"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177FC0E6"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1B17E7E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27A902" w14:textId="77777777" w:rsidR="00EA2C77" w:rsidRPr="00A40276" w:rsidRDefault="00EA2C77" w:rsidP="00107C04">
            <w:pPr>
              <w:rPr>
                <w:rFonts w:ascii="Arial" w:hAnsi="Arial" w:cs="Arial"/>
                <w:lang w:val="es-BO"/>
              </w:rPr>
            </w:pPr>
          </w:p>
        </w:tc>
      </w:tr>
      <w:tr w:rsidR="00EA2C77" w:rsidRPr="00A40276" w14:paraId="49032231" w14:textId="77777777" w:rsidTr="00107C04">
        <w:trPr>
          <w:trHeight w:val="114"/>
        </w:trPr>
        <w:tc>
          <w:tcPr>
            <w:tcW w:w="237" w:type="dxa"/>
            <w:tcBorders>
              <w:top w:val="nil"/>
              <w:left w:val="single" w:sz="12" w:space="0" w:color="auto"/>
              <w:bottom w:val="nil"/>
            </w:tcBorders>
            <w:shd w:val="clear" w:color="auto" w:fill="auto"/>
            <w:noWrap/>
            <w:vAlign w:val="center"/>
          </w:tcPr>
          <w:p w14:paraId="1A55EA51" w14:textId="77777777" w:rsidR="00EA2C77" w:rsidRPr="00A40276" w:rsidRDefault="00EA2C77" w:rsidP="00107C04">
            <w:pPr>
              <w:rPr>
                <w:rFonts w:ascii="Arial" w:hAnsi="Arial" w:cs="Arial"/>
                <w:lang w:val="es-BO"/>
              </w:rPr>
            </w:pPr>
          </w:p>
        </w:tc>
        <w:tc>
          <w:tcPr>
            <w:tcW w:w="1894" w:type="dxa"/>
            <w:gridSpan w:val="11"/>
            <w:vMerge/>
            <w:shd w:val="clear" w:color="auto" w:fill="auto"/>
            <w:vAlign w:val="center"/>
          </w:tcPr>
          <w:p w14:paraId="6D0AF299"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09DB3B" w14:textId="77777777" w:rsidR="00EA2C77" w:rsidRPr="00A40276" w:rsidRDefault="00EA2C77" w:rsidP="00107C04">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0D2C45D2"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F4587"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0B9B4DBF"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60025C0C"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5921306" w14:textId="77777777" w:rsidR="00EA2C77" w:rsidRPr="00A40276" w:rsidRDefault="00EA2C77" w:rsidP="00107C04">
            <w:pPr>
              <w:rPr>
                <w:rFonts w:ascii="Arial" w:hAnsi="Arial" w:cs="Arial"/>
                <w:lang w:val="es-BO"/>
              </w:rPr>
            </w:pPr>
          </w:p>
        </w:tc>
        <w:tc>
          <w:tcPr>
            <w:tcW w:w="237" w:type="dxa"/>
            <w:shd w:val="clear" w:color="auto" w:fill="auto"/>
            <w:vAlign w:val="center"/>
          </w:tcPr>
          <w:p w14:paraId="5FF09EC6"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2D080AB7"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288FE0D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B0F065" w14:textId="77777777" w:rsidR="00EA2C77" w:rsidRPr="00A40276" w:rsidRDefault="00EA2C77" w:rsidP="00107C04">
            <w:pPr>
              <w:rPr>
                <w:rFonts w:ascii="Arial" w:hAnsi="Arial" w:cs="Arial"/>
                <w:lang w:val="es-BO"/>
              </w:rPr>
            </w:pPr>
          </w:p>
        </w:tc>
      </w:tr>
      <w:tr w:rsidR="00EA2C77" w:rsidRPr="00A40276" w14:paraId="3BC5C83F" w14:textId="77777777" w:rsidTr="00107C04">
        <w:trPr>
          <w:trHeight w:val="114"/>
        </w:trPr>
        <w:tc>
          <w:tcPr>
            <w:tcW w:w="237" w:type="dxa"/>
            <w:tcBorders>
              <w:top w:val="nil"/>
              <w:left w:val="single" w:sz="12" w:space="0" w:color="auto"/>
              <w:bottom w:val="nil"/>
            </w:tcBorders>
            <w:shd w:val="clear" w:color="auto" w:fill="auto"/>
            <w:noWrap/>
            <w:vAlign w:val="center"/>
          </w:tcPr>
          <w:p w14:paraId="184380EE" w14:textId="77777777" w:rsidR="00EA2C77" w:rsidRPr="00A40276" w:rsidRDefault="00EA2C77" w:rsidP="00107C04">
            <w:pPr>
              <w:rPr>
                <w:rFonts w:ascii="Arial" w:hAnsi="Arial" w:cs="Arial"/>
                <w:sz w:val="8"/>
                <w:lang w:val="es-BO"/>
              </w:rPr>
            </w:pPr>
          </w:p>
        </w:tc>
        <w:tc>
          <w:tcPr>
            <w:tcW w:w="1894" w:type="dxa"/>
            <w:gridSpan w:val="11"/>
            <w:vMerge/>
            <w:shd w:val="clear" w:color="auto" w:fill="auto"/>
            <w:vAlign w:val="center"/>
          </w:tcPr>
          <w:p w14:paraId="70B5D6B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AFC1E47"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52248F6"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F55BD91" w14:textId="77777777" w:rsidR="00EA2C77" w:rsidRPr="00A40276" w:rsidRDefault="00EA2C77" w:rsidP="00107C04">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67561FF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163594"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5125497"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441F5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F740BF3"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1FB48F6"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2ADD7C"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77FA8E6" w14:textId="77777777" w:rsidR="00EA2C77" w:rsidRPr="00A40276" w:rsidRDefault="00EA2C77" w:rsidP="00107C04">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577F6B00" w14:textId="77777777" w:rsidR="00EA2C77" w:rsidRPr="00A40276" w:rsidRDefault="00EA2C77" w:rsidP="00107C04">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4E38CAF9"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3CF827A"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ACD8238"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909A0F2" w14:textId="77777777" w:rsidR="00EA2C77" w:rsidRPr="00A40276" w:rsidRDefault="00EA2C77" w:rsidP="00107C04">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1702E78"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7B3812C"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0C6F24B8"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EE04F02"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E43C0FE" w14:textId="77777777" w:rsidR="00EA2C77" w:rsidRPr="00A40276" w:rsidRDefault="00EA2C77" w:rsidP="00107C04">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84F8BC5" w14:textId="77777777" w:rsidR="00EA2C77" w:rsidRPr="00A40276" w:rsidRDefault="00EA2C77" w:rsidP="00107C04">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EB1C096"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543600ED"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6CE540C" w14:textId="77777777" w:rsidR="00EA2C77" w:rsidRPr="00A40276" w:rsidRDefault="00EA2C77" w:rsidP="00107C04">
            <w:pPr>
              <w:rPr>
                <w:rFonts w:ascii="Arial" w:hAnsi="Arial" w:cs="Arial"/>
                <w:sz w:val="8"/>
                <w:lang w:val="es-BO"/>
              </w:rPr>
            </w:pPr>
          </w:p>
        </w:tc>
        <w:tc>
          <w:tcPr>
            <w:tcW w:w="234" w:type="dxa"/>
            <w:gridSpan w:val="2"/>
            <w:shd w:val="clear" w:color="auto" w:fill="auto"/>
            <w:vAlign w:val="center"/>
          </w:tcPr>
          <w:p w14:paraId="247B22EF"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22F7E4BF"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1B0F3686"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1AB82EE" w14:textId="77777777" w:rsidR="00EA2C77" w:rsidRPr="00A40276" w:rsidRDefault="00EA2C77" w:rsidP="00107C04">
            <w:pPr>
              <w:rPr>
                <w:rFonts w:ascii="Arial" w:hAnsi="Arial" w:cs="Arial"/>
                <w:sz w:val="8"/>
                <w:lang w:val="es-BO"/>
              </w:rPr>
            </w:pPr>
          </w:p>
        </w:tc>
        <w:tc>
          <w:tcPr>
            <w:tcW w:w="235" w:type="dxa"/>
            <w:gridSpan w:val="2"/>
            <w:shd w:val="clear" w:color="auto" w:fill="auto"/>
            <w:vAlign w:val="center"/>
          </w:tcPr>
          <w:p w14:paraId="1BCAAC8B" w14:textId="77777777" w:rsidR="00EA2C77" w:rsidRPr="00A40276" w:rsidRDefault="00EA2C77" w:rsidP="00107C04">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94A204B" w14:textId="77777777" w:rsidR="00EA2C77" w:rsidRPr="00A40276" w:rsidRDefault="00EA2C77" w:rsidP="00107C04">
            <w:pPr>
              <w:rPr>
                <w:rFonts w:ascii="Arial" w:hAnsi="Arial" w:cs="Arial"/>
                <w:sz w:val="8"/>
                <w:lang w:val="es-BO"/>
              </w:rPr>
            </w:pPr>
          </w:p>
        </w:tc>
      </w:tr>
      <w:tr w:rsidR="00EA2C77" w:rsidRPr="00A40276" w14:paraId="0BAF6311" w14:textId="77777777" w:rsidTr="00107C04">
        <w:trPr>
          <w:trHeight w:val="114"/>
        </w:trPr>
        <w:tc>
          <w:tcPr>
            <w:tcW w:w="237" w:type="dxa"/>
            <w:tcBorders>
              <w:top w:val="nil"/>
              <w:left w:val="single" w:sz="12" w:space="0" w:color="auto"/>
              <w:bottom w:val="nil"/>
            </w:tcBorders>
            <w:shd w:val="clear" w:color="auto" w:fill="auto"/>
            <w:noWrap/>
            <w:vAlign w:val="center"/>
          </w:tcPr>
          <w:p w14:paraId="2D9FDB0D" w14:textId="77777777" w:rsidR="00EA2C77" w:rsidRPr="00A40276" w:rsidRDefault="00EA2C77" w:rsidP="00107C04">
            <w:pPr>
              <w:rPr>
                <w:rFonts w:ascii="Arial" w:hAnsi="Arial" w:cs="Arial"/>
                <w:lang w:val="es-BO"/>
              </w:rPr>
            </w:pPr>
          </w:p>
        </w:tc>
        <w:tc>
          <w:tcPr>
            <w:tcW w:w="1894" w:type="dxa"/>
            <w:gridSpan w:val="11"/>
            <w:vMerge/>
            <w:shd w:val="clear" w:color="auto" w:fill="auto"/>
            <w:vAlign w:val="center"/>
          </w:tcPr>
          <w:p w14:paraId="68A3441B"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78BD76"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5094928"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4875F3"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6E1ACC3"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7AADAB9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39D08F6" w14:textId="77777777" w:rsidR="00EA2C77" w:rsidRPr="00A40276" w:rsidRDefault="00EA2C77" w:rsidP="00107C04">
            <w:pPr>
              <w:rPr>
                <w:rFonts w:ascii="Arial" w:hAnsi="Arial" w:cs="Arial"/>
                <w:lang w:val="es-BO"/>
              </w:rPr>
            </w:pPr>
          </w:p>
        </w:tc>
        <w:tc>
          <w:tcPr>
            <w:tcW w:w="237" w:type="dxa"/>
            <w:shd w:val="clear" w:color="auto" w:fill="auto"/>
            <w:vAlign w:val="center"/>
          </w:tcPr>
          <w:p w14:paraId="6A6DB34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D83E358"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17B5690F"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58C1FDF" w14:textId="77777777" w:rsidR="00EA2C77" w:rsidRPr="00A40276" w:rsidRDefault="00EA2C77" w:rsidP="00107C04">
            <w:pPr>
              <w:rPr>
                <w:rFonts w:ascii="Arial" w:hAnsi="Arial" w:cs="Arial"/>
                <w:lang w:val="es-BO"/>
              </w:rPr>
            </w:pPr>
          </w:p>
        </w:tc>
      </w:tr>
      <w:tr w:rsidR="00EA2C77" w:rsidRPr="00A40276" w14:paraId="391276FE" w14:textId="77777777" w:rsidTr="00107C04">
        <w:trPr>
          <w:trHeight w:val="114"/>
        </w:trPr>
        <w:tc>
          <w:tcPr>
            <w:tcW w:w="237" w:type="dxa"/>
            <w:tcBorders>
              <w:top w:val="nil"/>
              <w:left w:val="single" w:sz="12" w:space="0" w:color="auto"/>
              <w:bottom w:val="nil"/>
            </w:tcBorders>
            <w:shd w:val="clear" w:color="auto" w:fill="auto"/>
            <w:noWrap/>
            <w:vAlign w:val="center"/>
          </w:tcPr>
          <w:p w14:paraId="6278275D" w14:textId="77777777" w:rsidR="00EA2C77" w:rsidRPr="00A40276" w:rsidRDefault="00EA2C77" w:rsidP="00107C04">
            <w:pPr>
              <w:rPr>
                <w:rFonts w:ascii="Arial" w:hAnsi="Arial" w:cs="Arial"/>
                <w:sz w:val="8"/>
                <w:lang w:val="es-BO"/>
              </w:rPr>
            </w:pPr>
          </w:p>
        </w:tc>
        <w:tc>
          <w:tcPr>
            <w:tcW w:w="1894" w:type="dxa"/>
            <w:gridSpan w:val="11"/>
            <w:vMerge/>
            <w:shd w:val="clear" w:color="auto" w:fill="auto"/>
            <w:vAlign w:val="center"/>
          </w:tcPr>
          <w:p w14:paraId="368B10B9"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00D5F4E"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6C0DDB7F"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6AAA7EC3" w14:textId="77777777" w:rsidR="00EA2C77" w:rsidRPr="00A40276" w:rsidRDefault="00EA2C77" w:rsidP="00107C04">
            <w:pPr>
              <w:rPr>
                <w:rFonts w:ascii="Arial" w:hAnsi="Arial" w:cs="Arial"/>
                <w:sz w:val="8"/>
                <w:lang w:val="es-BO"/>
              </w:rPr>
            </w:pPr>
          </w:p>
        </w:tc>
        <w:tc>
          <w:tcPr>
            <w:tcW w:w="236" w:type="dxa"/>
            <w:tcBorders>
              <w:top w:val="single" w:sz="4" w:space="0" w:color="auto"/>
            </w:tcBorders>
            <w:shd w:val="clear" w:color="auto" w:fill="auto"/>
            <w:vAlign w:val="center"/>
          </w:tcPr>
          <w:p w14:paraId="29CDE0C6"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5A34CEEA"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36F2CFAF"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C163CE6"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C2B129B"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3B758FFD"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2821A1EC"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2D4D9960" w14:textId="77777777" w:rsidR="00EA2C77" w:rsidRPr="00A40276" w:rsidRDefault="00EA2C77" w:rsidP="00107C04">
            <w:pPr>
              <w:rPr>
                <w:rFonts w:ascii="Arial" w:hAnsi="Arial" w:cs="Arial"/>
                <w:sz w:val="8"/>
                <w:lang w:val="es-BO"/>
              </w:rPr>
            </w:pPr>
          </w:p>
        </w:tc>
        <w:tc>
          <w:tcPr>
            <w:tcW w:w="236" w:type="dxa"/>
            <w:gridSpan w:val="2"/>
            <w:tcBorders>
              <w:top w:val="single" w:sz="4" w:space="0" w:color="auto"/>
            </w:tcBorders>
            <w:shd w:val="clear" w:color="auto" w:fill="auto"/>
            <w:vAlign w:val="center"/>
          </w:tcPr>
          <w:p w14:paraId="1501CC06" w14:textId="77777777" w:rsidR="00EA2C77" w:rsidRPr="00A40276" w:rsidRDefault="00EA2C77" w:rsidP="00107C04">
            <w:pPr>
              <w:rPr>
                <w:rFonts w:ascii="Arial" w:hAnsi="Arial" w:cs="Arial"/>
                <w:sz w:val="8"/>
                <w:lang w:val="es-BO"/>
              </w:rPr>
            </w:pPr>
          </w:p>
        </w:tc>
        <w:tc>
          <w:tcPr>
            <w:tcW w:w="235" w:type="dxa"/>
            <w:gridSpan w:val="2"/>
            <w:tcBorders>
              <w:top w:val="single" w:sz="4" w:space="0" w:color="auto"/>
            </w:tcBorders>
            <w:shd w:val="clear" w:color="auto" w:fill="auto"/>
            <w:vAlign w:val="center"/>
          </w:tcPr>
          <w:p w14:paraId="00FCB4FC"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79B7E0DD"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1E3A7CC5"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44D14198" w14:textId="77777777" w:rsidR="00EA2C77" w:rsidRPr="00A40276" w:rsidRDefault="00EA2C77" w:rsidP="00107C04">
            <w:pPr>
              <w:rPr>
                <w:rFonts w:ascii="Arial" w:hAnsi="Arial" w:cs="Arial"/>
                <w:sz w:val="8"/>
                <w:lang w:val="es-BO"/>
              </w:rPr>
            </w:pPr>
          </w:p>
        </w:tc>
        <w:tc>
          <w:tcPr>
            <w:tcW w:w="234" w:type="dxa"/>
            <w:gridSpan w:val="2"/>
            <w:tcBorders>
              <w:top w:val="single" w:sz="4" w:space="0" w:color="auto"/>
            </w:tcBorders>
            <w:shd w:val="clear" w:color="auto" w:fill="auto"/>
            <w:vAlign w:val="center"/>
          </w:tcPr>
          <w:p w14:paraId="2ACE4E9E"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47AADA8A"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008EC37E"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EE66B3"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E6EE7D" w14:textId="77777777" w:rsidR="00EA2C77" w:rsidRPr="00A40276" w:rsidRDefault="00EA2C77" w:rsidP="00107C04">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583AC0" w14:textId="77777777" w:rsidR="00EA2C77" w:rsidRPr="00A40276" w:rsidRDefault="00EA2C77" w:rsidP="00107C04">
            <w:pPr>
              <w:rPr>
                <w:rFonts w:ascii="Arial" w:hAnsi="Arial" w:cs="Arial"/>
                <w:sz w:val="8"/>
                <w:lang w:val="es-BO"/>
              </w:rPr>
            </w:pPr>
          </w:p>
        </w:tc>
        <w:tc>
          <w:tcPr>
            <w:tcW w:w="240" w:type="dxa"/>
            <w:tcBorders>
              <w:bottom w:val="single" w:sz="4" w:space="0" w:color="auto"/>
            </w:tcBorders>
            <w:shd w:val="clear" w:color="auto" w:fill="auto"/>
            <w:vAlign w:val="center"/>
          </w:tcPr>
          <w:p w14:paraId="60D2D601"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1368C0C1"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4B75E2B" w14:textId="77777777" w:rsidR="00EA2C77" w:rsidRPr="00A40276" w:rsidRDefault="00EA2C77" w:rsidP="00107C04">
            <w:pPr>
              <w:rPr>
                <w:rFonts w:ascii="Arial" w:hAnsi="Arial" w:cs="Arial"/>
                <w:sz w:val="8"/>
                <w:lang w:val="es-BO"/>
              </w:rPr>
            </w:pPr>
          </w:p>
        </w:tc>
        <w:tc>
          <w:tcPr>
            <w:tcW w:w="234" w:type="dxa"/>
            <w:gridSpan w:val="2"/>
            <w:shd w:val="clear" w:color="auto" w:fill="auto"/>
            <w:vAlign w:val="center"/>
          </w:tcPr>
          <w:p w14:paraId="79A457FB"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0D03983"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3F3B1DD9"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59F4DDB4" w14:textId="77777777" w:rsidR="00EA2C77" w:rsidRPr="00A40276" w:rsidRDefault="00EA2C77" w:rsidP="00107C04">
            <w:pPr>
              <w:rPr>
                <w:rFonts w:ascii="Arial" w:hAnsi="Arial" w:cs="Arial"/>
                <w:sz w:val="8"/>
                <w:lang w:val="es-BO"/>
              </w:rPr>
            </w:pPr>
          </w:p>
        </w:tc>
        <w:tc>
          <w:tcPr>
            <w:tcW w:w="235" w:type="dxa"/>
            <w:gridSpan w:val="2"/>
            <w:shd w:val="clear" w:color="auto" w:fill="auto"/>
            <w:vAlign w:val="center"/>
          </w:tcPr>
          <w:p w14:paraId="21EA345C" w14:textId="77777777" w:rsidR="00EA2C77" w:rsidRPr="00A40276" w:rsidRDefault="00EA2C77" w:rsidP="00107C04">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E76B77" w14:textId="77777777" w:rsidR="00EA2C77" w:rsidRPr="00A40276" w:rsidRDefault="00EA2C77" w:rsidP="00107C04">
            <w:pPr>
              <w:rPr>
                <w:rFonts w:ascii="Arial" w:hAnsi="Arial" w:cs="Arial"/>
                <w:sz w:val="8"/>
                <w:lang w:val="es-BO"/>
              </w:rPr>
            </w:pPr>
          </w:p>
        </w:tc>
      </w:tr>
      <w:tr w:rsidR="00EA2C77" w:rsidRPr="00A40276" w14:paraId="1473E923" w14:textId="77777777" w:rsidTr="00107C04">
        <w:trPr>
          <w:trHeight w:val="114"/>
        </w:trPr>
        <w:tc>
          <w:tcPr>
            <w:tcW w:w="237" w:type="dxa"/>
            <w:tcBorders>
              <w:top w:val="nil"/>
              <w:left w:val="single" w:sz="12" w:space="0" w:color="auto"/>
              <w:bottom w:val="nil"/>
            </w:tcBorders>
            <w:shd w:val="clear" w:color="auto" w:fill="auto"/>
            <w:noWrap/>
            <w:vAlign w:val="center"/>
          </w:tcPr>
          <w:p w14:paraId="146BC20C" w14:textId="77777777" w:rsidR="00EA2C77" w:rsidRPr="00A40276" w:rsidRDefault="00EA2C77" w:rsidP="00107C04">
            <w:pPr>
              <w:rPr>
                <w:rFonts w:ascii="Arial" w:hAnsi="Arial" w:cs="Arial"/>
                <w:lang w:val="es-BO"/>
              </w:rPr>
            </w:pPr>
          </w:p>
        </w:tc>
        <w:tc>
          <w:tcPr>
            <w:tcW w:w="1894" w:type="dxa"/>
            <w:gridSpan w:val="11"/>
            <w:vMerge/>
            <w:tcBorders>
              <w:bottom w:val="nil"/>
            </w:tcBorders>
            <w:shd w:val="clear" w:color="auto" w:fill="auto"/>
            <w:vAlign w:val="center"/>
          </w:tcPr>
          <w:p w14:paraId="04FFFCB0"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37F"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1606BBE"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2348F"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477384D"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4CB7C07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05F2437" w14:textId="77777777" w:rsidR="00EA2C77" w:rsidRPr="00A40276" w:rsidRDefault="00EA2C77" w:rsidP="00107C04">
            <w:pPr>
              <w:rPr>
                <w:rFonts w:ascii="Arial" w:hAnsi="Arial" w:cs="Arial"/>
                <w:lang w:val="es-BO"/>
              </w:rPr>
            </w:pPr>
          </w:p>
        </w:tc>
        <w:tc>
          <w:tcPr>
            <w:tcW w:w="237" w:type="dxa"/>
            <w:shd w:val="clear" w:color="auto" w:fill="auto"/>
            <w:vAlign w:val="center"/>
          </w:tcPr>
          <w:p w14:paraId="1CFD386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969D33C"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2BD97C6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185C8C4" w14:textId="77777777" w:rsidR="00EA2C77" w:rsidRPr="00A40276" w:rsidRDefault="00EA2C77" w:rsidP="00107C04">
            <w:pPr>
              <w:rPr>
                <w:rFonts w:ascii="Arial" w:hAnsi="Arial" w:cs="Arial"/>
                <w:lang w:val="es-BO"/>
              </w:rPr>
            </w:pPr>
          </w:p>
        </w:tc>
      </w:tr>
      <w:tr w:rsidR="00EA2C77" w:rsidRPr="00A40276" w14:paraId="163FCA2F" w14:textId="77777777" w:rsidTr="00107C04">
        <w:trPr>
          <w:trHeight w:val="114"/>
        </w:trPr>
        <w:tc>
          <w:tcPr>
            <w:tcW w:w="237" w:type="dxa"/>
            <w:tcBorders>
              <w:top w:val="nil"/>
              <w:left w:val="single" w:sz="12" w:space="0" w:color="auto"/>
              <w:bottom w:val="nil"/>
            </w:tcBorders>
            <w:shd w:val="clear" w:color="auto" w:fill="auto"/>
            <w:noWrap/>
            <w:vAlign w:val="center"/>
          </w:tcPr>
          <w:p w14:paraId="3DC3A6B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5DF09B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8840EB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6D355187"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31859A16"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D750326"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D06BBBF"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65D5A7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0663628B" w14:textId="77777777" w:rsidR="00EA2C77" w:rsidRPr="00A40276" w:rsidRDefault="00EA2C77" w:rsidP="00107C04">
            <w:pPr>
              <w:rPr>
                <w:rFonts w:ascii="Arial" w:hAnsi="Arial" w:cs="Arial"/>
                <w:lang w:val="es-BO"/>
              </w:rPr>
            </w:pPr>
          </w:p>
        </w:tc>
        <w:tc>
          <w:tcPr>
            <w:tcW w:w="237" w:type="dxa"/>
            <w:shd w:val="clear" w:color="auto" w:fill="auto"/>
            <w:vAlign w:val="center"/>
          </w:tcPr>
          <w:p w14:paraId="2DC81888" w14:textId="77777777" w:rsidR="00EA2C77" w:rsidRPr="00A40276" w:rsidRDefault="00EA2C77" w:rsidP="00107C04">
            <w:pPr>
              <w:rPr>
                <w:rFonts w:ascii="Arial" w:hAnsi="Arial" w:cs="Arial"/>
                <w:lang w:val="es-BO"/>
              </w:rPr>
            </w:pPr>
          </w:p>
        </w:tc>
        <w:tc>
          <w:tcPr>
            <w:tcW w:w="237" w:type="dxa"/>
            <w:shd w:val="clear" w:color="auto" w:fill="auto"/>
            <w:vAlign w:val="center"/>
          </w:tcPr>
          <w:p w14:paraId="7061EF6C" w14:textId="77777777" w:rsidR="00EA2C77" w:rsidRPr="00A40276" w:rsidRDefault="00EA2C77" w:rsidP="00107C04">
            <w:pPr>
              <w:rPr>
                <w:rFonts w:ascii="Arial" w:hAnsi="Arial" w:cs="Arial"/>
                <w:lang w:val="es-BO"/>
              </w:rPr>
            </w:pPr>
          </w:p>
        </w:tc>
        <w:tc>
          <w:tcPr>
            <w:tcW w:w="237" w:type="dxa"/>
            <w:shd w:val="clear" w:color="auto" w:fill="auto"/>
            <w:vAlign w:val="center"/>
          </w:tcPr>
          <w:p w14:paraId="782AF027" w14:textId="77777777" w:rsidR="00EA2C77" w:rsidRPr="00A40276" w:rsidRDefault="00EA2C77" w:rsidP="00107C04">
            <w:pPr>
              <w:rPr>
                <w:rFonts w:ascii="Arial" w:hAnsi="Arial" w:cs="Arial"/>
                <w:lang w:val="es-BO"/>
              </w:rPr>
            </w:pPr>
          </w:p>
        </w:tc>
        <w:tc>
          <w:tcPr>
            <w:tcW w:w="236" w:type="dxa"/>
            <w:shd w:val="clear" w:color="auto" w:fill="auto"/>
            <w:vAlign w:val="center"/>
          </w:tcPr>
          <w:p w14:paraId="224BF3FE" w14:textId="77777777" w:rsidR="00EA2C77" w:rsidRPr="00A40276" w:rsidRDefault="00EA2C77" w:rsidP="00107C04">
            <w:pPr>
              <w:rPr>
                <w:rFonts w:ascii="Arial" w:hAnsi="Arial" w:cs="Arial"/>
                <w:lang w:val="es-BO"/>
              </w:rPr>
            </w:pPr>
          </w:p>
        </w:tc>
        <w:tc>
          <w:tcPr>
            <w:tcW w:w="237" w:type="dxa"/>
            <w:shd w:val="clear" w:color="auto" w:fill="auto"/>
            <w:vAlign w:val="center"/>
          </w:tcPr>
          <w:p w14:paraId="56DC196F"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4C8A013" w14:textId="77777777" w:rsidR="00EA2C77" w:rsidRPr="00A40276" w:rsidRDefault="00EA2C77" w:rsidP="00107C04">
            <w:pPr>
              <w:rPr>
                <w:rFonts w:ascii="Arial" w:hAnsi="Arial" w:cs="Arial"/>
                <w:lang w:val="es-BO"/>
              </w:rPr>
            </w:pPr>
          </w:p>
        </w:tc>
        <w:tc>
          <w:tcPr>
            <w:tcW w:w="237" w:type="dxa"/>
            <w:shd w:val="clear" w:color="auto" w:fill="auto"/>
            <w:vAlign w:val="center"/>
          </w:tcPr>
          <w:p w14:paraId="2FB1D032" w14:textId="77777777" w:rsidR="00EA2C77" w:rsidRPr="00A40276" w:rsidRDefault="00EA2C77" w:rsidP="00107C04">
            <w:pPr>
              <w:rPr>
                <w:rFonts w:ascii="Arial" w:hAnsi="Arial" w:cs="Arial"/>
                <w:lang w:val="es-BO"/>
              </w:rPr>
            </w:pPr>
          </w:p>
        </w:tc>
        <w:tc>
          <w:tcPr>
            <w:tcW w:w="237" w:type="dxa"/>
            <w:shd w:val="clear" w:color="auto" w:fill="auto"/>
            <w:vAlign w:val="center"/>
          </w:tcPr>
          <w:p w14:paraId="538CD917" w14:textId="77777777" w:rsidR="00EA2C77" w:rsidRPr="00A40276" w:rsidRDefault="00EA2C77" w:rsidP="00107C04">
            <w:pPr>
              <w:rPr>
                <w:rFonts w:ascii="Arial" w:hAnsi="Arial" w:cs="Arial"/>
                <w:lang w:val="es-BO"/>
              </w:rPr>
            </w:pPr>
          </w:p>
        </w:tc>
        <w:tc>
          <w:tcPr>
            <w:tcW w:w="237" w:type="dxa"/>
            <w:shd w:val="clear" w:color="auto" w:fill="auto"/>
            <w:vAlign w:val="center"/>
          </w:tcPr>
          <w:p w14:paraId="5D7139C5" w14:textId="77777777" w:rsidR="00EA2C77" w:rsidRPr="00A40276" w:rsidRDefault="00EA2C77" w:rsidP="00107C04">
            <w:pPr>
              <w:rPr>
                <w:rFonts w:ascii="Arial" w:hAnsi="Arial" w:cs="Arial"/>
                <w:lang w:val="es-BO"/>
              </w:rPr>
            </w:pPr>
          </w:p>
        </w:tc>
        <w:tc>
          <w:tcPr>
            <w:tcW w:w="237" w:type="dxa"/>
            <w:shd w:val="clear" w:color="auto" w:fill="auto"/>
            <w:vAlign w:val="center"/>
          </w:tcPr>
          <w:p w14:paraId="5BC2226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1AF3345" w14:textId="77777777" w:rsidR="00EA2C77" w:rsidRPr="00A40276" w:rsidRDefault="00EA2C77" w:rsidP="00107C04">
            <w:pPr>
              <w:rPr>
                <w:rFonts w:ascii="Arial" w:hAnsi="Arial" w:cs="Arial"/>
                <w:lang w:val="es-BO"/>
              </w:rPr>
            </w:pPr>
          </w:p>
        </w:tc>
        <w:tc>
          <w:tcPr>
            <w:tcW w:w="236" w:type="dxa"/>
            <w:gridSpan w:val="2"/>
            <w:shd w:val="clear" w:color="auto" w:fill="auto"/>
            <w:vAlign w:val="center"/>
          </w:tcPr>
          <w:p w14:paraId="794EB415"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B5F778C" w14:textId="77777777" w:rsidR="00EA2C77" w:rsidRPr="00A40276" w:rsidRDefault="00EA2C77" w:rsidP="00107C04">
            <w:pPr>
              <w:rPr>
                <w:rFonts w:ascii="Arial" w:hAnsi="Arial" w:cs="Arial"/>
                <w:lang w:val="es-BO"/>
              </w:rPr>
            </w:pPr>
          </w:p>
        </w:tc>
        <w:tc>
          <w:tcPr>
            <w:tcW w:w="237" w:type="dxa"/>
            <w:shd w:val="clear" w:color="auto" w:fill="auto"/>
            <w:vAlign w:val="center"/>
          </w:tcPr>
          <w:p w14:paraId="787A21A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06AF8A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22D24D54"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78ED5280" w14:textId="77777777" w:rsidR="00EA2C77" w:rsidRPr="00A40276" w:rsidRDefault="00EA2C77" w:rsidP="00107C04">
            <w:pPr>
              <w:rPr>
                <w:rFonts w:ascii="Arial" w:hAnsi="Arial" w:cs="Arial"/>
                <w:lang w:val="es-BO"/>
              </w:rPr>
            </w:pPr>
          </w:p>
        </w:tc>
        <w:tc>
          <w:tcPr>
            <w:tcW w:w="237" w:type="dxa"/>
            <w:shd w:val="clear" w:color="auto" w:fill="auto"/>
            <w:vAlign w:val="center"/>
          </w:tcPr>
          <w:p w14:paraId="4382ECAD" w14:textId="77777777" w:rsidR="00EA2C77" w:rsidRPr="00A40276" w:rsidRDefault="00EA2C77" w:rsidP="00107C04">
            <w:pPr>
              <w:rPr>
                <w:rFonts w:ascii="Arial" w:hAnsi="Arial" w:cs="Arial"/>
                <w:lang w:val="es-BO"/>
              </w:rPr>
            </w:pPr>
          </w:p>
        </w:tc>
        <w:tc>
          <w:tcPr>
            <w:tcW w:w="237" w:type="dxa"/>
            <w:shd w:val="clear" w:color="auto" w:fill="auto"/>
            <w:vAlign w:val="center"/>
          </w:tcPr>
          <w:p w14:paraId="10BE87EF"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871A28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A760D69" w14:textId="77777777" w:rsidR="00EA2C77" w:rsidRPr="00A40276" w:rsidRDefault="00EA2C77" w:rsidP="00107C04">
            <w:pPr>
              <w:rPr>
                <w:rFonts w:ascii="Arial" w:hAnsi="Arial" w:cs="Arial"/>
                <w:lang w:val="es-BO"/>
              </w:rPr>
            </w:pPr>
          </w:p>
        </w:tc>
        <w:tc>
          <w:tcPr>
            <w:tcW w:w="241" w:type="dxa"/>
            <w:gridSpan w:val="2"/>
            <w:shd w:val="clear" w:color="auto" w:fill="auto"/>
            <w:vAlign w:val="center"/>
          </w:tcPr>
          <w:p w14:paraId="5DED374E" w14:textId="77777777" w:rsidR="00EA2C77" w:rsidRPr="00A40276" w:rsidRDefault="00EA2C77" w:rsidP="00107C04">
            <w:pPr>
              <w:rPr>
                <w:rFonts w:ascii="Arial" w:hAnsi="Arial" w:cs="Arial"/>
                <w:lang w:val="es-BO"/>
              </w:rPr>
            </w:pPr>
          </w:p>
        </w:tc>
        <w:tc>
          <w:tcPr>
            <w:tcW w:w="240" w:type="dxa"/>
            <w:shd w:val="clear" w:color="auto" w:fill="auto"/>
            <w:vAlign w:val="center"/>
          </w:tcPr>
          <w:p w14:paraId="706F941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90E74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6905A685"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18D235B4"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362F7C2" w14:textId="77777777" w:rsidR="00EA2C77" w:rsidRPr="00A40276" w:rsidRDefault="00EA2C77" w:rsidP="00107C04">
            <w:pPr>
              <w:rPr>
                <w:rFonts w:ascii="Arial" w:hAnsi="Arial" w:cs="Arial"/>
                <w:lang w:val="es-BO"/>
              </w:rPr>
            </w:pPr>
          </w:p>
        </w:tc>
        <w:tc>
          <w:tcPr>
            <w:tcW w:w="237" w:type="dxa"/>
            <w:shd w:val="clear" w:color="auto" w:fill="auto"/>
            <w:vAlign w:val="center"/>
          </w:tcPr>
          <w:p w14:paraId="16C79E41"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0ECFC0"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6A44ABB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7BDFA6" w14:textId="77777777" w:rsidR="00EA2C77" w:rsidRPr="00A40276" w:rsidRDefault="00EA2C77" w:rsidP="00107C04">
            <w:pPr>
              <w:rPr>
                <w:rFonts w:ascii="Arial" w:hAnsi="Arial" w:cs="Arial"/>
                <w:lang w:val="es-BO"/>
              </w:rPr>
            </w:pPr>
          </w:p>
        </w:tc>
      </w:tr>
      <w:tr w:rsidR="00EA2C77" w:rsidRPr="00A40276" w14:paraId="664A3E08" w14:textId="77777777" w:rsidTr="00107C04">
        <w:trPr>
          <w:trHeight w:val="114"/>
        </w:trPr>
        <w:tc>
          <w:tcPr>
            <w:tcW w:w="237" w:type="dxa"/>
            <w:tcBorders>
              <w:top w:val="nil"/>
              <w:left w:val="single" w:sz="12" w:space="0" w:color="auto"/>
              <w:bottom w:val="nil"/>
            </w:tcBorders>
            <w:shd w:val="clear" w:color="auto" w:fill="auto"/>
            <w:noWrap/>
            <w:vAlign w:val="center"/>
          </w:tcPr>
          <w:p w14:paraId="283C2F9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7FB58E7"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08E589A"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FE9FF1D"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6EECB60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0A110B9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AF70EF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30571B9"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02E879D6" w14:textId="77777777" w:rsidR="00EA2C77" w:rsidRPr="00A40276" w:rsidRDefault="00EA2C77" w:rsidP="00107C04">
            <w:pPr>
              <w:rPr>
                <w:rFonts w:ascii="Arial" w:hAnsi="Arial" w:cs="Arial"/>
                <w:lang w:val="es-BO"/>
              </w:rPr>
            </w:pPr>
          </w:p>
        </w:tc>
        <w:tc>
          <w:tcPr>
            <w:tcW w:w="237" w:type="dxa"/>
            <w:shd w:val="clear" w:color="auto" w:fill="auto"/>
            <w:vAlign w:val="center"/>
          </w:tcPr>
          <w:p w14:paraId="2B96BFFE" w14:textId="77777777" w:rsidR="00EA2C77" w:rsidRPr="00A40276" w:rsidRDefault="00EA2C77" w:rsidP="00107C04">
            <w:pPr>
              <w:rPr>
                <w:rFonts w:ascii="Arial" w:hAnsi="Arial" w:cs="Arial"/>
                <w:lang w:val="es-BO"/>
              </w:rPr>
            </w:pPr>
          </w:p>
        </w:tc>
        <w:tc>
          <w:tcPr>
            <w:tcW w:w="237" w:type="dxa"/>
            <w:shd w:val="clear" w:color="auto" w:fill="auto"/>
            <w:vAlign w:val="center"/>
          </w:tcPr>
          <w:p w14:paraId="5150350E" w14:textId="77777777" w:rsidR="00EA2C77" w:rsidRPr="00A40276" w:rsidRDefault="00EA2C77" w:rsidP="00107C04">
            <w:pPr>
              <w:rPr>
                <w:rFonts w:ascii="Arial" w:hAnsi="Arial" w:cs="Arial"/>
                <w:lang w:val="es-BO"/>
              </w:rPr>
            </w:pPr>
          </w:p>
        </w:tc>
        <w:tc>
          <w:tcPr>
            <w:tcW w:w="237" w:type="dxa"/>
            <w:shd w:val="clear" w:color="auto" w:fill="auto"/>
            <w:vAlign w:val="center"/>
          </w:tcPr>
          <w:p w14:paraId="0D103EB8" w14:textId="77777777" w:rsidR="00EA2C77" w:rsidRPr="00A40276" w:rsidRDefault="00EA2C77" w:rsidP="00107C04">
            <w:pPr>
              <w:rPr>
                <w:rFonts w:ascii="Arial" w:hAnsi="Arial" w:cs="Arial"/>
                <w:lang w:val="es-BO"/>
              </w:rPr>
            </w:pPr>
          </w:p>
        </w:tc>
        <w:tc>
          <w:tcPr>
            <w:tcW w:w="236" w:type="dxa"/>
            <w:shd w:val="clear" w:color="auto" w:fill="auto"/>
            <w:vAlign w:val="center"/>
          </w:tcPr>
          <w:p w14:paraId="4342CA26" w14:textId="77777777" w:rsidR="00EA2C77" w:rsidRPr="00A40276" w:rsidRDefault="00EA2C77" w:rsidP="00107C04">
            <w:pPr>
              <w:rPr>
                <w:rFonts w:ascii="Arial" w:hAnsi="Arial" w:cs="Arial"/>
                <w:lang w:val="es-BO"/>
              </w:rPr>
            </w:pPr>
          </w:p>
        </w:tc>
        <w:tc>
          <w:tcPr>
            <w:tcW w:w="237" w:type="dxa"/>
            <w:shd w:val="clear" w:color="auto" w:fill="auto"/>
            <w:vAlign w:val="center"/>
          </w:tcPr>
          <w:p w14:paraId="7451DB3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53846E" w14:textId="77777777" w:rsidR="00EA2C77" w:rsidRPr="00A40276" w:rsidRDefault="00EA2C77" w:rsidP="00107C04">
            <w:pPr>
              <w:rPr>
                <w:rFonts w:ascii="Arial" w:hAnsi="Arial" w:cs="Arial"/>
                <w:lang w:val="es-BO"/>
              </w:rPr>
            </w:pPr>
          </w:p>
        </w:tc>
        <w:tc>
          <w:tcPr>
            <w:tcW w:w="237" w:type="dxa"/>
            <w:shd w:val="clear" w:color="auto" w:fill="auto"/>
            <w:vAlign w:val="center"/>
          </w:tcPr>
          <w:p w14:paraId="360C3353" w14:textId="77777777" w:rsidR="00EA2C77" w:rsidRPr="00A40276" w:rsidRDefault="00EA2C77" w:rsidP="00107C04">
            <w:pPr>
              <w:rPr>
                <w:rFonts w:ascii="Arial" w:hAnsi="Arial" w:cs="Arial"/>
                <w:lang w:val="es-BO"/>
              </w:rPr>
            </w:pPr>
          </w:p>
        </w:tc>
        <w:tc>
          <w:tcPr>
            <w:tcW w:w="237" w:type="dxa"/>
            <w:shd w:val="clear" w:color="auto" w:fill="auto"/>
            <w:vAlign w:val="center"/>
          </w:tcPr>
          <w:p w14:paraId="0D19B5F3" w14:textId="77777777" w:rsidR="00EA2C77" w:rsidRPr="00A40276" w:rsidRDefault="00EA2C77" w:rsidP="00107C04">
            <w:pPr>
              <w:rPr>
                <w:rFonts w:ascii="Arial" w:hAnsi="Arial" w:cs="Arial"/>
                <w:lang w:val="es-BO"/>
              </w:rPr>
            </w:pPr>
          </w:p>
        </w:tc>
        <w:tc>
          <w:tcPr>
            <w:tcW w:w="237" w:type="dxa"/>
            <w:shd w:val="clear" w:color="auto" w:fill="auto"/>
            <w:vAlign w:val="center"/>
          </w:tcPr>
          <w:p w14:paraId="2E65D7A3" w14:textId="77777777" w:rsidR="00EA2C77" w:rsidRPr="00A40276" w:rsidRDefault="00EA2C77" w:rsidP="00107C04">
            <w:pPr>
              <w:rPr>
                <w:rFonts w:ascii="Arial" w:hAnsi="Arial" w:cs="Arial"/>
                <w:lang w:val="es-BO"/>
              </w:rPr>
            </w:pPr>
          </w:p>
        </w:tc>
        <w:tc>
          <w:tcPr>
            <w:tcW w:w="237" w:type="dxa"/>
            <w:shd w:val="clear" w:color="auto" w:fill="auto"/>
            <w:vAlign w:val="center"/>
          </w:tcPr>
          <w:p w14:paraId="140E5013"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422A3CD" w14:textId="77777777" w:rsidR="00EA2C77" w:rsidRPr="00A40276" w:rsidRDefault="00EA2C77" w:rsidP="00107C04">
            <w:pPr>
              <w:rPr>
                <w:rFonts w:ascii="Arial" w:hAnsi="Arial" w:cs="Arial"/>
                <w:lang w:val="es-BO"/>
              </w:rPr>
            </w:pPr>
          </w:p>
        </w:tc>
        <w:tc>
          <w:tcPr>
            <w:tcW w:w="236" w:type="dxa"/>
            <w:gridSpan w:val="2"/>
            <w:shd w:val="clear" w:color="auto" w:fill="auto"/>
            <w:vAlign w:val="center"/>
          </w:tcPr>
          <w:p w14:paraId="3FF29A1B"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90EE535" w14:textId="77777777" w:rsidR="00EA2C77" w:rsidRPr="00A40276" w:rsidRDefault="00EA2C77" w:rsidP="00107C04">
            <w:pPr>
              <w:rPr>
                <w:rFonts w:ascii="Arial" w:hAnsi="Arial" w:cs="Arial"/>
                <w:lang w:val="es-BO"/>
              </w:rPr>
            </w:pPr>
          </w:p>
        </w:tc>
        <w:tc>
          <w:tcPr>
            <w:tcW w:w="237" w:type="dxa"/>
            <w:shd w:val="clear" w:color="auto" w:fill="auto"/>
            <w:vAlign w:val="center"/>
          </w:tcPr>
          <w:p w14:paraId="2B7C1592"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2544A6B"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6B7D68C"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55AE6D02" w14:textId="77777777" w:rsidR="00EA2C77" w:rsidRPr="00A40276" w:rsidRDefault="00EA2C77" w:rsidP="00107C04">
            <w:pPr>
              <w:rPr>
                <w:rFonts w:ascii="Arial" w:hAnsi="Arial" w:cs="Arial"/>
                <w:lang w:val="es-BO"/>
              </w:rPr>
            </w:pPr>
          </w:p>
        </w:tc>
        <w:tc>
          <w:tcPr>
            <w:tcW w:w="237" w:type="dxa"/>
            <w:shd w:val="clear" w:color="auto" w:fill="auto"/>
            <w:vAlign w:val="center"/>
          </w:tcPr>
          <w:p w14:paraId="1F98CFC1" w14:textId="77777777" w:rsidR="00EA2C77" w:rsidRPr="00A40276" w:rsidRDefault="00EA2C77" w:rsidP="00107C04">
            <w:pPr>
              <w:rPr>
                <w:rFonts w:ascii="Arial" w:hAnsi="Arial" w:cs="Arial"/>
                <w:lang w:val="es-BO"/>
              </w:rPr>
            </w:pPr>
          </w:p>
        </w:tc>
        <w:tc>
          <w:tcPr>
            <w:tcW w:w="2374" w:type="dxa"/>
            <w:gridSpan w:val="17"/>
            <w:shd w:val="clear" w:color="auto" w:fill="auto"/>
            <w:vAlign w:val="center"/>
          </w:tcPr>
          <w:p w14:paraId="4466D36A" w14:textId="77777777" w:rsidR="00EA2C77" w:rsidRPr="00A40276" w:rsidRDefault="00EA2C77" w:rsidP="00107C04">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37C95B1B"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42B8ED3B"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B71C2C8" w14:textId="77777777" w:rsidR="00EA2C77" w:rsidRPr="00A40276" w:rsidRDefault="00EA2C77" w:rsidP="00107C04">
            <w:pPr>
              <w:rPr>
                <w:rFonts w:ascii="Arial" w:hAnsi="Arial" w:cs="Arial"/>
                <w:lang w:val="es-BO"/>
              </w:rPr>
            </w:pPr>
          </w:p>
        </w:tc>
      </w:tr>
      <w:tr w:rsidR="00EA2C77" w:rsidRPr="00A40276" w14:paraId="25041CD3" w14:textId="77777777" w:rsidTr="00107C04">
        <w:trPr>
          <w:trHeight w:val="114"/>
        </w:trPr>
        <w:tc>
          <w:tcPr>
            <w:tcW w:w="237" w:type="dxa"/>
            <w:tcBorders>
              <w:top w:val="nil"/>
              <w:left w:val="single" w:sz="12" w:space="0" w:color="auto"/>
              <w:bottom w:val="nil"/>
            </w:tcBorders>
            <w:shd w:val="clear" w:color="auto" w:fill="auto"/>
            <w:noWrap/>
            <w:vAlign w:val="center"/>
          </w:tcPr>
          <w:p w14:paraId="493AAEC5"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B4F8AB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5887AF2"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FE17D3E"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488E7982"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CD83CBB"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E9E96D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50EA0B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6D3731D6" w14:textId="77777777" w:rsidR="00EA2C77" w:rsidRPr="00A40276" w:rsidRDefault="00EA2C77" w:rsidP="00107C04">
            <w:pPr>
              <w:rPr>
                <w:rFonts w:ascii="Arial" w:hAnsi="Arial" w:cs="Arial"/>
                <w:lang w:val="es-BO"/>
              </w:rPr>
            </w:pPr>
          </w:p>
        </w:tc>
        <w:tc>
          <w:tcPr>
            <w:tcW w:w="1895" w:type="dxa"/>
            <w:gridSpan w:val="9"/>
            <w:tcBorders>
              <w:bottom w:val="single" w:sz="4" w:space="0" w:color="auto"/>
            </w:tcBorders>
            <w:shd w:val="clear" w:color="auto" w:fill="auto"/>
            <w:vAlign w:val="center"/>
          </w:tcPr>
          <w:p w14:paraId="797FDDE4" w14:textId="77777777" w:rsidR="00EA2C77" w:rsidRPr="00A40276" w:rsidRDefault="00EA2C77" w:rsidP="00107C04">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9707D79" w14:textId="77777777" w:rsidR="00EA2C77" w:rsidRPr="00A40276" w:rsidRDefault="00EA2C77" w:rsidP="00107C04">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B8A585C"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756C8D3F" w14:textId="77777777" w:rsidR="00EA2C77" w:rsidRPr="00A40276" w:rsidRDefault="00EA2C77" w:rsidP="00107C04">
            <w:pPr>
              <w:rPr>
                <w:rFonts w:ascii="Arial" w:hAnsi="Arial" w:cs="Arial"/>
                <w:lang w:val="es-BO"/>
              </w:rPr>
            </w:pPr>
          </w:p>
        </w:tc>
        <w:tc>
          <w:tcPr>
            <w:tcW w:w="474" w:type="dxa"/>
            <w:gridSpan w:val="3"/>
            <w:tcBorders>
              <w:bottom w:val="single" w:sz="4" w:space="0" w:color="auto"/>
            </w:tcBorders>
            <w:shd w:val="clear" w:color="auto" w:fill="auto"/>
            <w:vAlign w:val="center"/>
          </w:tcPr>
          <w:p w14:paraId="6073A332"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4F489200" w14:textId="77777777" w:rsidR="00EA2C77" w:rsidRPr="00A40276" w:rsidRDefault="00EA2C77" w:rsidP="00107C04">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E15E5DD"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19201D4A" w14:textId="77777777" w:rsidR="00EA2C77" w:rsidRPr="00A40276" w:rsidRDefault="00EA2C77" w:rsidP="00107C04">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01056BC"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0DDC1C47"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0358930"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DCE32E" w14:textId="77777777" w:rsidR="00EA2C77" w:rsidRPr="00A40276" w:rsidRDefault="00EA2C77" w:rsidP="00107C04">
            <w:pPr>
              <w:rPr>
                <w:rFonts w:ascii="Arial" w:hAnsi="Arial" w:cs="Arial"/>
                <w:lang w:val="es-BO"/>
              </w:rPr>
            </w:pPr>
          </w:p>
        </w:tc>
      </w:tr>
      <w:tr w:rsidR="00EA2C77" w:rsidRPr="00A40276" w14:paraId="5255423F" w14:textId="77777777" w:rsidTr="00107C04">
        <w:trPr>
          <w:trHeight w:val="114"/>
        </w:trPr>
        <w:tc>
          <w:tcPr>
            <w:tcW w:w="237" w:type="dxa"/>
            <w:tcBorders>
              <w:top w:val="nil"/>
              <w:left w:val="single" w:sz="12" w:space="0" w:color="auto"/>
              <w:bottom w:val="nil"/>
            </w:tcBorders>
            <w:shd w:val="clear" w:color="auto" w:fill="auto"/>
            <w:noWrap/>
            <w:vAlign w:val="center"/>
          </w:tcPr>
          <w:p w14:paraId="29D29E93" w14:textId="77777777" w:rsidR="00EA2C77" w:rsidRPr="00A40276" w:rsidRDefault="00EA2C77" w:rsidP="00107C04">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101A31AA" w14:textId="77777777" w:rsidR="00EA2C77" w:rsidRPr="00A40276" w:rsidRDefault="00EA2C77" w:rsidP="00107C04">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00C71"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1A220B" w14:textId="77777777" w:rsidR="00EA2C77" w:rsidRPr="00A40276" w:rsidRDefault="00EA2C77" w:rsidP="00107C04">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98D56B"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A40200C" w14:textId="77777777" w:rsidR="00EA2C77" w:rsidRPr="00A40276" w:rsidRDefault="00EA2C77" w:rsidP="00107C04">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A2C59" w14:textId="77777777" w:rsidR="00EA2C77" w:rsidRPr="00A40276" w:rsidRDefault="00EA2C77" w:rsidP="00107C04">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C2430D2" w14:textId="77777777" w:rsidR="00EA2C77" w:rsidRPr="00A40276" w:rsidRDefault="00EA2C77" w:rsidP="00107C04">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719DA3" w14:textId="77777777" w:rsidR="00EA2C77" w:rsidRPr="00A40276" w:rsidRDefault="00EA2C77" w:rsidP="00107C04">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8B95CA5" w14:textId="77777777" w:rsidR="00EA2C77" w:rsidRPr="00A40276" w:rsidRDefault="00EA2C77" w:rsidP="00107C04">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3E509"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E163B7F"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65F55DF0"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121A21F" w14:textId="77777777" w:rsidR="00EA2C77" w:rsidRPr="00A40276" w:rsidRDefault="00EA2C77" w:rsidP="00107C04">
            <w:pPr>
              <w:rPr>
                <w:rFonts w:ascii="Arial" w:hAnsi="Arial" w:cs="Arial"/>
                <w:lang w:val="es-BO"/>
              </w:rPr>
            </w:pPr>
          </w:p>
        </w:tc>
      </w:tr>
      <w:tr w:rsidR="00EA2C77" w:rsidRPr="00A40276" w14:paraId="77FD873D" w14:textId="77777777" w:rsidTr="00107C04">
        <w:trPr>
          <w:trHeight w:val="114"/>
        </w:trPr>
        <w:tc>
          <w:tcPr>
            <w:tcW w:w="237" w:type="dxa"/>
            <w:tcBorders>
              <w:top w:val="nil"/>
              <w:left w:val="single" w:sz="12" w:space="0" w:color="auto"/>
              <w:bottom w:val="nil"/>
            </w:tcBorders>
            <w:shd w:val="clear" w:color="auto" w:fill="auto"/>
            <w:noWrap/>
            <w:vAlign w:val="center"/>
          </w:tcPr>
          <w:p w14:paraId="2BDB539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8218BA3"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9F6BB43"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697AEB61"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2BA4D39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D56ECA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AC27CF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241F583"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4774893E"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5CC1E384"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1542308C"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74D2C6C" w14:textId="77777777" w:rsidR="00EA2C77" w:rsidRPr="00A40276" w:rsidRDefault="00EA2C77" w:rsidP="00107C04">
            <w:pPr>
              <w:rPr>
                <w:rFonts w:ascii="Arial" w:hAnsi="Arial" w:cs="Arial"/>
                <w:lang w:val="es-BO"/>
              </w:rPr>
            </w:pPr>
          </w:p>
        </w:tc>
        <w:tc>
          <w:tcPr>
            <w:tcW w:w="236" w:type="dxa"/>
            <w:tcBorders>
              <w:bottom w:val="single" w:sz="4" w:space="0" w:color="auto"/>
            </w:tcBorders>
            <w:shd w:val="clear" w:color="auto" w:fill="auto"/>
            <w:vAlign w:val="center"/>
          </w:tcPr>
          <w:p w14:paraId="56AE029A"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6CA69FD7"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4F4EE966"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15CD648"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01955509"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58EBFBAE"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70233201"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114235F8" w14:textId="77777777" w:rsidR="00EA2C77" w:rsidRPr="00A40276" w:rsidRDefault="00EA2C77" w:rsidP="00107C04">
            <w:pPr>
              <w:rPr>
                <w:rFonts w:ascii="Arial" w:hAnsi="Arial" w:cs="Arial"/>
                <w:lang w:val="es-BO"/>
              </w:rPr>
            </w:pPr>
          </w:p>
        </w:tc>
        <w:tc>
          <w:tcPr>
            <w:tcW w:w="236" w:type="dxa"/>
            <w:gridSpan w:val="2"/>
            <w:tcBorders>
              <w:bottom w:val="single" w:sz="4" w:space="0" w:color="auto"/>
            </w:tcBorders>
            <w:shd w:val="clear" w:color="auto" w:fill="auto"/>
            <w:vAlign w:val="center"/>
          </w:tcPr>
          <w:p w14:paraId="341D2A42" w14:textId="77777777" w:rsidR="00EA2C77" w:rsidRPr="00A40276" w:rsidRDefault="00EA2C77" w:rsidP="00107C04">
            <w:pPr>
              <w:rPr>
                <w:rFonts w:ascii="Arial" w:hAnsi="Arial" w:cs="Arial"/>
                <w:lang w:val="es-BO"/>
              </w:rPr>
            </w:pPr>
          </w:p>
        </w:tc>
        <w:tc>
          <w:tcPr>
            <w:tcW w:w="235" w:type="dxa"/>
            <w:gridSpan w:val="2"/>
            <w:tcBorders>
              <w:bottom w:val="single" w:sz="4" w:space="0" w:color="auto"/>
            </w:tcBorders>
            <w:shd w:val="clear" w:color="auto" w:fill="auto"/>
            <w:vAlign w:val="center"/>
          </w:tcPr>
          <w:p w14:paraId="5DEB0489"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1C19DE74"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2777C416"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38AA3F75" w14:textId="77777777" w:rsidR="00EA2C77" w:rsidRPr="00A40276" w:rsidRDefault="00EA2C77" w:rsidP="00107C04">
            <w:pPr>
              <w:rPr>
                <w:rFonts w:ascii="Arial" w:hAnsi="Arial" w:cs="Arial"/>
                <w:lang w:val="es-BO"/>
              </w:rPr>
            </w:pPr>
          </w:p>
        </w:tc>
        <w:tc>
          <w:tcPr>
            <w:tcW w:w="234" w:type="dxa"/>
            <w:gridSpan w:val="2"/>
            <w:tcBorders>
              <w:bottom w:val="single" w:sz="4" w:space="0" w:color="auto"/>
            </w:tcBorders>
            <w:shd w:val="clear" w:color="auto" w:fill="auto"/>
            <w:vAlign w:val="center"/>
          </w:tcPr>
          <w:p w14:paraId="76513F92"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600BC9A"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05501D77"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6D871693"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7279F604" w14:textId="77777777" w:rsidR="00EA2C77" w:rsidRPr="00A40276" w:rsidRDefault="00EA2C77" w:rsidP="00107C04">
            <w:pPr>
              <w:rPr>
                <w:rFonts w:ascii="Arial" w:hAnsi="Arial" w:cs="Arial"/>
                <w:lang w:val="es-BO"/>
              </w:rPr>
            </w:pPr>
          </w:p>
        </w:tc>
        <w:tc>
          <w:tcPr>
            <w:tcW w:w="241" w:type="dxa"/>
            <w:gridSpan w:val="2"/>
            <w:tcBorders>
              <w:bottom w:val="single" w:sz="4" w:space="0" w:color="auto"/>
            </w:tcBorders>
            <w:shd w:val="clear" w:color="auto" w:fill="auto"/>
            <w:vAlign w:val="center"/>
          </w:tcPr>
          <w:p w14:paraId="4BDFF7F4" w14:textId="77777777" w:rsidR="00EA2C77" w:rsidRPr="00A40276" w:rsidRDefault="00EA2C77" w:rsidP="00107C04">
            <w:pPr>
              <w:rPr>
                <w:rFonts w:ascii="Arial" w:hAnsi="Arial" w:cs="Arial"/>
                <w:lang w:val="es-BO"/>
              </w:rPr>
            </w:pPr>
          </w:p>
        </w:tc>
        <w:tc>
          <w:tcPr>
            <w:tcW w:w="240" w:type="dxa"/>
            <w:tcBorders>
              <w:bottom w:val="single" w:sz="4" w:space="0" w:color="auto"/>
            </w:tcBorders>
            <w:shd w:val="clear" w:color="auto" w:fill="auto"/>
            <w:vAlign w:val="center"/>
          </w:tcPr>
          <w:p w14:paraId="6A383942"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09F98F38"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45F7FC95" w14:textId="77777777" w:rsidR="00EA2C77" w:rsidRPr="00A40276" w:rsidRDefault="00EA2C77" w:rsidP="00107C04">
            <w:pPr>
              <w:rPr>
                <w:rFonts w:ascii="Arial" w:hAnsi="Arial" w:cs="Arial"/>
                <w:lang w:val="es-BO"/>
              </w:rPr>
            </w:pPr>
          </w:p>
        </w:tc>
        <w:tc>
          <w:tcPr>
            <w:tcW w:w="234" w:type="dxa"/>
            <w:gridSpan w:val="2"/>
            <w:tcBorders>
              <w:bottom w:val="single" w:sz="4" w:space="0" w:color="auto"/>
            </w:tcBorders>
            <w:shd w:val="clear" w:color="auto" w:fill="auto"/>
            <w:vAlign w:val="center"/>
          </w:tcPr>
          <w:p w14:paraId="55A1C488"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39FD7E88"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4CEBFB2D"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140FCA09" w14:textId="77777777" w:rsidR="00EA2C77" w:rsidRPr="00A40276" w:rsidRDefault="00EA2C77" w:rsidP="00107C04">
            <w:pPr>
              <w:rPr>
                <w:rFonts w:ascii="Arial" w:hAnsi="Arial" w:cs="Arial"/>
                <w:lang w:val="es-BO"/>
              </w:rPr>
            </w:pPr>
          </w:p>
        </w:tc>
        <w:tc>
          <w:tcPr>
            <w:tcW w:w="235" w:type="dxa"/>
            <w:gridSpan w:val="2"/>
            <w:tcBorders>
              <w:bottom w:val="single" w:sz="4" w:space="0" w:color="auto"/>
            </w:tcBorders>
            <w:shd w:val="clear" w:color="auto" w:fill="auto"/>
            <w:vAlign w:val="center"/>
          </w:tcPr>
          <w:p w14:paraId="3CC68932"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8A1969" w14:textId="77777777" w:rsidR="00EA2C77" w:rsidRPr="00A40276" w:rsidRDefault="00EA2C77" w:rsidP="00107C04">
            <w:pPr>
              <w:rPr>
                <w:rFonts w:ascii="Arial" w:hAnsi="Arial" w:cs="Arial"/>
                <w:lang w:val="es-BO"/>
              </w:rPr>
            </w:pPr>
          </w:p>
        </w:tc>
      </w:tr>
      <w:tr w:rsidR="00EA2C77" w:rsidRPr="00A40276" w14:paraId="0CCDF636" w14:textId="77777777" w:rsidTr="00107C04">
        <w:trPr>
          <w:trHeight w:val="114"/>
        </w:trPr>
        <w:tc>
          <w:tcPr>
            <w:tcW w:w="237" w:type="dxa"/>
            <w:tcBorders>
              <w:top w:val="nil"/>
              <w:left w:val="single" w:sz="12" w:space="0" w:color="auto"/>
              <w:bottom w:val="nil"/>
            </w:tcBorders>
            <w:shd w:val="clear" w:color="auto" w:fill="auto"/>
            <w:noWrap/>
            <w:vAlign w:val="center"/>
          </w:tcPr>
          <w:p w14:paraId="543A34E8" w14:textId="77777777" w:rsidR="00EA2C77" w:rsidRPr="00A40276" w:rsidRDefault="00EA2C77" w:rsidP="00107C04">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80C8AF6" w14:textId="77777777" w:rsidR="00EA2C77" w:rsidRPr="00A40276" w:rsidRDefault="00EA2C77" w:rsidP="00107C04">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BE1AC" w14:textId="77777777" w:rsidR="00EA2C77" w:rsidRPr="00A40276" w:rsidRDefault="00EA2C77" w:rsidP="00107C04">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84D6950" w14:textId="77777777" w:rsidR="00EA2C77" w:rsidRPr="00A40276" w:rsidRDefault="00EA2C77" w:rsidP="00107C04">
            <w:pPr>
              <w:rPr>
                <w:rFonts w:ascii="Arial" w:hAnsi="Arial" w:cs="Arial"/>
                <w:lang w:val="es-BO"/>
              </w:rPr>
            </w:pPr>
          </w:p>
        </w:tc>
      </w:tr>
      <w:tr w:rsidR="00EA2C77" w:rsidRPr="00A40276" w14:paraId="5CB1F10B" w14:textId="77777777" w:rsidTr="00107C04">
        <w:trPr>
          <w:trHeight w:val="114"/>
        </w:trPr>
        <w:tc>
          <w:tcPr>
            <w:tcW w:w="237" w:type="dxa"/>
            <w:tcBorders>
              <w:top w:val="nil"/>
              <w:left w:val="single" w:sz="12" w:space="0" w:color="auto"/>
              <w:bottom w:val="nil"/>
            </w:tcBorders>
            <w:shd w:val="clear" w:color="auto" w:fill="auto"/>
            <w:noWrap/>
            <w:vAlign w:val="center"/>
          </w:tcPr>
          <w:p w14:paraId="546B286B" w14:textId="77777777" w:rsidR="00EA2C77" w:rsidRPr="00A40276" w:rsidRDefault="00EA2C77" w:rsidP="00107C04">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DFA708E" w14:textId="77777777" w:rsidR="00EA2C77" w:rsidRPr="00A40276" w:rsidRDefault="00EA2C77" w:rsidP="00107C04">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BBCCFB3" w14:textId="77777777" w:rsidR="00EA2C77" w:rsidRPr="00A40276" w:rsidRDefault="00EA2C77" w:rsidP="00107C04">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578F73F" w14:textId="77777777" w:rsidR="00EA2C77" w:rsidRPr="00A40276" w:rsidRDefault="00EA2C77" w:rsidP="00107C04">
            <w:pPr>
              <w:rPr>
                <w:rFonts w:ascii="Arial" w:hAnsi="Arial" w:cs="Arial"/>
                <w:lang w:val="es-BO"/>
              </w:rPr>
            </w:pPr>
          </w:p>
        </w:tc>
      </w:tr>
      <w:tr w:rsidR="00EA2C77" w:rsidRPr="00A40276" w14:paraId="18F355A7" w14:textId="77777777" w:rsidTr="00107C04">
        <w:trPr>
          <w:trHeight w:val="114"/>
        </w:trPr>
        <w:tc>
          <w:tcPr>
            <w:tcW w:w="237" w:type="dxa"/>
            <w:tcBorders>
              <w:top w:val="nil"/>
              <w:left w:val="single" w:sz="12" w:space="0" w:color="auto"/>
              <w:bottom w:val="nil"/>
            </w:tcBorders>
            <w:shd w:val="clear" w:color="auto" w:fill="auto"/>
            <w:noWrap/>
            <w:vAlign w:val="center"/>
          </w:tcPr>
          <w:p w14:paraId="317925F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0FB1341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C283046"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CD09FB5"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A8BB805"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D1F8CC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E689CF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E5A6E12"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5E3D872C"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9778CA1"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A5B0108"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0439C8D" w14:textId="77777777" w:rsidR="00EA2C77" w:rsidRPr="00A40276" w:rsidRDefault="00EA2C77" w:rsidP="00107C04">
            <w:pPr>
              <w:rPr>
                <w:rFonts w:ascii="Arial" w:hAnsi="Arial" w:cs="Arial"/>
                <w:lang w:val="es-BO"/>
              </w:rPr>
            </w:pPr>
          </w:p>
        </w:tc>
        <w:tc>
          <w:tcPr>
            <w:tcW w:w="236" w:type="dxa"/>
            <w:tcBorders>
              <w:top w:val="single" w:sz="4" w:space="0" w:color="auto"/>
            </w:tcBorders>
            <w:shd w:val="clear" w:color="auto" w:fill="auto"/>
            <w:vAlign w:val="center"/>
          </w:tcPr>
          <w:p w14:paraId="0CD97E74"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0ED4E895"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18EB57B3"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7903104"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1B528C5"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6DE9B786"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3A328518"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3F28B579" w14:textId="77777777" w:rsidR="00EA2C77" w:rsidRPr="00A40276" w:rsidRDefault="00EA2C77" w:rsidP="00107C04">
            <w:pPr>
              <w:rPr>
                <w:rFonts w:ascii="Arial" w:hAnsi="Arial" w:cs="Arial"/>
                <w:lang w:val="es-BO"/>
              </w:rPr>
            </w:pPr>
          </w:p>
        </w:tc>
        <w:tc>
          <w:tcPr>
            <w:tcW w:w="236" w:type="dxa"/>
            <w:gridSpan w:val="2"/>
            <w:tcBorders>
              <w:top w:val="single" w:sz="4" w:space="0" w:color="auto"/>
            </w:tcBorders>
            <w:shd w:val="clear" w:color="auto" w:fill="auto"/>
            <w:vAlign w:val="center"/>
          </w:tcPr>
          <w:p w14:paraId="17C6AEF0" w14:textId="77777777" w:rsidR="00EA2C77" w:rsidRPr="00A40276" w:rsidRDefault="00EA2C77" w:rsidP="00107C04">
            <w:pPr>
              <w:rPr>
                <w:rFonts w:ascii="Arial" w:hAnsi="Arial" w:cs="Arial"/>
                <w:lang w:val="es-BO"/>
              </w:rPr>
            </w:pPr>
          </w:p>
        </w:tc>
        <w:tc>
          <w:tcPr>
            <w:tcW w:w="235" w:type="dxa"/>
            <w:gridSpan w:val="2"/>
            <w:tcBorders>
              <w:top w:val="single" w:sz="4" w:space="0" w:color="auto"/>
            </w:tcBorders>
            <w:shd w:val="clear" w:color="auto" w:fill="auto"/>
            <w:vAlign w:val="center"/>
          </w:tcPr>
          <w:p w14:paraId="3C31E7B5"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6192DF45"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A8C5612"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4CEE1FB" w14:textId="77777777" w:rsidR="00EA2C77" w:rsidRPr="00A40276" w:rsidRDefault="00EA2C77" w:rsidP="00107C04">
            <w:pPr>
              <w:rPr>
                <w:rFonts w:ascii="Arial" w:hAnsi="Arial" w:cs="Arial"/>
                <w:lang w:val="es-BO"/>
              </w:rPr>
            </w:pPr>
          </w:p>
        </w:tc>
        <w:tc>
          <w:tcPr>
            <w:tcW w:w="234" w:type="dxa"/>
            <w:gridSpan w:val="2"/>
            <w:tcBorders>
              <w:top w:val="single" w:sz="4" w:space="0" w:color="auto"/>
            </w:tcBorders>
            <w:shd w:val="clear" w:color="auto" w:fill="auto"/>
            <w:vAlign w:val="center"/>
          </w:tcPr>
          <w:p w14:paraId="1FC0342D"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2B9E5B98"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52CA75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4D1D901F"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022EE07D" w14:textId="77777777" w:rsidR="00EA2C77" w:rsidRPr="00A40276" w:rsidRDefault="00EA2C77" w:rsidP="00107C04">
            <w:pPr>
              <w:rPr>
                <w:rFonts w:ascii="Arial" w:hAnsi="Arial" w:cs="Arial"/>
                <w:lang w:val="es-BO"/>
              </w:rPr>
            </w:pPr>
          </w:p>
        </w:tc>
        <w:tc>
          <w:tcPr>
            <w:tcW w:w="241" w:type="dxa"/>
            <w:gridSpan w:val="2"/>
            <w:tcBorders>
              <w:top w:val="single" w:sz="4" w:space="0" w:color="auto"/>
            </w:tcBorders>
            <w:shd w:val="clear" w:color="auto" w:fill="auto"/>
            <w:vAlign w:val="center"/>
          </w:tcPr>
          <w:p w14:paraId="5B66CC1D" w14:textId="77777777" w:rsidR="00EA2C77" w:rsidRPr="00A40276" w:rsidRDefault="00EA2C77" w:rsidP="00107C04">
            <w:pPr>
              <w:rPr>
                <w:rFonts w:ascii="Arial" w:hAnsi="Arial" w:cs="Arial"/>
                <w:lang w:val="es-BO"/>
              </w:rPr>
            </w:pPr>
          </w:p>
        </w:tc>
        <w:tc>
          <w:tcPr>
            <w:tcW w:w="240" w:type="dxa"/>
            <w:tcBorders>
              <w:top w:val="single" w:sz="4" w:space="0" w:color="auto"/>
            </w:tcBorders>
            <w:shd w:val="clear" w:color="auto" w:fill="auto"/>
            <w:vAlign w:val="center"/>
          </w:tcPr>
          <w:p w14:paraId="11B150E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A7A5D27"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23547ED5" w14:textId="77777777" w:rsidR="00EA2C77" w:rsidRPr="00A40276" w:rsidRDefault="00EA2C77" w:rsidP="00107C04">
            <w:pPr>
              <w:rPr>
                <w:rFonts w:ascii="Arial" w:hAnsi="Arial" w:cs="Arial"/>
                <w:lang w:val="es-BO"/>
              </w:rPr>
            </w:pPr>
          </w:p>
        </w:tc>
        <w:tc>
          <w:tcPr>
            <w:tcW w:w="234" w:type="dxa"/>
            <w:gridSpan w:val="2"/>
            <w:tcBorders>
              <w:top w:val="single" w:sz="4" w:space="0" w:color="auto"/>
            </w:tcBorders>
            <w:shd w:val="clear" w:color="auto" w:fill="auto"/>
            <w:vAlign w:val="center"/>
          </w:tcPr>
          <w:p w14:paraId="7B9266C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3A7EB3DE"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29C72CFB"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9157126" w14:textId="77777777" w:rsidR="00EA2C77" w:rsidRPr="00A40276" w:rsidRDefault="00EA2C77" w:rsidP="00107C04">
            <w:pPr>
              <w:rPr>
                <w:rFonts w:ascii="Arial" w:hAnsi="Arial" w:cs="Arial"/>
                <w:lang w:val="es-BO"/>
              </w:rPr>
            </w:pPr>
          </w:p>
        </w:tc>
        <w:tc>
          <w:tcPr>
            <w:tcW w:w="235" w:type="dxa"/>
            <w:gridSpan w:val="2"/>
            <w:tcBorders>
              <w:top w:val="single" w:sz="4" w:space="0" w:color="auto"/>
            </w:tcBorders>
            <w:shd w:val="clear" w:color="auto" w:fill="auto"/>
            <w:vAlign w:val="center"/>
          </w:tcPr>
          <w:p w14:paraId="26A2A216"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30F351" w14:textId="77777777" w:rsidR="00EA2C77" w:rsidRPr="00A40276" w:rsidRDefault="00EA2C77" w:rsidP="00107C04">
            <w:pPr>
              <w:rPr>
                <w:rFonts w:ascii="Arial" w:hAnsi="Arial" w:cs="Arial"/>
                <w:lang w:val="es-BO"/>
              </w:rPr>
            </w:pPr>
          </w:p>
        </w:tc>
      </w:tr>
      <w:tr w:rsidR="00EA2C77" w:rsidRPr="00A40276" w14:paraId="38C750E6" w14:textId="77777777" w:rsidTr="00107C04">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4A29985F"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EA2C77" w:rsidRPr="00A40276" w14:paraId="696A1E30" w14:textId="77777777" w:rsidTr="00107C04">
        <w:trPr>
          <w:trHeight w:val="79"/>
        </w:trPr>
        <w:tc>
          <w:tcPr>
            <w:tcW w:w="237" w:type="dxa"/>
            <w:tcBorders>
              <w:top w:val="nil"/>
              <w:left w:val="single" w:sz="12" w:space="0" w:color="auto"/>
              <w:bottom w:val="nil"/>
            </w:tcBorders>
            <w:shd w:val="clear" w:color="auto" w:fill="auto"/>
            <w:vAlign w:val="center"/>
          </w:tcPr>
          <w:p w14:paraId="51775FF8"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BA993D1"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398BA4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752E16DE"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043038E4"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49032838"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92AB853"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6EE02AD"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43E9550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6EDD0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D2160C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8B98D3" w14:textId="77777777" w:rsidR="00EA2C77" w:rsidRPr="00A40276" w:rsidRDefault="00EA2C77" w:rsidP="00107C04">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A72B64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C6F97C"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5DFF6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1B3DD4"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1F9EB8"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18D53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B910D9"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37C83B8F" w14:textId="77777777" w:rsidR="00EA2C77" w:rsidRPr="00A40276" w:rsidRDefault="00EA2C77" w:rsidP="00107C04">
            <w:pPr>
              <w:rPr>
                <w:rFonts w:ascii="Arial" w:hAnsi="Arial" w:cs="Arial"/>
                <w:b/>
                <w:bCs/>
                <w:szCs w:val="2"/>
                <w:lang w:val="es-BO"/>
              </w:rPr>
            </w:pPr>
          </w:p>
        </w:tc>
        <w:tc>
          <w:tcPr>
            <w:tcW w:w="236" w:type="dxa"/>
            <w:gridSpan w:val="2"/>
            <w:tcBorders>
              <w:top w:val="nil"/>
              <w:bottom w:val="nil"/>
            </w:tcBorders>
            <w:shd w:val="clear" w:color="auto" w:fill="auto"/>
            <w:vAlign w:val="center"/>
          </w:tcPr>
          <w:p w14:paraId="17A1B7EA"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3219531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09667D7"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751A5096"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926E26"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59871C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510409"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14779B"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3D40D6"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ED2F2D" w14:textId="77777777" w:rsidR="00EA2C77" w:rsidRPr="00A40276" w:rsidRDefault="00EA2C77" w:rsidP="00107C04">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937BE98" w14:textId="77777777" w:rsidR="00EA2C77" w:rsidRPr="00A40276" w:rsidRDefault="00EA2C77" w:rsidP="00107C04">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A97A09D"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F9873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C6380E" w14:textId="77777777" w:rsidR="00EA2C77" w:rsidRPr="00A40276" w:rsidRDefault="00EA2C77" w:rsidP="00107C04">
            <w:pPr>
              <w:rPr>
                <w:rFonts w:ascii="Arial" w:hAnsi="Arial" w:cs="Arial"/>
                <w:b/>
                <w:bCs/>
                <w:szCs w:val="2"/>
                <w:lang w:val="es-BO"/>
              </w:rPr>
            </w:pPr>
          </w:p>
        </w:tc>
        <w:tc>
          <w:tcPr>
            <w:tcW w:w="234" w:type="dxa"/>
            <w:gridSpan w:val="2"/>
            <w:tcBorders>
              <w:top w:val="nil"/>
              <w:bottom w:val="nil"/>
            </w:tcBorders>
            <w:shd w:val="clear" w:color="auto" w:fill="auto"/>
            <w:vAlign w:val="center"/>
          </w:tcPr>
          <w:p w14:paraId="0F614575"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1B2613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34827F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230FB6E"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7C2A6B3F"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2614A40" w14:textId="77777777" w:rsidR="00EA2C77" w:rsidRPr="00A40276" w:rsidRDefault="00EA2C77" w:rsidP="00107C04">
            <w:pPr>
              <w:rPr>
                <w:rFonts w:ascii="Arial" w:hAnsi="Arial" w:cs="Arial"/>
                <w:b/>
                <w:bCs/>
                <w:szCs w:val="2"/>
                <w:lang w:val="es-BO"/>
              </w:rPr>
            </w:pPr>
          </w:p>
        </w:tc>
      </w:tr>
      <w:tr w:rsidR="00EA2C77" w:rsidRPr="00A40276" w14:paraId="5AB96CB3" w14:textId="77777777" w:rsidTr="00107C04">
        <w:trPr>
          <w:trHeight w:val="79"/>
        </w:trPr>
        <w:tc>
          <w:tcPr>
            <w:tcW w:w="237" w:type="dxa"/>
            <w:tcBorders>
              <w:top w:val="nil"/>
              <w:left w:val="single" w:sz="12" w:space="0" w:color="auto"/>
              <w:bottom w:val="nil"/>
            </w:tcBorders>
            <w:shd w:val="clear" w:color="auto" w:fill="auto"/>
            <w:vAlign w:val="center"/>
          </w:tcPr>
          <w:p w14:paraId="27150656"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CA0D520"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D1C31" w14:textId="77777777" w:rsidR="00EA2C77" w:rsidRPr="00A40276" w:rsidRDefault="00EA2C77" w:rsidP="00107C04">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04CF6F7A" w14:textId="77777777" w:rsidR="00EA2C77" w:rsidRPr="00A40276" w:rsidRDefault="00EA2C77" w:rsidP="00107C04">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24F44F8C"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9C787D" w14:textId="77777777" w:rsidR="00EA2C77" w:rsidRPr="00A40276" w:rsidRDefault="00EA2C77" w:rsidP="00107C04">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4CC729F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FA1479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94520EF"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C0D54EE"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167FFBB7"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6E8595F" w14:textId="77777777" w:rsidR="00EA2C77" w:rsidRPr="00A40276" w:rsidRDefault="00EA2C77" w:rsidP="00107C04">
            <w:pPr>
              <w:rPr>
                <w:rFonts w:ascii="Arial" w:hAnsi="Arial" w:cs="Arial"/>
                <w:b/>
                <w:bCs/>
                <w:szCs w:val="2"/>
                <w:lang w:val="es-BO"/>
              </w:rPr>
            </w:pPr>
          </w:p>
        </w:tc>
      </w:tr>
      <w:tr w:rsidR="00EA2C77" w:rsidRPr="00A40276" w14:paraId="025350D6" w14:textId="77777777" w:rsidTr="00107C04">
        <w:trPr>
          <w:trHeight w:val="79"/>
        </w:trPr>
        <w:tc>
          <w:tcPr>
            <w:tcW w:w="237" w:type="dxa"/>
            <w:tcBorders>
              <w:top w:val="nil"/>
              <w:left w:val="single" w:sz="12" w:space="0" w:color="auto"/>
              <w:bottom w:val="nil"/>
            </w:tcBorders>
            <w:shd w:val="clear" w:color="auto" w:fill="auto"/>
            <w:vAlign w:val="center"/>
          </w:tcPr>
          <w:p w14:paraId="168BEB0B"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0C4BA93"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6364801"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4B754DD1"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6E3723A3"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45F26D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6160EA7A"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5E10404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307DFA1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EF5310"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7527470"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49CE9F" w14:textId="77777777" w:rsidR="00EA2C77" w:rsidRPr="00A40276" w:rsidRDefault="00EA2C77" w:rsidP="00107C04">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886CBF"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C0C410"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92E6A23"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AA8FC3"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5A1DE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2392C4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63D2EB"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9F4D6D" w14:textId="77777777" w:rsidR="00EA2C77" w:rsidRPr="00A40276" w:rsidRDefault="00EA2C77" w:rsidP="00107C04">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06A1017" w14:textId="77777777" w:rsidR="00EA2C77" w:rsidRPr="00A40276" w:rsidRDefault="00EA2C77" w:rsidP="00107C04">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4FF7EC64"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5348E58"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45B3E3"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12F74A"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07A5940C"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62D52B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CC40A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DA1E38"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3C5F701" w14:textId="77777777" w:rsidR="00EA2C77" w:rsidRPr="00A40276" w:rsidRDefault="00EA2C77" w:rsidP="00107C04">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CA19EBA" w14:textId="77777777" w:rsidR="00EA2C77" w:rsidRPr="00A40276" w:rsidRDefault="00EA2C77" w:rsidP="00107C04">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F533CB5"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74CBE3F"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2B7690"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C705FE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1D23B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F55A2"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B4E5E4"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5CE444F3"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C361869" w14:textId="77777777" w:rsidR="00EA2C77" w:rsidRPr="00A40276" w:rsidRDefault="00EA2C77" w:rsidP="00107C04">
            <w:pPr>
              <w:rPr>
                <w:rFonts w:ascii="Arial" w:hAnsi="Arial" w:cs="Arial"/>
                <w:b/>
                <w:bCs/>
                <w:szCs w:val="2"/>
                <w:lang w:val="es-BO"/>
              </w:rPr>
            </w:pPr>
          </w:p>
        </w:tc>
      </w:tr>
      <w:tr w:rsidR="00EA2C77" w:rsidRPr="00A40276" w14:paraId="22D719FA" w14:textId="77777777" w:rsidTr="00107C04">
        <w:trPr>
          <w:trHeight w:val="79"/>
        </w:trPr>
        <w:tc>
          <w:tcPr>
            <w:tcW w:w="237" w:type="dxa"/>
            <w:tcBorders>
              <w:top w:val="nil"/>
              <w:left w:val="single" w:sz="12" w:space="0" w:color="auto"/>
              <w:bottom w:val="nil"/>
            </w:tcBorders>
            <w:shd w:val="clear" w:color="auto" w:fill="auto"/>
            <w:vAlign w:val="center"/>
          </w:tcPr>
          <w:p w14:paraId="5150C94E"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3478B95"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2A03C" w14:textId="77777777" w:rsidR="00EA2C77" w:rsidRPr="00A40276" w:rsidRDefault="00EA2C77" w:rsidP="00107C04">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6789CDC0"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CA7222E" w14:textId="77777777" w:rsidR="00EA2C77" w:rsidRPr="00A40276" w:rsidRDefault="00EA2C77" w:rsidP="00107C04">
            <w:pPr>
              <w:rPr>
                <w:rFonts w:ascii="Arial" w:hAnsi="Arial" w:cs="Arial"/>
                <w:b/>
                <w:bCs/>
                <w:szCs w:val="2"/>
                <w:lang w:val="es-BO"/>
              </w:rPr>
            </w:pPr>
          </w:p>
        </w:tc>
      </w:tr>
      <w:tr w:rsidR="00EA2C77" w:rsidRPr="00A40276" w14:paraId="08E4EF57" w14:textId="77777777" w:rsidTr="00107C04">
        <w:trPr>
          <w:trHeight w:val="79"/>
        </w:trPr>
        <w:tc>
          <w:tcPr>
            <w:tcW w:w="237" w:type="dxa"/>
            <w:tcBorders>
              <w:top w:val="nil"/>
              <w:left w:val="single" w:sz="12" w:space="0" w:color="auto"/>
              <w:bottom w:val="nil"/>
            </w:tcBorders>
            <w:shd w:val="clear" w:color="auto" w:fill="auto"/>
            <w:vAlign w:val="center"/>
          </w:tcPr>
          <w:p w14:paraId="310C4870"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F43C881"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266FD235"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AE010D3"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70F232C2"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69240F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3D2898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3EF23B4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6DD8368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B1CEC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256CFC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6D1E0B" w14:textId="77777777" w:rsidR="00EA2C77" w:rsidRPr="00A40276" w:rsidRDefault="00EA2C77" w:rsidP="00107C04">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40265A4C"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A62E855"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77CCBC"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1F6298F"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BA4FD96"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3A12487"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803425D"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0158BE2" w14:textId="77777777" w:rsidR="00EA2C77" w:rsidRPr="00A40276" w:rsidRDefault="00EA2C77" w:rsidP="00107C04">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55A40304" w14:textId="77777777" w:rsidR="00EA2C77" w:rsidRPr="00A40276" w:rsidRDefault="00EA2C77" w:rsidP="00107C04">
            <w:pPr>
              <w:rPr>
                <w:rFonts w:ascii="Arial" w:hAnsi="Arial" w:cs="Arial"/>
                <w:b/>
                <w:bCs/>
                <w:szCs w:val="2"/>
                <w:lang w:val="es-BO"/>
              </w:rPr>
            </w:pPr>
          </w:p>
        </w:tc>
        <w:tc>
          <w:tcPr>
            <w:tcW w:w="235" w:type="dxa"/>
            <w:gridSpan w:val="2"/>
            <w:tcBorders>
              <w:top w:val="nil"/>
            </w:tcBorders>
            <w:shd w:val="clear" w:color="auto" w:fill="auto"/>
            <w:vAlign w:val="center"/>
          </w:tcPr>
          <w:p w14:paraId="101486DA" w14:textId="77777777" w:rsidR="00EA2C77" w:rsidRPr="00A40276" w:rsidRDefault="00EA2C77" w:rsidP="00107C04">
            <w:pPr>
              <w:rPr>
                <w:rFonts w:ascii="Arial" w:hAnsi="Arial" w:cs="Arial"/>
                <w:b/>
                <w:bCs/>
                <w:szCs w:val="2"/>
                <w:lang w:val="es-BO"/>
              </w:rPr>
            </w:pPr>
          </w:p>
        </w:tc>
        <w:tc>
          <w:tcPr>
            <w:tcW w:w="237" w:type="dxa"/>
            <w:tcBorders>
              <w:top w:val="single" w:sz="2" w:space="0" w:color="auto"/>
            </w:tcBorders>
            <w:shd w:val="clear" w:color="auto" w:fill="auto"/>
            <w:vAlign w:val="center"/>
          </w:tcPr>
          <w:p w14:paraId="7E860480"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667A240"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0C865EB" w14:textId="77777777" w:rsidR="00EA2C77" w:rsidRPr="00A40276" w:rsidRDefault="00EA2C77" w:rsidP="00107C04">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2FA94CE"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22B71AA"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7B44908"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A6297E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6B5A5A" w14:textId="77777777" w:rsidR="00EA2C77" w:rsidRPr="00A40276" w:rsidRDefault="00EA2C77" w:rsidP="00107C04">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7876272D" w14:textId="77777777" w:rsidR="00EA2C77" w:rsidRPr="00A40276" w:rsidRDefault="00EA2C77" w:rsidP="00107C04">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7C9EC8C"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88492CC"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007115" w14:textId="77777777" w:rsidR="00EA2C77" w:rsidRPr="00A40276" w:rsidRDefault="00EA2C77" w:rsidP="00107C04">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28FEE55B" w14:textId="77777777" w:rsidR="00EA2C77" w:rsidRPr="00A40276" w:rsidRDefault="00EA2C77" w:rsidP="00107C04">
            <w:pPr>
              <w:rPr>
                <w:rFonts w:ascii="Arial" w:hAnsi="Arial" w:cs="Arial"/>
                <w:b/>
                <w:bCs/>
                <w:szCs w:val="2"/>
                <w:lang w:val="es-BO"/>
              </w:rPr>
            </w:pPr>
          </w:p>
        </w:tc>
        <w:tc>
          <w:tcPr>
            <w:tcW w:w="237" w:type="dxa"/>
            <w:gridSpan w:val="2"/>
            <w:tcBorders>
              <w:top w:val="nil"/>
            </w:tcBorders>
            <w:shd w:val="clear" w:color="auto" w:fill="auto"/>
            <w:vAlign w:val="center"/>
          </w:tcPr>
          <w:p w14:paraId="55B1ACC6" w14:textId="77777777" w:rsidR="00EA2C77" w:rsidRPr="00A40276" w:rsidRDefault="00EA2C77" w:rsidP="00107C04">
            <w:pPr>
              <w:rPr>
                <w:rFonts w:ascii="Arial" w:hAnsi="Arial" w:cs="Arial"/>
                <w:b/>
                <w:bCs/>
                <w:szCs w:val="2"/>
                <w:lang w:val="es-BO"/>
              </w:rPr>
            </w:pPr>
          </w:p>
        </w:tc>
        <w:tc>
          <w:tcPr>
            <w:tcW w:w="237" w:type="dxa"/>
            <w:tcBorders>
              <w:top w:val="single" w:sz="2" w:space="0" w:color="auto"/>
            </w:tcBorders>
            <w:shd w:val="clear" w:color="auto" w:fill="auto"/>
            <w:vAlign w:val="center"/>
          </w:tcPr>
          <w:p w14:paraId="1C3E042B"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232B01A"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3D9A9E0D"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FAE32EF" w14:textId="77777777" w:rsidR="00EA2C77" w:rsidRPr="00A40276" w:rsidRDefault="00EA2C77" w:rsidP="00107C04">
            <w:pPr>
              <w:rPr>
                <w:rFonts w:ascii="Arial" w:hAnsi="Arial" w:cs="Arial"/>
                <w:b/>
                <w:bCs/>
                <w:szCs w:val="2"/>
                <w:lang w:val="es-BO"/>
              </w:rPr>
            </w:pPr>
          </w:p>
        </w:tc>
      </w:tr>
      <w:tr w:rsidR="00EA2C77" w:rsidRPr="00A40276" w14:paraId="5A7C6736" w14:textId="77777777" w:rsidTr="00107C04">
        <w:trPr>
          <w:trHeight w:val="79"/>
        </w:trPr>
        <w:tc>
          <w:tcPr>
            <w:tcW w:w="237" w:type="dxa"/>
            <w:tcBorders>
              <w:top w:val="nil"/>
              <w:left w:val="single" w:sz="12" w:space="0" w:color="auto"/>
              <w:bottom w:val="nil"/>
            </w:tcBorders>
            <w:shd w:val="clear" w:color="auto" w:fill="auto"/>
            <w:vAlign w:val="center"/>
          </w:tcPr>
          <w:p w14:paraId="51BEA177"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945294D"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4E2500" w14:textId="77777777" w:rsidR="00EA2C77" w:rsidRPr="00A40276" w:rsidRDefault="00EA2C77" w:rsidP="00107C04">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09EE230E" w14:textId="77777777" w:rsidR="00EA2C77" w:rsidRPr="00A40276" w:rsidRDefault="00EA2C77" w:rsidP="00107C04">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0FC39074"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966BD" w14:textId="77777777" w:rsidR="00EA2C77" w:rsidRPr="00A40276" w:rsidRDefault="00EA2C77" w:rsidP="00107C04">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1E374E22"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4ABD304A"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56F25ABA"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A8F753A"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5C90FBE0"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11B96FE" w14:textId="77777777" w:rsidR="00EA2C77" w:rsidRPr="00A40276" w:rsidRDefault="00EA2C77" w:rsidP="00107C04">
            <w:pPr>
              <w:rPr>
                <w:rFonts w:ascii="Arial" w:hAnsi="Arial" w:cs="Arial"/>
                <w:b/>
                <w:bCs/>
                <w:szCs w:val="2"/>
                <w:lang w:val="es-BO"/>
              </w:rPr>
            </w:pPr>
          </w:p>
        </w:tc>
      </w:tr>
      <w:tr w:rsidR="00EA2C77" w:rsidRPr="00A40276" w14:paraId="1D5234E3" w14:textId="77777777" w:rsidTr="00107C04">
        <w:trPr>
          <w:trHeight w:val="79"/>
        </w:trPr>
        <w:tc>
          <w:tcPr>
            <w:tcW w:w="237" w:type="dxa"/>
            <w:tcBorders>
              <w:top w:val="nil"/>
              <w:left w:val="single" w:sz="12" w:space="0" w:color="auto"/>
              <w:bottom w:val="nil"/>
            </w:tcBorders>
            <w:shd w:val="clear" w:color="auto" w:fill="auto"/>
            <w:vAlign w:val="center"/>
          </w:tcPr>
          <w:p w14:paraId="719073C2"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4DB5BDF4"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04529CF"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861C0D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292EEAD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7F5116E"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5FAA6713"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74133FF"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0B748D4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5D0695"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8D24C89"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6CEE567" w14:textId="77777777" w:rsidR="00EA2C77" w:rsidRPr="00A40276" w:rsidRDefault="00EA2C77" w:rsidP="00107C04">
            <w:pPr>
              <w:rPr>
                <w:rFonts w:ascii="Arial" w:hAnsi="Arial" w:cs="Arial"/>
                <w:b/>
                <w:bCs/>
                <w:szCs w:val="2"/>
                <w:lang w:val="es-BO"/>
              </w:rPr>
            </w:pPr>
          </w:p>
        </w:tc>
        <w:tc>
          <w:tcPr>
            <w:tcW w:w="236" w:type="dxa"/>
            <w:tcBorders>
              <w:bottom w:val="single" w:sz="4" w:space="0" w:color="auto"/>
            </w:tcBorders>
            <w:shd w:val="clear" w:color="auto" w:fill="auto"/>
            <w:vAlign w:val="center"/>
          </w:tcPr>
          <w:p w14:paraId="7A43A51D"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10223DC1"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CA7BE1A"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1A34ACA3"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71CF9DBD"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44E34229"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5D6E0B50"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1B4F5E5" w14:textId="77777777" w:rsidR="00EA2C77" w:rsidRPr="00A40276" w:rsidRDefault="00EA2C77" w:rsidP="00107C04">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764A395D" w14:textId="77777777" w:rsidR="00EA2C77" w:rsidRPr="00A40276" w:rsidRDefault="00EA2C77" w:rsidP="00107C04">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887A990"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2780A7B2"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AE1BDA"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B6F38E8" w14:textId="77777777" w:rsidR="00EA2C77" w:rsidRPr="00A40276" w:rsidRDefault="00EA2C77" w:rsidP="00107C04">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4E71DC2"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516D7085"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6E827E5F"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F36FD79"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BA6C148" w14:textId="77777777" w:rsidR="00EA2C77" w:rsidRPr="00A40276" w:rsidRDefault="00EA2C77" w:rsidP="00107C04">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6751B514" w14:textId="77777777" w:rsidR="00EA2C77" w:rsidRPr="00A40276" w:rsidRDefault="00EA2C77" w:rsidP="00107C04">
            <w:pPr>
              <w:rPr>
                <w:rFonts w:ascii="Arial" w:hAnsi="Arial" w:cs="Arial"/>
                <w:b/>
                <w:bCs/>
                <w:szCs w:val="2"/>
                <w:lang w:val="es-BO"/>
              </w:rPr>
            </w:pPr>
          </w:p>
        </w:tc>
        <w:tc>
          <w:tcPr>
            <w:tcW w:w="240" w:type="dxa"/>
            <w:tcBorders>
              <w:bottom w:val="single" w:sz="4" w:space="0" w:color="auto"/>
            </w:tcBorders>
            <w:shd w:val="clear" w:color="auto" w:fill="auto"/>
            <w:vAlign w:val="center"/>
          </w:tcPr>
          <w:p w14:paraId="449CBCDF"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069379"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3546858" w14:textId="77777777" w:rsidR="00EA2C77" w:rsidRPr="00A40276" w:rsidRDefault="00EA2C77" w:rsidP="00107C04">
            <w:pPr>
              <w:rPr>
                <w:rFonts w:ascii="Arial" w:hAnsi="Arial" w:cs="Arial"/>
                <w:b/>
                <w:bCs/>
                <w:szCs w:val="2"/>
                <w:lang w:val="es-BO"/>
              </w:rPr>
            </w:pPr>
          </w:p>
        </w:tc>
        <w:tc>
          <w:tcPr>
            <w:tcW w:w="234" w:type="dxa"/>
            <w:gridSpan w:val="2"/>
            <w:shd w:val="clear" w:color="auto" w:fill="auto"/>
            <w:vAlign w:val="center"/>
          </w:tcPr>
          <w:p w14:paraId="4833B436"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029556F5" w14:textId="77777777" w:rsidR="00EA2C77" w:rsidRPr="00A40276" w:rsidRDefault="00EA2C77" w:rsidP="00107C04">
            <w:pPr>
              <w:rPr>
                <w:rFonts w:ascii="Arial" w:hAnsi="Arial" w:cs="Arial"/>
                <w:b/>
                <w:bCs/>
                <w:szCs w:val="2"/>
                <w:lang w:val="es-BO"/>
              </w:rPr>
            </w:pPr>
          </w:p>
        </w:tc>
        <w:tc>
          <w:tcPr>
            <w:tcW w:w="237" w:type="dxa"/>
            <w:shd w:val="clear" w:color="auto" w:fill="auto"/>
            <w:vAlign w:val="center"/>
          </w:tcPr>
          <w:p w14:paraId="3635B897"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45F74C8D"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3B40A9F2"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AC471E5" w14:textId="77777777" w:rsidR="00EA2C77" w:rsidRPr="00A40276" w:rsidRDefault="00EA2C77" w:rsidP="00107C04">
            <w:pPr>
              <w:rPr>
                <w:rFonts w:ascii="Arial" w:hAnsi="Arial" w:cs="Arial"/>
                <w:b/>
                <w:bCs/>
                <w:szCs w:val="2"/>
                <w:lang w:val="es-BO"/>
              </w:rPr>
            </w:pPr>
          </w:p>
        </w:tc>
      </w:tr>
      <w:tr w:rsidR="00EA2C77" w:rsidRPr="00A40276" w14:paraId="4303B0F0" w14:textId="77777777" w:rsidTr="00107C04">
        <w:trPr>
          <w:trHeight w:val="79"/>
        </w:trPr>
        <w:tc>
          <w:tcPr>
            <w:tcW w:w="237" w:type="dxa"/>
            <w:tcBorders>
              <w:top w:val="nil"/>
              <w:left w:val="single" w:sz="12" w:space="0" w:color="auto"/>
              <w:bottom w:val="nil"/>
            </w:tcBorders>
            <w:shd w:val="clear" w:color="auto" w:fill="auto"/>
            <w:vAlign w:val="center"/>
          </w:tcPr>
          <w:p w14:paraId="75C3A202"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D2B13BF"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16B51" w14:textId="77777777" w:rsidR="00EA2C77" w:rsidRPr="00A40276" w:rsidRDefault="00EA2C77" w:rsidP="00107C04">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39ECFAD"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0E92041B" w14:textId="77777777" w:rsidR="00EA2C77" w:rsidRPr="00A40276" w:rsidRDefault="00EA2C77" w:rsidP="00107C04">
            <w:pPr>
              <w:rPr>
                <w:rFonts w:ascii="Arial" w:hAnsi="Arial" w:cs="Arial"/>
                <w:b/>
                <w:bCs/>
                <w:szCs w:val="2"/>
                <w:lang w:val="es-BO"/>
              </w:rPr>
            </w:pPr>
          </w:p>
        </w:tc>
        <w:tc>
          <w:tcPr>
            <w:tcW w:w="237" w:type="dxa"/>
            <w:shd w:val="clear" w:color="auto" w:fill="auto"/>
            <w:vAlign w:val="center"/>
          </w:tcPr>
          <w:p w14:paraId="12B434A3"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265406DE"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0098283A"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84BE7AC" w14:textId="77777777" w:rsidR="00EA2C77" w:rsidRPr="00A40276" w:rsidRDefault="00EA2C77" w:rsidP="00107C04">
            <w:pPr>
              <w:rPr>
                <w:rFonts w:ascii="Arial" w:hAnsi="Arial" w:cs="Arial"/>
                <w:b/>
                <w:bCs/>
                <w:szCs w:val="2"/>
                <w:lang w:val="es-BO"/>
              </w:rPr>
            </w:pPr>
          </w:p>
        </w:tc>
      </w:tr>
      <w:tr w:rsidR="00EA2C77" w:rsidRPr="00A40276" w14:paraId="50258562" w14:textId="77777777" w:rsidTr="00107C04">
        <w:trPr>
          <w:trHeight w:val="79"/>
        </w:trPr>
        <w:tc>
          <w:tcPr>
            <w:tcW w:w="237" w:type="dxa"/>
            <w:tcBorders>
              <w:top w:val="nil"/>
              <w:left w:val="single" w:sz="12" w:space="0" w:color="auto"/>
              <w:bottom w:val="nil"/>
            </w:tcBorders>
            <w:shd w:val="clear" w:color="auto" w:fill="auto"/>
            <w:vAlign w:val="center"/>
          </w:tcPr>
          <w:p w14:paraId="7FA7CB5D"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331A95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33B5B49"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729B4B9"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3606CF5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E4CF49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94F9F8B"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6EA85FCD"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4C70202D"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48F3CFC"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62352D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42D9391" w14:textId="77777777" w:rsidR="00EA2C77" w:rsidRPr="00A40276" w:rsidRDefault="00EA2C77" w:rsidP="00107C04">
            <w:pPr>
              <w:rPr>
                <w:rFonts w:ascii="Arial" w:hAnsi="Arial" w:cs="Arial"/>
                <w:b/>
                <w:bCs/>
                <w:szCs w:val="2"/>
                <w:lang w:val="es-BO"/>
              </w:rPr>
            </w:pPr>
          </w:p>
        </w:tc>
        <w:tc>
          <w:tcPr>
            <w:tcW w:w="236" w:type="dxa"/>
            <w:tcBorders>
              <w:bottom w:val="nil"/>
            </w:tcBorders>
            <w:shd w:val="clear" w:color="auto" w:fill="auto"/>
            <w:vAlign w:val="center"/>
          </w:tcPr>
          <w:p w14:paraId="3382E184"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3F125580"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3D66F374"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31968ED2"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77F1D46B"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136F0DA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266C629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71006CA" w14:textId="77777777" w:rsidR="00EA2C77" w:rsidRPr="00A40276" w:rsidRDefault="00EA2C77" w:rsidP="00107C04">
            <w:pPr>
              <w:rPr>
                <w:rFonts w:ascii="Arial" w:hAnsi="Arial" w:cs="Arial"/>
                <w:b/>
                <w:bCs/>
                <w:szCs w:val="2"/>
                <w:lang w:val="es-BO"/>
              </w:rPr>
            </w:pPr>
          </w:p>
        </w:tc>
        <w:tc>
          <w:tcPr>
            <w:tcW w:w="236" w:type="dxa"/>
            <w:gridSpan w:val="2"/>
            <w:tcBorders>
              <w:bottom w:val="nil"/>
            </w:tcBorders>
            <w:shd w:val="clear" w:color="auto" w:fill="auto"/>
            <w:vAlign w:val="center"/>
          </w:tcPr>
          <w:p w14:paraId="2CE1407C"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5873AB5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6881F236"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5C36033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1F274482" w14:textId="77777777" w:rsidR="00EA2C77" w:rsidRPr="00A40276" w:rsidRDefault="00EA2C77" w:rsidP="00107C04">
            <w:pPr>
              <w:rPr>
                <w:rFonts w:ascii="Arial" w:hAnsi="Arial" w:cs="Arial"/>
                <w:b/>
                <w:bCs/>
                <w:szCs w:val="2"/>
                <w:lang w:val="es-BO"/>
              </w:rPr>
            </w:pPr>
          </w:p>
        </w:tc>
        <w:tc>
          <w:tcPr>
            <w:tcW w:w="234" w:type="dxa"/>
            <w:gridSpan w:val="2"/>
            <w:tcBorders>
              <w:bottom w:val="nil"/>
            </w:tcBorders>
            <w:shd w:val="clear" w:color="auto" w:fill="auto"/>
            <w:vAlign w:val="center"/>
          </w:tcPr>
          <w:p w14:paraId="407BE0AE"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6B67488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74574527"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5304D3CA"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7B3DD880" w14:textId="77777777" w:rsidR="00EA2C77" w:rsidRPr="00A40276" w:rsidRDefault="00EA2C77" w:rsidP="00107C04">
            <w:pPr>
              <w:rPr>
                <w:rFonts w:ascii="Arial" w:hAnsi="Arial" w:cs="Arial"/>
                <w:b/>
                <w:bCs/>
                <w:szCs w:val="2"/>
                <w:lang w:val="es-BO"/>
              </w:rPr>
            </w:pPr>
          </w:p>
        </w:tc>
        <w:tc>
          <w:tcPr>
            <w:tcW w:w="241" w:type="dxa"/>
            <w:gridSpan w:val="2"/>
            <w:tcBorders>
              <w:bottom w:val="nil"/>
            </w:tcBorders>
            <w:shd w:val="clear" w:color="auto" w:fill="auto"/>
            <w:vAlign w:val="center"/>
          </w:tcPr>
          <w:p w14:paraId="0EA7AAD4" w14:textId="77777777" w:rsidR="00EA2C77" w:rsidRPr="00A40276" w:rsidRDefault="00EA2C77" w:rsidP="00107C04">
            <w:pPr>
              <w:rPr>
                <w:rFonts w:ascii="Arial" w:hAnsi="Arial" w:cs="Arial"/>
                <w:b/>
                <w:bCs/>
                <w:szCs w:val="2"/>
                <w:lang w:val="es-BO"/>
              </w:rPr>
            </w:pPr>
          </w:p>
        </w:tc>
        <w:tc>
          <w:tcPr>
            <w:tcW w:w="240" w:type="dxa"/>
            <w:tcBorders>
              <w:bottom w:val="nil"/>
            </w:tcBorders>
            <w:shd w:val="clear" w:color="auto" w:fill="auto"/>
            <w:vAlign w:val="center"/>
          </w:tcPr>
          <w:p w14:paraId="51513219"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32FBD3E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01FE2C0E" w14:textId="77777777" w:rsidR="00EA2C77" w:rsidRPr="00A40276" w:rsidRDefault="00EA2C77" w:rsidP="00107C04">
            <w:pPr>
              <w:rPr>
                <w:rFonts w:ascii="Arial" w:hAnsi="Arial" w:cs="Arial"/>
                <w:b/>
                <w:bCs/>
                <w:szCs w:val="2"/>
                <w:lang w:val="es-BO"/>
              </w:rPr>
            </w:pPr>
          </w:p>
        </w:tc>
        <w:tc>
          <w:tcPr>
            <w:tcW w:w="234" w:type="dxa"/>
            <w:gridSpan w:val="2"/>
            <w:tcBorders>
              <w:bottom w:val="nil"/>
            </w:tcBorders>
            <w:shd w:val="clear" w:color="auto" w:fill="auto"/>
            <w:vAlign w:val="center"/>
          </w:tcPr>
          <w:p w14:paraId="0EECB95B"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A8F883E"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5F6A7522"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121C858D"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6B3C30C9"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28828E" w14:textId="77777777" w:rsidR="00EA2C77" w:rsidRPr="00A40276" w:rsidRDefault="00EA2C77" w:rsidP="00107C04">
            <w:pPr>
              <w:rPr>
                <w:rFonts w:ascii="Arial" w:hAnsi="Arial" w:cs="Arial"/>
                <w:b/>
                <w:bCs/>
                <w:szCs w:val="2"/>
                <w:lang w:val="es-BO"/>
              </w:rPr>
            </w:pPr>
          </w:p>
        </w:tc>
      </w:tr>
      <w:tr w:rsidR="00EA2C77" w:rsidRPr="00A40276" w14:paraId="69065119" w14:textId="77777777" w:rsidTr="00107C04">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4A7AEDEC"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EA2C77" w:rsidRPr="00A40276" w14:paraId="198C0009" w14:textId="77777777" w:rsidTr="00107C04">
        <w:trPr>
          <w:trHeight w:val="114"/>
        </w:trPr>
        <w:tc>
          <w:tcPr>
            <w:tcW w:w="237" w:type="dxa"/>
            <w:tcBorders>
              <w:top w:val="nil"/>
              <w:left w:val="single" w:sz="12" w:space="0" w:color="auto"/>
              <w:bottom w:val="nil"/>
            </w:tcBorders>
            <w:shd w:val="clear" w:color="auto" w:fill="auto"/>
            <w:noWrap/>
            <w:vAlign w:val="center"/>
            <w:hideMark/>
          </w:tcPr>
          <w:p w14:paraId="326208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5E03C8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67ED7E4"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B2D1F5E"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D19354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B1F019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F8C312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04598D4"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904CEB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87A0F5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DAAD7B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E235FC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E1E214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4EF34F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CF22D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079A19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53A3E1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66C861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C601D3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E4E3F37"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1ADC1892"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08A7489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499BC5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8DB923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848FA2"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5A87234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D61241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B1B91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717103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AD695F4"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05438869"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0AD4E4A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454E9EF"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89F34B0"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3EB52CF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8BB2B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53D0E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B82E1A7"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37177712"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A3FB83F" w14:textId="77777777" w:rsidR="00EA2C77" w:rsidRPr="00A40276" w:rsidRDefault="00EA2C77" w:rsidP="00107C04">
            <w:pPr>
              <w:rPr>
                <w:rFonts w:ascii="Arial" w:hAnsi="Arial" w:cs="Arial"/>
                <w:b/>
                <w:bCs/>
                <w:lang w:val="es-BO"/>
              </w:rPr>
            </w:pPr>
          </w:p>
        </w:tc>
      </w:tr>
      <w:tr w:rsidR="00EA2C77" w:rsidRPr="00A40276" w14:paraId="3D872C4A" w14:textId="77777777" w:rsidTr="00107C04">
        <w:trPr>
          <w:trHeight w:val="114"/>
        </w:trPr>
        <w:tc>
          <w:tcPr>
            <w:tcW w:w="237" w:type="dxa"/>
            <w:tcBorders>
              <w:top w:val="nil"/>
              <w:left w:val="single" w:sz="12" w:space="0" w:color="auto"/>
              <w:bottom w:val="nil"/>
            </w:tcBorders>
            <w:shd w:val="clear" w:color="auto" w:fill="auto"/>
            <w:noWrap/>
            <w:vAlign w:val="center"/>
          </w:tcPr>
          <w:p w14:paraId="2AEA271F" w14:textId="77777777" w:rsidR="00EA2C77" w:rsidRPr="00A40276" w:rsidRDefault="00EA2C77" w:rsidP="00107C04">
            <w:pPr>
              <w:rPr>
                <w:rFonts w:ascii="Arial" w:hAnsi="Arial" w:cs="Arial"/>
                <w:b/>
                <w:bCs/>
                <w:lang w:val="es-BO"/>
              </w:rPr>
            </w:pPr>
          </w:p>
        </w:tc>
        <w:tc>
          <w:tcPr>
            <w:tcW w:w="1894" w:type="dxa"/>
            <w:gridSpan w:val="11"/>
            <w:vMerge w:val="restart"/>
            <w:tcBorders>
              <w:top w:val="nil"/>
            </w:tcBorders>
            <w:shd w:val="clear" w:color="auto" w:fill="auto"/>
            <w:vAlign w:val="center"/>
          </w:tcPr>
          <w:p w14:paraId="73EB9F88" w14:textId="77777777" w:rsidR="00EA2C77" w:rsidRPr="00A40276" w:rsidRDefault="00EA2C77" w:rsidP="00107C04">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31542B5A"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50FFAC9" w14:textId="77777777" w:rsidR="00EA2C77" w:rsidRPr="00A40276" w:rsidRDefault="00EA2C77" w:rsidP="00107C04">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51149163"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1D1A6ECA" w14:textId="77777777" w:rsidR="00EA2C77" w:rsidRPr="00A40276" w:rsidRDefault="00EA2C77" w:rsidP="00107C04">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1A18FD79"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4BC0C660" w14:textId="77777777" w:rsidR="00EA2C77" w:rsidRPr="00A40276" w:rsidRDefault="00EA2C77" w:rsidP="00107C04">
            <w:pPr>
              <w:rPr>
                <w:rFonts w:ascii="Arial" w:hAnsi="Arial" w:cs="Arial"/>
                <w:b/>
                <w:bCs/>
                <w:lang w:val="es-BO"/>
              </w:rPr>
            </w:pPr>
          </w:p>
        </w:tc>
      </w:tr>
      <w:tr w:rsidR="00EA2C77" w:rsidRPr="00A40276" w14:paraId="5205E0FF" w14:textId="77777777" w:rsidTr="00107C04">
        <w:trPr>
          <w:trHeight w:val="114"/>
        </w:trPr>
        <w:tc>
          <w:tcPr>
            <w:tcW w:w="237" w:type="dxa"/>
            <w:tcBorders>
              <w:top w:val="nil"/>
              <w:left w:val="single" w:sz="12" w:space="0" w:color="auto"/>
              <w:bottom w:val="nil"/>
            </w:tcBorders>
            <w:shd w:val="clear" w:color="auto" w:fill="auto"/>
            <w:noWrap/>
            <w:vAlign w:val="center"/>
          </w:tcPr>
          <w:p w14:paraId="05BADD71" w14:textId="77777777" w:rsidR="00EA2C77" w:rsidRPr="00A40276" w:rsidRDefault="00EA2C77" w:rsidP="00107C04">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CDE142" w14:textId="77777777" w:rsidR="00EA2C77" w:rsidRPr="00A40276" w:rsidRDefault="00EA2C77" w:rsidP="00107C04">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79D6F"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36F79ED" w14:textId="77777777" w:rsidR="00EA2C77" w:rsidRPr="00A40276" w:rsidRDefault="00EA2C77" w:rsidP="00107C04">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54155"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0CC81141" w14:textId="77777777" w:rsidR="00EA2C77" w:rsidRPr="00A40276" w:rsidRDefault="00EA2C77" w:rsidP="00107C04">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AA701" w14:textId="77777777" w:rsidR="00EA2C77" w:rsidRPr="00A40276" w:rsidRDefault="00EA2C77" w:rsidP="00107C04">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4F5BAA3" w14:textId="77777777" w:rsidR="00EA2C77" w:rsidRPr="00A40276" w:rsidRDefault="00EA2C77" w:rsidP="00107C04">
            <w:pPr>
              <w:rPr>
                <w:rFonts w:ascii="Arial" w:hAnsi="Arial" w:cs="Arial"/>
                <w:b/>
                <w:bCs/>
                <w:lang w:val="es-BO"/>
              </w:rPr>
            </w:pPr>
          </w:p>
        </w:tc>
      </w:tr>
      <w:tr w:rsidR="00EA2C77" w:rsidRPr="00A40276" w14:paraId="6DAC03A4" w14:textId="77777777" w:rsidTr="00107C04">
        <w:trPr>
          <w:trHeight w:val="114"/>
        </w:trPr>
        <w:tc>
          <w:tcPr>
            <w:tcW w:w="237" w:type="dxa"/>
            <w:tcBorders>
              <w:top w:val="nil"/>
              <w:left w:val="single" w:sz="12" w:space="0" w:color="auto"/>
              <w:bottom w:val="nil"/>
            </w:tcBorders>
            <w:shd w:val="clear" w:color="auto" w:fill="auto"/>
            <w:noWrap/>
            <w:vAlign w:val="center"/>
          </w:tcPr>
          <w:p w14:paraId="4695720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E45274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E009E5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8C85265"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280DA2D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E2DDEA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0C2F1B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1BF3BB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063A816"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34397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08CA20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2FE72A" w14:textId="77777777" w:rsidR="00EA2C77" w:rsidRPr="00A40276" w:rsidRDefault="00EA2C77" w:rsidP="00107C04">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EC41830"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3E0D2C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30351D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167A9C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0EA119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EB27C58" w14:textId="77777777" w:rsidR="00EA2C77" w:rsidRPr="00A40276" w:rsidRDefault="00EA2C77" w:rsidP="00107C04">
            <w:pPr>
              <w:rPr>
                <w:rFonts w:ascii="Arial" w:hAnsi="Arial" w:cs="Arial"/>
                <w:b/>
                <w:bCs/>
                <w:lang w:val="es-BO"/>
              </w:rPr>
            </w:pPr>
          </w:p>
        </w:tc>
        <w:tc>
          <w:tcPr>
            <w:tcW w:w="237" w:type="dxa"/>
            <w:tcBorders>
              <w:top w:val="single" w:sz="4" w:space="0" w:color="auto"/>
              <w:bottom w:val="nil"/>
            </w:tcBorders>
            <w:shd w:val="clear" w:color="auto" w:fill="auto"/>
            <w:vAlign w:val="center"/>
          </w:tcPr>
          <w:p w14:paraId="105905D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240AC7B" w14:textId="77777777" w:rsidR="00EA2C77" w:rsidRPr="00A40276" w:rsidRDefault="00EA2C77" w:rsidP="00107C04">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625B773"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FFB80F5"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8F0A1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0834BC8"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7FF044F"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551D9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5C3FD5" w14:textId="77777777" w:rsidR="00EA2C77" w:rsidRPr="00A40276" w:rsidRDefault="00EA2C77" w:rsidP="00107C04">
            <w:pPr>
              <w:rPr>
                <w:rFonts w:ascii="Arial" w:hAnsi="Arial" w:cs="Arial"/>
                <w:b/>
                <w:bCs/>
                <w:lang w:val="es-BO"/>
              </w:rPr>
            </w:pPr>
          </w:p>
        </w:tc>
        <w:tc>
          <w:tcPr>
            <w:tcW w:w="237" w:type="dxa"/>
            <w:tcBorders>
              <w:top w:val="single" w:sz="4" w:space="0" w:color="auto"/>
              <w:bottom w:val="nil"/>
            </w:tcBorders>
            <w:shd w:val="clear" w:color="auto" w:fill="auto"/>
            <w:vAlign w:val="center"/>
          </w:tcPr>
          <w:p w14:paraId="4F09A765"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0679F7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25C6C0B" w14:textId="77777777" w:rsidR="00EA2C77" w:rsidRPr="00A40276" w:rsidRDefault="00EA2C77" w:rsidP="00107C04">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0EA9D277" w14:textId="77777777" w:rsidR="00EA2C77" w:rsidRPr="00A40276" w:rsidRDefault="00EA2C77" w:rsidP="00107C04">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3FBEB5C"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80F0E1"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7A5B403"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AF7D3D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86EFF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3AFCEA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9808A2"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58FE89F"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CDBF754" w14:textId="77777777" w:rsidR="00EA2C77" w:rsidRPr="00A40276" w:rsidRDefault="00EA2C77" w:rsidP="00107C04">
            <w:pPr>
              <w:rPr>
                <w:rFonts w:ascii="Arial" w:hAnsi="Arial" w:cs="Arial"/>
                <w:b/>
                <w:bCs/>
                <w:lang w:val="es-BO"/>
              </w:rPr>
            </w:pPr>
          </w:p>
        </w:tc>
      </w:tr>
      <w:tr w:rsidR="00EA2C77" w:rsidRPr="00A40276" w14:paraId="02E07D6D" w14:textId="77777777" w:rsidTr="00107C04">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7B149845"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28C45"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86C20FD" w14:textId="77777777" w:rsidR="00EA2C77" w:rsidRPr="00A40276" w:rsidRDefault="00EA2C77" w:rsidP="00107C04">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573A4F4B" w14:textId="77777777" w:rsidR="00EA2C77" w:rsidRPr="00A40276" w:rsidRDefault="00EA2C77" w:rsidP="00107C04">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00D1BA"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17AB27A" w14:textId="77777777" w:rsidR="00EA2C77" w:rsidRPr="00A40276" w:rsidRDefault="00EA2C77" w:rsidP="00107C04">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5B1DA6FE" w14:textId="77777777" w:rsidR="00EA2C77" w:rsidRPr="00A40276" w:rsidRDefault="00EA2C77" w:rsidP="00107C04">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C52B7"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71DFFC2"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4E9A80B" w14:textId="77777777" w:rsidR="00EA2C77" w:rsidRPr="00A40276" w:rsidRDefault="00EA2C77" w:rsidP="00107C04">
            <w:pPr>
              <w:rPr>
                <w:rFonts w:ascii="Arial" w:hAnsi="Arial" w:cs="Arial"/>
                <w:b/>
                <w:bCs/>
                <w:lang w:val="es-BO"/>
              </w:rPr>
            </w:pPr>
          </w:p>
        </w:tc>
      </w:tr>
      <w:tr w:rsidR="00EA2C77" w:rsidRPr="00A40276" w14:paraId="1DC89AB0" w14:textId="77777777" w:rsidTr="00107C04">
        <w:trPr>
          <w:trHeight w:val="114"/>
        </w:trPr>
        <w:tc>
          <w:tcPr>
            <w:tcW w:w="237" w:type="dxa"/>
            <w:tcBorders>
              <w:top w:val="nil"/>
              <w:left w:val="single" w:sz="12" w:space="0" w:color="auto"/>
              <w:bottom w:val="nil"/>
            </w:tcBorders>
            <w:shd w:val="clear" w:color="auto" w:fill="auto"/>
            <w:noWrap/>
            <w:vAlign w:val="center"/>
          </w:tcPr>
          <w:p w14:paraId="7938606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2D6B31A"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1A19DA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02AB64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1A0077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34A93E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F19650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C45A266"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673E969"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7CE507E"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10F2A21B"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47419F5A" w14:textId="77777777" w:rsidR="00EA2C77" w:rsidRPr="00A40276" w:rsidRDefault="00EA2C77" w:rsidP="00107C04">
            <w:pPr>
              <w:rPr>
                <w:rFonts w:ascii="Arial" w:hAnsi="Arial" w:cs="Arial"/>
                <w:b/>
                <w:bCs/>
                <w:lang w:val="es-BO"/>
              </w:rPr>
            </w:pPr>
          </w:p>
        </w:tc>
        <w:tc>
          <w:tcPr>
            <w:tcW w:w="236" w:type="dxa"/>
            <w:tcBorders>
              <w:top w:val="nil"/>
            </w:tcBorders>
            <w:shd w:val="clear" w:color="auto" w:fill="auto"/>
            <w:vAlign w:val="center"/>
          </w:tcPr>
          <w:p w14:paraId="3B8B2CB7"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53F4D55"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4886A273"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7012F72E"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22A1A503"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2E441CF6"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617DE0A"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5CADE2D9" w14:textId="77777777" w:rsidR="00EA2C77" w:rsidRPr="00A40276" w:rsidRDefault="00EA2C77" w:rsidP="00107C04">
            <w:pPr>
              <w:rPr>
                <w:rFonts w:ascii="Arial" w:hAnsi="Arial" w:cs="Arial"/>
                <w:b/>
                <w:bCs/>
                <w:lang w:val="es-BO"/>
              </w:rPr>
            </w:pPr>
          </w:p>
        </w:tc>
        <w:tc>
          <w:tcPr>
            <w:tcW w:w="236" w:type="dxa"/>
            <w:gridSpan w:val="2"/>
            <w:tcBorders>
              <w:top w:val="nil"/>
            </w:tcBorders>
            <w:shd w:val="clear" w:color="auto" w:fill="auto"/>
            <w:vAlign w:val="center"/>
          </w:tcPr>
          <w:p w14:paraId="15E48809" w14:textId="77777777" w:rsidR="00EA2C77" w:rsidRPr="00A40276" w:rsidRDefault="00EA2C77" w:rsidP="00107C04">
            <w:pPr>
              <w:rPr>
                <w:rFonts w:ascii="Arial" w:hAnsi="Arial" w:cs="Arial"/>
                <w:b/>
                <w:bCs/>
                <w:lang w:val="es-BO"/>
              </w:rPr>
            </w:pPr>
          </w:p>
        </w:tc>
        <w:tc>
          <w:tcPr>
            <w:tcW w:w="235" w:type="dxa"/>
            <w:gridSpan w:val="2"/>
            <w:tcBorders>
              <w:top w:val="nil"/>
            </w:tcBorders>
            <w:shd w:val="clear" w:color="auto" w:fill="auto"/>
            <w:vAlign w:val="center"/>
          </w:tcPr>
          <w:p w14:paraId="7B4375A4"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6051381"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6BCA30AD"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46BA3D81" w14:textId="77777777" w:rsidR="00EA2C77" w:rsidRPr="00A40276" w:rsidRDefault="00EA2C77" w:rsidP="00107C04">
            <w:pPr>
              <w:rPr>
                <w:rFonts w:ascii="Arial" w:hAnsi="Arial" w:cs="Arial"/>
                <w:b/>
                <w:bCs/>
                <w:lang w:val="es-BO"/>
              </w:rPr>
            </w:pPr>
          </w:p>
        </w:tc>
        <w:tc>
          <w:tcPr>
            <w:tcW w:w="234" w:type="dxa"/>
            <w:gridSpan w:val="2"/>
            <w:tcBorders>
              <w:top w:val="nil"/>
            </w:tcBorders>
            <w:shd w:val="clear" w:color="auto" w:fill="auto"/>
            <w:vAlign w:val="center"/>
          </w:tcPr>
          <w:p w14:paraId="71D663FD"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48C6D0DA"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E47236D"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5A26B31C"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19B220F3" w14:textId="77777777" w:rsidR="00EA2C77" w:rsidRPr="00A40276" w:rsidRDefault="00EA2C77" w:rsidP="00107C04">
            <w:pPr>
              <w:rPr>
                <w:rFonts w:ascii="Arial" w:hAnsi="Arial" w:cs="Arial"/>
                <w:b/>
                <w:bCs/>
                <w:lang w:val="es-BO"/>
              </w:rPr>
            </w:pPr>
          </w:p>
        </w:tc>
        <w:tc>
          <w:tcPr>
            <w:tcW w:w="241" w:type="dxa"/>
            <w:gridSpan w:val="2"/>
            <w:tcBorders>
              <w:top w:val="nil"/>
            </w:tcBorders>
            <w:shd w:val="clear" w:color="auto" w:fill="auto"/>
            <w:vAlign w:val="center"/>
          </w:tcPr>
          <w:p w14:paraId="61A6D3B5" w14:textId="77777777" w:rsidR="00EA2C77" w:rsidRPr="00A40276" w:rsidRDefault="00EA2C77" w:rsidP="00107C04">
            <w:pPr>
              <w:rPr>
                <w:rFonts w:ascii="Arial" w:hAnsi="Arial" w:cs="Arial"/>
                <w:b/>
                <w:bCs/>
                <w:lang w:val="es-BO"/>
              </w:rPr>
            </w:pPr>
          </w:p>
        </w:tc>
        <w:tc>
          <w:tcPr>
            <w:tcW w:w="240" w:type="dxa"/>
            <w:tcBorders>
              <w:top w:val="nil"/>
            </w:tcBorders>
            <w:shd w:val="clear" w:color="auto" w:fill="auto"/>
            <w:vAlign w:val="center"/>
          </w:tcPr>
          <w:p w14:paraId="5814A0E4"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2A6D3860"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3B1883C8" w14:textId="77777777" w:rsidR="00EA2C77" w:rsidRPr="00A40276" w:rsidRDefault="00EA2C77" w:rsidP="00107C04">
            <w:pPr>
              <w:rPr>
                <w:rFonts w:ascii="Arial" w:hAnsi="Arial" w:cs="Arial"/>
                <w:b/>
                <w:bCs/>
                <w:lang w:val="es-BO"/>
              </w:rPr>
            </w:pPr>
          </w:p>
        </w:tc>
        <w:tc>
          <w:tcPr>
            <w:tcW w:w="234" w:type="dxa"/>
            <w:gridSpan w:val="2"/>
            <w:tcBorders>
              <w:top w:val="nil"/>
            </w:tcBorders>
            <w:shd w:val="clear" w:color="auto" w:fill="auto"/>
            <w:vAlign w:val="center"/>
          </w:tcPr>
          <w:p w14:paraId="36845F61"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0F4BF045"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F4D4D59"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039D37B6"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416EF5A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D27B14" w14:textId="77777777" w:rsidR="00EA2C77" w:rsidRPr="00A40276" w:rsidRDefault="00EA2C77" w:rsidP="00107C04">
            <w:pPr>
              <w:rPr>
                <w:rFonts w:ascii="Arial" w:hAnsi="Arial" w:cs="Arial"/>
                <w:b/>
                <w:bCs/>
                <w:lang w:val="es-BO"/>
              </w:rPr>
            </w:pPr>
          </w:p>
        </w:tc>
      </w:tr>
      <w:tr w:rsidR="00EA2C77" w:rsidRPr="00A40276" w14:paraId="03DAF870" w14:textId="77777777" w:rsidTr="00107C04">
        <w:trPr>
          <w:trHeight w:val="114"/>
        </w:trPr>
        <w:tc>
          <w:tcPr>
            <w:tcW w:w="237" w:type="dxa"/>
            <w:tcBorders>
              <w:top w:val="nil"/>
              <w:left w:val="single" w:sz="12" w:space="0" w:color="auto"/>
              <w:bottom w:val="nil"/>
            </w:tcBorders>
            <w:shd w:val="clear" w:color="auto" w:fill="auto"/>
            <w:noWrap/>
            <w:vAlign w:val="center"/>
          </w:tcPr>
          <w:p w14:paraId="33E3256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C1EEDF6" w14:textId="77777777" w:rsidR="00EA2C77" w:rsidRPr="00A40276" w:rsidRDefault="00EA2C77" w:rsidP="00107C04">
            <w:pPr>
              <w:rPr>
                <w:rFonts w:ascii="Arial" w:hAnsi="Arial" w:cs="Arial"/>
                <w:b/>
                <w:bCs/>
                <w:lang w:val="es-BO"/>
              </w:rPr>
            </w:pPr>
          </w:p>
        </w:tc>
        <w:tc>
          <w:tcPr>
            <w:tcW w:w="1657" w:type="dxa"/>
            <w:gridSpan w:val="10"/>
            <w:vMerge w:val="restart"/>
            <w:tcBorders>
              <w:top w:val="nil"/>
            </w:tcBorders>
            <w:shd w:val="clear" w:color="auto" w:fill="auto"/>
            <w:vAlign w:val="center"/>
          </w:tcPr>
          <w:p w14:paraId="399BAE6A" w14:textId="77777777" w:rsidR="00EA2C77" w:rsidRPr="00A40276" w:rsidRDefault="00EA2C77" w:rsidP="00107C04">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247EED41"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34609ACD" w14:textId="77777777" w:rsidR="00EA2C77" w:rsidRPr="00A40276" w:rsidRDefault="00EA2C77" w:rsidP="00107C04">
            <w:pPr>
              <w:rPr>
                <w:rFonts w:ascii="Arial" w:hAnsi="Arial" w:cs="Arial"/>
                <w:b/>
                <w:bCs/>
                <w:lang w:val="es-BO"/>
              </w:rPr>
            </w:pPr>
          </w:p>
        </w:tc>
        <w:tc>
          <w:tcPr>
            <w:tcW w:w="1656" w:type="dxa"/>
            <w:gridSpan w:val="11"/>
            <w:vMerge w:val="restart"/>
            <w:tcBorders>
              <w:top w:val="nil"/>
            </w:tcBorders>
            <w:shd w:val="clear" w:color="auto" w:fill="auto"/>
            <w:vAlign w:val="center"/>
          </w:tcPr>
          <w:p w14:paraId="791F692F"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4513318D" w14:textId="77777777" w:rsidR="00EA2C77" w:rsidRPr="00A40276" w:rsidRDefault="00EA2C77" w:rsidP="00107C04">
            <w:pPr>
              <w:rPr>
                <w:rFonts w:ascii="Arial" w:hAnsi="Arial" w:cs="Arial"/>
                <w:b/>
                <w:bCs/>
                <w:lang w:val="es-BO"/>
              </w:rPr>
            </w:pPr>
          </w:p>
        </w:tc>
        <w:tc>
          <w:tcPr>
            <w:tcW w:w="3317" w:type="dxa"/>
            <w:gridSpan w:val="24"/>
            <w:tcBorders>
              <w:top w:val="nil"/>
            </w:tcBorders>
            <w:shd w:val="clear" w:color="auto" w:fill="auto"/>
            <w:vAlign w:val="center"/>
          </w:tcPr>
          <w:p w14:paraId="0C60C345" w14:textId="77777777" w:rsidR="00EA2C77" w:rsidRPr="00A40276" w:rsidRDefault="00EA2C77" w:rsidP="00107C04">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772FE7C2" w14:textId="77777777" w:rsidR="00EA2C77" w:rsidRPr="00A40276" w:rsidRDefault="00EA2C77" w:rsidP="00107C04">
            <w:pPr>
              <w:rPr>
                <w:rFonts w:ascii="Arial" w:hAnsi="Arial" w:cs="Arial"/>
                <w:b/>
                <w:bCs/>
                <w:lang w:val="es-BO"/>
              </w:rPr>
            </w:pPr>
          </w:p>
        </w:tc>
      </w:tr>
      <w:tr w:rsidR="00EA2C77" w:rsidRPr="00A40276" w14:paraId="2AAC37D9" w14:textId="77777777" w:rsidTr="00107C04">
        <w:trPr>
          <w:trHeight w:val="114"/>
        </w:trPr>
        <w:tc>
          <w:tcPr>
            <w:tcW w:w="237" w:type="dxa"/>
            <w:tcBorders>
              <w:top w:val="nil"/>
              <w:left w:val="single" w:sz="12" w:space="0" w:color="auto"/>
              <w:bottom w:val="nil"/>
            </w:tcBorders>
            <w:shd w:val="clear" w:color="auto" w:fill="auto"/>
            <w:noWrap/>
            <w:vAlign w:val="center"/>
          </w:tcPr>
          <w:p w14:paraId="0279970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DA31C05" w14:textId="77777777" w:rsidR="00EA2C77" w:rsidRPr="00A40276" w:rsidRDefault="00EA2C77" w:rsidP="00107C04">
            <w:pPr>
              <w:rPr>
                <w:rFonts w:ascii="Arial" w:hAnsi="Arial" w:cs="Arial"/>
                <w:b/>
                <w:bCs/>
                <w:lang w:val="es-BO"/>
              </w:rPr>
            </w:pPr>
          </w:p>
        </w:tc>
        <w:tc>
          <w:tcPr>
            <w:tcW w:w="1657" w:type="dxa"/>
            <w:gridSpan w:val="10"/>
            <w:vMerge/>
            <w:shd w:val="clear" w:color="auto" w:fill="auto"/>
            <w:vAlign w:val="center"/>
          </w:tcPr>
          <w:p w14:paraId="45769BB3" w14:textId="77777777" w:rsidR="00EA2C77" w:rsidRPr="00A40276" w:rsidRDefault="00EA2C77" w:rsidP="00107C04">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23FEF20" w14:textId="77777777" w:rsidR="00EA2C77" w:rsidRPr="00A40276" w:rsidRDefault="00EA2C77" w:rsidP="00107C04">
            <w:pPr>
              <w:rPr>
                <w:rFonts w:ascii="Arial" w:hAnsi="Arial" w:cs="Arial"/>
                <w:b/>
                <w:bCs/>
                <w:lang w:val="es-BO"/>
              </w:rPr>
            </w:pPr>
          </w:p>
        </w:tc>
        <w:tc>
          <w:tcPr>
            <w:tcW w:w="237" w:type="dxa"/>
            <w:tcBorders>
              <w:top w:val="nil"/>
              <w:left w:val="nil"/>
            </w:tcBorders>
            <w:shd w:val="clear" w:color="auto" w:fill="auto"/>
            <w:vAlign w:val="center"/>
          </w:tcPr>
          <w:p w14:paraId="19C59B4F" w14:textId="77777777" w:rsidR="00EA2C77" w:rsidRPr="00A40276" w:rsidRDefault="00EA2C77" w:rsidP="00107C04">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4CE3E2C4" w14:textId="77777777" w:rsidR="00EA2C77" w:rsidRPr="00A40276" w:rsidRDefault="00EA2C77" w:rsidP="00107C04">
            <w:pPr>
              <w:rPr>
                <w:rFonts w:ascii="Arial" w:hAnsi="Arial" w:cs="Arial"/>
                <w:b/>
                <w:bCs/>
                <w:lang w:val="es-BO"/>
              </w:rPr>
            </w:pPr>
          </w:p>
        </w:tc>
        <w:tc>
          <w:tcPr>
            <w:tcW w:w="237" w:type="dxa"/>
            <w:gridSpan w:val="2"/>
            <w:tcBorders>
              <w:top w:val="nil"/>
              <w:left w:val="nil"/>
            </w:tcBorders>
            <w:shd w:val="clear" w:color="auto" w:fill="auto"/>
            <w:vAlign w:val="center"/>
          </w:tcPr>
          <w:p w14:paraId="5D7F5477" w14:textId="77777777" w:rsidR="00EA2C77" w:rsidRPr="00A40276" w:rsidRDefault="00EA2C77" w:rsidP="00107C04">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78D83C35"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1A8ABB70" w14:textId="77777777" w:rsidR="00EA2C77" w:rsidRPr="00A40276" w:rsidRDefault="00EA2C77" w:rsidP="00107C04">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74566AB"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1C8083B1" w14:textId="77777777" w:rsidR="00EA2C77" w:rsidRPr="00A40276" w:rsidRDefault="00EA2C77" w:rsidP="00107C04">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0948E16A"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4BFC5741" w14:textId="77777777" w:rsidR="00EA2C77" w:rsidRPr="00A40276" w:rsidRDefault="00EA2C77" w:rsidP="00107C04">
            <w:pPr>
              <w:rPr>
                <w:rFonts w:ascii="Arial" w:hAnsi="Arial" w:cs="Arial"/>
                <w:b/>
                <w:bCs/>
                <w:lang w:val="es-BO"/>
              </w:rPr>
            </w:pPr>
          </w:p>
        </w:tc>
      </w:tr>
      <w:tr w:rsidR="00EA2C77" w:rsidRPr="00A40276" w14:paraId="16739D97" w14:textId="77777777" w:rsidTr="00107C04">
        <w:trPr>
          <w:trHeight w:val="114"/>
        </w:trPr>
        <w:tc>
          <w:tcPr>
            <w:tcW w:w="237" w:type="dxa"/>
            <w:tcBorders>
              <w:top w:val="nil"/>
              <w:left w:val="single" w:sz="12" w:space="0" w:color="auto"/>
              <w:bottom w:val="nil"/>
            </w:tcBorders>
            <w:shd w:val="clear" w:color="auto" w:fill="auto"/>
            <w:noWrap/>
            <w:vAlign w:val="center"/>
          </w:tcPr>
          <w:p w14:paraId="2BE7548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4A19614" w14:textId="77777777" w:rsidR="00EA2C77" w:rsidRPr="00A40276" w:rsidRDefault="00EA2C77" w:rsidP="00107C04">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6076678" w14:textId="77777777" w:rsidR="00EA2C77" w:rsidRPr="00A40276" w:rsidRDefault="00EA2C77" w:rsidP="00107C04">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F2BDF9" w14:textId="77777777" w:rsidR="00EA2C77" w:rsidRPr="00A40276" w:rsidRDefault="00EA2C77" w:rsidP="00107C04">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6F6EABA8" w14:textId="77777777" w:rsidR="00EA2C77" w:rsidRPr="00A40276" w:rsidRDefault="00EA2C77" w:rsidP="00107C04">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BC40B3"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80ABF75" w14:textId="77777777" w:rsidR="00EA2C77" w:rsidRPr="00A40276" w:rsidRDefault="00EA2C77" w:rsidP="00107C04">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5FE0B0"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C3BC370" w14:textId="77777777" w:rsidR="00EA2C77" w:rsidRPr="00A40276" w:rsidRDefault="00EA2C77" w:rsidP="00107C04">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C57123"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0921034" w14:textId="77777777" w:rsidR="00EA2C77" w:rsidRPr="00A40276" w:rsidRDefault="00EA2C77" w:rsidP="00107C04">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E844F1E" w14:textId="77777777" w:rsidR="00EA2C77" w:rsidRPr="00A40276" w:rsidRDefault="00EA2C77" w:rsidP="00107C04">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4DBFC87" w14:textId="77777777" w:rsidR="00EA2C77" w:rsidRPr="00A40276" w:rsidRDefault="00EA2C77" w:rsidP="00107C04">
            <w:pPr>
              <w:rPr>
                <w:rFonts w:ascii="Arial" w:hAnsi="Arial" w:cs="Arial"/>
                <w:b/>
                <w:bCs/>
                <w:lang w:val="es-BO"/>
              </w:rPr>
            </w:pPr>
          </w:p>
        </w:tc>
      </w:tr>
      <w:tr w:rsidR="00EA2C77" w:rsidRPr="00A40276" w14:paraId="517228A9" w14:textId="77777777" w:rsidTr="00107C04">
        <w:trPr>
          <w:trHeight w:val="114"/>
        </w:trPr>
        <w:tc>
          <w:tcPr>
            <w:tcW w:w="237" w:type="dxa"/>
            <w:tcBorders>
              <w:top w:val="nil"/>
              <w:left w:val="single" w:sz="12" w:space="0" w:color="auto"/>
              <w:bottom w:val="nil"/>
            </w:tcBorders>
            <w:shd w:val="clear" w:color="auto" w:fill="auto"/>
            <w:noWrap/>
            <w:vAlign w:val="center"/>
          </w:tcPr>
          <w:p w14:paraId="6C71557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2E8852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D48272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41370D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8DCC83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8FAA7B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3013CB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182665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029DAE45"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6332E2F"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47FB15B"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C3A6FB" w14:textId="77777777" w:rsidR="00EA2C77" w:rsidRPr="00A40276" w:rsidRDefault="00EA2C77" w:rsidP="00107C04">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59E9CA7E"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90A1F68"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463DE9B"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5FA3AB" w14:textId="77777777" w:rsidR="00EA2C77" w:rsidRPr="00A40276" w:rsidRDefault="00EA2C77" w:rsidP="00107C04">
            <w:pPr>
              <w:rPr>
                <w:rFonts w:ascii="Arial" w:hAnsi="Arial" w:cs="Arial"/>
                <w:b/>
                <w:bCs/>
                <w:lang w:val="es-BO"/>
              </w:rPr>
            </w:pPr>
          </w:p>
        </w:tc>
        <w:tc>
          <w:tcPr>
            <w:tcW w:w="237" w:type="dxa"/>
            <w:tcBorders>
              <w:bottom w:val="single" w:sz="4" w:space="0" w:color="auto"/>
            </w:tcBorders>
            <w:shd w:val="clear" w:color="auto" w:fill="auto"/>
            <w:vAlign w:val="center"/>
          </w:tcPr>
          <w:p w14:paraId="2E16BC47"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941AB83"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5D9184"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BA42F06" w14:textId="77777777" w:rsidR="00EA2C77" w:rsidRPr="00A40276" w:rsidRDefault="00EA2C77" w:rsidP="00107C04">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74ACCA40" w14:textId="77777777" w:rsidR="00EA2C77" w:rsidRPr="00A40276" w:rsidRDefault="00EA2C77" w:rsidP="00107C04">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23D7E79F"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DD87AB"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9AA7AD8"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2C379480" w14:textId="77777777" w:rsidR="00EA2C77" w:rsidRPr="00A40276" w:rsidRDefault="00EA2C77" w:rsidP="00107C04">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6B48B8C8"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FE5B908"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AF842CC"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71274C3F"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0BA4F950" w14:textId="77777777" w:rsidR="00EA2C77" w:rsidRPr="00A40276" w:rsidRDefault="00EA2C77" w:rsidP="00107C04">
            <w:pPr>
              <w:rPr>
                <w:rFonts w:ascii="Arial" w:hAnsi="Arial" w:cs="Arial"/>
                <w:b/>
                <w:bCs/>
                <w:lang w:val="es-BO"/>
              </w:rPr>
            </w:pPr>
          </w:p>
        </w:tc>
        <w:tc>
          <w:tcPr>
            <w:tcW w:w="241" w:type="dxa"/>
            <w:gridSpan w:val="2"/>
            <w:tcBorders>
              <w:bottom w:val="single" w:sz="4" w:space="0" w:color="auto"/>
            </w:tcBorders>
            <w:shd w:val="clear" w:color="auto" w:fill="auto"/>
            <w:vAlign w:val="center"/>
          </w:tcPr>
          <w:p w14:paraId="52FD1F3E" w14:textId="77777777" w:rsidR="00EA2C77" w:rsidRPr="00A40276" w:rsidRDefault="00EA2C77" w:rsidP="00107C04">
            <w:pPr>
              <w:rPr>
                <w:rFonts w:ascii="Arial" w:hAnsi="Arial" w:cs="Arial"/>
                <w:b/>
                <w:bCs/>
                <w:lang w:val="es-BO"/>
              </w:rPr>
            </w:pPr>
          </w:p>
        </w:tc>
        <w:tc>
          <w:tcPr>
            <w:tcW w:w="240" w:type="dxa"/>
            <w:tcBorders>
              <w:bottom w:val="single" w:sz="4" w:space="0" w:color="auto"/>
            </w:tcBorders>
            <w:shd w:val="clear" w:color="auto" w:fill="auto"/>
            <w:vAlign w:val="center"/>
          </w:tcPr>
          <w:p w14:paraId="53A47BAB"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68292968"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0E267644" w14:textId="77777777" w:rsidR="00EA2C77" w:rsidRPr="00A40276" w:rsidRDefault="00EA2C77" w:rsidP="00107C04">
            <w:pPr>
              <w:rPr>
                <w:rFonts w:ascii="Arial" w:hAnsi="Arial" w:cs="Arial"/>
                <w:b/>
                <w:bCs/>
                <w:lang w:val="es-BO"/>
              </w:rPr>
            </w:pPr>
          </w:p>
        </w:tc>
        <w:tc>
          <w:tcPr>
            <w:tcW w:w="234" w:type="dxa"/>
            <w:gridSpan w:val="2"/>
            <w:tcBorders>
              <w:bottom w:val="single" w:sz="4" w:space="0" w:color="auto"/>
            </w:tcBorders>
            <w:shd w:val="clear" w:color="auto" w:fill="auto"/>
            <w:vAlign w:val="center"/>
          </w:tcPr>
          <w:p w14:paraId="7493CF5D"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6587199F"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0AEEC5E7"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052AD9EE"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57F73CFA"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2EB2188" w14:textId="77777777" w:rsidR="00EA2C77" w:rsidRPr="00A40276" w:rsidRDefault="00EA2C77" w:rsidP="00107C04">
            <w:pPr>
              <w:rPr>
                <w:rFonts w:ascii="Arial" w:hAnsi="Arial" w:cs="Arial"/>
                <w:b/>
                <w:bCs/>
                <w:lang w:val="es-BO"/>
              </w:rPr>
            </w:pPr>
          </w:p>
        </w:tc>
      </w:tr>
      <w:tr w:rsidR="00EA2C77" w:rsidRPr="00A40276" w14:paraId="42A8108E" w14:textId="77777777" w:rsidTr="00107C04">
        <w:trPr>
          <w:trHeight w:val="114"/>
        </w:trPr>
        <w:tc>
          <w:tcPr>
            <w:tcW w:w="237" w:type="dxa"/>
            <w:tcBorders>
              <w:top w:val="nil"/>
              <w:left w:val="single" w:sz="12" w:space="0" w:color="auto"/>
              <w:bottom w:val="nil"/>
            </w:tcBorders>
            <w:shd w:val="clear" w:color="auto" w:fill="auto"/>
            <w:noWrap/>
            <w:vAlign w:val="center"/>
          </w:tcPr>
          <w:p w14:paraId="238EB576" w14:textId="77777777" w:rsidR="00EA2C77" w:rsidRPr="00A40276" w:rsidRDefault="00EA2C77" w:rsidP="00107C04">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34D43015" w14:textId="77777777" w:rsidR="00EA2C77" w:rsidRPr="00A40276" w:rsidRDefault="00EA2C77" w:rsidP="00107C04">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4562A8" w14:textId="77777777" w:rsidR="00EA2C77" w:rsidRPr="00A40276" w:rsidRDefault="00EA2C77" w:rsidP="00107C04">
            <w:pPr>
              <w:rPr>
                <w:rFonts w:ascii="Arial" w:hAnsi="Arial" w:cs="Arial"/>
                <w:b/>
                <w:bCs/>
                <w:lang w:val="es-BO"/>
              </w:rPr>
            </w:pPr>
          </w:p>
        </w:tc>
        <w:tc>
          <w:tcPr>
            <w:tcW w:w="237" w:type="dxa"/>
            <w:gridSpan w:val="2"/>
            <w:tcBorders>
              <w:left w:val="single" w:sz="4" w:space="0" w:color="auto"/>
            </w:tcBorders>
            <w:shd w:val="clear" w:color="auto" w:fill="auto"/>
            <w:vAlign w:val="center"/>
          </w:tcPr>
          <w:p w14:paraId="3FE69661"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0C23EECB"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598C9645"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016DBB93"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9C19618" w14:textId="77777777" w:rsidR="00EA2C77" w:rsidRPr="00A40276" w:rsidRDefault="00EA2C77" w:rsidP="00107C04">
            <w:pPr>
              <w:rPr>
                <w:rFonts w:ascii="Arial" w:hAnsi="Arial" w:cs="Arial"/>
                <w:b/>
                <w:bCs/>
                <w:lang w:val="es-BO"/>
              </w:rPr>
            </w:pPr>
          </w:p>
        </w:tc>
      </w:tr>
      <w:tr w:rsidR="00EA2C77" w:rsidRPr="00A40276" w14:paraId="56C28275" w14:textId="77777777" w:rsidTr="00107C04">
        <w:trPr>
          <w:trHeight w:val="114"/>
        </w:trPr>
        <w:tc>
          <w:tcPr>
            <w:tcW w:w="237" w:type="dxa"/>
            <w:tcBorders>
              <w:top w:val="nil"/>
              <w:left w:val="single" w:sz="12" w:space="0" w:color="auto"/>
              <w:bottom w:val="nil"/>
            </w:tcBorders>
            <w:shd w:val="clear" w:color="auto" w:fill="auto"/>
            <w:noWrap/>
            <w:vAlign w:val="center"/>
          </w:tcPr>
          <w:p w14:paraId="448FE3DD" w14:textId="77777777" w:rsidR="00EA2C77" w:rsidRPr="00A40276" w:rsidRDefault="00EA2C77" w:rsidP="00107C04">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F256BAD" w14:textId="77777777" w:rsidR="00EA2C77" w:rsidRPr="00A40276" w:rsidRDefault="00EA2C77" w:rsidP="00107C04">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A0B63F" w14:textId="77777777" w:rsidR="00EA2C77" w:rsidRPr="00A40276" w:rsidRDefault="00EA2C77" w:rsidP="00107C04">
            <w:pPr>
              <w:rPr>
                <w:rFonts w:ascii="Arial" w:hAnsi="Arial" w:cs="Arial"/>
                <w:b/>
                <w:bCs/>
                <w:lang w:val="es-BO"/>
              </w:rPr>
            </w:pPr>
          </w:p>
        </w:tc>
        <w:tc>
          <w:tcPr>
            <w:tcW w:w="237" w:type="dxa"/>
            <w:gridSpan w:val="2"/>
            <w:tcBorders>
              <w:left w:val="single" w:sz="4" w:space="0" w:color="auto"/>
            </w:tcBorders>
            <w:shd w:val="clear" w:color="auto" w:fill="auto"/>
            <w:vAlign w:val="center"/>
          </w:tcPr>
          <w:p w14:paraId="657C6607"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7062FDE5"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20B334D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5FF5003"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AD3B22" w14:textId="77777777" w:rsidR="00EA2C77" w:rsidRPr="00A40276" w:rsidRDefault="00EA2C77" w:rsidP="00107C04">
            <w:pPr>
              <w:rPr>
                <w:rFonts w:ascii="Arial" w:hAnsi="Arial" w:cs="Arial"/>
                <w:b/>
                <w:bCs/>
                <w:lang w:val="es-BO"/>
              </w:rPr>
            </w:pPr>
          </w:p>
        </w:tc>
      </w:tr>
      <w:tr w:rsidR="00EA2C77" w:rsidRPr="00A40276" w14:paraId="2B7E46EA" w14:textId="77777777" w:rsidTr="00107C04">
        <w:trPr>
          <w:trHeight w:val="114"/>
        </w:trPr>
        <w:tc>
          <w:tcPr>
            <w:tcW w:w="237" w:type="dxa"/>
            <w:tcBorders>
              <w:top w:val="nil"/>
              <w:left w:val="single" w:sz="12" w:space="0" w:color="auto"/>
              <w:bottom w:val="nil"/>
            </w:tcBorders>
            <w:shd w:val="clear" w:color="auto" w:fill="auto"/>
            <w:noWrap/>
            <w:vAlign w:val="center"/>
          </w:tcPr>
          <w:p w14:paraId="7F13AD2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0E590A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1EBEDA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307F67C"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387A12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53D3DA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97388F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05A15E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B079609"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D13C3EA"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FD089"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2FFDA3B" w14:textId="77777777" w:rsidR="00EA2C77" w:rsidRPr="00A40276" w:rsidRDefault="00EA2C77" w:rsidP="00107C04">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C63E7B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BC5E78"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881146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F7D7EE"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123A79E"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FE2307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36922EF"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6E1A65" w14:textId="77777777" w:rsidR="00EA2C77" w:rsidRPr="00A40276" w:rsidRDefault="00EA2C77" w:rsidP="00107C04">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1F75A00"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9448C84"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CF679C"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0C6CCB3"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A7C0C6"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F9B4C4A"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A7CFD"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29C20A"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F05C217"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AF3B8A2" w14:textId="77777777" w:rsidR="00EA2C77" w:rsidRPr="00A40276" w:rsidRDefault="00EA2C77" w:rsidP="00107C04">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2FEF53F" w14:textId="77777777" w:rsidR="00EA2C77" w:rsidRPr="00A40276" w:rsidRDefault="00EA2C77" w:rsidP="00107C04">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A1335EB"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E0875E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59EF5CE"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E48BB1A"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373E9110" w14:textId="77777777" w:rsidR="00EA2C77" w:rsidRPr="00A40276" w:rsidRDefault="00EA2C77" w:rsidP="00107C04">
            <w:pPr>
              <w:rPr>
                <w:rFonts w:ascii="Arial" w:hAnsi="Arial" w:cs="Arial"/>
                <w:b/>
                <w:bCs/>
                <w:lang w:val="es-BO"/>
              </w:rPr>
            </w:pPr>
          </w:p>
        </w:tc>
        <w:tc>
          <w:tcPr>
            <w:tcW w:w="237" w:type="dxa"/>
            <w:tcBorders>
              <w:bottom w:val="single" w:sz="4" w:space="0" w:color="auto"/>
            </w:tcBorders>
            <w:shd w:val="clear" w:color="auto" w:fill="auto"/>
            <w:vAlign w:val="center"/>
          </w:tcPr>
          <w:p w14:paraId="764FEAA0"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72E8F7D4"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6E787C05"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3ABD56" w14:textId="77777777" w:rsidR="00EA2C77" w:rsidRPr="00A40276" w:rsidRDefault="00EA2C77" w:rsidP="00107C04">
            <w:pPr>
              <w:rPr>
                <w:rFonts w:ascii="Arial" w:hAnsi="Arial" w:cs="Arial"/>
                <w:b/>
                <w:bCs/>
                <w:lang w:val="es-BO"/>
              </w:rPr>
            </w:pPr>
          </w:p>
        </w:tc>
      </w:tr>
      <w:tr w:rsidR="00EA2C77" w:rsidRPr="00A40276" w14:paraId="614CD031" w14:textId="77777777" w:rsidTr="00107C04">
        <w:trPr>
          <w:trHeight w:val="114"/>
        </w:trPr>
        <w:tc>
          <w:tcPr>
            <w:tcW w:w="237" w:type="dxa"/>
            <w:tcBorders>
              <w:top w:val="nil"/>
              <w:left w:val="single" w:sz="12" w:space="0" w:color="auto"/>
              <w:bottom w:val="nil"/>
            </w:tcBorders>
            <w:shd w:val="clear" w:color="auto" w:fill="auto"/>
            <w:noWrap/>
            <w:vAlign w:val="center"/>
          </w:tcPr>
          <w:p w14:paraId="26733B1A" w14:textId="77777777" w:rsidR="00EA2C77" w:rsidRPr="00A40276" w:rsidRDefault="00EA2C77" w:rsidP="00107C04">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DAF21D9" w14:textId="77777777" w:rsidR="00EA2C77" w:rsidRPr="00A40276" w:rsidRDefault="00EA2C77" w:rsidP="00107C04">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24DA9"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D5A1F56"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71295F" w14:textId="77777777" w:rsidR="00EA2C77" w:rsidRPr="00A40276" w:rsidRDefault="00EA2C77" w:rsidP="00107C04">
            <w:pPr>
              <w:rPr>
                <w:rFonts w:ascii="Arial" w:hAnsi="Arial" w:cs="Arial"/>
                <w:b/>
                <w:bCs/>
                <w:lang w:val="es-BO"/>
              </w:rPr>
            </w:pPr>
          </w:p>
        </w:tc>
      </w:tr>
      <w:tr w:rsidR="00EA2C77" w:rsidRPr="00A40276" w14:paraId="5A16A035" w14:textId="77777777" w:rsidTr="00107C04">
        <w:trPr>
          <w:trHeight w:val="114"/>
        </w:trPr>
        <w:tc>
          <w:tcPr>
            <w:tcW w:w="237" w:type="dxa"/>
            <w:tcBorders>
              <w:top w:val="nil"/>
              <w:left w:val="single" w:sz="12" w:space="0" w:color="auto"/>
              <w:bottom w:val="nil"/>
            </w:tcBorders>
            <w:shd w:val="clear" w:color="auto" w:fill="auto"/>
            <w:noWrap/>
            <w:vAlign w:val="center"/>
          </w:tcPr>
          <w:p w14:paraId="5ADBC7D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C8F178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885FF9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7AA24A2"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54C353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7A25B1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8C7E1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ACDBC7B"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1C46DCA"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7B48D3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49A3E9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C60D963"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A80885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FFABE6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168597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B3D7D2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0F7273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4A883D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FD5E3C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B8FE1DF"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79D8F1A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2BBF5C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FD19ACE"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72CA8C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54A3C1"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151AF07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586E3E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E238B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BA67A8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CB67F47"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603DAD85"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3936A248"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FFC6B4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1ABD1A5"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0796546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D3196E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7672A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5188777"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4911DF89"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B9559F" w14:textId="77777777" w:rsidR="00EA2C77" w:rsidRPr="00A40276" w:rsidRDefault="00EA2C77" w:rsidP="00107C04">
            <w:pPr>
              <w:rPr>
                <w:rFonts w:ascii="Arial" w:hAnsi="Arial" w:cs="Arial"/>
                <w:b/>
                <w:bCs/>
                <w:lang w:val="es-BO"/>
              </w:rPr>
            </w:pPr>
          </w:p>
        </w:tc>
      </w:tr>
      <w:tr w:rsidR="00EA2C77" w:rsidRPr="00A40276" w14:paraId="5A5B6A18" w14:textId="77777777" w:rsidTr="00107C04">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310CFD3A" w14:textId="77777777" w:rsidR="00EA2C77" w:rsidRPr="00A40276" w:rsidRDefault="00EA2C77" w:rsidP="00107C04">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EA2C77" w:rsidRPr="00A40276" w14:paraId="48506022" w14:textId="77777777" w:rsidTr="00107C04">
        <w:trPr>
          <w:trHeight w:val="114"/>
        </w:trPr>
        <w:tc>
          <w:tcPr>
            <w:tcW w:w="237" w:type="dxa"/>
            <w:tcBorders>
              <w:top w:val="nil"/>
              <w:left w:val="single" w:sz="12" w:space="0" w:color="auto"/>
              <w:bottom w:val="nil"/>
            </w:tcBorders>
            <w:shd w:val="clear" w:color="auto" w:fill="auto"/>
            <w:noWrap/>
            <w:vAlign w:val="center"/>
          </w:tcPr>
          <w:p w14:paraId="0001F44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604642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1827C9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5F28772"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442EB0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63FDB8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AD60F1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10E4DB5"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5CC7FCD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F3C512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802E93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2BAA480"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D45861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F35CDB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E20AEA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6D93515"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D6162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11BF65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8C60ED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1353B61"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5233E542"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2BEEF9D5"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9F3269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01C29E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3803B7D"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4977099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6B6F3B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3B1815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BBC8F4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BD04225"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7F86729C"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63E7BD8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C5F1C24"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7C77614"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3A09D7C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6A7A0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7B8784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EAE96D"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3109C5D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EF71794" w14:textId="77777777" w:rsidR="00EA2C77" w:rsidRPr="00A40276" w:rsidRDefault="00EA2C77" w:rsidP="00107C04">
            <w:pPr>
              <w:rPr>
                <w:rFonts w:ascii="Arial" w:hAnsi="Arial" w:cs="Arial"/>
                <w:b/>
                <w:bCs/>
                <w:lang w:val="es-BO"/>
              </w:rPr>
            </w:pPr>
          </w:p>
        </w:tc>
      </w:tr>
      <w:tr w:rsidR="00EA2C77" w:rsidRPr="00A40276" w14:paraId="574FC12E" w14:textId="77777777" w:rsidTr="00107C04">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E84CA3F" w14:textId="77777777" w:rsidR="00EA2C77" w:rsidRPr="00A40276" w:rsidRDefault="00EA2C77" w:rsidP="00107C04">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EA2C77" w:rsidRPr="00A40276" w14:paraId="04FA503D" w14:textId="77777777" w:rsidTr="00107C04">
        <w:trPr>
          <w:trHeight w:val="114"/>
        </w:trPr>
        <w:tc>
          <w:tcPr>
            <w:tcW w:w="237" w:type="dxa"/>
            <w:tcBorders>
              <w:top w:val="nil"/>
              <w:left w:val="single" w:sz="12" w:space="0" w:color="auto"/>
              <w:bottom w:val="nil"/>
            </w:tcBorders>
            <w:shd w:val="clear" w:color="auto" w:fill="auto"/>
            <w:noWrap/>
            <w:vAlign w:val="center"/>
          </w:tcPr>
          <w:p w14:paraId="29B2E9F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FC5691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35C729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CA4D44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0A70CEA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4B4F0A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C81068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CE4CE1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0C3797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61873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30732C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632F2C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B99706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879CF4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412731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2D558E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DC1385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89B3CF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67DD38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427A931" w14:textId="77777777" w:rsidR="00EA2C77" w:rsidRPr="00A40276" w:rsidRDefault="00EA2C77" w:rsidP="00107C04">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092B8E2" w14:textId="77777777" w:rsidR="00EA2C77" w:rsidRPr="00A40276" w:rsidRDefault="00EA2C77" w:rsidP="00107C04">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7CB8827"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632EFAD"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B217979"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3DBE39"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1B74B14"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FC804D9"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76ED6B8"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301B2C"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A8F4804" w14:textId="77777777" w:rsidR="00EA2C77" w:rsidRPr="00A40276" w:rsidRDefault="00EA2C77" w:rsidP="00107C04">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5CAA3E9" w14:textId="77777777" w:rsidR="00EA2C77" w:rsidRPr="00A40276" w:rsidRDefault="00EA2C77" w:rsidP="00107C04">
            <w:pPr>
              <w:rPr>
                <w:rFonts w:ascii="Arial" w:hAnsi="Arial" w:cs="Arial"/>
                <w:b/>
                <w:bCs/>
                <w:lang w:val="es-BO"/>
              </w:rPr>
            </w:pPr>
          </w:p>
        </w:tc>
        <w:tc>
          <w:tcPr>
            <w:tcW w:w="240" w:type="dxa"/>
            <w:tcBorders>
              <w:top w:val="nil"/>
              <w:bottom w:val="single" w:sz="4" w:space="0" w:color="auto"/>
            </w:tcBorders>
            <w:shd w:val="clear" w:color="auto" w:fill="auto"/>
            <w:vAlign w:val="center"/>
          </w:tcPr>
          <w:p w14:paraId="19FEEF0C"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256B2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A8DE363"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059035E"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1E2DBA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7127456"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A05CC1B"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B73D88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645F5FA" w14:textId="77777777" w:rsidR="00EA2C77" w:rsidRPr="00A40276" w:rsidRDefault="00EA2C77" w:rsidP="00107C04">
            <w:pPr>
              <w:rPr>
                <w:rFonts w:ascii="Arial" w:hAnsi="Arial" w:cs="Arial"/>
                <w:b/>
                <w:bCs/>
                <w:lang w:val="es-BO"/>
              </w:rPr>
            </w:pPr>
          </w:p>
        </w:tc>
      </w:tr>
      <w:tr w:rsidR="00EA2C77" w:rsidRPr="00A40276" w14:paraId="550231BB" w14:textId="77777777" w:rsidTr="00107C04">
        <w:trPr>
          <w:trHeight w:val="114"/>
        </w:trPr>
        <w:tc>
          <w:tcPr>
            <w:tcW w:w="237" w:type="dxa"/>
            <w:tcBorders>
              <w:top w:val="nil"/>
              <w:left w:val="single" w:sz="12" w:space="0" w:color="auto"/>
              <w:bottom w:val="nil"/>
            </w:tcBorders>
            <w:shd w:val="clear" w:color="auto" w:fill="auto"/>
            <w:noWrap/>
            <w:vAlign w:val="center"/>
          </w:tcPr>
          <w:p w14:paraId="11E4F487" w14:textId="77777777" w:rsidR="00EA2C77" w:rsidRPr="00A40276" w:rsidRDefault="00EA2C77" w:rsidP="00107C04">
            <w:pPr>
              <w:rPr>
                <w:rFonts w:ascii="Arial" w:hAnsi="Arial" w:cs="Arial"/>
                <w:b/>
                <w:bCs/>
                <w:lang w:val="es-BO"/>
              </w:rPr>
            </w:pPr>
          </w:p>
        </w:tc>
        <w:tc>
          <w:tcPr>
            <w:tcW w:w="2841" w:type="dxa"/>
            <w:gridSpan w:val="15"/>
            <w:vMerge w:val="restart"/>
            <w:tcBorders>
              <w:top w:val="nil"/>
            </w:tcBorders>
            <w:shd w:val="clear" w:color="auto" w:fill="auto"/>
            <w:vAlign w:val="center"/>
          </w:tcPr>
          <w:p w14:paraId="178593A5" w14:textId="77777777" w:rsidR="00EA2C77" w:rsidRPr="00A40276" w:rsidRDefault="00EA2C77" w:rsidP="00107C04">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A7DE80C" w14:textId="77777777" w:rsidR="00EA2C77" w:rsidRPr="00A40276" w:rsidRDefault="00EA2C77" w:rsidP="00107C04">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BFCA9"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758B33D"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E10ED2" w14:textId="77777777" w:rsidR="00EA2C77" w:rsidRPr="00A40276" w:rsidRDefault="00EA2C77" w:rsidP="00107C04">
            <w:pPr>
              <w:rPr>
                <w:rFonts w:ascii="Arial" w:hAnsi="Arial" w:cs="Arial"/>
                <w:b/>
                <w:bCs/>
                <w:lang w:val="es-BO"/>
              </w:rPr>
            </w:pPr>
          </w:p>
        </w:tc>
      </w:tr>
      <w:tr w:rsidR="00EA2C77" w:rsidRPr="00A40276" w14:paraId="3579A360" w14:textId="77777777" w:rsidTr="00107C04">
        <w:trPr>
          <w:trHeight w:val="114"/>
        </w:trPr>
        <w:tc>
          <w:tcPr>
            <w:tcW w:w="237" w:type="dxa"/>
            <w:tcBorders>
              <w:top w:val="nil"/>
              <w:left w:val="single" w:sz="12" w:space="0" w:color="auto"/>
              <w:bottom w:val="nil"/>
            </w:tcBorders>
            <w:shd w:val="clear" w:color="auto" w:fill="auto"/>
            <w:noWrap/>
            <w:vAlign w:val="center"/>
          </w:tcPr>
          <w:p w14:paraId="503AA98D" w14:textId="77777777" w:rsidR="00EA2C77" w:rsidRPr="00A40276" w:rsidRDefault="00EA2C77" w:rsidP="00107C04">
            <w:pPr>
              <w:rPr>
                <w:rFonts w:ascii="Arial" w:hAnsi="Arial" w:cs="Arial"/>
                <w:b/>
                <w:bCs/>
                <w:lang w:val="es-BO"/>
              </w:rPr>
            </w:pPr>
          </w:p>
        </w:tc>
        <w:tc>
          <w:tcPr>
            <w:tcW w:w="2841" w:type="dxa"/>
            <w:gridSpan w:val="15"/>
            <w:vMerge/>
            <w:shd w:val="clear" w:color="auto" w:fill="auto"/>
            <w:vAlign w:val="center"/>
          </w:tcPr>
          <w:p w14:paraId="75876AA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712653F"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C31C1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319A86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A5D34A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4BACDD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D7716F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CB87FC7" w14:textId="77777777" w:rsidR="00EA2C77" w:rsidRPr="00A40276" w:rsidRDefault="00EA2C77" w:rsidP="00107C04">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D0B0022" w14:textId="77777777" w:rsidR="00EA2C77" w:rsidRPr="00A40276" w:rsidRDefault="00EA2C77" w:rsidP="00107C04">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A110885"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3A80ACE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57725C3"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F09AFB"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7673D1"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6645CA4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1E6EE0B7"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AF7FC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6EBEF" w14:textId="77777777" w:rsidR="00EA2C77" w:rsidRPr="00A40276" w:rsidRDefault="00EA2C77" w:rsidP="00107C04">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3561174" w14:textId="77777777" w:rsidR="00EA2C77" w:rsidRPr="00A40276" w:rsidRDefault="00EA2C77" w:rsidP="00107C04">
            <w:pPr>
              <w:rPr>
                <w:rFonts w:ascii="Arial" w:hAnsi="Arial" w:cs="Arial"/>
                <w:b/>
                <w:bCs/>
                <w:lang w:val="es-BO"/>
              </w:rPr>
            </w:pPr>
          </w:p>
        </w:tc>
        <w:tc>
          <w:tcPr>
            <w:tcW w:w="240" w:type="dxa"/>
            <w:tcBorders>
              <w:top w:val="nil"/>
              <w:bottom w:val="single" w:sz="4" w:space="0" w:color="auto"/>
            </w:tcBorders>
            <w:shd w:val="clear" w:color="auto" w:fill="auto"/>
            <w:vAlign w:val="center"/>
          </w:tcPr>
          <w:p w14:paraId="77E882FA"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F5A9FB"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486D115"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30FF6BD"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79578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48207A1E"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0F99CB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22FE5E85"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37CCAB8" w14:textId="77777777" w:rsidR="00EA2C77" w:rsidRPr="00A40276" w:rsidRDefault="00EA2C77" w:rsidP="00107C04">
            <w:pPr>
              <w:rPr>
                <w:rFonts w:ascii="Arial" w:hAnsi="Arial" w:cs="Arial"/>
                <w:b/>
                <w:bCs/>
                <w:lang w:val="es-BO"/>
              </w:rPr>
            </w:pPr>
          </w:p>
        </w:tc>
      </w:tr>
      <w:tr w:rsidR="00EA2C77" w:rsidRPr="00A40276" w14:paraId="38D1B535" w14:textId="77777777" w:rsidTr="00107C04">
        <w:trPr>
          <w:trHeight w:val="114"/>
        </w:trPr>
        <w:tc>
          <w:tcPr>
            <w:tcW w:w="237" w:type="dxa"/>
            <w:tcBorders>
              <w:top w:val="nil"/>
              <w:left w:val="single" w:sz="12" w:space="0" w:color="auto"/>
              <w:bottom w:val="nil"/>
            </w:tcBorders>
            <w:shd w:val="clear" w:color="auto" w:fill="auto"/>
            <w:noWrap/>
            <w:vAlign w:val="center"/>
          </w:tcPr>
          <w:p w14:paraId="167D6C00" w14:textId="77777777" w:rsidR="00EA2C77" w:rsidRPr="00A40276" w:rsidRDefault="00EA2C77" w:rsidP="00107C04">
            <w:pPr>
              <w:rPr>
                <w:rFonts w:ascii="Arial" w:hAnsi="Arial" w:cs="Arial"/>
                <w:b/>
                <w:bCs/>
                <w:lang w:val="es-BO"/>
              </w:rPr>
            </w:pPr>
          </w:p>
        </w:tc>
        <w:tc>
          <w:tcPr>
            <w:tcW w:w="2841" w:type="dxa"/>
            <w:gridSpan w:val="15"/>
            <w:vMerge/>
            <w:tcBorders>
              <w:bottom w:val="nil"/>
            </w:tcBorders>
            <w:shd w:val="clear" w:color="auto" w:fill="auto"/>
            <w:vAlign w:val="center"/>
          </w:tcPr>
          <w:p w14:paraId="64A4F279" w14:textId="77777777" w:rsidR="00EA2C77" w:rsidRPr="00A40276" w:rsidRDefault="00EA2C77" w:rsidP="00107C04">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26F6E7D2" w14:textId="77777777" w:rsidR="00EA2C77" w:rsidRPr="00A40276" w:rsidRDefault="00EA2C77" w:rsidP="00107C04">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8314A"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5F7C118"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B78E0F" w14:textId="77777777" w:rsidR="00EA2C77" w:rsidRPr="00A40276" w:rsidRDefault="00EA2C77" w:rsidP="00107C04">
            <w:pPr>
              <w:rPr>
                <w:rFonts w:ascii="Arial" w:hAnsi="Arial" w:cs="Arial"/>
                <w:b/>
                <w:bCs/>
                <w:lang w:val="es-BO"/>
              </w:rPr>
            </w:pPr>
          </w:p>
        </w:tc>
      </w:tr>
      <w:tr w:rsidR="00EA2C77" w:rsidRPr="00A40276" w14:paraId="2F3F0373" w14:textId="77777777" w:rsidTr="00107C04">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0219156"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02D17D58"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39C23811"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AEDA643"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A105120"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1F050AF9" w14:textId="77777777" w:rsidR="00EA2C77" w:rsidRPr="00A40276" w:rsidRDefault="00EA2C77" w:rsidP="00107C04">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F82BDD6"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B98A3D"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9F93BA5"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197221F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A8D4E8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0A766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6E6DDDD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E5057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10215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DAEDE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2E589D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AE6C00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162616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63F8C8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EFFD8C8"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82C6F82"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BBEBC0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bl>
    <w:p w14:paraId="1896CA92" w14:textId="77777777" w:rsidR="00452BC6" w:rsidRPr="00362942" w:rsidRDefault="00452BC6">
      <w:pPr>
        <w:rPr>
          <w:rFonts w:cs="Arial"/>
          <w:b/>
          <w:sz w:val="18"/>
        </w:rPr>
      </w:pPr>
      <w:r w:rsidRPr="00362942">
        <w:rPr>
          <w:rFonts w:cs="Arial"/>
          <w:b/>
          <w:sz w:val="18"/>
        </w:rPr>
        <w:br w:type="page"/>
      </w:r>
    </w:p>
    <w:p w14:paraId="63D266FD" w14:textId="77777777" w:rsidR="00A96337" w:rsidRDefault="00A96337" w:rsidP="00875E1B">
      <w:pPr>
        <w:jc w:val="center"/>
        <w:rPr>
          <w:rFonts w:cs="Arial"/>
          <w:b/>
          <w:sz w:val="18"/>
        </w:rPr>
      </w:pPr>
    </w:p>
    <w:p w14:paraId="551C9984" w14:textId="4C349722" w:rsidR="00875E1B" w:rsidRPr="00362942" w:rsidRDefault="00875E1B" w:rsidP="00875E1B">
      <w:pPr>
        <w:jc w:val="center"/>
        <w:rPr>
          <w:rFonts w:cs="Arial"/>
          <w:b/>
          <w:sz w:val="18"/>
        </w:rPr>
      </w:pPr>
      <w:r w:rsidRPr="00362942">
        <w:rPr>
          <w:rFonts w:cs="Arial"/>
          <w:b/>
          <w:sz w:val="18"/>
        </w:rPr>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p w14:paraId="5700B5FC" w14:textId="77777777" w:rsidR="00532869" w:rsidRPr="00362942" w:rsidRDefault="00532869" w:rsidP="00844B77">
      <w:pPr>
        <w:ind w:left="360"/>
        <w:jc w:val="both"/>
        <w:rPr>
          <w:rFonts w:ascii="Arial" w:hAnsi="Arial" w:cs="Arial"/>
          <w:b/>
          <w:i/>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A2C77" w:rsidRPr="00A40276" w14:paraId="74162E5F" w14:textId="77777777" w:rsidTr="00107C04">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415992" w14:textId="77777777" w:rsidR="00EA2C77" w:rsidRPr="00A40276" w:rsidRDefault="00EA2C77" w:rsidP="00107C04">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EA2C77" w:rsidRPr="00A40276" w14:paraId="7F868236" w14:textId="77777777" w:rsidTr="00107C04">
        <w:trPr>
          <w:trHeight w:val="62"/>
          <w:jc w:val="center"/>
        </w:trPr>
        <w:tc>
          <w:tcPr>
            <w:tcW w:w="234" w:type="dxa"/>
            <w:tcBorders>
              <w:top w:val="nil"/>
              <w:left w:val="single" w:sz="12" w:space="0" w:color="auto"/>
              <w:bottom w:val="nil"/>
            </w:tcBorders>
            <w:shd w:val="clear" w:color="auto" w:fill="auto"/>
            <w:noWrap/>
            <w:vAlign w:val="center"/>
            <w:hideMark/>
          </w:tcPr>
          <w:p w14:paraId="11FDE7C7"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4B17B1C"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7CCB56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43579D76"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1340936F"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2F64BB7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46781879"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84FB0CD"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43E6FF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1A59C86C"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16A968E"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11E655A"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36232E80"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7EBBACCD"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00E13F8B"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5C4F6FC4"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6E7F9BDA"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308AE3D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5B53B3C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3525B39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268565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7C52C4E"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241B15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D3D0A89"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9C9D88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4F8473B5"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757B74E"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B1FE8E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4237B1C7"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DABE580"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69040E7"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1716E33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417943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79DD6A5"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D4081E2"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EC3A461"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285D8A9"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3D58073"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30AD5FF8" w14:textId="77777777" w:rsidR="00EA2C77" w:rsidRPr="00A40276" w:rsidRDefault="00EA2C77" w:rsidP="00107C04">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06477CAC" w14:textId="77777777" w:rsidR="00EA2C77" w:rsidRPr="00A40276" w:rsidRDefault="00EA2C77" w:rsidP="00107C04">
            <w:pPr>
              <w:rPr>
                <w:rFonts w:ascii="Arial" w:hAnsi="Arial" w:cs="Arial"/>
                <w:lang w:val="es-BO"/>
              </w:rPr>
            </w:pPr>
          </w:p>
        </w:tc>
      </w:tr>
      <w:tr w:rsidR="00EA2C77" w:rsidRPr="00A40276" w14:paraId="1687502B" w14:textId="77777777" w:rsidTr="00107C04">
        <w:trPr>
          <w:trHeight w:val="62"/>
          <w:jc w:val="center"/>
        </w:trPr>
        <w:tc>
          <w:tcPr>
            <w:tcW w:w="234" w:type="dxa"/>
            <w:tcBorders>
              <w:top w:val="nil"/>
              <w:left w:val="single" w:sz="12" w:space="0" w:color="auto"/>
              <w:bottom w:val="nil"/>
            </w:tcBorders>
            <w:shd w:val="clear" w:color="auto" w:fill="auto"/>
            <w:noWrap/>
            <w:vAlign w:val="center"/>
          </w:tcPr>
          <w:p w14:paraId="663E4681" w14:textId="77777777" w:rsidR="00EA2C77" w:rsidRPr="00A40276" w:rsidRDefault="00EA2C77" w:rsidP="00107C04">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7E23AA7C" w14:textId="77777777" w:rsidR="00EA2C77" w:rsidRPr="00A40276" w:rsidRDefault="00EA2C77" w:rsidP="00107C04">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505F44" w14:textId="77777777" w:rsidR="00EA2C77" w:rsidRPr="00A40276" w:rsidRDefault="00EA2C77" w:rsidP="00107C04">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5B63963C" w14:textId="77777777" w:rsidR="00EA2C77" w:rsidRPr="00A40276" w:rsidRDefault="00EA2C77" w:rsidP="00107C04">
            <w:pPr>
              <w:rPr>
                <w:rFonts w:ascii="Arial" w:hAnsi="Arial" w:cs="Arial"/>
                <w:lang w:val="es-BO"/>
              </w:rPr>
            </w:pPr>
          </w:p>
        </w:tc>
      </w:tr>
      <w:tr w:rsidR="00EA2C77" w:rsidRPr="00A40276" w14:paraId="0E2ADCBD" w14:textId="77777777" w:rsidTr="00107C04">
        <w:trPr>
          <w:trHeight w:val="62"/>
          <w:jc w:val="center"/>
        </w:trPr>
        <w:tc>
          <w:tcPr>
            <w:tcW w:w="234" w:type="dxa"/>
            <w:tcBorders>
              <w:top w:val="nil"/>
              <w:left w:val="single" w:sz="12" w:space="0" w:color="auto"/>
              <w:bottom w:val="nil"/>
            </w:tcBorders>
            <w:shd w:val="clear" w:color="auto" w:fill="auto"/>
            <w:noWrap/>
            <w:vAlign w:val="center"/>
          </w:tcPr>
          <w:p w14:paraId="601B4953" w14:textId="77777777" w:rsidR="00EA2C77" w:rsidRPr="00A40276" w:rsidRDefault="00EA2C77" w:rsidP="00107C04">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1D8EED7" w14:textId="77777777" w:rsidR="00EA2C77" w:rsidRPr="00A40276" w:rsidRDefault="00EA2C77" w:rsidP="00107C04">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A4F60FB" w14:textId="77777777" w:rsidR="00EA2C77" w:rsidRPr="00A40276" w:rsidRDefault="00EA2C77" w:rsidP="00107C04">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624863D5" w14:textId="77777777" w:rsidR="00EA2C77" w:rsidRPr="00A40276" w:rsidRDefault="00EA2C77" w:rsidP="00107C04">
            <w:pPr>
              <w:rPr>
                <w:rFonts w:ascii="Arial" w:hAnsi="Arial" w:cs="Arial"/>
                <w:lang w:val="es-BO"/>
              </w:rPr>
            </w:pPr>
          </w:p>
        </w:tc>
      </w:tr>
      <w:tr w:rsidR="00EA2C77" w:rsidRPr="00A40276" w14:paraId="51D6D77A" w14:textId="77777777" w:rsidTr="00107C04">
        <w:trPr>
          <w:trHeight w:val="67"/>
          <w:jc w:val="center"/>
        </w:trPr>
        <w:tc>
          <w:tcPr>
            <w:tcW w:w="234" w:type="dxa"/>
            <w:tcBorders>
              <w:left w:val="single" w:sz="12" w:space="0" w:color="auto"/>
            </w:tcBorders>
            <w:shd w:val="clear" w:color="auto" w:fill="auto"/>
            <w:vAlign w:val="bottom"/>
          </w:tcPr>
          <w:p w14:paraId="1D6309E4" w14:textId="77777777" w:rsidR="00EA2C77" w:rsidRPr="00A40276" w:rsidRDefault="00EA2C77" w:rsidP="00107C04">
            <w:pPr>
              <w:jc w:val="right"/>
              <w:rPr>
                <w:rFonts w:ascii="Arial" w:hAnsi="Arial" w:cs="Arial"/>
                <w:b/>
                <w:bCs/>
                <w:lang w:val="es-BO"/>
              </w:rPr>
            </w:pPr>
          </w:p>
        </w:tc>
        <w:tc>
          <w:tcPr>
            <w:tcW w:w="234" w:type="dxa"/>
            <w:shd w:val="clear" w:color="auto" w:fill="auto"/>
            <w:vAlign w:val="bottom"/>
          </w:tcPr>
          <w:p w14:paraId="7B7F3163"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5996A0B1"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29F9EB7"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409881FC"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5BF8089"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EB2C60A"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7B641EEF"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4B03A49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65CE391A"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3718B23"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5F39EC0"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E1DE7D9"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C5416DF"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0FE34D7"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33DEF0E"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1A08A27D"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584E43F1"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D9146AC"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9511152"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61252A7"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7F99EAB"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E48E356"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D460C38"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34FA01A"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0BDE4AF"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FFABBE1"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1068A52"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2F52EA0"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30A8ADC"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67E18D9"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E8C31A5"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35967AD"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7EB1E6E"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1FB3FD8"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ECD3229"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10A2FEE"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EDD798D"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18D09FD" w14:textId="77777777" w:rsidR="00EA2C77" w:rsidRPr="00A40276" w:rsidRDefault="00EA2C77" w:rsidP="00107C04">
            <w:pPr>
              <w:rPr>
                <w:rFonts w:ascii="Arial" w:hAnsi="Arial" w:cs="Arial"/>
                <w:b/>
                <w:bCs/>
                <w:lang w:val="es-BO"/>
              </w:rPr>
            </w:pPr>
          </w:p>
        </w:tc>
        <w:tc>
          <w:tcPr>
            <w:tcW w:w="233" w:type="dxa"/>
            <w:tcBorders>
              <w:right w:val="single" w:sz="12" w:space="0" w:color="auto"/>
            </w:tcBorders>
            <w:shd w:val="clear" w:color="auto" w:fill="auto"/>
            <w:vAlign w:val="bottom"/>
          </w:tcPr>
          <w:p w14:paraId="5AC4FAD0" w14:textId="77777777" w:rsidR="00EA2C77" w:rsidRPr="00A40276" w:rsidRDefault="00EA2C77" w:rsidP="00107C04">
            <w:pPr>
              <w:rPr>
                <w:rFonts w:ascii="Arial" w:hAnsi="Arial" w:cs="Arial"/>
                <w:b/>
                <w:bCs/>
                <w:lang w:val="es-BO"/>
              </w:rPr>
            </w:pPr>
          </w:p>
        </w:tc>
      </w:tr>
      <w:tr w:rsidR="00EA2C77" w:rsidRPr="00A40276" w14:paraId="0489BB8F" w14:textId="77777777" w:rsidTr="00107C04">
        <w:trPr>
          <w:trHeight w:val="67"/>
          <w:jc w:val="center"/>
        </w:trPr>
        <w:tc>
          <w:tcPr>
            <w:tcW w:w="234" w:type="dxa"/>
            <w:tcBorders>
              <w:left w:val="single" w:sz="12" w:space="0" w:color="auto"/>
              <w:bottom w:val="nil"/>
            </w:tcBorders>
            <w:shd w:val="clear" w:color="auto" w:fill="auto"/>
            <w:vAlign w:val="bottom"/>
          </w:tcPr>
          <w:p w14:paraId="3A153BF6" w14:textId="77777777" w:rsidR="00EA2C77" w:rsidRPr="00A40276" w:rsidRDefault="00EA2C77" w:rsidP="00107C04">
            <w:pPr>
              <w:jc w:val="right"/>
              <w:rPr>
                <w:rFonts w:ascii="Arial" w:hAnsi="Arial" w:cs="Arial"/>
                <w:b/>
                <w:bCs/>
                <w:lang w:val="es-BO"/>
              </w:rPr>
            </w:pPr>
          </w:p>
        </w:tc>
        <w:tc>
          <w:tcPr>
            <w:tcW w:w="2107" w:type="dxa"/>
            <w:gridSpan w:val="9"/>
            <w:vMerge w:val="restart"/>
            <w:shd w:val="clear" w:color="auto" w:fill="auto"/>
            <w:vAlign w:val="bottom"/>
          </w:tcPr>
          <w:p w14:paraId="5BAA21A2" w14:textId="77777777" w:rsidR="00EA2C77" w:rsidRPr="00A40276" w:rsidRDefault="00EA2C77" w:rsidP="00107C04">
            <w:pPr>
              <w:jc w:val="center"/>
              <w:rPr>
                <w:rFonts w:ascii="Arial" w:hAnsi="Arial" w:cs="Arial"/>
                <w:bCs/>
                <w:lang w:val="es-BO"/>
              </w:rPr>
            </w:pPr>
            <w:r w:rsidRPr="00A40276">
              <w:rPr>
                <w:rFonts w:ascii="Arial" w:hAnsi="Arial" w:cs="Arial"/>
                <w:bCs/>
                <w:lang w:val="es-BO"/>
              </w:rPr>
              <w:t>Número de Identificación</w:t>
            </w:r>
          </w:p>
          <w:p w14:paraId="28D938D1" w14:textId="77777777" w:rsidR="00EA2C77" w:rsidRPr="00A40276" w:rsidRDefault="00EA2C77" w:rsidP="00107C04">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3065722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ED94644" w14:textId="77777777" w:rsidR="00EA2C77" w:rsidRPr="00A40276" w:rsidRDefault="00EA2C77" w:rsidP="00107C04">
            <w:pPr>
              <w:rPr>
                <w:rFonts w:ascii="Arial" w:hAnsi="Arial" w:cs="Arial"/>
                <w:b/>
                <w:bCs/>
                <w:lang w:val="es-BO"/>
              </w:rPr>
            </w:pPr>
          </w:p>
        </w:tc>
        <w:tc>
          <w:tcPr>
            <w:tcW w:w="2571" w:type="dxa"/>
            <w:gridSpan w:val="11"/>
            <w:vMerge w:val="restart"/>
            <w:shd w:val="clear" w:color="auto" w:fill="auto"/>
            <w:vAlign w:val="bottom"/>
          </w:tcPr>
          <w:p w14:paraId="30698176" w14:textId="77777777" w:rsidR="00EA2C77" w:rsidRPr="00A40276" w:rsidRDefault="00EA2C77" w:rsidP="00107C04">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A984EC7" w14:textId="77777777" w:rsidR="00EA2C77" w:rsidRPr="00A40276" w:rsidRDefault="00EA2C77" w:rsidP="00107C04">
            <w:pPr>
              <w:rPr>
                <w:rFonts w:ascii="Arial" w:hAnsi="Arial" w:cs="Arial"/>
                <w:b/>
                <w:bCs/>
                <w:sz w:val="14"/>
                <w:lang w:val="es-BO"/>
              </w:rPr>
            </w:pPr>
          </w:p>
        </w:tc>
        <w:tc>
          <w:tcPr>
            <w:tcW w:w="3265" w:type="dxa"/>
            <w:gridSpan w:val="14"/>
            <w:shd w:val="clear" w:color="auto" w:fill="auto"/>
            <w:vAlign w:val="bottom"/>
          </w:tcPr>
          <w:p w14:paraId="20130A00"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15737672"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0993C218" w14:textId="77777777" w:rsidR="00EA2C77" w:rsidRPr="00A40276" w:rsidRDefault="00EA2C77" w:rsidP="00107C04">
            <w:pPr>
              <w:rPr>
                <w:rFonts w:ascii="Arial" w:hAnsi="Arial" w:cs="Arial"/>
                <w:b/>
                <w:bCs/>
                <w:lang w:val="es-BO"/>
              </w:rPr>
            </w:pPr>
          </w:p>
        </w:tc>
      </w:tr>
      <w:tr w:rsidR="00EA2C77" w:rsidRPr="00A40276" w14:paraId="7E509ABD" w14:textId="77777777" w:rsidTr="00107C04">
        <w:trPr>
          <w:trHeight w:val="67"/>
          <w:jc w:val="center"/>
        </w:trPr>
        <w:tc>
          <w:tcPr>
            <w:tcW w:w="234" w:type="dxa"/>
            <w:tcBorders>
              <w:left w:val="single" w:sz="12" w:space="0" w:color="auto"/>
              <w:bottom w:val="nil"/>
            </w:tcBorders>
            <w:shd w:val="clear" w:color="auto" w:fill="auto"/>
            <w:vAlign w:val="bottom"/>
          </w:tcPr>
          <w:p w14:paraId="32ED1034" w14:textId="77777777" w:rsidR="00EA2C77" w:rsidRPr="00A40276" w:rsidRDefault="00EA2C77" w:rsidP="00107C04">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4B9357A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6E96ADC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595C51F" w14:textId="77777777" w:rsidR="00EA2C77" w:rsidRPr="00A40276" w:rsidRDefault="00EA2C77" w:rsidP="00107C04">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DB80CA7" w14:textId="77777777" w:rsidR="00EA2C77" w:rsidRPr="00A40276" w:rsidRDefault="00EA2C77" w:rsidP="00107C04">
            <w:pPr>
              <w:rPr>
                <w:rFonts w:ascii="Arial" w:hAnsi="Arial" w:cs="Arial"/>
                <w:b/>
                <w:bCs/>
                <w:sz w:val="14"/>
                <w:lang w:val="es-BO"/>
              </w:rPr>
            </w:pPr>
          </w:p>
        </w:tc>
        <w:tc>
          <w:tcPr>
            <w:tcW w:w="233" w:type="dxa"/>
            <w:shd w:val="clear" w:color="auto" w:fill="auto"/>
            <w:vAlign w:val="bottom"/>
          </w:tcPr>
          <w:p w14:paraId="18CA4D12" w14:textId="77777777" w:rsidR="00EA2C77" w:rsidRPr="00A40276" w:rsidRDefault="00EA2C77" w:rsidP="00107C04">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3FB5C52" w14:textId="77777777" w:rsidR="00EA2C77" w:rsidRPr="00A40276" w:rsidRDefault="00EA2C77" w:rsidP="00107C04">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7D1172C7" w14:textId="77777777" w:rsidR="00EA2C77" w:rsidRPr="00A40276" w:rsidRDefault="00EA2C77" w:rsidP="00107C04">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16D36F4"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75E1EF73" w14:textId="77777777" w:rsidR="00EA2C77" w:rsidRPr="00A40276" w:rsidRDefault="00EA2C77" w:rsidP="00107C04">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7AC138C"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1F76DCF8"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2E07DA5B" w14:textId="77777777" w:rsidR="00EA2C77" w:rsidRPr="00A40276" w:rsidRDefault="00EA2C77" w:rsidP="00107C04">
            <w:pPr>
              <w:rPr>
                <w:rFonts w:ascii="Arial" w:hAnsi="Arial" w:cs="Arial"/>
                <w:b/>
                <w:bCs/>
                <w:lang w:val="es-BO"/>
              </w:rPr>
            </w:pPr>
          </w:p>
        </w:tc>
      </w:tr>
      <w:tr w:rsidR="00EA2C77" w:rsidRPr="00A40276" w14:paraId="0BEB167E" w14:textId="77777777" w:rsidTr="00107C04">
        <w:trPr>
          <w:trHeight w:val="67"/>
          <w:jc w:val="center"/>
        </w:trPr>
        <w:tc>
          <w:tcPr>
            <w:tcW w:w="234" w:type="dxa"/>
            <w:tcBorders>
              <w:left w:val="single" w:sz="12" w:space="0" w:color="auto"/>
              <w:bottom w:val="nil"/>
              <w:right w:val="single" w:sz="4" w:space="0" w:color="auto"/>
            </w:tcBorders>
            <w:shd w:val="clear" w:color="auto" w:fill="auto"/>
            <w:vAlign w:val="bottom"/>
          </w:tcPr>
          <w:p w14:paraId="754D4203" w14:textId="77777777" w:rsidR="00EA2C77" w:rsidRPr="00A40276" w:rsidRDefault="00EA2C77" w:rsidP="00107C04">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EA68F3" w14:textId="77777777" w:rsidR="00EA2C77" w:rsidRPr="00A40276" w:rsidRDefault="00EA2C77" w:rsidP="00107C04">
            <w:pPr>
              <w:rPr>
                <w:rFonts w:ascii="Arial" w:hAnsi="Arial" w:cs="Arial"/>
                <w:b/>
                <w:bCs/>
                <w:lang w:val="es-BO"/>
              </w:rPr>
            </w:pPr>
          </w:p>
        </w:tc>
        <w:tc>
          <w:tcPr>
            <w:tcW w:w="234" w:type="dxa"/>
            <w:tcBorders>
              <w:left w:val="single" w:sz="4" w:space="0" w:color="auto"/>
            </w:tcBorders>
            <w:shd w:val="clear" w:color="auto" w:fill="auto"/>
            <w:vAlign w:val="bottom"/>
          </w:tcPr>
          <w:p w14:paraId="4EC8EF7E" w14:textId="77777777" w:rsidR="00EA2C77" w:rsidRPr="00A40276" w:rsidRDefault="00EA2C77" w:rsidP="00107C04">
            <w:pPr>
              <w:rPr>
                <w:rFonts w:ascii="Arial" w:hAnsi="Arial" w:cs="Arial"/>
                <w:b/>
                <w:bCs/>
                <w:lang w:val="es-BO"/>
              </w:rPr>
            </w:pPr>
          </w:p>
        </w:tc>
        <w:tc>
          <w:tcPr>
            <w:tcW w:w="234" w:type="dxa"/>
            <w:tcBorders>
              <w:right w:val="single" w:sz="4" w:space="0" w:color="auto"/>
            </w:tcBorders>
            <w:shd w:val="clear" w:color="auto" w:fill="auto"/>
            <w:vAlign w:val="bottom"/>
          </w:tcPr>
          <w:p w14:paraId="0D989DFA" w14:textId="77777777" w:rsidR="00EA2C77" w:rsidRPr="00A40276" w:rsidRDefault="00EA2C77" w:rsidP="00107C04">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F13432"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A6C3ABA"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515E63C"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42E5E85"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1ECDC2C"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36C7653E" w14:textId="77777777" w:rsidR="00EA2C77" w:rsidRPr="00A40276" w:rsidRDefault="00EA2C77" w:rsidP="00107C04">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A83CC86" w14:textId="77777777" w:rsidR="00EA2C77" w:rsidRPr="00A40276" w:rsidRDefault="00EA2C77" w:rsidP="00107C04">
            <w:pPr>
              <w:rPr>
                <w:rFonts w:ascii="Arial" w:hAnsi="Arial" w:cs="Arial"/>
                <w:b/>
                <w:bCs/>
                <w:lang w:val="es-BO"/>
              </w:rPr>
            </w:pPr>
          </w:p>
        </w:tc>
        <w:tc>
          <w:tcPr>
            <w:tcW w:w="233" w:type="dxa"/>
            <w:tcBorders>
              <w:left w:val="single" w:sz="4" w:space="0" w:color="auto"/>
              <w:bottom w:val="nil"/>
            </w:tcBorders>
            <w:shd w:val="clear" w:color="auto" w:fill="auto"/>
            <w:vAlign w:val="bottom"/>
          </w:tcPr>
          <w:p w14:paraId="4D49F1B8"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28CAECCC" w14:textId="77777777" w:rsidR="00EA2C77" w:rsidRPr="00A40276" w:rsidRDefault="00EA2C77" w:rsidP="00107C04">
            <w:pPr>
              <w:rPr>
                <w:rFonts w:ascii="Arial" w:hAnsi="Arial" w:cs="Arial"/>
                <w:b/>
                <w:bCs/>
                <w:lang w:val="es-BO"/>
              </w:rPr>
            </w:pPr>
          </w:p>
        </w:tc>
      </w:tr>
      <w:tr w:rsidR="00EA2C77" w:rsidRPr="00A40276" w14:paraId="43C6A110" w14:textId="77777777" w:rsidTr="00107C04">
        <w:trPr>
          <w:trHeight w:val="67"/>
          <w:jc w:val="center"/>
        </w:trPr>
        <w:tc>
          <w:tcPr>
            <w:tcW w:w="234" w:type="dxa"/>
            <w:tcBorders>
              <w:top w:val="nil"/>
              <w:left w:val="single" w:sz="12" w:space="0" w:color="auto"/>
              <w:bottom w:val="nil"/>
            </w:tcBorders>
            <w:shd w:val="clear" w:color="auto" w:fill="auto"/>
            <w:vAlign w:val="bottom"/>
          </w:tcPr>
          <w:p w14:paraId="54CAA515" w14:textId="77777777" w:rsidR="00EA2C77" w:rsidRPr="00A40276" w:rsidRDefault="00EA2C77" w:rsidP="00107C04">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7D2BF124"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9CEDC1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2FDEAC2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C805FA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3E1E4E1"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7C165E7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1329CBA"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DB3468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1A5F41A" w14:textId="77777777" w:rsidR="00EA2C77" w:rsidRPr="00A40276" w:rsidRDefault="00EA2C77" w:rsidP="00107C04">
            <w:pPr>
              <w:rPr>
                <w:rFonts w:ascii="Arial" w:hAnsi="Arial" w:cs="Arial"/>
                <w:b/>
                <w:bCs/>
                <w:lang w:val="es-BO"/>
              </w:rPr>
            </w:pPr>
          </w:p>
        </w:tc>
        <w:tc>
          <w:tcPr>
            <w:tcW w:w="234" w:type="dxa"/>
            <w:tcBorders>
              <w:bottom w:val="nil"/>
            </w:tcBorders>
            <w:shd w:val="clear" w:color="auto" w:fill="auto"/>
            <w:vAlign w:val="bottom"/>
          </w:tcPr>
          <w:p w14:paraId="469251DD" w14:textId="77777777" w:rsidR="00EA2C77" w:rsidRPr="00A40276" w:rsidRDefault="00EA2C77" w:rsidP="00107C04">
            <w:pPr>
              <w:rPr>
                <w:rFonts w:ascii="Arial" w:hAnsi="Arial" w:cs="Arial"/>
                <w:b/>
                <w:bCs/>
                <w:lang w:val="es-BO"/>
              </w:rPr>
            </w:pPr>
          </w:p>
        </w:tc>
        <w:tc>
          <w:tcPr>
            <w:tcW w:w="234" w:type="dxa"/>
            <w:tcBorders>
              <w:bottom w:val="nil"/>
            </w:tcBorders>
            <w:shd w:val="clear" w:color="auto" w:fill="auto"/>
            <w:vAlign w:val="bottom"/>
          </w:tcPr>
          <w:p w14:paraId="765B674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2B953A9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6F4ECF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4D32EE0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5E38FBD"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760E1AC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6262B52"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5158B956"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53CAFC32"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2D39EFD8"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22B2F79B"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46D1A962"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745BF7A7"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0738C6D2"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830113A"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711949E"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87F543A"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7CF2551"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0D74BA6"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6E7DF41F"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710B3AC7"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6DAC553"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1D0E3A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65BB84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65E7FF9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10464A1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7394E0D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31838B4D"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1E83DD1F" w14:textId="77777777" w:rsidR="00EA2C77" w:rsidRPr="00A40276" w:rsidRDefault="00EA2C77" w:rsidP="00107C04">
            <w:pPr>
              <w:rPr>
                <w:rFonts w:ascii="Arial" w:hAnsi="Arial" w:cs="Arial"/>
                <w:b/>
                <w:bCs/>
                <w:lang w:val="es-BO"/>
              </w:rPr>
            </w:pPr>
          </w:p>
        </w:tc>
      </w:tr>
      <w:tr w:rsidR="00EA2C77" w:rsidRPr="00A40276" w14:paraId="2EBB5A41" w14:textId="77777777" w:rsidTr="00107C04">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61DC27F" w14:textId="77777777" w:rsidR="00EA2C77" w:rsidRPr="00A40276" w:rsidRDefault="00EA2C77" w:rsidP="00107C04">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EA2C77" w:rsidRPr="00A40276" w14:paraId="70CA75D6" w14:textId="77777777" w:rsidTr="00107C04">
        <w:trPr>
          <w:trHeight w:val="90"/>
          <w:jc w:val="center"/>
        </w:trPr>
        <w:tc>
          <w:tcPr>
            <w:tcW w:w="234" w:type="dxa"/>
            <w:tcBorders>
              <w:top w:val="nil"/>
              <w:left w:val="single" w:sz="12" w:space="0" w:color="auto"/>
              <w:bottom w:val="nil"/>
            </w:tcBorders>
            <w:shd w:val="clear" w:color="auto" w:fill="auto"/>
            <w:vAlign w:val="center"/>
            <w:hideMark/>
          </w:tcPr>
          <w:p w14:paraId="64823A77"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7309D2AD" w14:textId="77777777" w:rsidR="00EA2C77" w:rsidRPr="00A40276" w:rsidRDefault="00EA2C77" w:rsidP="00107C04">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5AE422D1"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D18A26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51A907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572549FF"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C94A5E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DACBEA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71B91B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7B21364"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59EAB1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3172B7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AEB2310"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9ACE471"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8C4B5C3"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D7DFDA4"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5578438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1C3B92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CA2297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41C909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6E3FF1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3BD25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A653E3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9103EC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F4676F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D4E036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4E51F9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4F9E542"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1DCE32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2022DC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8A2D50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D34E0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A6620C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B03C31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A60128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2B4E38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08A456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3956E9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BF6499"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27833D11" w14:textId="77777777" w:rsidR="00EA2C77" w:rsidRPr="00A40276" w:rsidRDefault="00EA2C77" w:rsidP="00107C04">
            <w:pPr>
              <w:rPr>
                <w:rFonts w:ascii="Arial" w:hAnsi="Arial" w:cs="Arial"/>
                <w:b/>
                <w:bCs/>
                <w:lang w:val="es-BO"/>
              </w:rPr>
            </w:pPr>
          </w:p>
        </w:tc>
      </w:tr>
      <w:tr w:rsidR="00EA2C77" w:rsidRPr="00A40276" w14:paraId="688C098C" w14:textId="77777777" w:rsidTr="00107C04">
        <w:trPr>
          <w:trHeight w:val="90"/>
          <w:jc w:val="center"/>
        </w:trPr>
        <w:tc>
          <w:tcPr>
            <w:tcW w:w="234" w:type="dxa"/>
            <w:tcBorders>
              <w:top w:val="nil"/>
              <w:left w:val="single" w:sz="12" w:space="0" w:color="auto"/>
              <w:bottom w:val="nil"/>
            </w:tcBorders>
            <w:shd w:val="clear" w:color="auto" w:fill="auto"/>
            <w:vAlign w:val="center"/>
          </w:tcPr>
          <w:p w14:paraId="22178995"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7C05CFE6" w14:textId="77777777" w:rsidR="00EA2C77" w:rsidRPr="00A40276" w:rsidRDefault="00EA2C77" w:rsidP="00107C04">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0605A24B" w14:textId="77777777" w:rsidR="00EA2C77" w:rsidRPr="00A40276" w:rsidRDefault="00EA2C77" w:rsidP="00107C04">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212FD4EA" w14:textId="77777777" w:rsidR="00EA2C77" w:rsidRPr="00A40276" w:rsidRDefault="00EA2C77" w:rsidP="00107C04">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307DB4A" w14:textId="77777777" w:rsidR="00EA2C77" w:rsidRPr="00A40276" w:rsidRDefault="00EA2C77" w:rsidP="00107C04">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1F748E43" w14:textId="77777777" w:rsidR="00EA2C77" w:rsidRPr="00A40276" w:rsidRDefault="00EA2C77" w:rsidP="00107C04">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558254CA"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3FBA8EC" w14:textId="77777777" w:rsidR="00EA2C77" w:rsidRPr="00A40276" w:rsidRDefault="00EA2C77" w:rsidP="00107C04">
            <w:pPr>
              <w:rPr>
                <w:rFonts w:ascii="Arial" w:hAnsi="Arial" w:cs="Arial"/>
                <w:b/>
                <w:bCs/>
                <w:lang w:val="es-BO"/>
              </w:rPr>
            </w:pPr>
          </w:p>
        </w:tc>
      </w:tr>
      <w:tr w:rsidR="00EA2C77" w:rsidRPr="00A40276" w14:paraId="3420736C" w14:textId="77777777" w:rsidTr="00107C04">
        <w:trPr>
          <w:trHeight w:val="259"/>
          <w:jc w:val="center"/>
        </w:trPr>
        <w:tc>
          <w:tcPr>
            <w:tcW w:w="234" w:type="dxa"/>
            <w:tcBorders>
              <w:top w:val="nil"/>
              <w:left w:val="single" w:sz="12" w:space="0" w:color="auto"/>
              <w:bottom w:val="nil"/>
            </w:tcBorders>
            <w:shd w:val="clear" w:color="auto" w:fill="auto"/>
            <w:vAlign w:val="center"/>
          </w:tcPr>
          <w:p w14:paraId="5F573951" w14:textId="77777777" w:rsidR="00EA2C77" w:rsidRPr="00A40276" w:rsidRDefault="00EA2C77" w:rsidP="00107C04">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303EC320"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06F46"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149C9AA" w14:textId="77777777" w:rsidR="00EA2C77" w:rsidRPr="00A40276" w:rsidRDefault="00EA2C77" w:rsidP="00107C04">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A54B3"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B203DFA" w14:textId="77777777" w:rsidR="00EA2C77" w:rsidRPr="00A40276" w:rsidRDefault="00EA2C77" w:rsidP="00107C04">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68FAF"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53F3340B" w14:textId="77777777" w:rsidR="00EA2C77" w:rsidRPr="00A40276" w:rsidRDefault="00EA2C77" w:rsidP="00107C04">
            <w:pPr>
              <w:rPr>
                <w:rFonts w:ascii="Arial" w:hAnsi="Arial" w:cs="Arial"/>
                <w:b/>
                <w:bCs/>
                <w:lang w:val="es-BO"/>
              </w:rPr>
            </w:pPr>
          </w:p>
        </w:tc>
      </w:tr>
      <w:tr w:rsidR="00EA2C77" w:rsidRPr="00A40276" w14:paraId="1B6142EB" w14:textId="77777777" w:rsidTr="00107C04">
        <w:trPr>
          <w:trHeight w:val="90"/>
          <w:jc w:val="center"/>
        </w:trPr>
        <w:tc>
          <w:tcPr>
            <w:tcW w:w="234" w:type="dxa"/>
            <w:tcBorders>
              <w:top w:val="nil"/>
              <w:left w:val="single" w:sz="12" w:space="0" w:color="auto"/>
              <w:bottom w:val="nil"/>
            </w:tcBorders>
            <w:shd w:val="clear" w:color="auto" w:fill="auto"/>
            <w:vAlign w:val="center"/>
          </w:tcPr>
          <w:p w14:paraId="5BF8BF83"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0D7F72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83188F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F5FE72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D33E6A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B24C84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D23E80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589B3E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EC790D1"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90B6AFC"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613FCD9"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7D7C64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BDD990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F43C310"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359EEE6A"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2D2D3BC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B5B81B6"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08BE7F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24F38E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44638D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4FFDB9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98D66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065E20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F9CA11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DC25C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A20EE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224BA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8BDCF4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4C6207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FD9A77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BF964D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9DFD7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D12BA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9A862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D19F89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861771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E2291D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41887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01D599C"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21036C5F" w14:textId="77777777" w:rsidR="00EA2C77" w:rsidRPr="00A40276" w:rsidRDefault="00EA2C77" w:rsidP="00107C04">
            <w:pPr>
              <w:rPr>
                <w:rFonts w:ascii="Arial" w:hAnsi="Arial" w:cs="Arial"/>
                <w:b/>
                <w:bCs/>
                <w:lang w:val="es-BO"/>
              </w:rPr>
            </w:pPr>
          </w:p>
        </w:tc>
      </w:tr>
      <w:tr w:rsidR="00EA2C77" w:rsidRPr="00A40276" w14:paraId="35B27E6E" w14:textId="77777777" w:rsidTr="00107C04">
        <w:trPr>
          <w:trHeight w:val="90"/>
          <w:jc w:val="center"/>
        </w:trPr>
        <w:tc>
          <w:tcPr>
            <w:tcW w:w="234" w:type="dxa"/>
            <w:tcBorders>
              <w:top w:val="nil"/>
              <w:left w:val="single" w:sz="12" w:space="0" w:color="auto"/>
              <w:bottom w:val="nil"/>
            </w:tcBorders>
            <w:shd w:val="clear" w:color="auto" w:fill="auto"/>
            <w:vAlign w:val="center"/>
          </w:tcPr>
          <w:p w14:paraId="7D50F301"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25877210" w14:textId="77777777" w:rsidR="00EA2C77" w:rsidRPr="00A40276" w:rsidRDefault="00EA2C77" w:rsidP="00107C04">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582F9DA9"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35C0520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E17DD7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498E36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85965F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8AAD79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D1D30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3E78D7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52B9EA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572F10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596148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99F521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01D39A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C38F0A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F758A6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B4BF8D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C97603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653430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340031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9C474F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0C8AE4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DD2C59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F4007D"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10C376D5" w14:textId="77777777" w:rsidR="00EA2C77" w:rsidRPr="00A40276" w:rsidRDefault="00EA2C77" w:rsidP="00107C04">
            <w:pPr>
              <w:rPr>
                <w:rFonts w:ascii="Arial" w:hAnsi="Arial" w:cs="Arial"/>
                <w:b/>
                <w:bCs/>
                <w:lang w:val="es-BO"/>
              </w:rPr>
            </w:pPr>
          </w:p>
        </w:tc>
      </w:tr>
      <w:tr w:rsidR="00EA2C77" w:rsidRPr="00A40276" w14:paraId="0BF2B3E4" w14:textId="77777777" w:rsidTr="00107C04">
        <w:trPr>
          <w:trHeight w:val="90"/>
          <w:jc w:val="center"/>
        </w:trPr>
        <w:tc>
          <w:tcPr>
            <w:tcW w:w="234" w:type="dxa"/>
            <w:tcBorders>
              <w:top w:val="nil"/>
              <w:left w:val="single" w:sz="12" w:space="0" w:color="auto"/>
              <w:bottom w:val="nil"/>
            </w:tcBorders>
            <w:shd w:val="clear" w:color="auto" w:fill="auto"/>
            <w:vAlign w:val="center"/>
          </w:tcPr>
          <w:p w14:paraId="1BA90C84" w14:textId="77777777" w:rsidR="00EA2C77" w:rsidRPr="00A40276" w:rsidRDefault="00EA2C77" w:rsidP="00107C04">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3F51F387"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F85823"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35A053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F87DCC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A2DECE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EE52FC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965EBE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618199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59AAEC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A305BA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C39724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E11E3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1515F3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9BF0A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10F9A9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EAB884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598B0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DC4EAD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6731A6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8C9578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30D6E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FB0259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39FFAD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B67A94E"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02D6F7F2" w14:textId="77777777" w:rsidR="00EA2C77" w:rsidRPr="00A40276" w:rsidRDefault="00EA2C77" w:rsidP="00107C04">
            <w:pPr>
              <w:rPr>
                <w:rFonts w:ascii="Arial" w:hAnsi="Arial" w:cs="Arial"/>
                <w:b/>
                <w:bCs/>
                <w:lang w:val="es-BO"/>
              </w:rPr>
            </w:pPr>
          </w:p>
        </w:tc>
      </w:tr>
      <w:tr w:rsidR="00EA2C77" w:rsidRPr="00A40276" w14:paraId="6B34723D" w14:textId="77777777" w:rsidTr="00107C04">
        <w:trPr>
          <w:trHeight w:val="90"/>
          <w:jc w:val="center"/>
        </w:trPr>
        <w:tc>
          <w:tcPr>
            <w:tcW w:w="234" w:type="dxa"/>
            <w:tcBorders>
              <w:top w:val="nil"/>
              <w:left w:val="single" w:sz="12" w:space="0" w:color="auto"/>
              <w:bottom w:val="nil"/>
            </w:tcBorders>
            <w:shd w:val="clear" w:color="auto" w:fill="auto"/>
            <w:vAlign w:val="center"/>
          </w:tcPr>
          <w:p w14:paraId="78EBF56A"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F32CE33"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B1D380C"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1AFBDCB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B4ED60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A74E4C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179FFF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05D4D6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66EEB0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583BC62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82ED3F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7866AD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ABEB31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0E88D0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4766CE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E3CB85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A78434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2B9258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3E16AC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9C96F9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CADFE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4FC77E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490FB1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8FC715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79549A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5389D0F" w14:textId="77777777" w:rsidR="00EA2C77" w:rsidRPr="00A40276" w:rsidRDefault="00EA2C77" w:rsidP="00107C04">
            <w:pPr>
              <w:rPr>
                <w:rFonts w:ascii="Arial" w:hAnsi="Arial" w:cs="Arial"/>
                <w:b/>
                <w:bCs/>
                <w:lang w:val="es-BO"/>
              </w:rPr>
            </w:pPr>
          </w:p>
        </w:tc>
        <w:tc>
          <w:tcPr>
            <w:tcW w:w="3031" w:type="dxa"/>
            <w:gridSpan w:val="13"/>
            <w:tcBorders>
              <w:top w:val="nil"/>
              <w:bottom w:val="nil"/>
            </w:tcBorders>
            <w:shd w:val="clear" w:color="auto" w:fill="auto"/>
            <w:vAlign w:val="center"/>
          </w:tcPr>
          <w:p w14:paraId="47EE2429" w14:textId="77777777" w:rsidR="00EA2C77" w:rsidRPr="00A40276" w:rsidRDefault="00EA2C77" w:rsidP="00107C04">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5EE1F53" w14:textId="77777777" w:rsidR="00EA2C77" w:rsidRPr="00A40276" w:rsidRDefault="00EA2C77" w:rsidP="00107C04">
            <w:pPr>
              <w:rPr>
                <w:rFonts w:ascii="Arial" w:hAnsi="Arial" w:cs="Arial"/>
                <w:b/>
                <w:bCs/>
                <w:lang w:val="es-BO"/>
              </w:rPr>
            </w:pPr>
          </w:p>
        </w:tc>
      </w:tr>
      <w:tr w:rsidR="00EA2C77" w:rsidRPr="00A40276" w14:paraId="391D7DAB" w14:textId="77777777" w:rsidTr="00107C04">
        <w:trPr>
          <w:trHeight w:val="90"/>
          <w:jc w:val="center"/>
        </w:trPr>
        <w:tc>
          <w:tcPr>
            <w:tcW w:w="234" w:type="dxa"/>
            <w:tcBorders>
              <w:top w:val="nil"/>
              <w:left w:val="single" w:sz="12" w:space="0" w:color="auto"/>
              <w:bottom w:val="nil"/>
            </w:tcBorders>
            <w:shd w:val="clear" w:color="auto" w:fill="auto"/>
            <w:vAlign w:val="center"/>
          </w:tcPr>
          <w:p w14:paraId="560F8C1D"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2D7F1B6A" w14:textId="77777777" w:rsidR="00EA2C77" w:rsidRPr="00A40276" w:rsidRDefault="00EA2C77" w:rsidP="00107C04">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004B740C"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9AFAF39" w14:textId="77777777" w:rsidR="00EA2C77" w:rsidRPr="00A40276" w:rsidRDefault="00EA2C77" w:rsidP="00107C04">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13E206C3"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612A1BAA" w14:textId="77777777" w:rsidR="00EA2C77" w:rsidRPr="00A40276" w:rsidRDefault="00EA2C77" w:rsidP="00107C04">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277424C6"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DB37581" w14:textId="77777777" w:rsidR="00EA2C77" w:rsidRPr="00A40276" w:rsidRDefault="00EA2C77" w:rsidP="00107C04">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58AFAAD5"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66398677" w14:textId="77777777" w:rsidR="00EA2C77" w:rsidRPr="00A40276" w:rsidRDefault="00EA2C77" w:rsidP="00107C04">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47E8824F"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3DDBECF0" w14:textId="77777777" w:rsidR="00EA2C77" w:rsidRPr="00A40276" w:rsidRDefault="00EA2C77" w:rsidP="00107C04">
            <w:pPr>
              <w:rPr>
                <w:rFonts w:ascii="Arial" w:hAnsi="Arial" w:cs="Arial"/>
                <w:b/>
                <w:bCs/>
                <w:lang w:val="es-BO"/>
              </w:rPr>
            </w:pPr>
          </w:p>
        </w:tc>
      </w:tr>
      <w:tr w:rsidR="00EA2C77" w:rsidRPr="00A40276" w14:paraId="3D01BDB5" w14:textId="77777777" w:rsidTr="00107C04">
        <w:trPr>
          <w:trHeight w:val="90"/>
          <w:jc w:val="center"/>
        </w:trPr>
        <w:tc>
          <w:tcPr>
            <w:tcW w:w="234" w:type="dxa"/>
            <w:tcBorders>
              <w:top w:val="nil"/>
              <w:left w:val="single" w:sz="12" w:space="0" w:color="auto"/>
              <w:bottom w:val="nil"/>
            </w:tcBorders>
            <w:shd w:val="clear" w:color="auto" w:fill="auto"/>
            <w:vAlign w:val="center"/>
          </w:tcPr>
          <w:p w14:paraId="3B6AD1BA" w14:textId="77777777" w:rsidR="00EA2C77" w:rsidRPr="00A40276" w:rsidRDefault="00EA2C77" w:rsidP="00107C04">
            <w:pPr>
              <w:rPr>
                <w:rFonts w:ascii="Arial" w:hAnsi="Arial" w:cs="Arial"/>
                <w:lang w:val="es-BO"/>
              </w:rPr>
            </w:pPr>
          </w:p>
        </w:tc>
        <w:tc>
          <w:tcPr>
            <w:tcW w:w="1873" w:type="dxa"/>
            <w:gridSpan w:val="8"/>
            <w:vMerge/>
            <w:tcBorders>
              <w:bottom w:val="nil"/>
            </w:tcBorders>
            <w:shd w:val="clear" w:color="auto" w:fill="auto"/>
            <w:vAlign w:val="center"/>
          </w:tcPr>
          <w:p w14:paraId="0BFCA6CA"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973B2B"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22C5CBC5" w14:textId="77777777" w:rsidR="00EA2C77" w:rsidRPr="00A40276" w:rsidRDefault="00EA2C77" w:rsidP="00107C04">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2714D1"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0B565E03"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614287"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2D41F9AE"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144A5F"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40760743" w14:textId="77777777" w:rsidR="00EA2C77" w:rsidRPr="00A40276" w:rsidRDefault="00EA2C77" w:rsidP="00107C04">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016CA3"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50B14DC7" w14:textId="77777777" w:rsidR="00EA2C77" w:rsidRPr="00A40276" w:rsidRDefault="00EA2C77" w:rsidP="00107C04">
            <w:pPr>
              <w:rPr>
                <w:rFonts w:ascii="Arial" w:hAnsi="Arial" w:cs="Arial"/>
                <w:b/>
                <w:bCs/>
                <w:lang w:val="es-BO"/>
              </w:rPr>
            </w:pPr>
          </w:p>
        </w:tc>
      </w:tr>
      <w:tr w:rsidR="00EA2C77" w:rsidRPr="00A40276" w14:paraId="1B9EFAB6" w14:textId="77777777" w:rsidTr="00107C04">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06D7B09C" w14:textId="77777777" w:rsidR="00EA2C77" w:rsidRPr="00A40276" w:rsidRDefault="00EA2C77" w:rsidP="00107C04">
            <w:pPr>
              <w:rPr>
                <w:rFonts w:ascii="Arial" w:hAnsi="Arial" w:cs="Arial"/>
                <w:szCs w:val="2"/>
                <w:lang w:val="es-BO"/>
              </w:rPr>
            </w:pPr>
          </w:p>
        </w:tc>
      </w:tr>
    </w:tbl>
    <w:p w14:paraId="0E1CCEF2" w14:textId="77777777" w:rsidR="00875E1B" w:rsidRPr="00362942" w:rsidRDefault="00875E1B" w:rsidP="00875E1B">
      <w:pPr>
        <w:ind w:left="360"/>
        <w:jc w:val="both"/>
        <w:rPr>
          <w:rFonts w:cs="Arial"/>
          <w:sz w:val="18"/>
          <w:szCs w:val="18"/>
        </w:rPr>
      </w:pPr>
    </w:p>
    <w:p w14:paraId="4A30664C" w14:textId="77777777" w:rsidR="007511A5" w:rsidRPr="00A40276" w:rsidRDefault="007511A5" w:rsidP="007511A5">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5DD00483" w:rsidR="00412880" w:rsidRDefault="00412880">
      <w:pPr>
        <w:rPr>
          <w:rFonts w:cs="Arial"/>
          <w:b/>
          <w:sz w:val="18"/>
          <w:szCs w:val="18"/>
        </w:rPr>
      </w:pPr>
      <w:r>
        <w:rPr>
          <w:rFonts w:cs="Arial"/>
          <w:b/>
          <w:sz w:val="18"/>
          <w:szCs w:val="18"/>
        </w:rPr>
        <w:br w:type="page"/>
      </w:r>
    </w:p>
    <w:p w14:paraId="1049EEE8"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4D19676C" w14:textId="77777777" w:rsidR="00E22A65" w:rsidRDefault="00E22A65" w:rsidP="00A96337">
      <w:pPr>
        <w:rPr>
          <w:rFonts w:cs="Arial"/>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08D42D97" w14:textId="77777777" w:rsidR="003C0BA6" w:rsidRDefault="003C0BA6" w:rsidP="00A72FB0">
      <w:pPr>
        <w:jc w:val="center"/>
        <w:rPr>
          <w:rFonts w:cs="Arial"/>
          <w:b/>
          <w:sz w:val="18"/>
          <w:szCs w:val="18"/>
        </w:rPr>
      </w:pPr>
    </w:p>
    <w:p w14:paraId="1222F359" w14:textId="52BA9892" w:rsidR="00A72FB0" w:rsidRPr="00362942" w:rsidRDefault="00A72FB0" w:rsidP="00A72FB0">
      <w:pPr>
        <w:jc w:val="center"/>
        <w:rPr>
          <w:rFonts w:cs="Arial"/>
          <w:b/>
          <w:sz w:val="18"/>
          <w:szCs w:val="18"/>
        </w:rPr>
      </w:pPr>
      <w:r w:rsidRPr="00362942">
        <w:rPr>
          <w:rFonts w:cs="Arial"/>
          <w:b/>
          <w:sz w:val="18"/>
          <w:szCs w:val="18"/>
        </w:rPr>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p w14:paraId="4D3EA8D9" w14:textId="77777777" w:rsidR="00452BC6" w:rsidRPr="00362942" w:rsidRDefault="00452BC6">
      <w:pPr>
        <w:rPr>
          <w:sz w:val="2"/>
          <w:szCs w:val="2"/>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126"/>
        <w:gridCol w:w="121"/>
        <w:gridCol w:w="247"/>
        <w:gridCol w:w="256"/>
        <w:gridCol w:w="213"/>
        <w:gridCol w:w="37"/>
        <w:gridCol w:w="246"/>
        <w:gridCol w:w="249"/>
        <w:gridCol w:w="247"/>
        <w:gridCol w:w="44"/>
        <w:gridCol w:w="203"/>
        <w:gridCol w:w="247"/>
        <w:gridCol w:w="246"/>
        <w:gridCol w:w="247"/>
        <w:gridCol w:w="216"/>
        <w:gridCol w:w="32"/>
        <w:gridCol w:w="247"/>
        <w:gridCol w:w="247"/>
        <w:gridCol w:w="247"/>
        <w:gridCol w:w="230"/>
        <w:gridCol w:w="206"/>
        <w:gridCol w:w="111"/>
        <w:gridCol w:w="32"/>
      </w:tblGrid>
      <w:tr w:rsidR="00165D0B" w:rsidRPr="00452BC6" w14:paraId="740F5775" w14:textId="77777777" w:rsidTr="00165D0B">
        <w:trPr>
          <w:trHeight w:val="411"/>
          <w:jc w:val="center"/>
        </w:trPr>
        <w:tc>
          <w:tcPr>
            <w:tcW w:w="9273" w:type="dxa"/>
            <w:gridSpan w:val="30"/>
            <w:tcBorders>
              <w:top w:val="single" w:sz="12" w:space="0" w:color="auto"/>
              <w:bottom w:val="single" w:sz="4" w:space="0" w:color="auto"/>
            </w:tcBorders>
            <w:shd w:val="clear" w:color="auto" w:fill="1F497D"/>
            <w:vAlign w:val="center"/>
          </w:tcPr>
          <w:p w14:paraId="0EEB4DAB" w14:textId="77777777" w:rsidR="00165D0B" w:rsidRPr="00452BC6" w:rsidRDefault="00165D0B" w:rsidP="00107C04">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165D0B" w:rsidRPr="00A40276" w14:paraId="5A6DA039" w14:textId="77777777" w:rsidTr="00165D0B">
        <w:trPr>
          <w:trHeight w:val="58"/>
          <w:jc w:val="center"/>
        </w:trPr>
        <w:tc>
          <w:tcPr>
            <w:tcW w:w="9273" w:type="dxa"/>
            <w:gridSpan w:val="30"/>
            <w:tcBorders>
              <w:top w:val="single" w:sz="4" w:space="0" w:color="auto"/>
              <w:left w:val="single" w:sz="12" w:space="0" w:color="auto"/>
              <w:bottom w:val="nil"/>
            </w:tcBorders>
            <w:tcMar>
              <w:left w:w="0" w:type="dxa"/>
              <w:right w:w="0" w:type="dxa"/>
            </w:tcMar>
            <w:vAlign w:val="center"/>
          </w:tcPr>
          <w:p w14:paraId="0B9B2881" w14:textId="77777777" w:rsidR="00165D0B" w:rsidRPr="00A40276" w:rsidRDefault="00165D0B" w:rsidP="00107C04">
            <w:pPr>
              <w:jc w:val="center"/>
              <w:rPr>
                <w:rFonts w:ascii="Arial" w:hAnsi="Arial" w:cs="Arial"/>
                <w:b/>
                <w:sz w:val="8"/>
                <w:szCs w:val="2"/>
                <w:lang w:val="es-BO"/>
              </w:rPr>
            </w:pPr>
          </w:p>
        </w:tc>
      </w:tr>
      <w:tr w:rsidR="00165D0B" w:rsidRPr="00A40276" w14:paraId="77097E13"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3AA88FDC" w14:textId="77777777" w:rsidR="00165D0B" w:rsidRPr="00A40276" w:rsidRDefault="00165D0B" w:rsidP="00107C04">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6FA3CD00" w14:textId="77777777" w:rsidR="00165D0B" w:rsidRPr="00A40276" w:rsidRDefault="00165D0B" w:rsidP="00107C04">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79FC7048"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46C80F3"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19BE1CA" w14:textId="77777777" w:rsidR="00165D0B" w:rsidRPr="00A40276" w:rsidRDefault="00165D0B" w:rsidP="00107C04">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431D15B" w14:textId="77777777" w:rsidR="00165D0B" w:rsidRPr="00A40276" w:rsidRDefault="00165D0B" w:rsidP="00107C04">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6397B22" w14:textId="77777777" w:rsidR="00165D0B" w:rsidRPr="00A40276" w:rsidRDefault="00165D0B" w:rsidP="00107C04">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635907C"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FF4A34F"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72A0BBB" w14:textId="77777777" w:rsidR="00165D0B" w:rsidRPr="00A40276" w:rsidRDefault="00165D0B" w:rsidP="00107C04">
            <w:pPr>
              <w:rPr>
                <w:rFonts w:ascii="Arial" w:hAnsi="Arial" w:cs="Arial"/>
                <w:lang w:val="es-BO"/>
              </w:rPr>
            </w:pPr>
          </w:p>
        </w:tc>
        <w:tc>
          <w:tcPr>
            <w:tcW w:w="250" w:type="dxa"/>
            <w:gridSpan w:val="2"/>
            <w:tcBorders>
              <w:top w:val="single" w:sz="4" w:space="0" w:color="auto"/>
              <w:left w:val="single" w:sz="4" w:space="0" w:color="auto"/>
              <w:bottom w:val="single" w:sz="4" w:space="0" w:color="auto"/>
            </w:tcBorders>
            <w:shd w:val="clear" w:color="auto" w:fill="DBE5F1"/>
            <w:vAlign w:val="center"/>
          </w:tcPr>
          <w:p w14:paraId="4310CC7E" w14:textId="77777777" w:rsidR="00165D0B" w:rsidRPr="00A40276" w:rsidRDefault="00165D0B" w:rsidP="00107C04">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7681C327"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B28B703"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401D412" w14:textId="77777777" w:rsidR="00165D0B" w:rsidRPr="00A40276" w:rsidRDefault="00165D0B" w:rsidP="00107C04">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5317242"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4F91EE5" w14:textId="77777777" w:rsidR="00165D0B" w:rsidRPr="00A40276" w:rsidRDefault="00165D0B" w:rsidP="00107C04">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233DFE"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70DE40F" w14:textId="77777777" w:rsidR="00165D0B" w:rsidRPr="00A40276" w:rsidRDefault="00165D0B" w:rsidP="00107C04">
            <w:pPr>
              <w:rPr>
                <w:rFonts w:ascii="Arial" w:hAnsi="Arial" w:cs="Arial"/>
                <w:lang w:val="es-BO"/>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2E26C"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2E5344F" w14:textId="77777777" w:rsidR="00165D0B" w:rsidRPr="00A40276" w:rsidRDefault="00165D0B" w:rsidP="00107C04">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483D5" w14:textId="77777777" w:rsidR="00165D0B" w:rsidRPr="00A40276" w:rsidRDefault="00165D0B" w:rsidP="00107C04">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41240A6" w14:textId="77777777" w:rsidR="00165D0B" w:rsidRPr="00A40276" w:rsidRDefault="00165D0B" w:rsidP="00107C04">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6D19C" w14:textId="77777777" w:rsidR="00165D0B" w:rsidRPr="00A40276" w:rsidRDefault="00165D0B" w:rsidP="00107C04">
            <w:pPr>
              <w:rPr>
                <w:rFonts w:ascii="Arial" w:hAnsi="Arial" w:cs="Arial"/>
                <w:lang w:val="es-BO"/>
              </w:rPr>
            </w:pPr>
          </w:p>
        </w:tc>
        <w:tc>
          <w:tcPr>
            <w:tcW w:w="349" w:type="dxa"/>
            <w:gridSpan w:val="3"/>
            <w:tcBorders>
              <w:top w:val="nil"/>
              <w:left w:val="single" w:sz="4" w:space="0" w:color="auto"/>
              <w:bottom w:val="nil"/>
            </w:tcBorders>
            <w:vAlign w:val="center"/>
          </w:tcPr>
          <w:p w14:paraId="06E41515" w14:textId="77777777" w:rsidR="00165D0B" w:rsidRPr="00A40276" w:rsidRDefault="00165D0B" w:rsidP="00107C04">
            <w:pPr>
              <w:rPr>
                <w:rFonts w:ascii="Arial" w:hAnsi="Arial" w:cs="Arial"/>
                <w:lang w:val="es-BO"/>
              </w:rPr>
            </w:pPr>
          </w:p>
        </w:tc>
      </w:tr>
      <w:tr w:rsidR="00165D0B" w:rsidRPr="00A40276" w14:paraId="4124475A" w14:textId="77777777" w:rsidTr="00165D0B">
        <w:tblPrEx>
          <w:tblBorders>
            <w:insideH w:val="single" w:sz="4" w:space="0" w:color="FF0000"/>
            <w:insideV w:val="none" w:sz="0" w:space="31" w:color="000000" w:shadow="1" w:frame="1"/>
          </w:tblBorders>
        </w:tblPrEx>
        <w:trPr>
          <w:trHeight w:val="58"/>
          <w:jc w:val="center"/>
        </w:trPr>
        <w:tc>
          <w:tcPr>
            <w:tcW w:w="9273" w:type="dxa"/>
            <w:gridSpan w:val="30"/>
            <w:tcBorders>
              <w:top w:val="nil"/>
              <w:bottom w:val="nil"/>
            </w:tcBorders>
            <w:tcMar>
              <w:right w:w="85" w:type="dxa"/>
            </w:tcMar>
            <w:vAlign w:val="center"/>
          </w:tcPr>
          <w:p w14:paraId="423688A0" w14:textId="77777777" w:rsidR="00165D0B" w:rsidRPr="00A40276" w:rsidRDefault="00165D0B" w:rsidP="00107C04">
            <w:pPr>
              <w:jc w:val="center"/>
              <w:rPr>
                <w:rFonts w:ascii="Arial" w:hAnsi="Arial" w:cs="Arial"/>
                <w:b/>
                <w:sz w:val="8"/>
                <w:szCs w:val="2"/>
                <w:lang w:val="es-BO"/>
              </w:rPr>
            </w:pPr>
          </w:p>
        </w:tc>
      </w:tr>
      <w:tr w:rsidR="00165D0B" w:rsidRPr="00A40276" w14:paraId="74E9846F"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7D230BF" w14:textId="77777777" w:rsidR="00165D0B" w:rsidRPr="00A40276" w:rsidRDefault="00165D0B" w:rsidP="00107C04">
            <w:pPr>
              <w:jc w:val="right"/>
              <w:rPr>
                <w:rFonts w:ascii="Arial" w:hAnsi="Arial" w:cs="Arial"/>
                <w:lang w:val="es-BO"/>
              </w:rPr>
            </w:pPr>
            <w:r w:rsidRPr="00A40276">
              <w:rPr>
                <w:rFonts w:ascii="Arial" w:hAnsi="Arial" w:cs="Arial"/>
                <w:b/>
                <w:lang w:val="es-BO"/>
              </w:rPr>
              <w:t>Objeto de la contratación:</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5A4DC30" w14:textId="77777777" w:rsidR="00165D0B" w:rsidRPr="00A40276" w:rsidRDefault="00165D0B" w:rsidP="00107C04">
            <w:pPr>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609FFE3E" w14:textId="77777777" w:rsidR="00165D0B" w:rsidRPr="00A40276" w:rsidRDefault="00165D0B" w:rsidP="00107C04">
            <w:pPr>
              <w:rPr>
                <w:rFonts w:ascii="Arial" w:hAnsi="Arial" w:cs="Arial"/>
                <w:lang w:val="es-BO"/>
              </w:rPr>
            </w:pPr>
          </w:p>
        </w:tc>
      </w:tr>
      <w:tr w:rsidR="00165D0B" w:rsidRPr="00A40276" w14:paraId="08BAAAFF" w14:textId="77777777" w:rsidTr="00165D0B">
        <w:tblPrEx>
          <w:tblBorders>
            <w:insideH w:val="single" w:sz="4" w:space="0" w:color="FF0000"/>
            <w:insideV w:val="none" w:sz="0" w:space="31" w:color="000000" w:shadow="1" w:frame="1"/>
          </w:tblBorders>
        </w:tblPrEx>
        <w:trPr>
          <w:trHeight w:val="58"/>
          <w:jc w:val="center"/>
        </w:trPr>
        <w:tc>
          <w:tcPr>
            <w:tcW w:w="9273" w:type="dxa"/>
            <w:gridSpan w:val="30"/>
            <w:tcBorders>
              <w:top w:val="nil"/>
              <w:bottom w:val="nil"/>
            </w:tcBorders>
            <w:tcMar>
              <w:right w:w="85" w:type="dxa"/>
            </w:tcMar>
            <w:vAlign w:val="center"/>
          </w:tcPr>
          <w:p w14:paraId="3D8A9674" w14:textId="77777777" w:rsidR="00165D0B" w:rsidRPr="00A40276" w:rsidRDefault="00165D0B" w:rsidP="00107C04">
            <w:pPr>
              <w:jc w:val="center"/>
              <w:rPr>
                <w:rFonts w:ascii="Arial" w:hAnsi="Arial" w:cs="Arial"/>
                <w:b/>
                <w:sz w:val="8"/>
                <w:szCs w:val="2"/>
                <w:lang w:val="es-BO"/>
              </w:rPr>
            </w:pPr>
          </w:p>
        </w:tc>
      </w:tr>
      <w:tr w:rsidR="00165D0B" w:rsidRPr="00A40276" w14:paraId="78D4BFAF"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7C3EBDB8" w14:textId="77777777" w:rsidR="00165D0B" w:rsidRPr="00A40276" w:rsidRDefault="00165D0B" w:rsidP="00107C04">
            <w:pPr>
              <w:jc w:val="right"/>
              <w:rPr>
                <w:rFonts w:ascii="Arial" w:hAnsi="Arial" w:cs="Arial"/>
                <w:lang w:val="es-BO"/>
              </w:rPr>
            </w:pPr>
            <w:r w:rsidRPr="00A40276">
              <w:rPr>
                <w:rFonts w:ascii="Arial" w:hAnsi="Arial" w:cs="Arial"/>
                <w:b/>
                <w:lang w:val="es-BO"/>
              </w:rPr>
              <w:t>Nombre del Proponente:</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0127D2" w14:textId="77777777" w:rsidR="00165D0B" w:rsidRPr="00A40276" w:rsidRDefault="00165D0B" w:rsidP="00107C04">
            <w:pPr>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5D614D06" w14:textId="77777777" w:rsidR="00165D0B" w:rsidRPr="00A40276" w:rsidRDefault="00165D0B" w:rsidP="00107C04">
            <w:pPr>
              <w:rPr>
                <w:rFonts w:ascii="Arial" w:hAnsi="Arial" w:cs="Arial"/>
                <w:lang w:val="es-BO"/>
              </w:rPr>
            </w:pPr>
          </w:p>
        </w:tc>
      </w:tr>
      <w:tr w:rsidR="00165D0B" w:rsidRPr="00A40276" w14:paraId="3BA85325" w14:textId="77777777" w:rsidTr="00165D0B">
        <w:trPr>
          <w:trHeight w:val="58"/>
          <w:jc w:val="center"/>
        </w:trPr>
        <w:tc>
          <w:tcPr>
            <w:tcW w:w="9273" w:type="dxa"/>
            <w:gridSpan w:val="30"/>
            <w:tcBorders>
              <w:top w:val="nil"/>
              <w:left w:val="single" w:sz="12" w:space="0" w:color="auto"/>
              <w:bottom w:val="nil"/>
            </w:tcBorders>
            <w:tcMar>
              <w:left w:w="0" w:type="dxa"/>
              <w:right w:w="85" w:type="dxa"/>
            </w:tcMar>
            <w:vAlign w:val="center"/>
          </w:tcPr>
          <w:p w14:paraId="14CA9AFB" w14:textId="77777777" w:rsidR="00165D0B" w:rsidRPr="00A40276" w:rsidRDefault="00165D0B" w:rsidP="00107C04">
            <w:pPr>
              <w:jc w:val="center"/>
              <w:rPr>
                <w:rFonts w:ascii="Arial" w:hAnsi="Arial" w:cs="Arial"/>
                <w:b/>
                <w:sz w:val="8"/>
                <w:szCs w:val="2"/>
                <w:lang w:val="es-BO"/>
              </w:rPr>
            </w:pPr>
          </w:p>
        </w:tc>
      </w:tr>
      <w:tr w:rsidR="00165D0B" w:rsidRPr="00A40276" w14:paraId="3B5DCEDA"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38A829D" w14:textId="77777777" w:rsidR="00165D0B" w:rsidRPr="00A40276" w:rsidRDefault="00165D0B" w:rsidP="00107C04">
            <w:pPr>
              <w:jc w:val="right"/>
              <w:rPr>
                <w:rFonts w:ascii="Arial" w:hAnsi="Arial" w:cs="Arial"/>
                <w:lang w:val="es-BO"/>
              </w:rPr>
            </w:pPr>
            <w:r w:rsidRPr="00A40276">
              <w:rPr>
                <w:rFonts w:ascii="Arial" w:hAnsi="Arial" w:cs="Arial"/>
                <w:b/>
                <w:lang w:val="es-BO"/>
              </w:rPr>
              <w:t>Propuesta Económica:</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3C1A883" w14:textId="77777777" w:rsidR="00165D0B" w:rsidRPr="00A40276" w:rsidRDefault="00165D0B" w:rsidP="00107C04">
            <w:pPr>
              <w:jc w:val="both"/>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276A7D83" w14:textId="77777777" w:rsidR="00165D0B" w:rsidRPr="00A40276" w:rsidRDefault="00165D0B" w:rsidP="00107C04">
            <w:pPr>
              <w:rPr>
                <w:rFonts w:ascii="Arial" w:hAnsi="Arial" w:cs="Arial"/>
                <w:lang w:val="es-BO"/>
              </w:rPr>
            </w:pPr>
          </w:p>
        </w:tc>
      </w:tr>
      <w:tr w:rsidR="00165D0B" w:rsidRPr="00A40276" w14:paraId="490CFCBB" w14:textId="77777777" w:rsidTr="00165D0B">
        <w:trPr>
          <w:trHeight w:val="58"/>
          <w:jc w:val="center"/>
        </w:trPr>
        <w:tc>
          <w:tcPr>
            <w:tcW w:w="9273" w:type="dxa"/>
            <w:gridSpan w:val="30"/>
            <w:tcBorders>
              <w:top w:val="nil"/>
              <w:left w:val="single" w:sz="12" w:space="0" w:color="auto"/>
              <w:bottom w:val="single" w:sz="12" w:space="0" w:color="auto"/>
            </w:tcBorders>
            <w:tcMar>
              <w:left w:w="0" w:type="dxa"/>
              <w:right w:w="0" w:type="dxa"/>
            </w:tcMar>
            <w:vAlign w:val="center"/>
          </w:tcPr>
          <w:p w14:paraId="18D546E2" w14:textId="77777777" w:rsidR="00165D0B" w:rsidRPr="00A40276" w:rsidRDefault="00165D0B" w:rsidP="00107C04">
            <w:pPr>
              <w:rPr>
                <w:rFonts w:ascii="Arial" w:hAnsi="Arial" w:cs="Arial"/>
                <w:sz w:val="8"/>
                <w:szCs w:val="4"/>
                <w:lang w:val="es-BO"/>
              </w:rPr>
            </w:pPr>
          </w:p>
        </w:tc>
      </w:tr>
      <w:tr w:rsidR="00165D0B" w:rsidRPr="00A40276" w14:paraId="6103D243" w14:textId="77777777" w:rsidTr="00165D0B">
        <w:tblPrEx>
          <w:tblLook w:val="0000" w:firstRow="0" w:lastRow="0" w:firstColumn="0" w:lastColumn="0" w:noHBand="0" w:noVBand="0"/>
        </w:tblPrEx>
        <w:trPr>
          <w:gridAfter w:val="1"/>
          <w:wAfter w:w="32" w:type="dxa"/>
          <w:trHeight w:val="284"/>
          <w:jc w:val="center"/>
        </w:trPr>
        <w:tc>
          <w:tcPr>
            <w:tcW w:w="5102" w:type="dxa"/>
            <w:gridSpan w:val="8"/>
            <w:vMerge w:val="restart"/>
            <w:tcBorders>
              <w:top w:val="single" w:sz="12" w:space="0" w:color="auto"/>
              <w:bottom w:val="single" w:sz="4" w:space="0" w:color="auto"/>
              <w:right w:val="single" w:sz="12" w:space="0" w:color="auto"/>
            </w:tcBorders>
            <w:shd w:val="clear" w:color="auto" w:fill="DBE5F1"/>
            <w:vAlign w:val="center"/>
          </w:tcPr>
          <w:p w14:paraId="073BCE92" w14:textId="77777777" w:rsidR="00165D0B" w:rsidRPr="00A40276" w:rsidRDefault="00165D0B" w:rsidP="00107C04">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9"/>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C707D06" w14:textId="77777777" w:rsidR="00165D0B" w:rsidRPr="00A40276" w:rsidRDefault="00165D0B" w:rsidP="00107C04">
            <w:pPr>
              <w:jc w:val="center"/>
              <w:rPr>
                <w:rFonts w:ascii="Arial" w:hAnsi="Arial" w:cs="Arial"/>
                <w:b/>
                <w:lang w:val="es-BO"/>
              </w:rPr>
            </w:pPr>
            <w:r w:rsidRPr="00A40276">
              <w:rPr>
                <w:rFonts w:ascii="Arial" w:hAnsi="Arial" w:cs="Arial"/>
                <w:b/>
                <w:lang w:val="es-BO"/>
              </w:rPr>
              <w:t>Verificación (Acto de Apertura)</w:t>
            </w:r>
          </w:p>
        </w:tc>
        <w:tc>
          <w:tcPr>
            <w:tcW w:w="2479" w:type="dxa"/>
            <w:gridSpan w:val="1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2791BAF" w14:textId="77777777" w:rsidR="00165D0B" w:rsidRPr="00A40276" w:rsidRDefault="00165D0B" w:rsidP="00107C04">
            <w:pPr>
              <w:jc w:val="center"/>
              <w:rPr>
                <w:rFonts w:ascii="Arial" w:hAnsi="Arial" w:cs="Arial"/>
                <w:b/>
                <w:lang w:val="es-BO"/>
              </w:rPr>
            </w:pPr>
            <w:r w:rsidRPr="00A40276">
              <w:rPr>
                <w:rFonts w:ascii="Arial" w:hAnsi="Arial" w:cs="Arial"/>
                <w:b/>
                <w:lang w:val="es-BO"/>
              </w:rPr>
              <w:t>Evaluación Preliminar</w:t>
            </w:r>
          </w:p>
          <w:p w14:paraId="1B27CD83" w14:textId="77777777" w:rsidR="00165D0B" w:rsidRPr="00A40276" w:rsidRDefault="00165D0B" w:rsidP="00107C04">
            <w:pPr>
              <w:jc w:val="center"/>
              <w:rPr>
                <w:rFonts w:ascii="Arial" w:hAnsi="Arial" w:cs="Arial"/>
                <w:b/>
                <w:lang w:val="es-BO"/>
              </w:rPr>
            </w:pPr>
            <w:r w:rsidRPr="00A40276">
              <w:rPr>
                <w:rFonts w:ascii="Arial" w:hAnsi="Arial" w:cs="Arial"/>
                <w:b/>
                <w:lang w:val="es-BO"/>
              </w:rPr>
              <w:t>(Sesión Reservada)</w:t>
            </w:r>
          </w:p>
        </w:tc>
      </w:tr>
      <w:tr w:rsidR="00165D0B" w:rsidRPr="00A40276" w14:paraId="32277E3E" w14:textId="77777777" w:rsidTr="00165D0B">
        <w:tblPrEx>
          <w:tblLook w:val="0000" w:firstRow="0" w:lastRow="0" w:firstColumn="0" w:lastColumn="0" w:noHBand="0" w:noVBand="0"/>
        </w:tblPrEx>
        <w:trPr>
          <w:gridAfter w:val="1"/>
          <w:wAfter w:w="32" w:type="dxa"/>
          <w:trHeight w:val="284"/>
          <w:jc w:val="center"/>
        </w:trPr>
        <w:tc>
          <w:tcPr>
            <w:tcW w:w="5102" w:type="dxa"/>
            <w:gridSpan w:val="8"/>
            <w:vMerge/>
            <w:tcBorders>
              <w:top w:val="single" w:sz="4" w:space="0" w:color="auto"/>
              <w:bottom w:val="single" w:sz="4" w:space="0" w:color="auto"/>
              <w:right w:val="single" w:sz="12" w:space="0" w:color="auto"/>
            </w:tcBorders>
            <w:shd w:val="clear" w:color="auto" w:fill="DBE5F1"/>
            <w:vAlign w:val="center"/>
          </w:tcPr>
          <w:p w14:paraId="6AA62C9A" w14:textId="77777777" w:rsidR="00165D0B" w:rsidRPr="00A40276" w:rsidRDefault="00165D0B" w:rsidP="00107C04">
            <w:pPr>
              <w:jc w:val="center"/>
              <w:rPr>
                <w:rFonts w:ascii="Arial" w:hAnsi="Arial" w:cs="Arial"/>
                <w:b/>
                <w:lang w:val="es-BO"/>
              </w:rPr>
            </w:pPr>
          </w:p>
        </w:tc>
        <w:tc>
          <w:tcPr>
            <w:tcW w:w="1660" w:type="dxa"/>
            <w:gridSpan w:val="9"/>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40A0F1A" w14:textId="77777777" w:rsidR="00165D0B" w:rsidRPr="00A40276" w:rsidRDefault="00165D0B" w:rsidP="00107C04">
            <w:pPr>
              <w:jc w:val="center"/>
              <w:rPr>
                <w:rFonts w:ascii="Arial" w:hAnsi="Arial" w:cs="Arial"/>
                <w:b/>
                <w:lang w:val="es-BO"/>
              </w:rPr>
            </w:pPr>
            <w:r w:rsidRPr="00A40276">
              <w:rPr>
                <w:rFonts w:ascii="Arial" w:hAnsi="Arial" w:cs="Arial"/>
                <w:b/>
                <w:sz w:val="14"/>
                <w:lang w:val="es-BO"/>
              </w:rPr>
              <w:t>PRESENTÓ</w:t>
            </w:r>
          </w:p>
        </w:tc>
        <w:tc>
          <w:tcPr>
            <w:tcW w:w="2479" w:type="dxa"/>
            <w:gridSpan w:val="1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0F2154A" w14:textId="77777777" w:rsidR="00165D0B" w:rsidRPr="00A40276" w:rsidRDefault="00165D0B" w:rsidP="00107C04">
            <w:pPr>
              <w:jc w:val="center"/>
              <w:rPr>
                <w:rFonts w:ascii="Arial" w:hAnsi="Arial" w:cs="Arial"/>
                <w:b/>
                <w:lang w:val="es-BO"/>
              </w:rPr>
            </w:pPr>
          </w:p>
        </w:tc>
      </w:tr>
      <w:tr w:rsidR="00165D0B" w:rsidRPr="00A40276" w14:paraId="58206B27" w14:textId="77777777" w:rsidTr="00165D0B">
        <w:tblPrEx>
          <w:tblLook w:val="0000" w:firstRow="0" w:lastRow="0" w:firstColumn="0" w:lastColumn="0" w:noHBand="0" w:noVBand="0"/>
        </w:tblPrEx>
        <w:trPr>
          <w:gridAfter w:val="1"/>
          <w:wAfter w:w="32" w:type="dxa"/>
          <w:trHeight w:val="284"/>
          <w:jc w:val="center"/>
        </w:trPr>
        <w:tc>
          <w:tcPr>
            <w:tcW w:w="5102" w:type="dxa"/>
            <w:gridSpan w:val="8"/>
            <w:vMerge/>
            <w:tcBorders>
              <w:top w:val="single" w:sz="4" w:space="0" w:color="auto"/>
              <w:bottom w:val="single" w:sz="12" w:space="0" w:color="auto"/>
              <w:right w:val="single" w:sz="12" w:space="0" w:color="auto"/>
            </w:tcBorders>
            <w:shd w:val="clear" w:color="auto" w:fill="DBE5F1"/>
            <w:vAlign w:val="center"/>
          </w:tcPr>
          <w:p w14:paraId="3022D981" w14:textId="77777777" w:rsidR="00165D0B" w:rsidRPr="00A40276" w:rsidRDefault="00165D0B" w:rsidP="00107C04">
            <w:pPr>
              <w:jc w:val="center"/>
              <w:rPr>
                <w:rFonts w:ascii="Arial" w:hAnsi="Arial" w:cs="Arial"/>
                <w:b/>
                <w:lang w:val="es-BO"/>
              </w:rPr>
            </w:pPr>
          </w:p>
        </w:tc>
        <w:tc>
          <w:tcPr>
            <w:tcW w:w="837"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43FF008E" w14:textId="77777777" w:rsidR="00165D0B" w:rsidRPr="00A40276" w:rsidRDefault="00165D0B" w:rsidP="00107C04">
            <w:pPr>
              <w:jc w:val="center"/>
              <w:rPr>
                <w:rFonts w:ascii="Arial" w:hAnsi="Arial" w:cs="Arial"/>
                <w:b/>
                <w:lang w:val="es-BO"/>
              </w:rPr>
            </w:pPr>
            <w:r w:rsidRPr="00A40276">
              <w:rPr>
                <w:rFonts w:ascii="Arial" w:hAnsi="Arial" w:cs="Arial"/>
                <w:b/>
                <w:lang w:val="es-BO"/>
              </w:rPr>
              <w:t>SI</w:t>
            </w:r>
          </w:p>
        </w:tc>
        <w:tc>
          <w:tcPr>
            <w:tcW w:w="823" w:type="dxa"/>
            <w:gridSpan w:val="5"/>
            <w:tcBorders>
              <w:top w:val="single" w:sz="4" w:space="0" w:color="auto"/>
              <w:left w:val="single" w:sz="4" w:space="0" w:color="auto"/>
              <w:bottom w:val="single" w:sz="12" w:space="0" w:color="auto"/>
              <w:right w:val="single" w:sz="12" w:space="0" w:color="auto"/>
            </w:tcBorders>
            <w:shd w:val="clear" w:color="auto" w:fill="DBE5F1"/>
            <w:vAlign w:val="center"/>
          </w:tcPr>
          <w:p w14:paraId="28C5277F" w14:textId="77777777" w:rsidR="00165D0B" w:rsidRPr="00A40276" w:rsidRDefault="00165D0B" w:rsidP="00107C04">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E88F9CC" w14:textId="77777777" w:rsidR="00165D0B" w:rsidRPr="00A40276" w:rsidRDefault="00165D0B" w:rsidP="00107C04">
            <w:pPr>
              <w:jc w:val="center"/>
              <w:rPr>
                <w:rFonts w:ascii="Arial" w:hAnsi="Arial" w:cs="Arial"/>
                <w:b/>
                <w:lang w:val="es-BO"/>
              </w:rPr>
            </w:pPr>
            <w:r w:rsidRPr="00A40276">
              <w:rPr>
                <w:rFonts w:ascii="Arial" w:hAnsi="Arial" w:cs="Arial"/>
                <w:b/>
                <w:lang w:val="es-BO"/>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7E3C599" w14:textId="77777777" w:rsidR="00165D0B" w:rsidRPr="00A40276" w:rsidRDefault="00165D0B" w:rsidP="00107C04">
            <w:pPr>
              <w:jc w:val="center"/>
              <w:rPr>
                <w:rFonts w:ascii="Arial" w:hAnsi="Arial" w:cs="Arial"/>
                <w:b/>
                <w:lang w:val="es-BO"/>
              </w:rPr>
            </w:pPr>
            <w:r w:rsidRPr="00A40276">
              <w:rPr>
                <w:rFonts w:ascii="Arial" w:hAnsi="Arial" w:cs="Arial"/>
                <w:b/>
                <w:lang w:val="es-BO"/>
              </w:rPr>
              <w:t>DESCALIFICA</w:t>
            </w:r>
          </w:p>
        </w:tc>
      </w:tr>
      <w:tr w:rsidR="00165D0B" w:rsidRPr="00A40276" w14:paraId="7D6DA879" w14:textId="77777777" w:rsidTr="00165D0B">
        <w:tblPrEx>
          <w:tblLook w:val="0000" w:firstRow="0" w:lastRow="0" w:firstColumn="0" w:lastColumn="0" w:noHBand="0" w:noVBand="0"/>
        </w:tblPrEx>
        <w:trPr>
          <w:gridAfter w:val="1"/>
          <w:wAfter w:w="32" w:type="dxa"/>
          <w:trHeight w:val="284"/>
          <w:jc w:val="center"/>
        </w:trPr>
        <w:tc>
          <w:tcPr>
            <w:tcW w:w="5102" w:type="dxa"/>
            <w:gridSpan w:val="8"/>
            <w:tcBorders>
              <w:top w:val="single" w:sz="12" w:space="0" w:color="auto"/>
              <w:bottom w:val="single" w:sz="4" w:space="0" w:color="auto"/>
              <w:right w:val="single" w:sz="12" w:space="0" w:color="auto"/>
            </w:tcBorders>
            <w:shd w:val="clear" w:color="auto" w:fill="DBE5F1"/>
            <w:vAlign w:val="center"/>
          </w:tcPr>
          <w:p w14:paraId="6EBB9892" w14:textId="77777777" w:rsidR="00165D0B" w:rsidRPr="00A40276" w:rsidRDefault="00165D0B" w:rsidP="00107C04">
            <w:pPr>
              <w:jc w:val="center"/>
              <w:rPr>
                <w:rFonts w:ascii="Arial" w:hAnsi="Arial" w:cs="Arial"/>
                <w:lang w:val="es-BO"/>
              </w:rPr>
            </w:pPr>
            <w:r w:rsidRPr="00A40276">
              <w:rPr>
                <w:rFonts w:ascii="Arial" w:hAnsi="Arial" w:cs="Arial"/>
                <w:b/>
                <w:lang w:val="es-BO"/>
              </w:rPr>
              <w:t>DOCUMENTOS LEGALES Y ADMINISTRATIVOS</w:t>
            </w:r>
          </w:p>
        </w:tc>
        <w:tc>
          <w:tcPr>
            <w:tcW w:w="4139" w:type="dxa"/>
            <w:gridSpan w:val="21"/>
            <w:tcBorders>
              <w:top w:val="single" w:sz="12" w:space="0" w:color="auto"/>
              <w:left w:val="single" w:sz="12" w:space="0" w:color="auto"/>
              <w:bottom w:val="single" w:sz="4" w:space="0" w:color="auto"/>
              <w:right w:val="single" w:sz="12" w:space="0" w:color="auto"/>
            </w:tcBorders>
            <w:shd w:val="clear" w:color="auto" w:fill="DBE5F1"/>
          </w:tcPr>
          <w:p w14:paraId="2DD91E57" w14:textId="77777777" w:rsidR="00165D0B" w:rsidRPr="00A40276" w:rsidRDefault="00165D0B" w:rsidP="00107C04">
            <w:pPr>
              <w:jc w:val="both"/>
              <w:rPr>
                <w:rFonts w:ascii="Arial" w:hAnsi="Arial" w:cs="Arial"/>
                <w:lang w:val="es-BO"/>
              </w:rPr>
            </w:pPr>
          </w:p>
        </w:tc>
      </w:tr>
      <w:tr w:rsidR="00165D0B" w:rsidRPr="00A40276" w14:paraId="24560F5C"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72E524FD" w14:textId="77777777" w:rsidR="00165D0B" w:rsidRPr="00A40276" w:rsidRDefault="00165D0B" w:rsidP="00107C04">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5BC8E1A3"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4485216D"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2602C10"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7E873701" w14:textId="77777777" w:rsidR="00165D0B" w:rsidRPr="00A40276" w:rsidRDefault="00165D0B" w:rsidP="00107C04">
            <w:pPr>
              <w:jc w:val="both"/>
              <w:rPr>
                <w:rFonts w:ascii="Arial" w:hAnsi="Arial" w:cs="Arial"/>
                <w:lang w:val="es-BO"/>
              </w:rPr>
            </w:pPr>
          </w:p>
        </w:tc>
      </w:tr>
      <w:tr w:rsidR="00165D0B" w:rsidRPr="00A40276" w14:paraId="5B24B9DF" w14:textId="77777777" w:rsidTr="00165D0B">
        <w:tblPrEx>
          <w:tblLook w:val="0000" w:firstRow="0" w:lastRow="0" w:firstColumn="0" w:lastColumn="0" w:noHBand="0" w:noVBand="0"/>
        </w:tblPrEx>
        <w:trPr>
          <w:gridAfter w:val="1"/>
          <w:wAfter w:w="32" w:type="dxa"/>
          <w:trHeight w:val="288"/>
          <w:jc w:val="center"/>
        </w:trPr>
        <w:tc>
          <w:tcPr>
            <w:tcW w:w="5102" w:type="dxa"/>
            <w:gridSpan w:val="8"/>
            <w:tcBorders>
              <w:top w:val="single" w:sz="4" w:space="0" w:color="auto"/>
              <w:bottom w:val="dashSmallGap" w:sz="4" w:space="0" w:color="auto"/>
              <w:right w:val="single" w:sz="12" w:space="0" w:color="auto"/>
            </w:tcBorders>
            <w:vAlign w:val="center"/>
          </w:tcPr>
          <w:p w14:paraId="149808C7" w14:textId="77777777" w:rsidR="00165D0B" w:rsidRPr="00A40276" w:rsidRDefault="00165D0B" w:rsidP="00107C04">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gridSpan w:val="4"/>
            <w:tcBorders>
              <w:top w:val="single" w:sz="4" w:space="0" w:color="auto"/>
              <w:left w:val="single" w:sz="12" w:space="0" w:color="auto"/>
              <w:bottom w:val="dashSmallGap" w:sz="4" w:space="0" w:color="auto"/>
              <w:right w:val="single" w:sz="4" w:space="0" w:color="auto"/>
            </w:tcBorders>
            <w:shd w:val="clear" w:color="auto" w:fill="FFFFFF"/>
          </w:tcPr>
          <w:p w14:paraId="2795714B"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dashSmallGap" w:sz="4" w:space="0" w:color="auto"/>
              <w:right w:val="single" w:sz="12" w:space="0" w:color="auto"/>
            </w:tcBorders>
            <w:shd w:val="clear" w:color="auto" w:fill="FFFFFF"/>
          </w:tcPr>
          <w:p w14:paraId="2B280A29"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3A1A9E69"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dashSmallGap" w:sz="4" w:space="0" w:color="auto"/>
              <w:right w:val="single" w:sz="12" w:space="0" w:color="auto"/>
            </w:tcBorders>
            <w:shd w:val="clear" w:color="auto" w:fill="FFFFFF"/>
          </w:tcPr>
          <w:p w14:paraId="2A3C01FB" w14:textId="77777777" w:rsidR="00165D0B" w:rsidRPr="00A40276" w:rsidRDefault="00165D0B" w:rsidP="00107C04">
            <w:pPr>
              <w:jc w:val="both"/>
              <w:rPr>
                <w:rFonts w:ascii="Arial" w:hAnsi="Arial" w:cs="Arial"/>
                <w:lang w:val="es-BO"/>
              </w:rPr>
            </w:pPr>
          </w:p>
        </w:tc>
      </w:tr>
      <w:tr w:rsidR="00165D0B" w:rsidRPr="00A40276" w14:paraId="32918184" w14:textId="77777777" w:rsidTr="00165D0B">
        <w:tblPrEx>
          <w:tblLook w:val="0000" w:firstRow="0" w:lastRow="0" w:firstColumn="0" w:lastColumn="0" w:noHBand="0" w:noVBand="0"/>
        </w:tblPrEx>
        <w:trPr>
          <w:gridAfter w:val="1"/>
          <w:wAfter w:w="32" w:type="dxa"/>
          <w:trHeight w:val="493"/>
          <w:jc w:val="center"/>
        </w:trPr>
        <w:tc>
          <w:tcPr>
            <w:tcW w:w="5102" w:type="dxa"/>
            <w:gridSpan w:val="8"/>
            <w:tcBorders>
              <w:top w:val="dashSmallGap" w:sz="4" w:space="0" w:color="auto"/>
              <w:bottom w:val="dotted" w:sz="4" w:space="0" w:color="auto"/>
              <w:right w:val="single" w:sz="12" w:space="0" w:color="auto"/>
            </w:tcBorders>
            <w:vAlign w:val="center"/>
          </w:tcPr>
          <w:p w14:paraId="2AFB88FD" w14:textId="77777777" w:rsidR="00165D0B" w:rsidRPr="00A40276" w:rsidRDefault="00165D0B" w:rsidP="00107C04">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14:paraId="0EC317BF" w14:textId="77777777" w:rsidR="00165D0B" w:rsidRPr="00A40276" w:rsidRDefault="00165D0B" w:rsidP="00107C04">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gridSpan w:val="4"/>
            <w:tcBorders>
              <w:top w:val="dashSmallGap" w:sz="4" w:space="0" w:color="auto"/>
              <w:left w:val="single" w:sz="12" w:space="0" w:color="auto"/>
              <w:bottom w:val="dotted" w:sz="4" w:space="0" w:color="auto"/>
              <w:right w:val="single" w:sz="4" w:space="0" w:color="auto"/>
            </w:tcBorders>
            <w:shd w:val="clear" w:color="auto" w:fill="FFFFFF"/>
          </w:tcPr>
          <w:p w14:paraId="6D72B8F3" w14:textId="77777777" w:rsidR="00165D0B" w:rsidRPr="00A40276" w:rsidRDefault="00165D0B" w:rsidP="00107C04">
            <w:pPr>
              <w:jc w:val="both"/>
              <w:rPr>
                <w:rFonts w:ascii="Arial" w:hAnsi="Arial" w:cs="Arial"/>
                <w:lang w:val="es-BO"/>
              </w:rPr>
            </w:pPr>
          </w:p>
        </w:tc>
        <w:tc>
          <w:tcPr>
            <w:tcW w:w="823" w:type="dxa"/>
            <w:gridSpan w:val="5"/>
            <w:tcBorders>
              <w:top w:val="dashSmallGap" w:sz="4" w:space="0" w:color="auto"/>
              <w:left w:val="single" w:sz="4" w:space="0" w:color="auto"/>
              <w:bottom w:val="dotted" w:sz="4" w:space="0" w:color="auto"/>
              <w:right w:val="single" w:sz="12" w:space="0" w:color="auto"/>
            </w:tcBorders>
            <w:shd w:val="clear" w:color="auto" w:fill="FFFFFF"/>
          </w:tcPr>
          <w:p w14:paraId="652E35D1" w14:textId="77777777" w:rsidR="00165D0B" w:rsidRPr="00A40276" w:rsidRDefault="00165D0B" w:rsidP="00107C04">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8D3705D" w14:textId="77777777" w:rsidR="00165D0B" w:rsidRPr="00A40276" w:rsidRDefault="00165D0B" w:rsidP="00107C04">
            <w:pPr>
              <w:jc w:val="both"/>
              <w:rPr>
                <w:rFonts w:ascii="Arial" w:hAnsi="Arial" w:cs="Arial"/>
                <w:lang w:val="es-BO"/>
              </w:rPr>
            </w:pPr>
          </w:p>
        </w:tc>
        <w:tc>
          <w:tcPr>
            <w:tcW w:w="1320" w:type="dxa"/>
            <w:gridSpan w:val="7"/>
            <w:tcBorders>
              <w:top w:val="dashSmallGap" w:sz="4" w:space="0" w:color="auto"/>
              <w:left w:val="single" w:sz="2" w:space="0" w:color="auto"/>
              <w:bottom w:val="dotted" w:sz="4" w:space="0" w:color="auto"/>
              <w:right w:val="single" w:sz="12" w:space="0" w:color="auto"/>
            </w:tcBorders>
            <w:shd w:val="clear" w:color="auto" w:fill="FFFFFF"/>
          </w:tcPr>
          <w:p w14:paraId="228A66AB" w14:textId="77777777" w:rsidR="00165D0B" w:rsidRPr="00A40276" w:rsidRDefault="00165D0B" w:rsidP="00107C04">
            <w:pPr>
              <w:jc w:val="both"/>
              <w:rPr>
                <w:rFonts w:ascii="Arial" w:hAnsi="Arial" w:cs="Arial"/>
                <w:lang w:val="es-BO"/>
              </w:rPr>
            </w:pPr>
          </w:p>
        </w:tc>
      </w:tr>
      <w:tr w:rsidR="00165D0B" w:rsidRPr="00A40276" w14:paraId="2C56AD74"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1322852A" w14:textId="77777777" w:rsidR="00165D0B" w:rsidRPr="00A40276" w:rsidRDefault="00165D0B" w:rsidP="00107C04">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Pr="00A40276">
              <w:rPr>
                <w:rFonts w:ascii="Arial" w:hAnsi="Arial" w:cs="Arial"/>
              </w:rPr>
              <w:t xml:space="preserve"> o </w:t>
            </w:r>
            <w:r>
              <w:rPr>
                <w:rFonts w:ascii="Arial" w:hAnsi="Arial" w:cs="Arial"/>
              </w:rPr>
              <w:t>d</w:t>
            </w:r>
            <w:r w:rsidRPr="00A40276">
              <w:rPr>
                <w:rFonts w:ascii="Arial" w:hAnsi="Arial" w:cs="Arial"/>
              </w:rPr>
              <w:t>epósito</w:t>
            </w:r>
            <w:r>
              <w:rPr>
                <w:rFonts w:ascii="Arial" w:hAnsi="Arial" w:cs="Arial"/>
              </w:rPr>
              <w:t>, cuando corresponda</w:t>
            </w:r>
            <w:r w:rsidRPr="00A40276">
              <w:rPr>
                <w:rFonts w:ascii="Arial" w:hAnsi="Arial" w:cs="Arial"/>
                <w:lang w:val="es-BO"/>
              </w:rPr>
              <w:t>.</w:t>
            </w:r>
            <w:r>
              <w:rPr>
                <w:rFonts w:ascii="Arial" w:hAnsi="Arial" w:cs="Arial"/>
                <w:lang w:val="es-BO"/>
              </w:rPr>
              <w:t xml:space="preserve"> </w:t>
            </w:r>
            <w:r w:rsidRPr="00A02BD5">
              <w:rPr>
                <w:rFonts w:ascii="Arial" w:hAnsi="Arial" w:cs="Arial"/>
                <w:i/>
                <w:color w:val="000099"/>
                <w:lang w:val="es-BO"/>
              </w:rPr>
              <w:t xml:space="preserve">(No </w:t>
            </w:r>
            <w:r>
              <w:rPr>
                <w:rFonts w:ascii="Arial" w:hAnsi="Arial" w:cs="Arial"/>
                <w:i/>
                <w:color w:val="000099"/>
                <w:lang w:val="es-BO"/>
              </w:rPr>
              <w:t xml:space="preserve">corresponde para el </w:t>
            </w:r>
            <w:r w:rsidRPr="00A02BD5">
              <w:rPr>
                <w:rFonts w:ascii="Arial" w:hAnsi="Arial" w:cs="Arial"/>
                <w:i/>
                <w:color w:val="000099"/>
                <w:lang w:val="es-BO"/>
              </w:rPr>
              <w:t>presente proceso de contratación).</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2E5B586D"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015C21F9"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68FEECD"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AC901CC" w14:textId="77777777" w:rsidR="00165D0B" w:rsidRPr="00A40276" w:rsidRDefault="00165D0B" w:rsidP="00107C04">
            <w:pPr>
              <w:jc w:val="both"/>
              <w:rPr>
                <w:rFonts w:ascii="Arial" w:hAnsi="Arial" w:cs="Arial"/>
                <w:lang w:val="es-BO"/>
              </w:rPr>
            </w:pPr>
          </w:p>
        </w:tc>
      </w:tr>
      <w:tr w:rsidR="00165D0B" w:rsidRPr="00A40276" w14:paraId="4ABF05EE"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shd w:val="clear" w:color="auto" w:fill="DBE5F1"/>
            <w:vAlign w:val="center"/>
          </w:tcPr>
          <w:p w14:paraId="1448F36A" w14:textId="77777777" w:rsidR="00165D0B" w:rsidRPr="00A40276" w:rsidRDefault="00165D0B" w:rsidP="00107C04">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21"/>
            <w:tcBorders>
              <w:top w:val="single" w:sz="4" w:space="0" w:color="auto"/>
              <w:left w:val="single" w:sz="12" w:space="0" w:color="auto"/>
              <w:bottom w:val="single" w:sz="4" w:space="0" w:color="auto"/>
              <w:right w:val="single" w:sz="12" w:space="0" w:color="auto"/>
            </w:tcBorders>
            <w:shd w:val="clear" w:color="auto" w:fill="DBE5F1"/>
          </w:tcPr>
          <w:p w14:paraId="4DAEECCB" w14:textId="77777777" w:rsidR="00165D0B" w:rsidRPr="00A40276" w:rsidRDefault="00165D0B" w:rsidP="00107C04">
            <w:pPr>
              <w:jc w:val="both"/>
              <w:rPr>
                <w:rFonts w:ascii="Arial" w:hAnsi="Arial" w:cs="Arial"/>
                <w:lang w:val="es-BO"/>
              </w:rPr>
            </w:pPr>
          </w:p>
        </w:tc>
      </w:tr>
      <w:tr w:rsidR="00165D0B" w:rsidRPr="00A40276" w14:paraId="676598DA"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1D5361AA" w14:textId="77777777" w:rsidR="00165D0B" w:rsidRPr="00A40276" w:rsidRDefault="00165D0B" w:rsidP="00107C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22D6874F"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1B119F4B"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18BF90"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6679BD72" w14:textId="77777777" w:rsidR="00165D0B" w:rsidRPr="00A40276" w:rsidRDefault="00165D0B" w:rsidP="00107C04">
            <w:pPr>
              <w:jc w:val="both"/>
              <w:rPr>
                <w:rFonts w:ascii="Arial" w:hAnsi="Arial" w:cs="Arial"/>
                <w:lang w:val="es-BO"/>
              </w:rPr>
            </w:pPr>
          </w:p>
        </w:tc>
      </w:tr>
      <w:tr w:rsidR="00165D0B" w:rsidRPr="00A40276" w14:paraId="0EDEB7D5"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3FA5C640" w14:textId="77777777" w:rsidR="00165D0B" w:rsidRPr="00A40276" w:rsidRDefault="00165D0B" w:rsidP="00107C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02BD5">
              <w:rPr>
                <w:rFonts w:ascii="Arial" w:hAnsi="Arial" w:cs="Arial"/>
                <w:i/>
                <w:color w:val="000099"/>
                <w:lang w:val="es-BO"/>
              </w:rPr>
              <w:t xml:space="preserve">(No corresponde </w:t>
            </w:r>
            <w:r>
              <w:rPr>
                <w:rFonts w:ascii="Arial" w:hAnsi="Arial" w:cs="Arial"/>
                <w:i/>
                <w:color w:val="000099"/>
                <w:lang w:val="es-BO"/>
              </w:rPr>
              <w:t>para</w:t>
            </w:r>
            <w:r w:rsidRPr="00A02BD5">
              <w:rPr>
                <w:rFonts w:ascii="Arial" w:hAnsi="Arial" w:cs="Arial"/>
                <w:i/>
                <w:color w:val="000099"/>
                <w:lang w:val="es-BO"/>
              </w:rPr>
              <w:t xml:space="preserve"> el presente proceso de contratación).</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55B36409"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5E117E7E"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2E7DB7"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7299BC6E" w14:textId="77777777" w:rsidR="00165D0B" w:rsidRPr="00A40276" w:rsidRDefault="00165D0B" w:rsidP="00107C04">
            <w:pPr>
              <w:jc w:val="both"/>
              <w:rPr>
                <w:rFonts w:ascii="Arial" w:hAnsi="Arial" w:cs="Arial"/>
                <w:lang w:val="es-BO"/>
              </w:rPr>
            </w:pPr>
          </w:p>
        </w:tc>
      </w:tr>
      <w:tr w:rsidR="00165D0B" w:rsidRPr="00A40276" w14:paraId="3ED0121C"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shd w:val="clear" w:color="auto" w:fill="DBE5F1"/>
            <w:vAlign w:val="center"/>
          </w:tcPr>
          <w:p w14:paraId="113F2133" w14:textId="77777777" w:rsidR="00165D0B" w:rsidRPr="00A40276" w:rsidRDefault="00165D0B" w:rsidP="00107C04">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21"/>
            <w:tcBorders>
              <w:top w:val="single" w:sz="4" w:space="0" w:color="auto"/>
              <w:left w:val="single" w:sz="12" w:space="0" w:color="auto"/>
              <w:bottom w:val="single" w:sz="4" w:space="0" w:color="auto"/>
              <w:right w:val="single" w:sz="12" w:space="0" w:color="auto"/>
            </w:tcBorders>
            <w:shd w:val="clear" w:color="auto" w:fill="DBE5F1"/>
          </w:tcPr>
          <w:p w14:paraId="3DE96B8F" w14:textId="77777777" w:rsidR="00165D0B" w:rsidRPr="00A40276" w:rsidRDefault="00165D0B" w:rsidP="00107C04">
            <w:pPr>
              <w:jc w:val="both"/>
              <w:rPr>
                <w:rFonts w:ascii="Arial" w:hAnsi="Arial" w:cs="Arial"/>
                <w:lang w:val="es-BO"/>
              </w:rPr>
            </w:pPr>
          </w:p>
        </w:tc>
      </w:tr>
      <w:tr w:rsidR="00165D0B" w:rsidRPr="00A40276" w14:paraId="5A3DC757"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12" w:space="0" w:color="auto"/>
              <w:right w:val="single" w:sz="12" w:space="0" w:color="auto"/>
            </w:tcBorders>
            <w:vAlign w:val="center"/>
          </w:tcPr>
          <w:p w14:paraId="4F5388BF" w14:textId="77777777" w:rsidR="00165D0B" w:rsidRPr="00A40276" w:rsidRDefault="00165D0B" w:rsidP="00107C04">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gridSpan w:val="4"/>
            <w:tcBorders>
              <w:top w:val="single" w:sz="4" w:space="0" w:color="auto"/>
              <w:left w:val="single" w:sz="12" w:space="0" w:color="auto"/>
              <w:bottom w:val="single" w:sz="12" w:space="0" w:color="auto"/>
              <w:right w:val="single" w:sz="4" w:space="0" w:color="auto"/>
            </w:tcBorders>
            <w:shd w:val="clear" w:color="auto" w:fill="FFFFFF"/>
          </w:tcPr>
          <w:p w14:paraId="52B1F9A7"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12" w:space="0" w:color="auto"/>
              <w:right w:val="single" w:sz="12" w:space="0" w:color="auto"/>
            </w:tcBorders>
            <w:shd w:val="clear" w:color="auto" w:fill="FFFFFF"/>
          </w:tcPr>
          <w:p w14:paraId="10C35596"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0B70DC5"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12" w:space="0" w:color="auto"/>
              <w:right w:val="single" w:sz="12" w:space="0" w:color="auto"/>
            </w:tcBorders>
            <w:shd w:val="clear" w:color="auto" w:fill="FFFFFF"/>
          </w:tcPr>
          <w:p w14:paraId="799813D5" w14:textId="77777777" w:rsidR="00165D0B" w:rsidRPr="00A40276" w:rsidRDefault="00165D0B" w:rsidP="00107C04">
            <w:pPr>
              <w:jc w:val="both"/>
              <w:rPr>
                <w:rFonts w:ascii="Arial" w:hAnsi="Arial" w:cs="Arial"/>
                <w:lang w:val="es-BO"/>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Default="00C90A3D" w:rsidP="009D5BB1">
      <w:pPr>
        <w:jc w:val="center"/>
        <w:rPr>
          <w:rFonts w:cs="Arial"/>
          <w:b/>
          <w:sz w:val="18"/>
          <w:szCs w:val="18"/>
        </w:rPr>
      </w:pPr>
    </w:p>
    <w:p w14:paraId="478A8B21" w14:textId="77777777" w:rsidR="00584492" w:rsidRDefault="00584492" w:rsidP="009D5BB1">
      <w:pPr>
        <w:jc w:val="center"/>
        <w:rPr>
          <w:rFonts w:cs="Arial"/>
          <w:b/>
          <w:sz w:val="18"/>
          <w:szCs w:val="18"/>
        </w:rPr>
      </w:pPr>
    </w:p>
    <w:p w14:paraId="29084669" w14:textId="77777777" w:rsidR="00584492" w:rsidRDefault="00584492" w:rsidP="009D5BB1">
      <w:pPr>
        <w:jc w:val="center"/>
        <w:rPr>
          <w:rFonts w:cs="Arial"/>
          <w:b/>
          <w:sz w:val="18"/>
          <w:szCs w:val="18"/>
        </w:rPr>
      </w:pPr>
    </w:p>
    <w:p w14:paraId="3D81E051" w14:textId="77777777" w:rsidR="00584492" w:rsidRDefault="00584492" w:rsidP="009D5BB1">
      <w:pPr>
        <w:jc w:val="center"/>
        <w:rPr>
          <w:rFonts w:cs="Arial"/>
          <w:b/>
          <w:sz w:val="18"/>
          <w:szCs w:val="18"/>
        </w:rPr>
      </w:pPr>
    </w:p>
    <w:p w14:paraId="3A8769C7" w14:textId="77777777" w:rsidR="00584492" w:rsidRDefault="00584492" w:rsidP="009D5BB1">
      <w:pPr>
        <w:jc w:val="center"/>
        <w:rPr>
          <w:rFonts w:cs="Arial"/>
          <w:b/>
          <w:sz w:val="18"/>
          <w:szCs w:val="18"/>
        </w:rPr>
      </w:pPr>
    </w:p>
    <w:p w14:paraId="77F1D5C6" w14:textId="77777777" w:rsidR="00584492" w:rsidRPr="00362942" w:rsidRDefault="00584492"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45C8A5D3" w14:textId="77777777" w:rsidR="00E22A65" w:rsidRDefault="001B38C2" w:rsidP="001B38C2">
      <w:pPr>
        <w:tabs>
          <w:tab w:val="center" w:pos="5833"/>
          <w:tab w:val="right" w:pos="10252"/>
        </w:tabs>
        <w:jc w:val="center"/>
        <w:rPr>
          <w:rFonts w:ascii="Tahoma" w:hAnsi="Tahoma" w:cs="Tahoma"/>
          <w:b/>
        </w:rPr>
      </w:pPr>
      <w:r w:rsidRPr="00362942">
        <w:rPr>
          <w:rFonts w:ascii="Tahoma" w:hAnsi="Tahoma" w:cs="Tahoma"/>
          <w:b/>
        </w:rPr>
        <w:br w:type="page"/>
      </w:r>
    </w:p>
    <w:p w14:paraId="1D7A210A" w14:textId="77777777" w:rsidR="00E22A65" w:rsidRDefault="00E22A65" w:rsidP="001B38C2">
      <w:pPr>
        <w:tabs>
          <w:tab w:val="center" w:pos="5833"/>
          <w:tab w:val="right" w:pos="10252"/>
        </w:tabs>
        <w:jc w:val="center"/>
        <w:rPr>
          <w:rFonts w:ascii="Tahoma" w:hAnsi="Tahoma" w:cs="Tahoma"/>
          <w:b/>
        </w:rPr>
      </w:pPr>
    </w:p>
    <w:p w14:paraId="71524503" w14:textId="77777777" w:rsidR="00E22A65" w:rsidRDefault="00E22A65" w:rsidP="001B38C2">
      <w:pPr>
        <w:tabs>
          <w:tab w:val="center" w:pos="5833"/>
          <w:tab w:val="right" w:pos="10252"/>
        </w:tabs>
        <w:jc w:val="center"/>
        <w:rPr>
          <w:rFonts w:ascii="Tahoma" w:hAnsi="Tahoma" w:cs="Tahoma"/>
          <w:b/>
        </w:rPr>
      </w:pPr>
    </w:p>
    <w:p w14:paraId="5B11A06B" w14:textId="3D8E770E"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7C2E6FC2" w14:textId="77777777" w:rsidR="00E22A65" w:rsidRDefault="00184FAD" w:rsidP="00780825">
      <w:pPr>
        <w:pStyle w:val="Normal2"/>
        <w:jc w:val="center"/>
        <w:rPr>
          <w:rFonts w:ascii="Arial" w:hAnsi="Arial" w:cs="Arial"/>
          <w:lang w:val="es-ES"/>
        </w:rPr>
      </w:pPr>
      <w:r w:rsidRPr="00362942">
        <w:rPr>
          <w:rFonts w:ascii="Arial" w:hAnsi="Arial" w:cs="Arial"/>
          <w:lang w:val="es-ES"/>
        </w:rPr>
        <w:br w:type="page"/>
      </w:r>
      <w:bookmarkStart w:id="167" w:name="_Toc347135044"/>
      <w:bookmarkStart w:id="168" w:name="_Toc347135332"/>
    </w:p>
    <w:p w14:paraId="51A054AA" w14:textId="77777777" w:rsidR="00E22A65" w:rsidRDefault="00E22A65" w:rsidP="00780825">
      <w:pPr>
        <w:pStyle w:val="Normal2"/>
        <w:jc w:val="center"/>
        <w:rPr>
          <w:rFonts w:ascii="Arial" w:hAnsi="Arial" w:cs="Arial"/>
          <w:lang w:val="es-ES"/>
        </w:rPr>
      </w:pPr>
    </w:p>
    <w:p w14:paraId="1F1D804D" w14:textId="1C82666E" w:rsidR="00895F85" w:rsidRPr="00362942" w:rsidRDefault="00895F85" w:rsidP="00780825">
      <w:pPr>
        <w:pStyle w:val="Normal2"/>
        <w:jc w:val="center"/>
        <w:rPr>
          <w:rFonts w:cs="Arial"/>
          <w:b/>
          <w:sz w:val="18"/>
          <w:szCs w:val="18"/>
          <w:lang w:val="es-ES"/>
        </w:rPr>
      </w:pPr>
      <w:r w:rsidRPr="00362942">
        <w:rPr>
          <w:rFonts w:ascii="Verdana" w:hAnsi="Verdana" w:cs="Arial"/>
          <w:b/>
          <w:sz w:val="18"/>
          <w:szCs w:val="18"/>
          <w:lang w:val="es-ES"/>
        </w:rPr>
        <w:t>ANEXO 3</w:t>
      </w:r>
      <w:bookmarkEnd w:id="167"/>
      <w:bookmarkEnd w:id="168"/>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5C01CC7C" w14:textId="3DC2B922" w:rsidR="002876FD" w:rsidRDefault="002876FD" w:rsidP="002876FD">
      <w:pPr>
        <w:pStyle w:val="Encabezado"/>
        <w:jc w:val="right"/>
        <w:rPr>
          <w:rFonts w:ascii="Arial" w:hAnsi="Arial" w:cs="Arial"/>
          <w:b/>
          <w:iCs/>
          <w:sz w:val="20"/>
        </w:rPr>
      </w:pPr>
      <w:r>
        <w:rPr>
          <w:rFonts w:ascii="Arial" w:hAnsi="Arial" w:cs="Arial"/>
          <w:b/>
          <w:iCs/>
          <w:sz w:val="20"/>
        </w:rPr>
        <w:t>MODELO  D</w:t>
      </w:r>
      <w:r w:rsidR="00165D0B">
        <w:rPr>
          <w:rFonts w:ascii="Arial" w:hAnsi="Arial" w:cs="Arial"/>
          <w:b/>
          <w:iCs/>
          <w:sz w:val="20"/>
        </w:rPr>
        <w:t>E CONTRATO SANO-DLABS N° 16</w:t>
      </w:r>
      <w:r w:rsidR="00E22A65">
        <w:rPr>
          <w:rFonts w:ascii="Arial" w:hAnsi="Arial" w:cs="Arial"/>
          <w:b/>
          <w:iCs/>
          <w:sz w:val="20"/>
        </w:rPr>
        <w:t>/2026</w:t>
      </w:r>
    </w:p>
    <w:p w14:paraId="4C0E948D" w14:textId="1FAD180F" w:rsidR="002876FD" w:rsidRPr="00B37600" w:rsidRDefault="00E22A65" w:rsidP="002876FD">
      <w:pPr>
        <w:pStyle w:val="Encabezado"/>
        <w:jc w:val="right"/>
        <w:rPr>
          <w:rFonts w:ascii="Arial" w:hAnsi="Arial" w:cs="Arial"/>
          <w:iCs/>
          <w:sz w:val="20"/>
        </w:rPr>
      </w:pPr>
      <w:r>
        <w:rPr>
          <w:rFonts w:ascii="Arial" w:hAnsi="Arial" w:cs="Arial"/>
          <w:iCs/>
          <w:sz w:val="20"/>
        </w:rPr>
        <w:t>CUCE: 26</w:t>
      </w:r>
      <w:r w:rsidR="00BE14E7">
        <w:rPr>
          <w:rFonts w:ascii="Arial" w:hAnsi="Arial" w:cs="Arial"/>
          <w:iCs/>
          <w:sz w:val="20"/>
        </w:rPr>
        <w:t>-0951-00-0000000-0-0</w:t>
      </w:r>
    </w:p>
    <w:p w14:paraId="17952940" w14:textId="77777777" w:rsidR="002876FD" w:rsidRDefault="002876FD" w:rsidP="00486E57">
      <w:pPr>
        <w:pStyle w:val="Normal2"/>
        <w:jc w:val="center"/>
        <w:rPr>
          <w:rFonts w:ascii="Arial" w:hAnsi="Arial" w:cs="Arial"/>
          <w:b/>
          <w:sz w:val="18"/>
          <w:szCs w:val="18"/>
          <w:lang w:val="es-ES"/>
        </w:rPr>
      </w:pPr>
    </w:p>
    <w:p w14:paraId="5EBE2A73" w14:textId="77777777" w:rsidR="003C0BA6" w:rsidRDefault="003C0BA6" w:rsidP="00486E57">
      <w:pPr>
        <w:pStyle w:val="Normal2"/>
        <w:jc w:val="center"/>
        <w:rPr>
          <w:rFonts w:ascii="Arial" w:hAnsi="Arial" w:cs="Arial"/>
          <w:b/>
          <w:sz w:val="18"/>
          <w:szCs w:val="18"/>
          <w:lang w:val="es-ES"/>
        </w:rPr>
      </w:pPr>
    </w:p>
    <w:p w14:paraId="62936E15" w14:textId="77777777" w:rsidR="003C0BA6" w:rsidRPr="003C0BA6" w:rsidRDefault="003C0BA6" w:rsidP="003C0BA6">
      <w:pPr>
        <w:jc w:val="both"/>
        <w:rPr>
          <w:rFonts w:ascii="Arial" w:hAnsi="Arial" w:cs="Arial"/>
          <w:sz w:val="20"/>
          <w:szCs w:val="20"/>
          <w:lang w:val="es-CL"/>
        </w:rPr>
      </w:pPr>
      <w:bookmarkStart w:id="169" w:name="OLE_LINK1"/>
      <w:bookmarkStart w:id="170" w:name="OLE_LINK2"/>
      <w:r w:rsidRPr="003C0BA6">
        <w:rPr>
          <w:rFonts w:ascii="Arial" w:hAnsi="Arial" w:cs="Arial"/>
          <w:b/>
          <w:bCs/>
          <w:iCs/>
          <w:sz w:val="20"/>
          <w:szCs w:val="20"/>
          <w:lang w:val="es-ES_tradnl"/>
        </w:rPr>
        <w:t>Contrato Administrativo para la Prestación del Servicio de Mantenimiento Preventivo a los Sistemas de Incendios del BCB</w:t>
      </w:r>
      <w:r w:rsidRPr="003C0BA6">
        <w:rPr>
          <w:rFonts w:ascii="Arial" w:hAnsi="Arial" w:cs="Arial"/>
          <w:bCs/>
          <w:iCs/>
          <w:spacing w:val="-6"/>
          <w:sz w:val="20"/>
          <w:szCs w:val="20"/>
          <w:lang w:val="es-ES_tradnl"/>
        </w:rPr>
        <w:t>,</w:t>
      </w:r>
      <w:r w:rsidRPr="003C0BA6">
        <w:rPr>
          <w:rFonts w:ascii="Arial" w:hAnsi="Arial" w:cs="Arial"/>
          <w:bCs/>
          <w:spacing w:val="-6"/>
          <w:sz w:val="20"/>
          <w:szCs w:val="20"/>
          <w:lang w:val="es-ES_tradnl"/>
        </w:rPr>
        <w:t xml:space="preserve"> </w:t>
      </w:r>
      <w:r w:rsidRPr="003C0BA6">
        <w:rPr>
          <w:rFonts w:ascii="Arial" w:hAnsi="Arial" w:cs="Arial"/>
          <w:sz w:val="20"/>
          <w:szCs w:val="20"/>
          <w:lang w:val="es-CL"/>
        </w:rPr>
        <w:t>sujeto al tenor de las siguientes cláusulas:</w:t>
      </w:r>
    </w:p>
    <w:p w14:paraId="4CF2F937" w14:textId="77777777" w:rsidR="003C0BA6" w:rsidRPr="003C0BA6" w:rsidRDefault="003C0BA6" w:rsidP="003C0BA6">
      <w:pPr>
        <w:tabs>
          <w:tab w:val="left" w:pos="5198"/>
        </w:tabs>
        <w:jc w:val="both"/>
        <w:rPr>
          <w:rFonts w:ascii="Arial" w:hAnsi="Arial" w:cs="Arial"/>
          <w:b/>
          <w:sz w:val="20"/>
          <w:szCs w:val="20"/>
          <w:lang w:val="es-CL"/>
        </w:rPr>
      </w:pPr>
      <w:r w:rsidRPr="003C0BA6">
        <w:rPr>
          <w:rFonts w:ascii="Arial" w:hAnsi="Arial" w:cs="Arial"/>
          <w:b/>
          <w:sz w:val="20"/>
          <w:szCs w:val="20"/>
          <w:lang w:val="es-CL"/>
        </w:rPr>
        <w:tab/>
      </w:r>
    </w:p>
    <w:p w14:paraId="204F87CD" w14:textId="77777777" w:rsidR="003C0BA6" w:rsidRPr="003C0BA6" w:rsidRDefault="003C0BA6" w:rsidP="003C0BA6">
      <w:pPr>
        <w:jc w:val="both"/>
        <w:rPr>
          <w:rFonts w:ascii="Arial" w:hAnsi="Arial" w:cs="Arial"/>
          <w:sz w:val="20"/>
          <w:szCs w:val="20"/>
        </w:rPr>
      </w:pPr>
      <w:r w:rsidRPr="003C0BA6">
        <w:rPr>
          <w:rFonts w:ascii="Arial" w:hAnsi="Arial" w:cs="Arial"/>
          <w:b/>
          <w:sz w:val="20"/>
          <w:szCs w:val="20"/>
        </w:rPr>
        <w:t xml:space="preserve">CLÁUSULA PRIMERA.- (LAS PARTES) </w:t>
      </w:r>
      <w:r w:rsidRPr="003C0BA6">
        <w:rPr>
          <w:rFonts w:ascii="Arial" w:hAnsi="Arial" w:cs="Arial"/>
          <w:sz w:val="20"/>
          <w:szCs w:val="20"/>
          <w:lang w:val="es-ES_tradnl"/>
        </w:rPr>
        <w:t>Las partes  contratantes son</w:t>
      </w:r>
      <w:r w:rsidRPr="003C0BA6">
        <w:rPr>
          <w:rFonts w:ascii="Arial" w:hAnsi="Arial" w:cs="Arial"/>
          <w:sz w:val="20"/>
          <w:szCs w:val="20"/>
        </w:rPr>
        <w:t>:</w:t>
      </w:r>
    </w:p>
    <w:p w14:paraId="26198EA1" w14:textId="77777777" w:rsidR="003C0BA6" w:rsidRPr="003C0BA6" w:rsidRDefault="003C0BA6" w:rsidP="003C0BA6">
      <w:pPr>
        <w:jc w:val="both"/>
        <w:rPr>
          <w:rFonts w:ascii="Arial" w:hAnsi="Arial" w:cs="Arial"/>
          <w:sz w:val="20"/>
          <w:szCs w:val="20"/>
        </w:rPr>
      </w:pPr>
    </w:p>
    <w:p w14:paraId="3D817115" w14:textId="77777777" w:rsidR="003C0BA6" w:rsidRPr="003C0BA6" w:rsidRDefault="003C0BA6" w:rsidP="003C0BA6">
      <w:pPr>
        <w:widowControl w:val="0"/>
        <w:numPr>
          <w:ilvl w:val="1"/>
          <w:numId w:val="36"/>
        </w:numPr>
        <w:jc w:val="both"/>
        <w:rPr>
          <w:rFonts w:ascii="Arial" w:hAnsi="Arial" w:cs="Arial"/>
          <w:sz w:val="20"/>
          <w:szCs w:val="20"/>
          <w:lang w:val="es-ES_tradnl"/>
        </w:rPr>
      </w:pPr>
      <w:r w:rsidRPr="003C0BA6">
        <w:rPr>
          <w:rFonts w:ascii="Arial" w:hAnsi="Arial" w:cs="Arial"/>
          <w:sz w:val="20"/>
          <w:szCs w:val="20"/>
          <w:lang w:val="es-ES_tradnl"/>
        </w:rPr>
        <w:t xml:space="preserve">El </w:t>
      </w:r>
      <w:r w:rsidRPr="003C0BA6">
        <w:rPr>
          <w:rFonts w:ascii="Arial" w:hAnsi="Arial" w:cs="Arial"/>
          <w:b/>
          <w:bCs/>
          <w:sz w:val="20"/>
          <w:szCs w:val="20"/>
          <w:lang w:val="es-ES_tradnl"/>
        </w:rPr>
        <w:t>BANCO CENTRAL DE BOLIVIA</w:t>
      </w:r>
      <w:r w:rsidRPr="003C0BA6">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3C0BA6">
        <w:rPr>
          <w:rFonts w:ascii="Arial" w:hAnsi="Arial" w:cs="Arial"/>
          <w:b/>
          <w:bCs/>
          <w:sz w:val="20"/>
          <w:szCs w:val="20"/>
          <w:lang w:val="es-ES_tradnl"/>
        </w:rPr>
        <w:t xml:space="preserve">_______ </w:t>
      </w:r>
      <w:r w:rsidRPr="003C0BA6">
        <w:rPr>
          <w:rFonts w:ascii="Arial" w:hAnsi="Arial" w:cs="Arial"/>
          <w:sz w:val="20"/>
          <w:szCs w:val="20"/>
          <w:lang w:val="es-ES_tradnl"/>
        </w:rPr>
        <w:t xml:space="preserve">con Cédula de Identidad Nº _____ expedida en ____, como ______ de acuerdo a su designación efectuada mediante Memorándum N° ______/__ de ____de 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16/2026 de 3 de diciembre de 2026, que en adelante se denominará la </w:t>
      </w:r>
      <w:r w:rsidRPr="003C0BA6">
        <w:rPr>
          <w:rFonts w:ascii="Arial" w:hAnsi="Arial" w:cs="Arial"/>
          <w:b/>
          <w:bCs/>
          <w:sz w:val="20"/>
          <w:szCs w:val="20"/>
          <w:lang w:val="es-ES_tradnl"/>
        </w:rPr>
        <w:t>ENTIDAD</w:t>
      </w:r>
      <w:r w:rsidRPr="003C0BA6">
        <w:rPr>
          <w:rFonts w:ascii="Arial" w:hAnsi="Arial" w:cs="Arial"/>
          <w:bCs/>
          <w:sz w:val="20"/>
          <w:szCs w:val="20"/>
          <w:lang w:val="es-ES_tradnl"/>
        </w:rPr>
        <w:t>.</w:t>
      </w:r>
    </w:p>
    <w:p w14:paraId="29DC0E1E" w14:textId="77777777" w:rsidR="003C0BA6" w:rsidRPr="003C0BA6" w:rsidRDefault="003C0BA6" w:rsidP="003C0BA6">
      <w:pPr>
        <w:ind w:left="720"/>
        <w:jc w:val="both"/>
        <w:rPr>
          <w:rFonts w:ascii="Arial" w:hAnsi="Arial" w:cs="Arial"/>
          <w:sz w:val="20"/>
          <w:szCs w:val="20"/>
          <w:lang w:val="es-ES_tradnl"/>
        </w:rPr>
      </w:pPr>
    </w:p>
    <w:p w14:paraId="7A16666B" w14:textId="77777777" w:rsidR="003C0BA6" w:rsidRPr="003C0BA6" w:rsidRDefault="003C0BA6" w:rsidP="003C0BA6">
      <w:pPr>
        <w:numPr>
          <w:ilvl w:val="1"/>
          <w:numId w:val="36"/>
        </w:numPr>
        <w:jc w:val="both"/>
        <w:rPr>
          <w:rFonts w:ascii="Arial" w:hAnsi="Arial" w:cs="Arial"/>
          <w:sz w:val="20"/>
          <w:szCs w:val="20"/>
          <w:lang w:val="es-ES_tradnl"/>
        </w:rPr>
      </w:pPr>
      <w:r w:rsidRPr="003C0BA6">
        <w:rPr>
          <w:rFonts w:ascii="Arial" w:hAnsi="Arial" w:cs="Arial"/>
          <w:b/>
          <w:sz w:val="20"/>
          <w:szCs w:val="20"/>
          <w:lang w:val="es-ES_tradnl"/>
        </w:rPr>
        <w:t>____________</w:t>
      </w:r>
      <w:r w:rsidRPr="003C0BA6">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la ciudad de _______ - Bolivia, representada legalmente por ____________________________, con Cédula de Identidad N° </w:t>
      </w:r>
      <w:r w:rsidRPr="003C0BA6">
        <w:rPr>
          <w:rFonts w:ascii="Arial" w:hAnsi="Arial" w:cs="Arial"/>
          <w:sz w:val="20"/>
          <w:szCs w:val="20"/>
        </w:rPr>
        <w:t>_________</w:t>
      </w:r>
      <w:r w:rsidRPr="003C0BA6">
        <w:rPr>
          <w:rFonts w:ascii="Arial" w:hAnsi="Arial" w:cs="Arial"/>
          <w:sz w:val="20"/>
          <w:szCs w:val="20"/>
          <w:lang w:val="es-ES_tradnl"/>
        </w:rPr>
        <w:t xml:space="preserve">, expedida en la ciudad de __________, en virtud al Testimonio de Poder Nº ____/____ de ____de 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3C0BA6">
        <w:rPr>
          <w:rFonts w:ascii="Arial" w:hAnsi="Arial" w:cs="Arial"/>
          <w:b/>
          <w:sz w:val="20"/>
          <w:szCs w:val="20"/>
          <w:lang w:val="es-ES_tradnl"/>
        </w:rPr>
        <w:t>PROVEEDOR</w:t>
      </w:r>
      <w:r w:rsidRPr="003C0BA6">
        <w:rPr>
          <w:rFonts w:ascii="Arial" w:hAnsi="Arial" w:cs="Arial"/>
          <w:sz w:val="20"/>
          <w:szCs w:val="20"/>
          <w:lang w:val="es-ES_tradnl"/>
        </w:rPr>
        <w:t>.</w:t>
      </w:r>
    </w:p>
    <w:p w14:paraId="486408B0" w14:textId="77777777" w:rsidR="003C0BA6" w:rsidRPr="003C0BA6" w:rsidRDefault="003C0BA6" w:rsidP="003C0BA6">
      <w:pPr>
        <w:jc w:val="both"/>
        <w:rPr>
          <w:rFonts w:ascii="Arial" w:hAnsi="Arial" w:cs="Arial"/>
          <w:sz w:val="20"/>
          <w:szCs w:val="20"/>
          <w:lang w:val="es-ES_tradnl"/>
        </w:rPr>
      </w:pPr>
    </w:p>
    <w:p w14:paraId="40AE1E7B" w14:textId="77777777" w:rsidR="003C0BA6" w:rsidRPr="003C0BA6" w:rsidRDefault="003C0BA6" w:rsidP="003C0BA6">
      <w:pPr>
        <w:jc w:val="both"/>
        <w:rPr>
          <w:rFonts w:ascii="Arial" w:hAnsi="Arial" w:cs="Arial"/>
          <w:b/>
          <w:sz w:val="20"/>
          <w:szCs w:val="20"/>
        </w:rPr>
      </w:pPr>
      <w:r w:rsidRPr="003C0BA6">
        <w:rPr>
          <w:rFonts w:ascii="Arial" w:hAnsi="Arial" w:cs="Arial"/>
          <w:sz w:val="20"/>
          <w:szCs w:val="20"/>
          <w:lang w:val="es-ES_tradnl"/>
        </w:rPr>
        <w:t xml:space="preserve">La </w:t>
      </w:r>
      <w:r w:rsidRPr="003C0BA6">
        <w:rPr>
          <w:rFonts w:ascii="Arial" w:hAnsi="Arial" w:cs="Arial"/>
          <w:b/>
          <w:bCs/>
          <w:sz w:val="20"/>
          <w:szCs w:val="20"/>
          <w:lang w:val="es-ES_tradnl"/>
        </w:rPr>
        <w:t>ENTIDAD</w:t>
      </w:r>
      <w:r w:rsidRPr="003C0BA6">
        <w:rPr>
          <w:rFonts w:ascii="Arial" w:hAnsi="Arial" w:cs="Arial"/>
          <w:sz w:val="20"/>
          <w:szCs w:val="20"/>
          <w:lang w:val="es-ES_tradnl"/>
        </w:rPr>
        <w:t xml:space="preserve"> y el </w:t>
      </w:r>
      <w:r w:rsidRPr="003C0BA6">
        <w:rPr>
          <w:rFonts w:ascii="Arial" w:hAnsi="Arial" w:cs="Arial"/>
          <w:b/>
          <w:bCs/>
          <w:sz w:val="20"/>
          <w:szCs w:val="20"/>
          <w:lang w:val="es-ES_tradnl"/>
        </w:rPr>
        <w:t xml:space="preserve">PROVEEDOR </w:t>
      </w:r>
      <w:r w:rsidRPr="003C0BA6">
        <w:rPr>
          <w:rFonts w:ascii="Arial" w:hAnsi="Arial" w:cs="Arial"/>
          <w:sz w:val="20"/>
          <w:szCs w:val="20"/>
          <w:lang w:val="es-BO"/>
        </w:rPr>
        <w:t>en su conjunto se denominarán las</w:t>
      </w:r>
      <w:r w:rsidRPr="003C0BA6">
        <w:rPr>
          <w:rFonts w:ascii="Arial" w:hAnsi="Arial" w:cs="Arial"/>
          <w:sz w:val="20"/>
          <w:szCs w:val="20"/>
          <w:lang w:val="es-ES_tradnl"/>
        </w:rPr>
        <w:t xml:space="preserve"> </w:t>
      </w:r>
      <w:r w:rsidRPr="003C0BA6">
        <w:rPr>
          <w:rFonts w:ascii="Arial" w:hAnsi="Arial" w:cs="Arial"/>
          <w:b/>
          <w:bCs/>
          <w:sz w:val="20"/>
          <w:szCs w:val="20"/>
          <w:lang w:val="es-ES_tradnl"/>
        </w:rPr>
        <w:t>PARTES.</w:t>
      </w:r>
    </w:p>
    <w:p w14:paraId="72D426A7" w14:textId="77777777" w:rsidR="003C0BA6" w:rsidRPr="003C0BA6" w:rsidRDefault="003C0BA6" w:rsidP="003C0BA6">
      <w:pPr>
        <w:jc w:val="both"/>
        <w:rPr>
          <w:rFonts w:ascii="Arial" w:hAnsi="Arial" w:cs="Arial"/>
          <w:sz w:val="20"/>
          <w:szCs w:val="20"/>
          <w:lang w:val="es-BO"/>
        </w:rPr>
      </w:pPr>
    </w:p>
    <w:p w14:paraId="4FDBC9EE"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 xml:space="preserve">CLÁUSULA </w:t>
      </w:r>
      <w:r w:rsidRPr="003C0BA6">
        <w:rPr>
          <w:rFonts w:ascii="Arial" w:hAnsi="Arial" w:cs="Arial"/>
          <w:b/>
          <w:sz w:val="20"/>
          <w:szCs w:val="20"/>
          <w:lang w:val="es-BO"/>
        </w:rPr>
        <w:t xml:space="preserve">SEGUNDA.- (ANTECEDENTES) </w:t>
      </w:r>
      <w:r w:rsidRPr="003C0BA6">
        <w:rPr>
          <w:rFonts w:ascii="Arial" w:hAnsi="Arial" w:cs="Arial"/>
          <w:sz w:val="20"/>
          <w:szCs w:val="20"/>
          <w:lang w:val="es-BO"/>
        </w:rPr>
        <w:t xml:space="preserve">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mediante proceso de contratación con </w:t>
      </w:r>
      <w:r w:rsidRPr="003C0BA6">
        <w:rPr>
          <w:rFonts w:ascii="Arial" w:hAnsi="Arial" w:cs="Arial"/>
          <w:sz w:val="20"/>
          <w:szCs w:val="20"/>
        </w:rPr>
        <w:t>Código Único de Contrataciones Estatales</w:t>
      </w:r>
      <w:r w:rsidRPr="003C0BA6">
        <w:rPr>
          <w:rFonts w:ascii="Arial" w:hAnsi="Arial" w:cs="Arial"/>
          <w:sz w:val="20"/>
          <w:szCs w:val="20"/>
          <w:lang w:val="es-BO"/>
        </w:rPr>
        <w:t xml:space="preserve"> (CUCE) 26-0951-00_______</w:t>
      </w:r>
      <w:r w:rsidRPr="003C0BA6">
        <w:rPr>
          <w:rFonts w:ascii="Arial" w:hAnsi="Arial" w:cs="Arial"/>
          <w:b/>
          <w:sz w:val="20"/>
          <w:szCs w:val="20"/>
          <w:lang w:val="es-BO"/>
        </w:rPr>
        <w:t xml:space="preserve">, </w:t>
      </w:r>
      <w:r w:rsidRPr="003C0BA6">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C0BA6">
        <w:rPr>
          <w:rFonts w:ascii="Arial" w:hAnsi="Arial" w:cs="Arial"/>
          <w:sz w:val="20"/>
          <w:szCs w:val="20"/>
        </w:rPr>
        <w:t xml:space="preserve">con Código BCB:__________ </w:t>
      </w:r>
      <w:r w:rsidRPr="003C0BA6">
        <w:rPr>
          <w:rFonts w:ascii="Arial" w:hAnsi="Arial" w:cs="Arial"/>
          <w:sz w:val="20"/>
          <w:szCs w:val="20"/>
          <w:lang w:val="es-BO"/>
        </w:rPr>
        <w:t>en el marco del Decreto Supremo N° 0181, de 28 de junio de 2009, de las Normas Básicas del Sistema de Administración de Bienes y Servicios (NB-SABS) y sus modificaciones.</w:t>
      </w:r>
    </w:p>
    <w:p w14:paraId="3DDE93A4" w14:textId="77777777" w:rsidR="003C0BA6" w:rsidRPr="003C0BA6" w:rsidRDefault="003C0BA6" w:rsidP="003C0BA6">
      <w:pPr>
        <w:jc w:val="both"/>
        <w:rPr>
          <w:rFonts w:ascii="Arial" w:hAnsi="Arial" w:cs="Arial"/>
          <w:sz w:val="20"/>
          <w:szCs w:val="20"/>
          <w:lang w:val="es-BO"/>
        </w:rPr>
      </w:pPr>
    </w:p>
    <w:p w14:paraId="1ED2CECD"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Que </w:t>
      </w:r>
      <w:r w:rsidRPr="003C0BA6">
        <w:rPr>
          <w:rFonts w:ascii="Arial" w:hAnsi="Arial" w:cs="Arial"/>
          <w:i/>
          <w:sz w:val="20"/>
          <w:szCs w:val="20"/>
          <w:lang w:val="es-BO"/>
        </w:rPr>
        <w:t>el Responsable de Evaluación o la Comisión de Calificación</w:t>
      </w:r>
      <w:r w:rsidRPr="003C0BA6">
        <w:rPr>
          <w:rFonts w:ascii="Arial" w:hAnsi="Arial" w:cs="Arial"/>
          <w:sz w:val="20"/>
          <w:szCs w:val="20"/>
          <w:lang w:val="es-BO"/>
        </w:rPr>
        <w:t xml:space="preserve"> de la </w:t>
      </w:r>
      <w:r w:rsidRPr="003C0BA6">
        <w:rPr>
          <w:rFonts w:ascii="Arial" w:hAnsi="Arial" w:cs="Arial"/>
          <w:b/>
          <w:sz w:val="20"/>
          <w:szCs w:val="20"/>
          <w:lang w:val="es-BO"/>
        </w:rPr>
        <w:t>ENTIDAD</w:t>
      </w:r>
      <w:r w:rsidRPr="003C0BA6">
        <w:rPr>
          <w:rFonts w:ascii="Arial" w:hAnsi="Arial" w:cs="Arial"/>
          <w:sz w:val="20"/>
          <w:szCs w:val="20"/>
          <w:lang w:val="es-BO"/>
        </w:rPr>
        <w:t>,</w:t>
      </w:r>
      <w:r w:rsidRPr="003C0BA6">
        <w:rPr>
          <w:rFonts w:ascii="Arial" w:hAnsi="Arial" w:cs="Arial"/>
          <w:b/>
          <w:sz w:val="20"/>
          <w:szCs w:val="20"/>
          <w:lang w:val="es-BO"/>
        </w:rPr>
        <w:t xml:space="preserve"> </w:t>
      </w:r>
      <w:r w:rsidRPr="003C0BA6">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C0BA6">
        <w:rPr>
          <w:rFonts w:ascii="Arial" w:hAnsi="Arial" w:cs="Arial"/>
          <w:color w:val="000000"/>
          <w:sz w:val="20"/>
          <w:szCs w:val="20"/>
          <w:lang w:val="es-BO" w:eastAsia="es-BO"/>
        </w:rPr>
        <w:t xml:space="preserve">mediante Comunicación Interna de 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____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2026 </w:t>
      </w:r>
      <w:r w:rsidRPr="003C0BA6">
        <w:rPr>
          <w:rFonts w:ascii="Arial" w:hAnsi="Arial" w:cs="Arial"/>
          <w:sz w:val="20"/>
          <w:szCs w:val="20"/>
          <w:lang w:val="es-BO"/>
        </w:rPr>
        <w:t xml:space="preserve">la prestación del servicio, al </w:t>
      </w:r>
      <w:r w:rsidRPr="003C0BA6">
        <w:rPr>
          <w:rFonts w:ascii="Arial" w:hAnsi="Arial" w:cs="Arial"/>
          <w:b/>
          <w:sz w:val="20"/>
          <w:szCs w:val="20"/>
          <w:lang w:val="es-BO"/>
        </w:rPr>
        <w:t>PROVEEDOR</w:t>
      </w:r>
      <w:r w:rsidRPr="003C0BA6">
        <w:rPr>
          <w:rFonts w:ascii="Arial" w:hAnsi="Arial" w:cs="Arial"/>
          <w:i/>
          <w:sz w:val="20"/>
          <w:szCs w:val="20"/>
          <w:lang w:val="es-BO"/>
        </w:rPr>
        <w:t xml:space="preserve">, </w:t>
      </w:r>
      <w:r w:rsidRPr="003C0BA6">
        <w:rPr>
          <w:rFonts w:ascii="Arial" w:hAnsi="Arial" w:cs="Arial"/>
          <w:sz w:val="20"/>
          <w:szCs w:val="20"/>
          <w:lang w:val="es-BO"/>
        </w:rPr>
        <w:t xml:space="preserve">al cumplir su propuesta con todos los requisitos y ser la más conveniente a los intereses de la </w:t>
      </w:r>
      <w:r w:rsidRPr="003C0BA6">
        <w:rPr>
          <w:rFonts w:ascii="Arial" w:hAnsi="Arial" w:cs="Arial"/>
          <w:b/>
          <w:sz w:val="20"/>
          <w:szCs w:val="20"/>
          <w:lang w:val="es-BO"/>
        </w:rPr>
        <w:t>ENTIDAD.</w:t>
      </w:r>
    </w:p>
    <w:p w14:paraId="1854483F" w14:textId="77777777" w:rsidR="003C0BA6" w:rsidRPr="003C0BA6" w:rsidRDefault="003C0BA6" w:rsidP="003C0BA6">
      <w:pPr>
        <w:jc w:val="both"/>
        <w:rPr>
          <w:rFonts w:ascii="Arial" w:hAnsi="Arial" w:cs="Arial"/>
          <w:b/>
          <w:i/>
          <w:sz w:val="20"/>
          <w:szCs w:val="20"/>
          <w:lang w:val="es-BO"/>
        </w:rPr>
      </w:pPr>
    </w:p>
    <w:p w14:paraId="74644E15" w14:textId="77777777" w:rsidR="003C0BA6" w:rsidRPr="003C0BA6" w:rsidRDefault="003C0BA6" w:rsidP="003C0BA6">
      <w:pPr>
        <w:jc w:val="both"/>
        <w:rPr>
          <w:rFonts w:ascii="Arial" w:hAnsi="Arial" w:cs="Arial"/>
          <w:b/>
          <w:i/>
          <w:sz w:val="20"/>
          <w:szCs w:val="20"/>
          <w:lang w:val="es-BO"/>
        </w:rPr>
      </w:pPr>
      <w:r w:rsidRPr="003C0BA6">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47147A7B" w14:textId="77777777" w:rsidR="003C0BA6" w:rsidRPr="003C0BA6" w:rsidRDefault="003C0BA6" w:rsidP="003C0BA6">
      <w:pPr>
        <w:jc w:val="both"/>
        <w:rPr>
          <w:rFonts w:ascii="Arial" w:hAnsi="Arial" w:cs="Arial"/>
          <w:b/>
          <w:sz w:val="20"/>
          <w:szCs w:val="20"/>
          <w:lang w:val="es-BO"/>
        </w:rPr>
      </w:pPr>
    </w:p>
    <w:p w14:paraId="77ABAE73"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 TERCERA</w:t>
      </w:r>
      <w:r w:rsidRPr="003C0BA6">
        <w:rPr>
          <w:rFonts w:ascii="Arial" w:hAnsi="Arial" w:cs="Arial"/>
          <w:b/>
          <w:sz w:val="20"/>
          <w:szCs w:val="20"/>
          <w:lang w:val="es-BO"/>
        </w:rPr>
        <w:t xml:space="preserve">.- (LEGISLACIÓN APLICABLE) </w:t>
      </w:r>
      <w:r w:rsidRPr="003C0BA6">
        <w:rPr>
          <w:rFonts w:ascii="Arial" w:hAnsi="Arial" w:cs="Arial"/>
          <w:sz w:val="20"/>
          <w:szCs w:val="20"/>
          <w:lang w:val="es-BO"/>
        </w:rPr>
        <w:t>El presente Contrato se celebra al amparo de las siguientes disposiciones normativas:</w:t>
      </w:r>
    </w:p>
    <w:p w14:paraId="105075F4" w14:textId="77777777" w:rsidR="003C0BA6" w:rsidRPr="003C0BA6" w:rsidRDefault="003C0BA6" w:rsidP="003C0BA6">
      <w:pPr>
        <w:jc w:val="both"/>
        <w:rPr>
          <w:rFonts w:ascii="Arial" w:hAnsi="Arial" w:cs="Arial"/>
          <w:sz w:val="20"/>
          <w:szCs w:val="20"/>
          <w:lang w:val="es-BO"/>
        </w:rPr>
      </w:pPr>
    </w:p>
    <w:p w14:paraId="79C9D4FF"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 xml:space="preserve">Constitución Política del Estado </w:t>
      </w:r>
      <w:r w:rsidRPr="003C0BA6">
        <w:rPr>
          <w:rFonts w:ascii="Arial" w:hAnsi="Arial" w:cs="Arial"/>
          <w:sz w:val="20"/>
          <w:szCs w:val="20"/>
        </w:rPr>
        <w:t>de 7 de febrero de 2009</w:t>
      </w:r>
      <w:r w:rsidRPr="003C0BA6">
        <w:rPr>
          <w:rFonts w:ascii="Arial" w:hAnsi="Arial" w:cs="Arial"/>
          <w:sz w:val="20"/>
          <w:szCs w:val="20"/>
          <w:lang w:val="es-BO"/>
        </w:rPr>
        <w:t>.</w:t>
      </w:r>
    </w:p>
    <w:p w14:paraId="4EFD4627"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Ley Nº 1178, de 20 de julio de 1990, de Administración y Control Gubernamentales.</w:t>
      </w:r>
    </w:p>
    <w:p w14:paraId="65792866"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 xml:space="preserve">Ley </w:t>
      </w:r>
      <w:r w:rsidRPr="003C0BA6">
        <w:rPr>
          <w:rFonts w:ascii="Arial" w:hAnsi="Arial" w:cs="Arial"/>
          <w:bCs/>
          <w:sz w:val="20"/>
          <w:szCs w:val="20"/>
          <w:lang w:val="es-BO"/>
        </w:rPr>
        <w:t xml:space="preserve">del Presupuesto General del Estado aprobado para la gestión y su </w:t>
      </w:r>
      <w:r w:rsidRPr="003C0BA6">
        <w:rPr>
          <w:rFonts w:ascii="Arial" w:hAnsi="Arial" w:cs="Arial"/>
          <w:sz w:val="20"/>
          <w:szCs w:val="20"/>
          <w:lang w:val="es-BO"/>
        </w:rPr>
        <w:t>reglamentación.</w:t>
      </w:r>
    </w:p>
    <w:p w14:paraId="740FAFE9"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Decreto Supremo Nº 0181, de 28 de junio de 2009, de las Normas  Básicas del Sistema de Administración de Bienes y Servicios (NB-SABS) y sus modificaciones.</w:t>
      </w:r>
    </w:p>
    <w:p w14:paraId="18DC7C33"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14:paraId="5D95826C"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Otras disposiciones relacionadas.</w:t>
      </w:r>
    </w:p>
    <w:p w14:paraId="4BB95787" w14:textId="77777777" w:rsidR="003C0BA6" w:rsidRPr="003C0BA6" w:rsidRDefault="003C0BA6" w:rsidP="003C0BA6">
      <w:pPr>
        <w:jc w:val="both"/>
        <w:rPr>
          <w:rFonts w:ascii="Arial" w:hAnsi="Arial" w:cs="Arial"/>
          <w:b/>
          <w:sz w:val="20"/>
          <w:szCs w:val="20"/>
          <w:lang w:val="es-BO"/>
        </w:rPr>
      </w:pPr>
    </w:p>
    <w:p w14:paraId="205FBE45"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CUARTA.- (OBJETO Y CAUSA) </w:t>
      </w:r>
      <w:r w:rsidRPr="003C0BA6">
        <w:rPr>
          <w:rFonts w:ascii="Arial" w:hAnsi="Arial" w:cs="Arial"/>
          <w:sz w:val="20"/>
          <w:szCs w:val="20"/>
          <w:lang w:val="es-BO"/>
        </w:rPr>
        <w:t xml:space="preserve">El objeto del presente Contrato es la prestación del servicio de </w:t>
      </w:r>
      <w:r w:rsidRPr="003C0BA6">
        <w:rPr>
          <w:rFonts w:ascii="Arial" w:hAnsi="Arial" w:cs="Arial"/>
          <w:bCs/>
          <w:iCs/>
          <w:sz w:val="20"/>
          <w:szCs w:val="20"/>
          <w:lang w:val="es-ES_tradnl"/>
        </w:rPr>
        <w:t>mantenimiento preventivo a los sistemas de incendios del BCB</w:t>
      </w:r>
      <w:r w:rsidRPr="003C0BA6">
        <w:rPr>
          <w:rFonts w:ascii="Arial" w:hAnsi="Arial" w:cs="Arial"/>
          <w:sz w:val="20"/>
          <w:szCs w:val="20"/>
          <w:lang w:val="es-BO"/>
        </w:rPr>
        <w:t>, hasta su conclusión, que en adelante se denominará el</w:t>
      </w:r>
      <w:r w:rsidRPr="003C0BA6">
        <w:rPr>
          <w:rFonts w:ascii="Arial" w:hAnsi="Arial" w:cs="Arial"/>
          <w:b/>
          <w:sz w:val="20"/>
          <w:szCs w:val="20"/>
          <w:lang w:val="es-BO"/>
        </w:rPr>
        <w:t xml:space="preserve"> SERVICIO,</w:t>
      </w:r>
      <w:r w:rsidRPr="003C0BA6">
        <w:rPr>
          <w:rFonts w:ascii="Arial" w:hAnsi="Arial" w:cs="Arial"/>
          <w:sz w:val="20"/>
          <w:szCs w:val="20"/>
          <w:lang w:val="es-BO"/>
        </w:rPr>
        <w:t xml:space="preserve"> para garantizar el buen funcionamiento y reducir la probabilidad de fallo del sistema de detección y supresión de incendios, provistos por el </w:t>
      </w:r>
      <w:r w:rsidRPr="003C0BA6">
        <w:rPr>
          <w:rFonts w:ascii="Arial" w:hAnsi="Arial" w:cs="Arial"/>
          <w:b/>
          <w:sz w:val="20"/>
          <w:szCs w:val="20"/>
          <w:lang w:val="es-BO"/>
        </w:rPr>
        <w:t xml:space="preserve">PROVEEDOR, </w:t>
      </w:r>
      <w:r w:rsidRPr="003C0BA6">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41329F2"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br/>
      </w:r>
      <w:r w:rsidRPr="003C0BA6">
        <w:rPr>
          <w:rFonts w:ascii="Arial" w:hAnsi="Arial" w:cs="Arial"/>
          <w:b/>
          <w:sz w:val="20"/>
          <w:szCs w:val="20"/>
        </w:rPr>
        <w:t>CLÁUSULA</w:t>
      </w:r>
      <w:r w:rsidRPr="003C0BA6">
        <w:rPr>
          <w:rFonts w:ascii="Arial" w:hAnsi="Arial" w:cs="Arial"/>
          <w:b/>
          <w:sz w:val="20"/>
          <w:szCs w:val="20"/>
          <w:lang w:val="es-BO"/>
        </w:rPr>
        <w:t xml:space="preserve"> QUINTA.- (DOCUMENTOS INTEGRANTES DEL CONTRATO)</w:t>
      </w:r>
      <w:r w:rsidRPr="003C0BA6">
        <w:rPr>
          <w:rFonts w:ascii="Arial" w:hAnsi="Arial" w:cs="Arial"/>
          <w:sz w:val="20"/>
          <w:szCs w:val="20"/>
          <w:lang w:val="es-BO"/>
        </w:rPr>
        <w:t xml:space="preserve"> Forman parte del presente Contrato, los siguientes documentos:</w:t>
      </w:r>
    </w:p>
    <w:p w14:paraId="3E3CEA54" w14:textId="77777777" w:rsidR="003C0BA6" w:rsidRPr="003C0BA6" w:rsidRDefault="003C0BA6" w:rsidP="003C0BA6">
      <w:pPr>
        <w:jc w:val="both"/>
        <w:rPr>
          <w:rFonts w:ascii="Arial" w:hAnsi="Arial" w:cs="Arial"/>
          <w:sz w:val="20"/>
          <w:szCs w:val="20"/>
          <w:lang w:val="es-BO"/>
        </w:rPr>
      </w:pPr>
    </w:p>
    <w:p w14:paraId="41F661F2"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ab/>
        <w:t xml:space="preserve">Documento Base de Contratación. </w:t>
      </w:r>
    </w:p>
    <w:p w14:paraId="24185B0E" w14:textId="77777777" w:rsidR="003C0BA6" w:rsidRPr="003C0BA6" w:rsidRDefault="003C0BA6" w:rsidP="003C0BA6">
      <w:pPr>
        <w:widowControl w:val="0"/>
        <w:numPr>
          <w:ilvl w:val="0"/>
          <w:numId w:val="75"/>
        </w:numPr>
        <w:jc w:val="both"/>
        <w:rPr>
          <w:rFonts w:ascii="Arial" w:hAnsi="Arial" w:cs="Arial"/>
          <w:sz w:val="20"/>
          <w:szCs w:val="20"/>
          <w:lang w:val="es-BO"/>
        </w:rPr>
      </w:pPr>
      <w:r w:rsidRPr="003C0BA6">
        <w:rPr>
          <w:rFonts w:ascii="Arial" w:hAnsi="Arial" w:cs="Arial"/>
          <w:sz w:val="20"/>
          <w:szCs w:val="20"/>
        </w:rPr>
        <w:t xml:space="preserve">Formulario de Requerimiento de Servicios - Preventivo N° ____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2026.</w:t>
      </w:r>
    </w:p>
    <w:p w14:paraId="5569EF44"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Propuesta Adjudicada.</w:t>
      </w:r>
    </w:p>
    <w:p w14:paraId="5C0CF2F8"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 xml:space="preserve">Documento de Adjudicación, </w:t>
      </w:r>
      <w:r w:rsidRPr="003C0BA6">
        <w:rPr>
          <w:rFonts w:ascii="Arial" w:hAnsi="Arial" w:cs="Arial"/>
          <w:color w:val="000000"/>
          <w:sz w:val="20"/>
          <w:szCs w:val="20"/>
          <w:lang w:val="es-BO" w:eastAsia="es-BO"/>
        </w:rPr>
        <w:t>Comunicación Interna</w:t>
      </w:r>
      <w:r w:rsidRPr="003C0BA6">
        <w:rPr>
          <w:rFonts w:ascii="Arial" w:hAnsi="Arial" w:cs="Arial"/>
          <w:sz w:val="20"/>
          <w:szCs w:val="20"/>
        </w:rPr>
        <w:t xml:space="preserve"> N° </w:t>
      </w:r>
      <w:r w:rsidRPr="003C0BA6">
        <w:rPr>
          <w:rFonts w:ascii="Arial" w:hAnsi="Arial" w:cs="Arial"/>
          <w:color w:val="000000"/>
          <w:sz w:val="20"/>
          <w:szCs w:val="20"/>
          <w:lang w:val="es-BO" w:eastAsia="es-BO"/>
        </w:rPr>
        <w:t xml:space="preserve">___/2026 de 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_____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2026.</w:t>
      </w:r>
    </w:p>
    <w:p w14:paraId="77D20A2D"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ab/>
        <w:t xml:space="preserve">Documento de Constitución, </w:t>
      </w:r>
      <w:r w:rsidRPr="003C0BA6">
        <w:rPr>
          <w:rFonts w:ascii="Arial" w:hAnsi="Arial" w:cs="Arial"/>
          <w:b/>
          <w:sz w:val="20"/>
          <w:szCs w:val="20"/>
          <w:lang w:val="es-BO"/>
        </w:rPr>
        <w:t>cuando corresponda</w:t>
      </w:r>
      <w:r w:rsidRPr="003C0BA6">
        <w:rPr>
          <w:rFonts w:ascii="Arial" w:hAnsi="Arial" w:cs="Arial"/>
          <w:sz w:val="20"/>
          <w:szCs w:val="20"/>
          <w:lang w:val="es-BO"/>
        </w:rPr>
        <w:t>.</w:t>
      </w:r>
    </w:p>
    <w:p w14:paraId="4FDD6ABD"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sz w:val="20"/>
          <w:szCs w:val="20"/>
          <w:lang w:val="es-BO"/>
        </w:rPr>
        <w:t xml:space="preserve">Contrato de Asociación Accidental, </w:t>
      </w:r>
      <w:r w:rsidRPr="003C0BA6">
        <w:rPr>
          <w:rFonts w:ascii="Arial" w:hAnsi="Arial" w:cs="Arial"/>
          <w:b/>
          <w:sz w:val="20"/>
          <w:szCs w:val="20"/>
          <w:lang w:val="es-BO"/>
        </w:rPr>
        <w:t>cuando corresponda</w:t>
      </w:r>
      <w:r w:rsidRPr="003C0BA6">
        <w:rPr>
          <w:rFonts w:ascii="Arial" w:hAnsi="Arial" w:cs="Arial"/>
          <w:sz w:val="20"/>
          <w:szCs w:val="20"/>
          <w:lang w:val="es-BO"/>
        </w:rPr>
        <w:t>.</w:t>
      </w:r>
    </w:p>
    <w:p w14:paraId="7C54C161"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sz w:val="20"/>
          <w:szCs w:val="20"/>
          <w:lang w:val="es-BO"/>
        </w:rPr>
        <w:t xml:space="preserve">Poder General del Representante Legal del </w:t>
      </w:r>
      <w:r w:rsidRPr="003C0BA6">
        <w:rPr>
          <w:rFonts w:ascii="Arial" w:hAnsi="Arial" w:cs="Arial"/>
          <w:b/>
          <w:sz w:val="20"/>
          <w:szCs w:val="20"/>
          <w:lang w:val="es-BO"/>
        </w:rPr>
        <w:t>PROVEEDOR</w:t>
      </w:r>
      <w:r w:rsidRPr="003C0BA6">
        <w:rPr>
          <w:rFonts w:ascii="Arial" w:hAnsi="Arial" w:cs="Arial"/>
          <w:sz w:val="20"/>
          <w:szCs w:val="20"/>
          <w:lang w:val="es-BO"/>
        </w:rPr>
        <w:t xml:space="preserve">, </w:t>
      </w:r>
      <w:r w:rsidRPr="003C0BA6">
        <w:rPr>
          <w:rFonts w:ascii="Arial" w:hAnsi="Arial" w:cs="Arial"/>
          <w:sz w:val="20"/>
          <w:szCs w:val="20"/>
          <w:lang w:val="es-ES_tradnl"/>
        </w:rPr>
        <w:t xml:space="preserve">Testimonio Nº ____/____ de 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_______</w:t>
      </w:r>
      <w:r w:rsidRPr="003C0BA6">
        <w:rPr>
          <w:rFonts w:ascii="Arial" w:hAnsi="Arial" w:cs="Arial"/>
          <w:sz w:val="20"/>
          <w:szCs w:val="20"/>
        </w:rPr>
        <w:t xml:space="preserve">. </w:t>
      </w:r>
      <w:r w:rsidRPr="003C0BA6">
        <w:rPr>
          <w:rFonts w:ascii="Arial" w:hAnsi="Arial" w:cs="Arial"/>
          <w:b/>
          <w:sz w:val="20"/>
          <w:szCs w:val="20"/>
          <w:lang w:val="es-BO"/>
        </w:rPr>
        <w:t>cuando corresponda.</w:t>
      </w:r>
    </w:p>
    <w:p w14:paraId="5A8B9595" w14:textId="77777777" w:rsidR="003C0BA6" w:rsidRPr="003C0BA6" w:rsidRDefault="003C0BA6" w:rsidP="003C0BA6">
      <w:pPr>
        <w:widowControl w:val="0"/>
        <w:numPr>
          <w:ilvl w:val="0"/>
          <w:numId w:val="75"/>
        </w:numPr>
        <w:jc w:val="both"/>
        <w:rPr>
          <w:rFonts w:ascii="Arial" w:hAnsi="Arial" w:cs="Arial"/>
          <w:sz w:val="20"/>
          <w:szCs w:val="20"/>
          <w:lang w:val="es-BO"/>
        </w:rPr>
      </w:pPr>
      <w:r w:rsidRPr="003C0BA6">
        <w:rPr>
          <w:rFonts w:ascii="Arial" w:hAnsi="Arial" w:cs="Arial"/>
          <w:sz w:val="20"/>
          <w:szCs w:val="20"/>
        </w:rPr>
        <w:t xml:space="preserve">Certificado del Registro Único de Proveedores del Estado (RUPE) N° _________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2026.</w:t>
      </w:r>
    </w:p>
    <w:p w14:paraId="37F64BF9" w14:textId="77777777" w:rsidR="003C0BA6" w:rsidRPr="003C0BA6" w:rsidRDefault="003C0BA6" w:rsidP="003C0BA6">
      <w:pPr>
        <w:widowControl w:val="0"/>
        <w:numPr>
          <w:ilvl w:val="0"/>
          <w:numId w:val="75"/>
        </w:numPr>
        <w:autoSpaceDE w:val="0"/>
        <w:autoSpaceDN w:val="0"/>
        <w:adjustRightInd w:val="0"/>
        <w:jc w:val="both"/>
        <w:rPr>
          <w:rFonts w:ascii="Arial" w:hAnsi="Arial" w:cs="Arial"/>
          <w:sz w:val="20"/>
          <w:szCs w:val="20"/>
        </w:rPr>
      </w:pPr>
      <w:r w:rsidRPr="003C0BA6">
        <w:rPr>
          <w:rFonts w:ascii="Arial" w:hAnsi="Arial" w:cs="Arial"/>
          <w:sz w:val="20"/>
          <w:szCs w:val="20"/>
        </w:rPr>
        <w:t xml:space="preserve">Certificado N° 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no adeudo de la Gestora Pública</w:t>
      </w:r>
      <w:r w:rsidRPr="003C0BA6">
        <w:rPr>
          <w:rFonts w:ascii="Arial" w:hAnsi="Arial" w:cs="Arial"/>
          <w:b/>
          <w:sz w:val="20"/>
          <w:szCs w:val="20"/>
        </w:rPr>
        <w:t xml:space="preserve"> </w:t>
      </w:r>
      <w:r w:rsidRPr="003C0BA6">
        <w:rPr>
          <w:rFonts w:ascii="Arial" w:hAnsi="Arial" w:cs="Arial"/>
          <w:sz w:val="20"/>
          <w:szCs w:val="20"/>
        </w:rPr>
        <w:t>de la Seguridad Social a Largo Plazo.</w:t>
      </w:r>
    </w:p>
    <w:p w14:paraId="7ECD56EF"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b/>
          <w:i/>
          <w:sz w:val="20"/>
          <w:szCs w:val="20"/>
          <w:lang w:val="es-BO"/>
        </w:rPr>
        <w:t>(Señalar otros documentos necesarios de acuerdo al objeto de la contratación para la firma del contrato).</w:t>
      </w:r>
    </w:p>
    <w:p w14:paraId="268D19F8" w14:textId="77777777" w:rsidR="003C0BA6" w:rsidRPr="003C0BA6" w:rsidRDefault="003C0BA6" w:rsidP="003C0BA6">
      <w:pPr>
        <w:rPr>
          <w:rFonts w:ascii="Arial" w:hAnsi="Arial" w:cs="Arial"/>
          <w:sz w:val="20"/>
          <w:szCs w:val="20"/>
          <w:lang w:val="es-BO"/>
        </w:rPr>
      </w:pPr>
    </w:p>
    <w:p w14:paraId="0E29FE69"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SEXTA.- (OBLIGACIONES DE LAS PARTES) </w:t>
      </w:r>
      <w:r w:rsidRPr="003C0BA6">
        <w:rPr>
          <w:rFonts w:ascii="Arial" w:hAnsi="Arial" w:cs="Arial"/>
          <w:sz w:val="20"/>
          <w:szCs w:val="20"/>
          <w:lang w:val="es-BO"/>
        </w:rPr>
        <w:t xml:space="preserve">Las partes contratantes se comprometen y obligan a dar cumplimiento a todas y cada una de las cláusulas del presente Contrato. </w:t>
      </w:r>
    </w:p>
    <w:p w14:paraId="7C11C846" w14:textId="77777777" w:rsidR="003C0BA6" w:rsidRPr="003C0BA6" w:rsidRDefault="003C0BA6" w:rsidP="003C0BA6">
      <w:pPr>
        <w:jc w:val="both"/>
        <w:rPr>
          <w:rFonts w:ascii="Arial" w:hAnsi="Arial" w:cs="Arial"/>
          <w:sz w:val="20"/>
          <w:szCs w:val="20"/>
          <w:lang w:val="es-BO"/>
        </w:rPr>
      </w:pPr>
    </w:p>
    <w:p w14:paraId="513D263B"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Por su parte, el </w:t>
      </w:r>
      <w:r w:rsidRPr="003C0BA6">
        <w:rPr>
          <w:rFonts w:ascii="Arial" w:hAnsi="Arial" w:cs="Arial"/>
          <w:b/>
          <w:sz w:val="20"/>
          <w:szCs w:val="20"/>
          <w:lang w:val="es-BO"/>
        </w:rPr>
        <w:t>PROVEEDOR</w:t>
      </w:r>
      <w:r w:rsidRPr="003C0BA6">
        <w:rPr>
          <w:rFonts w:ascii="Arial" w:hAnsi="Arial" w:cs="Arial"/>
          <w:sz w:val="20"/>
          <w:szCs w:val="20"/>
          <w:lang w:val="es-BO"/>
        </w:rPr>
        <w:t xml:space="preserve"> se compromete a cumplir con las siguientes obligaciones: </w:t>
      </w:r>
    </w:p>
    <w:p w14:paraId="31F08891" w14:textId="77777777" w:rsidR="003C0BA6" w:rsidRPr="003C0BA6" w:rsidRDefault="003C0BA6" w:rsidP="003C0BA6">
      <w:pPr>
        <w:jc w:val="both"/>
        <w:rPr>
          <w:rFonts w:ascii="Arial" w:hAnsi="Arial" w:cs="Arial"/>
          <w:sz w:val="20"/>
          <w:szCs w:val="20"/>
          <w:lang w:val="es-BO"/>
        </w:rPr>
      </w:pPr>
    </w:p>
    <w:p w14:paraId="73B3E210"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Realizar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objeto del presente Contrato, de acuerdo con lo establecido en el DBC, así como las condiciones de su propuesta.</w:t>
      </w:r>
    </w:p>
    <w:p w14:paraId="56F47347"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Prestar el </w:t>
      </w:r>
      <w:r w:rsidRPr="003C0BA6">
        <w:rPr>
          <w:rFonts w:ascii="Arial" w:hAnsi="Arial" w:cs="Arial"/>
          <w:b/>
          <w:sz w:val="20"/>
          <w:szCs w:val="20"/>
          <w:lang w:val="es-BO"/>
        </w:rPr>
        <w:t>SERVICIO</w:t>
      </w:r>
      <w:r w:rsidRPr="003C0BA6">
        <w:rPr>
          <w:rFonts w:ascii="Arial" w:hAnsi="Arial" w:cs="Arial"/>
          <w:sz w:val="20"/>
          <w:szCs w:val="20"/>
          <w:lang w:val="es-BO"/>
        </w:rPr>
        <w:t>, objeto del presente Contrato, en forma eficiente, oportuna y en el lugar de destino convenido con las características técnicas ofertadas y aceptadas.</w:t>
      </w:r>
    </w:p>
    <w:p w14:paraId="7AF7412F" w14:textId="77777777" w:rsid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FF942B5" w14:textId="77777777" w:rsidR="000755FF" w:rsidRDefault="000755FF" w:rsidP="000755FF">
      <w:pPr>
        <w:jc w:val="both"/>
        <w:rPr>
          <w:rFonts w:ascii="Arial" w:hAnsi="Arial" w:cs="Arial"/>
          <w:sz w:val="20"/>
          <w:szCs w:val="20"/>
          <w:lang w:val="es-BO"/>
        </w:rPr>
      </w:pPr>
    </w:p>
    <w:p w14:paraId="78811070" w14:textId="77777777" w:rsidR="000755FF" w:rsidRPr="003C0BA6" w:rsidRDefault="000755FF" w:rsidP="000755FF">
      <w:pPr>
        <w:jc w:val="both"/>
        <w:rPr>
          <w:rFonts w:ascii="Arial" w:hAnsi="Arial" w:cs="Arial"/>
          <w:sz w:val="20"/>
          <w:szCs w:val="20"/>
          <w:lang w:val="es-BO"/>
        </w:rPr>
      </w:pPr>
    </w:p>
    <w:p w14:paraId="7A8C9278"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Proveer a su personal de ropa de trabajo, equipos de protección personal contra riesgos de seguridad ocupacional y herramientas adecuadas para el trabajo de acuerdo al Decreto Supremo N°108 y a la Resolución Ministerial N° 527/09. Para tal efecto, el Departamento de Seguridad y Contingencias verificará el cumplimiento de la normativa vigente en seguridad ocupacional.</w:t>
      </w:r>
    </w:p>
    <w:p w14:paraId="7DDC0318"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Realizar la capacitación y entrenamiento del manejo y mantenimiento preventivo del Sistema de Detección de Incendios y Supresión, al menos para tres (3) personas sin costo adicional para la </w:t>
      </w:r>
      <w:r w:rsidRPr="003C0BA6">
        <w:rPr>
          <w:rFonts w:ascii="Arial" w:hAnsi="Arial" w:cs="Arial"/>
          <w:b/>
          <w:sz w:val="20"/>
          <w:szCs w:val="20"/>
          <w:lang w:val="es-BO"/>
        </w:rPr>
        <w:t>ENTIDAD</w:t>
      </w:r>
      <w:r w:rsidRPr="003C0BA6">
        <w:rPr>
          <w:rFonts w:ascii="Arial" w:hAnsi="Arial" w:cs="Arial"/>
          <w:sz w:val="20"/>
          <w:szCs w:val="20"/>
          <w:lang w:val="es-BO"/>
        </w:rPr>
        <w:t>. Al terminar la transferencia de conocimiento, deberá entregar certificados físicos del personal asistente. La transferencia de conocimiento debe realizarse después del primer mantenimiento preventivo de acuerdo al cronograma enviado en la orden de proceder.</w:t>
      </w:r>
    </w:p>
    <w:p w14:paraId="7C6FB982"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Cumplir cada una de las cláusulas del presente Contrato.</w:t>
      </w:r>
    </w:p>
    <w:p w14:paraId="652CB1ED" w14:textId="77777777" w:rsidR="003C0BA6" w:rsidRPr="003C0BA6" w:rsidRDefault="003C0BA6" w:rsidP="003C0BA6">
      <w:pPr>
        <w:ind w:left="720"/>
        <w:jc w:val="both"/>
        <w:rPr>
          <w:rFonts w:ascii="Arial" w:hAnsi="Arial" w:cs="Arial"/>
          <w:sz w:val="20"/>
          <w:szCs w:val="20"/>
          <w:lang w:val="es-BO"/>
        </w:rPr>
      </w:pPr>
    </w:p>
    <w:p w14:paraId="7EB2BB1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Por su parte, </w:t>
      </w:r>
      <w:r w:rsidRPr="003C0BA6">
        <w:rPr>
          <w:rFonts w:ascii="Arial" w:hAnsi="Arial" w:cs="Arial"/>
          <w:b/>
          <w:sz w:val="20"/>
          <w:szCs w:val="20"/>
          <w:lang w:val="es-BO"/>
        </w:rPr>
        <w:t>la ENTIDAD</w:t>
      </w:r>
      <w:r w:rsidRPr="003C0BA6">
        <w:rPr>
          <w:rFonts w:ascii="Arial" w:hAnsi="Arial" w:cs="Arial"/>
          <w:sz w:val="20"/>
          <w:szCs w:val="20"/>
          <w:lang w:val="es-BO"/>
        </w:rPr>
        <w:t xml:space="preserve"> se compromete a cumplir con las siguientes obligaciones:</w:t>
      </w:r>
    </w:p>
    <w:p w14:paraId="29C16EED" w14:textId="77777777" w:rsidR="003C0BA6" w:rsidRPr="003C0BA6" w:rsidRDefault="003C0BA6" w:rsidP="003C0BA6">
      <w:pPr>
        <w:jc w:val="both"/>
        <w:rPr>
          <w:rFonts w:ascii="Arial" w:hAnsi="Arial" w:cs="Arial"/>
          <w:sz w:val="20"/>
          <w:szCs w:val="20"/>
          <w:lang w:val="es-BO"/>
        </w:rPr>
      </w:pPr>
    </w:p>
    <w:p w14:paraId="7CC94BD7"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Dar conformidad a los servicios generales de acuerdo con las condiciones establecidas en el DBC, así como las condiciones de la propuesta adjudicada.</w:t>
      </w:r>
    </w:p>
    <w:p w14:paraId="516F7DD3"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Emitir Informes Parciales y el Informe Final de Conformidad de los servicios generales, cuando los mismos cumplan con las condiciones establecidas en el DBC, así como las condiciones de la propuesta adjudicada.</w:t>
      </w:r>
    </w:p>
    <w:p w14:paraId="3D3AF845"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Realizar el pago por el servicio general, en un plazo no mayor a treinta (30) días calendario de emitido el Informe Parcial de Conformidad de los servicios generales objeto del presente Contrato.</w:t>
      </w:r>
    </w:p>
    <w:p w14:paraId="1A534922"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Cumplir cada una de las cláusulas del presente Contrato.</w:t>
      </w:r>
    </w:p>
    <w:p w14:paraId="08295D92" w14:textId="77777777" w:rsidR="003C0BA6" w:rsidRPr="003C0BA6" w:rsidRDefault="003C0BA6" w:rsidP="003C0BA6">
      <w:pPr>
        <w:autoSpaceDE w:val="0"/>
        <w:autoSpaceDN w:val="0"/>
        <w:adjustRightInd w:val="0"/>
        <w:jc w:val="both"/>
        <w:rPr>
          <w:rFonts w:ascii="Arial" w:hAnsi="Arial" w:cs="Arial"/>
          <w:b/>
          <w:sz w:val="20"/>
          <w:szCs w:val="20"/>
          <w:lang w:val="es-BO"/>
        </w:rPr>
      </w:pPr>
    </w:p>
    <w:p w14:paraId="35F750B4" w14:textId="77777777" w:rsidR="003C0BA6" w:rsidRPr="003C0BA6" w:rsidRDefault="003C0BA6" w:rsidP="003C0BA6">
      <w:pPr>
        <w:autoSpaceDE w:val="0"/>
        <w:autoSpaceDN w:val="0"/>
        <w:adjustRightInd w:val="0"/>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SÉPTIMA.- (VIGENCIA) </w:t>
      </w:r>
      <w:r w:rsidRPr="003C0BA6">
        <w:rPr>
          <w:rFonts w:ascii="Arial" w:hAnsi="Arial" w:cs="Arial"/>
          <w:sz w:val="20"/>
          <w:szCs w:val="20"/>
          <w:lang w:val="es-BO"/>
        </w:rPr>
        <w:t>El presente Contrato entrará en vigencia desde el día siguiente hábil de su suscripción por ambas partes, hasta la terminación del Contrato.</w:t>
      </w:r>
    </w:p>
    <w:p w14:paraId="6BDFD8BD" w14:textId="77777777" w:rsidR="003C0BA6" w:rsidRPr="003C0BA6" w:rsidRDefault="003C0BA6" w:rsidP="003C0BA6">
      <w:pPr>
        <w:jc w:val="both"/>
        <w:rPr>
          <w:rFonts w:ascii="Arial" w:hAnsi="Arial" w:cs="Arial"/>
          <w:b/>
          <w:sz w:val="20"/>
          <w:szCs w:val="20"/>
        </w:rPr>
      </w:pPr>
    </w:p>
    <w:p w14:paraId="058AB237"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OCTAVA.- (GARANTÍA DE CUMPLIMIENTO DE CONTRATO)</w:t>
      </w:r>
      <w:r w:rsidRPr="003C0BA6">
        <w:rPr>
          <w:rFonts w:ascii="Arial" w:hAnsi="Arial" w:cs="Arial"/>
          <w:sz w:val="20"/>
          <w:szCs w:val="20"/>
          <w:lang w:val="es-BO"/>
        </w:rPr>
        <w:t xml:space="preserve"> El</w:t>
      </w:r>
      <w:r w:rsidRPr="003C0BA6">
        <w:rPr>
          <w:rFonts w:ascii="Arial" w:hAnsi="Arial" w:cs="Arial"/>
          <w:b/>
          <w:sz w:val="20"/>
          <w:szCs w:val="20"/>
          <w:lang w:val="es-BO"/>
        </w:rPr>
        <w:t xml:space="preserve"> PROVEEDOR, </w:t>
      </w:r>
      <w:r w:rsidRPr="003C0BA6">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3C0BA6">
        <w:rPr>
          <w:rFonts w:ascii="Arial" w:hAnsi="Arial" w:cs="Arial"/>
          <w:b/>
          <w:i/>
          <w:sz w:val="20"/>
          <w:szCs w:val="20"/>
          <w:lang w:val="es-BO"/>
        </w:rPr>
        <w:t xml:space="preserve"> </w:t>
      </w:r>
      <w:r w:rsidRPr="003C0BA6">
        <w:rPr>
          <w:rFonts w:ascii="Arial" w:hAnsi="Arial" w:cs="Arial"/>
          <w:b/>
          <w:sz w:val="20"/>
          <w:szCs w:val="20"/>
          <w:lang w:val="es-BO"/>
        </w:rPr>
        <w:t>ENTIDAD</w:t>
      </w:r>
      <w:r w:rsidRPr="003C0BA6">
        <w:rPr>
          <w:rFonts w:ascii="Arial" w:hAnsi="Arial" w:cs="Arial"/>
          <w:sz w:val="20"/>
          <w:szCs w:val="20"/>
          <w:lang w:val="es-BO"/>
        </w:rPr>
        <w:t>, por _________,</w:t>
      </w:r>
      <w:r w:rsidRPr="003C0BA6">
        <w:rPr>
          <w:rFonts w:ascii="Arial" w:hAnsi="Arial" w:cs="Arial"/>
          <w:b/>
          <w:i/>
          <w:sz w:val="20"/>
          <w:szCs w:val="20"/>
          <w:lang w:val="es-BO"/>
        </w:rPr>
        <w:t xml:space="preserve"> </w:t>
      </w:r>
      <w:r w:rsidRPr="003C0BA6">
        <w:rPr>
          <w:rFonts w:ascii="Arial" w:hAnsi="Arial" w:cs="Arial"/>
          <w:sz w:val="20"/>
          <w:szCs w:val="20"/>
          <w:lang w:val="es-BO"/>
        </w:rPr>
        <w:t xml:space="preserve">equivalente al </w:t>
      </w:r>
      <w:r w:rsidRPr="003C0BA6">
        <w:rPr>
          <w:rFonts w:ascii="Arial" w:hAnsi="Arial" w:cs="Arial"/>
          <w:i/>
          <w:sz w:val="20"/>
          <w:szCs w:val="20"/>
          <w:lang w:val="es-BO"/>
        </w:rPr>
        <w:t xml:space="preserve">siete por ciento (7%) </w:t>
      </w:r>
      <w:r w:rsidRPr="003C0BA6">
        <w:rPr>
          <w:rFonts w:ascii="Arial" w:hAnsi="Arial" w:cs="Arial"/>
          <w:bCs/>
          <w:i/>
          <w:iCs/>
          <w:sz w:val="20"/>
          <w:szCs w:val="20"/>
        </w:rPr>
        <w:t>o tres punto cinco por ciento (3.5%)</w:t>
      </w:r>
      <w:r w:rsidRPr="003C0BA6">
        <w:rPr>
          <w:rFonts w:ascii="Arial" w:hAnsi="Arial" w:cs="Arial"/>
          <w:b/>
          <w:bCs/>
          <w:i/>
          <w:iCs/>
          <w:sz w:val="20"/>
          <w:szCs w:val="20"/>
        </w:rPr>
        <w:t xml:space="preserve"> </w:t>
      </w:r>
      <w:r w:rsidRPr="003C0BA6">
        <w:rPr>
          <w:rFonts w:ascii="Arial" w:hAnsi="Arial" w:cs="Arial"/>
          <w:sz w:val="20"/>
          <w:szCs w:val="20"/>
          <w:lang w:val="es-BO"/>
        </w:rPr>
        <w:t>del monto total del Contrato.</w:t>
      </w:r>
    </w:p>
    <w:p w14:paraId="34E39CA8" w14:textId="77777777" w:rsidR="003C0BA6" w:rsidRPr="003C0BA6" w:rsidRDefault="003C0BA6" w:rsidP="003C0BA6">
      <w:pPr>
        <w:jc w:val="both"/>
        <w:rPr>
          <w:rFonts w:ascii="Arial" w:hAnsi="Arial" w:cs="Arial"/>
          <w:sz w:val="20"/>
          <w:szCs w:val="20"/>
          <w:lang w:val="es-BO"/>
        </w:rPr>
      </w:pPr>
    </w:p>
    <w:p w14:paraId="1AFDA71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importe de la Garantía de Cumplimiento de Contrato, será pagado en favor de la </w:t>
      </w:r>
      <w:r w:rsidRPr="003C0BA6">
        <w:rPr>
          <w:rFonts w:ascii="Arial" w:hAnsi="Arial" w:cs="Arial"/>
          <w:b/>
          <w:sz w:val="20"/>
          <w:szCs w:val="20"/>
          <w:lang w:val="es-BO"/>
        </w:rPr>
        <w:t>ENTIDAD</w:t>
      </w:r>
      <w:r w:rsidRPr="003C0BA6">
        <w:rPr>
          <w:rFonts w:ascii="Arial" w:hAnsi="Arial" w:cs="Arial"/>
          <w:sz w:val="20"/>
          <w:szCs w:val="20"/>
          <w:lang w:val="es-BO"/>
        </w:rPr>
        <w:t xml:space="preserve"> a su sólo requerimiento, sin necesidad de ningún trámite o acción judicial.</w:t>
      </w:r>
    </w:p>
    <w:p w14:paraId="10009AFE" w14:textId="77777777" w:rsidR="003C0BA6" w:rsidRPr="003C0BA6" w:rsidRDefault="003C0BA6" w:rsidP="003C0BA6">
      <w:pPr>
        <w:jc w:val="both"/>
        <w:rPr>
          <w:rFonts w:ascii="Arial" w:hAnsi="Arial" w:cs="Arial"/>
          <w:sz w:val="20"/>
          <w:szCs w:val="20"/>
          <w:lang w:val="es-BO"/>
        </w:rPr>
      </w:pPr>
    </w:p>
    <w:p w14:paraId="0246B022"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Si se procediera a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CDFC21E" w14:textId="77777777" w:rsidR="003C0BA6" w:rsidRPr="003C0BA6" w:rsidRDefault="003C0BA6" w:rsidP="003C0BA6">
      <w:pPr>
        <w:jc w:val="both"/>
        <w:rPr>
          <w:rFonts w:ascii="Arial" w:hAnsi="Arial" w:cs="Arial"/>
          <w:sz w:val="20"/>
          <w:szCs w:val="20"/>
          <w:lang w:val="es-BO"/>
        </w:rPr>
      </w:pPr>
    </w:p>
    <w:p w14:paraId="5F26FAD3"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tiene la obligación de mantener actualizada la Garantía de Cumplimiento de Contrato, cuantas veces lo requiera la </w:t>
      </w:r>
      <w:r w:rsidRPr="003C0BA6">
        <w:rPr>
          <w:rFonts w:ascii="Arial" w:hAnsi="Arial" w:cs="Arial"/>
          <w:b/>
          <w:sz w:val="20"/>
          <w:szCs w:val="20"/>
          <w:lang w:val="es-BO"/>
        </w:rPr>
        <w:t>ENTIDAD</w:t>
      </w:r>
      <w:r w:rsidRPr="003C0BA6">
        <w:rPr>
          <w:rFonts w:ascii="Arial" w:hAnsi="Arial" w:cs="Arial"/>
          <w:sz w:val="20"/>
          <w:szCs w:val="20"/>
          <w:lang w:val="es-BO"/>
        </w:rPr>
        <w:t xml:space="preserve">, por razones justificadas. El </w:t>
      </w:r>
      <w:r w:rsidRPr="003C0BA6">
        <w:rPr>
          <w:rFonts w:ascii="Arial" w:hAnsi="Arial" w:cs="Arial"/>
          <w:b/>
          <w:bCs/>
          <w:sz w:val="20"/>
          <w:szCs w:val="20"/>
          <w:lang w:val="es-BO"/>
        </w:rPr>
        <w:t>FISCAL</w:t>
      </w:r>
      <w:r w:rsidRPr="003C0BA6">
        <w:rPr>
          <w:rFonts w:ascii="Arial" w:hAnsi="Arial" w:cs="Arial"/>
          <w:sz w:val="20"/>
          <w:szCs w:val="20"/>
          <w:lang w:val="es-BO"/>
        </w:rPr>
        <w:t>, es quien llevará el control directo de la vigencia de la misma bajo su responsabilidad.</w:t>
      </w:r>
    </w:p>
    <w:p w14:paraId="75716038" w14:textId="77777777" w:rsidR="003C0BA6" w:rsidRPr="003C0BA6" w:rsidRDefault="003C0BA6" w:rsidP="003C0BA6">
      <w:pPr>
        <w:jc w:val="both"/>
        <w:rPr>
          <w:rFonts w:ascii="Arial" w:hAnsi="Arial" w:cs="Arial"/>
          <w:sz w:val="20"/>
          <w:szCs w:val="20"/>
          <w:lang w:val="es-BO"/>
        </w:rPr>
      </w:pPr>
    </w:p>
    <w:p w14:paraId="19852FF2"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podrá solicitar al </w:t>
      </w:r>
      <w:r w:rsidRPr="003C0BA6">
        <w:rPr>
          <w:rFonts w:ascii="Arial" w:hAnsi="Arial" w:cs="Arial"/>
          <w:b/>
          <w:bCs/>
          <w:sz w:val="20"/>
          <w:szCs w:val="20"/>
          <w:lang w:val="es-BO"/>
        </w:rPr>
        <w:t>FISCAL</w:t>
      </w:r>
      <w:r w:rsidRPr="003C0BA6">
        <w:rPr>
          <w:rFonts w:ascii="Arial" w:hAnsi="Arial" w:cs="Arial"/>
          <w:sz w:val="20"/>
          <w:szCs w:val="20"/>
          <w:lang w:val="es-BO"/>
        </w:rPr>
        <w:t xml:space="preserve"> la sustitución de la Garantía de Cumplimiento de Contrato, misma que será equivalente al </w:t>
      </w:r>
      <w:r w:rsidRPr="003C0BA6">
        <w:rPr>
          <w:rFonts w:ascii="Arial" w:hAnsi="Arial" w:cs="Arial"/>
          <w:i/>
          <w:sz w:val="20"/>
          <w:szCs w:val="20"/>
          <w:lang w:val="es-BO"/>
        </w:rPr>
        <w:t xml:space="preserve">siete por ciento (7%) </w:t>
      </w:r>
      <w:r w:rsidRPr="003C0BA6">
        <w:rPr>
          <w:rFonts w:ascii="Arial" w:hAnsi="Arial" w:cs="Arial"/>
          <w:bCs/>
          <w:i/>
          <w:iCs/>
          <w:sz w:val="20"/>
          <w:szCs w:val="20"/>
        </w:rPr>
        <w:t>o tres punto cinco por ciento (3.5%)</w:t>
      </w:r>
      <w:r w:rsidRPr="003C0BA6">
        <w:rPr>
          <w:rFonts w:ascii="Arial" w:hAnsi="Arial" w:cs="Arial"/>
          <w:b/>
          <w:bCs/>
          <w:i/>
          <w:iCs/>
          <w:sz w:val="20"/>
          <w:szCs w:val="20"/>
        </w:rPr>
        <w:t xml:space="preserve"> </w:t>
      </w:r>
      <w:r w:rsidRPr="003C0BA6">
        <w:rPr>
          <w:rFonts w:ascii="Arial" w:hAnsi="Arial" w:cs="Arial"/>
          <w:sz w:val="20"/>
          <w:szCs w:val="20"/>
          <w:lang w:val="es-BO"/>
        </w:rPr>
        <w:t xml:space="preserve">del monto de ejecución restante del </w:t>
      </w:r>
      <w:r w:rsidRPr="003C0BA6">
        <w:rPr>
          <w:rFonts w:ascii="Arial" w:hAnsi="Arial" w:cs="Arial"/>
          <w:b/>
          <w:sz w:val="20"/>
          <w:szCs w:val="20"/>
          <w:lang w:val="es-BO"/>
        </w:rPr>
        <w:t xml:space="preserve">SERVICIO </w:t>
      </w:r>
      <w:r w:rsidRPr="003C0BA6">
        <w:rPr>
          <w:rFonts w:ascii="Arial" w:hAnsi="Arial" w:cs="Arial"/>
          <w:sz w:val="20"/>
          <w:szCs w:val="20"/>
          <w:lang w:val="es-BO"/>
        </w:rPr>
        <w:t>al momento de la solicitud, siempre y cuando se hayan cumplido las siguientes condiciones a la fecha de la solicitud:</w:t>
      </w:r>
    </w:p>
    <w:p w14:paraId="258D0419" w14:textId="77777777" w:rsidR="003C0BA6" w:rsidRPr="003C0BA6" w:rsidRDefault="003C0BA6" w:rsidP="003C0BA6">
      <w:pPr>
        <w:jc w:val="both"/>
        <w:rPr>
          <w:rFonts w:ascii="Arial" w:hAnsi="Arial" w:cs="Arial"/>
          <w:b/>
          <w:sz w:val="20"/>
          <w:szCs w:val="20"/>
          <w:lang w:val="es-BO"/>
        </w:rPr>
      </w:pPr>
    </w:p>
    <w:p w14:paraId="2DE2FADD" w14:textId="77777777" w:rsidR="003C0BA6" w:rsidRPr="003C0BA6" w:rsidRDefault="003C0BA6" w:rsidP="003C0BA6">
      <w:pPr>
        <w:pStyle w:val="Prrafodelista"/>
        <w:numPr>
          <w:ilvl w:val="0"/>
          <w:numId w:val="78"/>
        </w:numPr>
        <w:contextualSpacing/>
        <w:jc w:val="both"/>
        <w:rPr>
          <w:rFonts w:ascii="Arial" w:hAnsi="Arial" w:cs="Arial"/>
          <w:lang w:val="es-BO"/>
        </w:rPr>
      </w:pPr>
      <w:r w:rsidRPr="003C0BA6">
        <w:rPr>
          <w:rFonts w:ascii="Arial" w:hAnsi="Arial" w:cs="Arial"/>
          <w:lang w:val="es-BO"/>
        </w:rPr>
        <w:t xml:space="preserve">Se haya alcanzado un cumplimiento del </w:t>
      </w:r>
      <w:r w:rsidRPr="003C0BA6">
        <w:rPr>
          <w:rFonts w:ascii="Arial" w:hAnsi="Arial" w:cs="Arial"/>
          <w:b/>
          <w:lang w:val="es-BO"/>
        </w:rPr>
        <w:t xml:space="preserve">SERVICIO, </w:t>
      </w:r>
      <w:r w:rsidRPr="003C0BA6">
        <w:rPr>
          <w:rFonts w:ascii="Arial" w:hAnsi="Arial" w:cs="Arial"/>
          <w:lang w:val="es-BO"/>
        </w:rPr>
        <w:t>de al menos setenta por ciento (70%);</w:t>
      </w:r>
    </w:p>
    <w:p w14:paraId="77BECA92" w14:textId="77777777" w:rsidR="003C0BA6" w:rsidRPr="003C0BA6" w:rsidRDefault="003C0BA6" w:rsidP="003C0BA6">
      <w:pPr>
        <w:pStyle w:val="Prrafodelista"/>
        <w:numPr>
          <w:ilvl w:val="0"/>
          <w:numId w:val="78"/>
        </w:numPr>
        <w:contextualSpacing/>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SERVICIO</w:t>
      </w:r>
      <w:r w:rsidRPr="003C0BA6">
        <w:rPr>
          <w:rFonts w:ascii="Arial" w:hAnsi="Arial" w:cs="Arial"/>
          <w:lang w:val="es-BO"/>
        </w:rPr>
        <w:t xml:space="preserve"> se haya cumplido sin faltas atribuibles al </w:t>
      </w:r>
      <w:r w:rsidRPr="003C0BA6">
        <w:rPr>
          <w:rFonts w:ascii="Arial" w:hAnsi="Arial" w:cs="Arial"/>
          <w:b/>
          <w:lang w:val="es-BO"/>
        </w:rPr>
        <w:t>PROVEEDOR</w:t>
      </w:r>
      <w:r w:rsidRPr="003C0BA6">
        <w:rPr>
          <w:rFonts w:ascii="Arial" w:hAnsi="Arial" w:cs="Arial"/>
          <w:lang w:val="es-BO"/>
        </w:rPr>
        <w:t xml:space="preserve">. </w:t>
      </w:r>
    </w:p>
    <w:p w14:paraId="6D6E3E85" w14:textId="77777777" w:rsidR="003C0BA6" w:rsidRPr="003C0BA6" w:rsidRDefault="003C0BA6" w:rsidP="003C0BA6">
      <w:pPr>
        <w:autoSpaceDE w:val="0"/>
        <w:autoSpaceDN w:val="0"/>
        <w:adjustRightInd w:val="0"/>
        <w:jc w:val="both"/>
        <w:rPr>
          <w:rFonts w:ascii="Arial" w:hAnsi="Arial" w:cs="Arial"/>
          <w:sz w:val="20"/>
          <w:szCs w:val="20"/>
          <w:lang w:val="es-BO"/>
        </w:rPr>
      </w:pPr>
    </w:p>
    <w:p w14:paraId="39615B58" w14:textId="77777777" w:rsidR="003C0BA6" w:rsidRPr="003C0BA6" w:rsidRDefault="003C0BA6" w:rsidP="003C0BA6">
      <w:pPr>
        <w:autoSpaceDE w:val="0"/>
        <w:autoSpaceDN w:val="0"/>
        <w:adjustRightInd w:val="0"/>
        <w:jc w:val="both"/>
        <w:rPr>
          <w:rFonts w:ascii="Arial" w:hAnsi="Arial" w:cs="Arial"/>
          <w:b/>
          <w:i/>
          <w:sz w:val="20"/>
          <w:szCs w:val="20"/>
          <w:lang w:val="es-BO"/>
        </w:rPr>
      </w:pPr>
      <w:r w:rsidRPr="003C0BA6">
        <w:rPr>
          <w:rFonts w:ascii="Arial" w:hAnsi="Arial" w:cs="Arial"/>
          <w:sz w:val="20"/>
          <w:szCs w:val="20"/>
          <w:lang w:val="es-BO"/>
        </w:rPr>
        <w:lastRenderedPageBreak/>
        <w:t xml:space="preserve">El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3C0BA6">
        <w:rPr>
          <w:rFonts w:ascii="Arial" w:hAnsi="Arial" w:cs="Arial"/>
          <w:b/>
          <w:sz w:val="20"/>
          <w:szCs w:val="20"/>
          <w:lang w:val="es-BO"/>
        </w:rPr>
        <w:t>FISCAL</w:t>
      </w:r>
      <w:r w:rsidRPr="003C0BA6">
        <w:rPr>
          <w:rFonts w:ascii="Arial" w:hAnsi="Arial" w:cs="Arial"/>
          <w:sz w:val="20"/>
          <w:szCs w:val="20"/>
          <w:lang w:val="es-BO"/>
        </w:rPr>
        <w:t xml:space="preserve"> remitirá a la Unidad Administrativa de la </w:t>
      </w:r>
      <w:r w:rsidRPr="003C0BA6">
        <w:rPr>
          <w:rFonts w:ascii="Arial" w:hAnsi="Arial" w:cs="Arial"/>
          <w:b/>
          <w:sz w:val="20"/>
          <w:szCs w:val="20"/>
          <w:lang w:val="es-BO"/>
        </w:rPr>
        <w:t>ENTIDAD</w:t>
      </w:r>
      <w:r w:rsidRPr="003C0BA6">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66FA0F84" w14:textId="77777777" w:rsidR="003C0BA6" w:rsidRPr="003C0BA6" w:rsidRDefault="003C0BA6" w:rsidP="003C0BA6">
      <w:pPr>
        <w:jc w:val="both"/>
        <w:rPr>
          <w:rFonts w:ascii="Arial" w:hAnsi="Arial" w:cs="Arial"/>
          <w:b/>
          <w:sz w:val="20"/>
          <w:szCs w:val="20"/>
        </w:rPr>
      </w:pPr>
    </w:p>
    <w:p w14:paraId="22321EE9"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OCTAVA.- (RETENCIONES POR PAGOS PARCIALES)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acepta expresamente, que la </w:t>
      </w:r>
      <w:r w:rsidRPr="003C0BA6">
        <w:rPr>
          <w:rFonts w:ascii="Arial" w:hAnsi="Arial" w:cs="Arial"/>
          <w:b/>
          <w:sz w:val="20"/>
          <w:szCs w:val="20"/>
          <w:lang w:val="es-BO"/>
        </w:rPr>
        <w:t>ENTIDAD</w:t>
      </w:r>
      <w:r w:rsidRPr="003C0BA6">
        <w:rPr>
          <w:rFonts w:ascii="Arial" w:hAnsi="Arial" w:cs="Arial"/>
          <w:sz w:val="20"/>
          <w:szCs w:val="20"/>
          <w:lang w:val="es-BO"/>
        </w:rPr>
        <w:t xml:space="preserve"> retendrá </w:t>
      </w:r>
      <w:r w:rsidRPr="003C0BA6">
        <w:rPr>
          <w:rFonts w:ascii="Arial" w:hAnsi="Arial" w:cs="Arial"/>
          <w:i/>
          <w:sz w:val="20"/>
          <w:szCs w:val="20"/>
          <w:lang w:val="es-BO"/>
        </w:rPr>
        <w:t>el siete por ciento (7%)</w:t>
      </w:r>
      <w:r w:rsidRPr="003C0BA6">
        <w:rPr>
          <w:rFonts w:ascii="Arial" w:hAnsi="Arial" w:cs="Arial"/>
          <w:sz w:val="20"/>
          <w:szCs w:val="20"/>
          <w:lang w:val="es-BO"/>
        </w:rPr>
        <w:t xml:space="preserve"> </w:t>
      </w:r>
      <w:r w:rsidRPr="003C0BA6">
        <w:rPr>
          <w:rFonts w:ascii="Arial" w:hAnsi="Arial" w:cs="Arial"/>
          <w:bCs/>
          <w:i/>
          <w:iCs/>
          <w:sz w:val="20"/>
          <w:szCs w:val="20"/>
        </w:rPr>
        <w:t xml:space="preserve">o tres punto cinco por ciento (3.5%) </w:t>
      </w:r>
      <w:r w:rsidRPr="003C0BA6">
        <w:rPr>
          <w:rFonts w:ascii="Arial" w:hAnsi="Arial" w:cs="Arial"/>
          <w:sz w:val="20"/>
          <w:szCs w:val="20"/>
          <w:lang w:val="es-BO"/>
        </w:rPr>
        <w:t xml:space="preserve">de cada pago realizado por la prestación del </w:t>
      </w:r>
      <w:r w:rsidRPr="003C0BA6">
        <w:rPr>
          <w:rFonts w:ascii="Arial" w:hAnsi="Arial" w:cs="Arial"/>
          <w:b/>
          <w:sz w:val="20"/>
          <w:szCs w:val="20"/>
          <w:lang w:val="es-BO"/>
        </w:rPr>
        <w:t xml:space="preserve">SERVICIO </w:t>
      </w:r>
      <w:r w:rsidRPr="003C0BA6">
        <w:rPr>
          <w:rFonts w:ascii="Arial" w:hAnsi="Arial" w:cs="Arial"/>
          <w:sz w:val="20"/>
          <w:szCs w:val="20"/>
          <w:lang w:val="es-BO"/>
        </w:rPr>
        <w:t xml:space="preserve">efectivizado, en sustitución de la Garantía de Cumplimiento de Contrato. </w:t>
      </w:r>
    </w:p>
    <w:p w14:paraId="77D88FF5" w14:textId="77777777" w:rsidR="003C0BA6" w:rsidRPr="003C0BA6" w:rsidRDefault="003C0BA6" w:rsidP="003C0BA6">
      <w:pPr>
        <w:jc w:val="both"/>
        <w:rPr>
          <w:rFonts w:ascii="Arial" w:hAnsi="Arial" w:cs="Arial"/>
          <w:sz w:val="20"/>
          <w:szCs w:val="20"/>
          <w:lang w:val="es-BO"/>
        </w:rPr>
      </w:pPr>
    </w:p>
    <w:p w14:paraId="4A17968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importe de las retenciones en caso de cualquier incumplimiento contractual incurrido por el </w:t>
      </w:r>
      <w:r w:rsidRPr="003C0BA6">
        <w:rPr>
          <w:rFonts w:ascii="Arial" w:hAnsi="Arial" w:cs="Arial"/>
          <w:b/>
          <w:sz w:val="20"/>
          <w:szCs w:val="20"/>
          <w:lang w:val="es-BO"/>
        </w:rPr>
        <w:t>PROVEEDOR</w:t>
      </w:r>
      <w:r w:rsidRPr="003C0BA6">
        <w:rPr>
          <w:rFonts w:ascii="Arial" w:hAnsi="Arial" w:cs="Arial"/>
          <w:sz w:val="20"/>
          <w:szCs w:val="20"/>
          <w:lang w:val="es-BO"/>
        </w:rPr>
        <w:t xml:space="preserve">, quedará en favor de la </w:t>
      </w:r>
      <w:r w:rsidRPr="003C0BA6">
        <w:rPr>
          <w:rFonts w:ascii="Arial" w:hAnsi="Arial" w:cs="Arial"/>
          <w:b/>
          <w:sz w:val="20"/>
          <w:szCs w:val="20"/>
          <w:lang w:val="es-BO"/>
        </w:rPr>
        <w:t>ENTIDAD</w:t>
      </w:r>
      <w:r w:rsidRPr="003C0BA6">
        <w:rPr>
          <w:rFonts w:ascii="Arial" w:hAnsi="Arial" w:cs="Arial"/>
          <w:sz w:val="20"/>
          <w:szCs w:val="20"/>
          <w:lang w:val="es-BO"/>
        </w:rPr>
        <w:t>, sin necesidad de ningún trámite o acción judicial, a su sólo requerimiento.</w:t>
      </w:r>
    </w:p>
    <w:p w14:paraId="05F586F1" w14:textId="77777777" w:rsidR="003C0BA6" w:rsidRPr="003C0BA6" w:rsidRDefault="003C0BA6" w:rsidP="003C0BA6">
      <w:pPr>
        <w:jc w:val="both"/>
        <w:rPr>
          <w:rFonts w:ascii="Arial" w:hAnsi="Arial" w:cs="Arial"/>
          <w:sz w:val="20"/>
          <w:szCs w:val="20"/>
          <w:lang w:val="es-BO"/>
        </w:rPr>
      </w:pPr>
    </w:p>
    <w:p w14:paraId="3746883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Si se procediera a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 conformidad con lo solicitado por la </w:t>
      </w:r>
      <w:r w:rsidRPr="003C0BA6">
        <w:rPr>
          <w:rFonts w:ascii="Arial" w:hAnsi="Arial" w:cs="Arial"/>
          <w:b/>
          <w:sz w:val="20"/>
          <w:szCs w:val="20"/>
          <w:lang w:val="es-BO"/>
        </w:rPr>
        <w:t>ENTIDAD</w:t>
      </w:r>
      <w:r w:rsidRPr="003C0BA6">
        <w:rPr>
          <w:rFonts w:ascii="Arial" w:hAnsi="Arial" w:cs="Arial"/>
          <w:sz w:val="20"/>
          <w:szCs w:val="20"/>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27E5914F" w14:textId="77777777" w:rsidR="003C0BA6" w:rsidRPr="003C0BA6" w:rsidRDefault="003C0BA6" w:rsidP="003C0BA6">
      <w:pPr>
        <w:jc w:val="both"/>
        <w:rPr>
          <w:rFonts w:ascii="Arial" w:hAnsi="Arial" w:cs="Arial"/>
          <w:b/>
          <w:i/>
          <w:sz w:val="20"/>
          <w:szCs w:val="20"/>
          <w:lang w:val="es-BO"/>
        </w:rPr>
      </w:pPr>
    </w:p>
    <w:p w14:paraId="2D0454EC" w14:textId="77777777" w:rsidR="003C0BA6" w:rsidRPr="003C0BA6" w:rsidRDefault="003C0BA6" w:rsidP="003C0BA6">
      <w:pPr>
        <w:widowControl w:val="0"/>
        <w:autoSpaceDE w:val="0"/>
        <w:autoSpaceDN w:val="0"/>
        <w:adjustRightInd w:val="0"/>
        <w:jc w:val="both"/>
        <w:rPr>
          <w:rFonts w:ascii="Arial" w:hAnsi="Arial" w:cs="Arial"/>
          <w:iCs/>
          <w:sz w:val="20"/>
          <w:szCs w:val="20"/>
          <w:lang w:val="es-BO"/>
        </w:rPr>
      </w:pPr>
      <w:r w:rsidRPr="003C0BA6">
        <w:rPr>
          <w:rFonts w:ascii="Arial" w:hAnsi="Arial" w:cs="Arial"/>
          <w:b/>
          <w:sz w:val="20"/>
          <w:szCs w:val="20"/>
          <w:lang w:val="es-BO"/>
        </w:rPr>
        <w:t>CLÁUSULA NOVENA.- (ANTICIPO)</w:t>
      </w:r>
      <w:r w:rsidRPr="003C0BA6">
        <w:rPr>
          <w:rFonts w:ascii="Arial" w:hAnsi="Arial" w:cs="Arial"/>
          <w:b/>
          <w:i/>
          <w:iCs/>
          <w:sz w:val="20"/>
          <w:szCs w:val="20"/>
          <w:lang w:val="es-BO"/>
        </w:rPr>
        <w:t xml:space="preserve"> </w:t>
      </w:r>
      <w:r w:rsidRPr="003C0BA6">
        <w:rPr>
          <w:rFonts w:ascii="Arial" w:hAnsi="Arial" w:cs="Arial"/>
          <w:iCs/>
          <w:sz w:val="20"/>
          <w:szCs w:val="20"/>
          <w:lang w:val="es-BO"/>
        </w:rPr>
        <w:t>En el presente Contrato no se otorgará anticipo.</w:t>
      </w:r>
    </w:p>
    <w:p w14:paraId="1A3AB7AE" w14:textId="77777777" w:rsidR="003C0BA6" w:rsidRPr="003C0BA6" w:rsidRDefault="003C0BA6" w:rsidP="003C0BA6">
      <w:pPr>
        <w:jc w:val="both"/>
        <w:rPr>
          <w:rFonts w:ascii="Arial" w:hAnsi="Arial" w:cs="Arial"/>
          <w:b/>
          <w:i/>
          <w:sz w:val="20"/>
          <w:szCs w:val="20"/>
          <w:lang w:val="es-BO"/>
        </w:rPr>
      </w:pPr>
    </w:p>
    <w:p w14:paraId="59A54ECC"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(PLAZO DE PRESTACIÓN DEL SERVICIO) </w:t>
      </w:r>
      <w:r w:rsidRPr="003C0BA6">
        <w:rPr>
          <w:rFonts w:ascii="Arial" w:hAnsi="Arial" w:cs="Arial"/>
          <w:sz w:val="20"/>
          <w:szCs w:val="20"/>
          <w:lang w:val="es-BO"/>
        </w:rPr>
        <w:t>El</w:t>
      </w:r>
      <w:r w:rsidRPr="003C0BA6">
        <w:rPr>
          <w:rFonts w:ascii="Arial" w:hAnsi="Arial" w:cs="Arial"/>
          <w:b/>
          <w:sz w:val="20"/>
          <w:szCs w:val="20"/>
          <w:lang w:val="es-BO"/>
        </w:rPr>
        <w:t xml:space="preserve"> PROVEEDOR </w:t>
      </w:r>
      <w:r w:rsidRPr="003C0BA6">
        <w:rPr>
          <w:rFonts w:ascii="Arial" w:hAnsi="Arial" w:cs="Arial"/>
          <w:sz w:val="20"/>
          <w:szCs w:val="20"/>
          <w:lang w:val="es-BO"/>
        </w:rPr>
        <w:t xml:space="preserve">prestará el </w:t>
      </w:r>
      <w:r w:rsidRPr="003C0BA6">
        <w:rPr>
          <w:rFonts w:ascii="Arial" w:hAnsi="Arial" w:cs="Arial"/>
          <w:b/>
          <w:sz w:val="20"/>
          <w:szCs w:val="20"/>
          <w:lang w:val="es-BO"/>
        </w:rPr>
        <w:t xml:space="preserve">SERVICIO </w:t>
      </w:r>
      <w:r w:rsidRPr="003C0BA6">
        <w:rPr>
          <w:rFonts w:ascii="Arial" w:hAnsi="Arial" w:cs="Arial"/>
          <w:sz w:val="20"/>
          <w:szCs w:val="20"/>
          <w:lang w:val="es-BO"/>
        </w:rPr>
        <w:t>en estricto cumplimiento con la propuesta adjudicada, las Especificaciones Técnicas y el Contrato, a partir de la fecha establecida en la orden de proceder, hasta el 30 de noviembre de 2026 conforme a cronograma.</w:t>
      </w:r>
    </w:p>
    <w:p w14:paraId="35CCD7FA" w14:textId="77777777" w:rsidR="003C0BA6" w:rsidRPr="003C0BA6" w:rsidRDefault="003C0BA6" w:rsidP="003C0BA6">
      <w:pPr>
        <w:jc w:val="both"/>
        <w:rPr>
          <w:rFonts w:ascii="Arial" w:hAnsi="Arial" w:cs="Arial"/>
          <w:b/>
          <w:i/>
          <w:sz w:val="20"/>
          <w:szCs w:val="20"/>
          <w:lang w:val="es-BO"/>
        </w:rPr>
      </w:pPr>
    </w:p>
    <w:p w14:paraId="0E8672EE"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PRIMERA.- (LUGAR DE PRESTACIÓN DE SERVICIOS) </w:t>
      </w: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prestará el </w:t>
      </w:r>
      <w:r w:rsidRPr="003C0BA6">
        <w:rPr>
          <w:rFonts w:ascii="Arial" w:hAnsi="Arial" w:cs="Arial"/>
          <w:b/>
          <w:sz w:val="20"/>
          <w:szCs w:val="20"/>
          <w:lang w:val="es-BO"/>
        </w:rPr>
        <w:t>SERVICIO</w:t>
      </w:r>
      <w:r w:rsidRPr="003C0BA6">
        <w:rPr>
          <w:rFonts w:ascii="Arial" w:hAnsi="Arial" w:cs="Arial"/>
          <w:sz w:val="20"/>
          <w:szCs w:val="20"/>
          <w:lang w:val="es-BO"/>
        </w:rPr>
        <w:t xml:space="preserve">, objeto del presente Contrato en el Edificio Principal de la </w:t>
      </w:r>
      <w:r w:rsidRPr="003C0BA6">
        <w:rPr>
          <w:rFonts w:ascii="Arial" w:hAnsi="Arial" w:cs="Arial"/>
          <w:b/>
          <w:sz w:val="20"/>
          <w:szCs w:val="20"/>
          <w:lang w:val="es-BO"/>
        </w:rPr>
        <w:t>ENTIDAD</w:t>
      </w:r>
      <w:r w:rsidRPr="003C0BA6">
        <w:rPr>
          <w:rFonts w:ascii="Arial" w:hAnsi="Arial" w:cs="Arial"/>
          <w:sz w:val="20"/>
          <w:szCs w:val="20"/>
          <w:lang w:val="es-BO"/>
        </w:rPr>
        <w:t xml:space="preserve"> (Zona Central - Calle Ayacucho esq. Mercado) y en el inmueble de SAP </w:t>
      </w:r>
      <w:proofErr w:type="spellStart"/>
      <w:r w:rsidRPr="003C0BA6">
        <w:rPr>
          <w:rFonts w:ascii="Arial" w:hAnsi="Arial" w:cs="Arial"/>
          <w:sz w:val="20"/>
          <w:szCs w:val="20"/>
          <w:lang w:val="es-BO"/>
        </w:rPr>
        <w:t>Achumani</w:t>
      </w:r>
      <w:proofErr w:type="spellEnd"/>
      <w:r w:rsidRPr="003C0BA6">
        <w:rPr>
          <w:rFonts w:ascii="Arial" w:hAnsi="Arial" w:cs="Arial"/>
          <w:sz w:val="20"/>
          <w:szCs w:val="20"/>
          <w:lang w:val="es-BO"/>
        </w:rPr>
        <w:t xml:space="preserve"> (Zona Sur – Calle Chaco Constantino Carreón Nro. 26)</w:t>
      </w:r>
    </w:p>
    <w:p w14:paraId="56F3D785" w14:textId="77777777" w:rsidR="003C0BA6" w:rsidRPr="003C0BA6" w:rsidRDefault="003C0BA6" w:rsidP="003C0BA6">
      <w:pPr>
        <w:jc w:val="both"/>
        <w:rPr>
          <w:rFonts w:ascii="Arial" w:hAnsi="Arial" w:cs="Arial"/>
          <w:sz w:val="20"/>
          <w:szCs w:val="20"/>
          <w:lang w:val="es-BO"/>
        </w:rPr>
      </w:pPr>
    </w:p>
    <w:p w14:paraId="639FF8F5" w14:textId="77777777" w:rsidR="003C0BA6" w:rsidRPr="003C0BA6" w:rsidRDefault="003C0BA6" w:rsidP="003C0BA6">
      <w:pPr>
        <w:pStyle w:val="CM37"/>
        <w:spacing w:after="0"/>
        <w:jc w:val="both"/>
        <w:rPr>
          <w:rFonts w:ascii="Arial" w:hAnsi="Arial" w:cs="Arial"/>
          <w:b/>
          <w:sz w:val="20"/>
          <w:szCs w:val="20"/>
          <w:lang w:val="es-BO"/>
        </w:rPr>
      </w:pPr>
      <w:r w:rsidRPr="003C0BA6">
        <w:rPr>
          <w:rFonts w:ascii="Arial" w:hAnsi="Arial" w:cs="Arial"/>
          <w:b/>
          <w:sz w:val="20"/>
          <w:szCs w:val="20"/>
          <w:lang w:val="es-BO"/>
        </w:rPr>
        <w:t xml:space="preserve">CLÁUSULA DÉCIMA SEGUNDA.- (MONTO, MONEDA Y FORMA DE PAGO) </w:t>
      </w:r>
      <w:r w:rsidRPr="003C0BA6">
        <w:rPr>
          <w:rFonts w:ascii="Arial" w:hAnsi="Arial" w:cs="Arial"/>
          <w:sz w:val="20"/>
          <w:szCs w:val="20"/>
          <w:lang w:val="es-BO"/>
        </w:rPr>
        <w:t xml:space="preserve">El monto propuesto y aceptado por ambas partes para la prestación del </w:t>
      </w:r>
      <w:r w:rsidRPr="003C0BA6">
        <w:rPr>
          <w:rFonts w:ascii="Arial" w:hAnsi="Arial" w:cs="Arial"/>
          <w:b/>
          <w:sz w:val="20"/>
          <w:szCs w:val="20"/>
          <w:lang w:val="es-BO"/>
        </w:rPr>
        <w:t>SERVICIO</w:t>
      </w:r>
      <w:r w:rsidRPr="003C0BA6">
        <w:rPr>
          <w:rFonts w:ascii="Arial" w:hAnsi="Arial" w:cs="Arial"/>
          <w:sz w:val="20"/>
          <w:szCs w:val="20"/>
          <w:lang w:val="es-BO"/>
        </w:rPr>
        <w:t>, objeto del presente Contrato es de _____________</w:t>
      </w:r>
      <w:r w:rsidRPr="003C0BA6">
        <w:rPr>
          <w:rFonts w:ascii="Arial" w:hAnsi="Arial" w:cs="Arial"/>
          <w:b/>
          <w:i/>
          <w:sz w:val="20"/>
          <w:szCs w:val="20"/>
          <w:lang w:val="es-BO"/>
        </w:rPr>
        <w:t xml:space="preserve">. </w:t>
      </w:r>
    </w:p>
    <w:p w14:paraId="0B1EC193" w14:textId="77777777" w:rsidR="003C0BA6" w:rsidRPr="003C0BA6" w:rsidRDefault="003C0BA6" w:rsidP="003C0BA6">
      <w:pPr>
        <w:jc w:val="both"/>
        <w:rPr>
          <w:rFonts w:ascii="Arial" w:hAnsi="Arial" w:cs="Arial"/>
          <w:sz w:val="20"/>
          <w:szCs w:val="20"/>
          <w:lang w:val="es-BO"/>
        </w:rPr>
      </w:pPr>
    </w:p>
    <w:p w14:paraId="35F4CD77"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3C0BA6">
        <w:rPr>
          <w:rFonts w:ascii="Arial" w:hAnsi="Arial" w:cs="Arial"/>
          <w:b/>
          <w:sz w:val="20"/>
          <w:szCs w:val="20"/>
          <w:lang w:val="es-BO"/>
        </w:rPr>
        <w:t>SERVICIO</w:t>
      </w:r>
      <w:r w:rsidRPr="003C0BA6">
        <w:rPr>
          <w:rFonts w:ascii="Arial" w:hAnsi="Arial" w:cs="Arial"/>
          <w:sz w:val="20"/>
          <w:szCs w:val="20"/>
          <w:lang w:val="es-BO"/>
        </w:rPr>
        <w:t>.</w:t>
      </w:r>
    </w:p>
    <w:p w14:paraId="0B7B1664" w14:textId="77777777" w:rsidR="003C0BA6" w:rsidRPr="003C0BA6" w:rsidRDefault="003C0BA6" w:rsidP="003C0BA6">
      <w:pPr>
        <w:jc w:val="both"/>
        <w:rPr>
          <w:rFonts w:ascii="Arial" w:hAnsi="Arial" w:cs="Arial"/>
          <w:b/>
          <w:i/>
          <w:sz w:val="20"/>
          <w:szCs w:val="20"/>
          <w:lang w:val="es-BO"/>
        </w:rPr>
      </w:pPr>
    </w:p>
    <w:p w14:paraId="0C16AAB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Es de exclusiva responsabilidad del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prestar el </w:t>
      </w:r>
      <w:r w:rsidRPr="003C0BA6">
        <w:rPr>
          <w:rFonts w:ascii="Arial" w:hAnsi="Arial" w:cs="Arial"/>
          <w:b/>
          <w:sz w:val="20"/>
          <w:szCs w:val="20"/>
          <w:lang w:val="es-BO"/>
        </w:rPr>
        <w:t>SERVICIO</w:t>
      </w:r>
      <w:r w:rsidRPr="003C0BA6">
        <w:rPr>
          <w:rFonts w:ascii="Arial" w:hAnsi="Arial" w:cs="Arial"/>
          <w:sz w:val="20"/>
          <w:szCs w:val="20"/>
          <w:lang w:val="es-BO"/>
        </w:rPr>
        <w:t xml:space="preserve"> por el monto establecido como costo del servicio, ya que no se reconocerán ni procederán pagos por servicios que hiciesen exceder dicho monto.</w:t>
      </w:r>
    </w:p>
    <w:p w14:paraId="5CA0AECF" w14:textId="77777777" w:rsidR="003C0BA6" w:rsidRPr="003C0BA6" w:rsidRDefault="003C0BA6" w:rsidP="003C0BA6">
      <w:pPr>
        <w:jc w:val="both"/>
        <w:rPr>
          <w:rFonts w:ascii="Arial" w:hAnsi="Arial" w:cs="Arial"/>
          <w:sz w:val="20"/>
          <w:szCs w:val="20"/>
          <w:lang w:val="es-BO"/>
        </w:rPr>
      </w:pPr>
    </w:p>
    <w:p w14:paraId="1B5F241A"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Las partes acuerdan que por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procederá el pago cuya cancelación se la realizará después de cada mantenimiento realizado, previa emisión del Informe de Conformidad Parcial del </w:t>
      </w:r>
      <w:r w:rsidRPr="003C0BA6">
        <w:rPr>
          <w:rFonts w:ascii="Arial" w:hAnsi="Arial" w:cs="Arial"/>
          <w:b/>
          <w:sz w:val="20"/>
          <w:szCs w:val="20"/>
          <w:lang w:val="es-BO"/>
        </w:rPr>
        <w:t xml:space="preserve">FISCAL, </w:t>
      </w:r>
      <w:r w:rsidRPr="003C0BA6">
        <w:rPr>
          <w:rFonts w:ascii="Arial" w:hAnsi="Arial" w:cs="Arial"/>
          <w:sz w:val="20"/>
          <w:szCs w:val="20"/>
          <w:lang w:val="es-BO"/>
        </w:rPr>
        <w:t>en</w:t>
      </w:r>
      <w:r w:rsidRPr="003C0BA6">
        <w:rPr>
          <w:rFonts w:ascii="Arial" w:hAnsi="Arial" w:cs="Arial"/>
          <w:b/>
          <w:sz w:val="20"/>
          <w:szCs w:val="20"/>
          <w:lang w:val="es-BO"/>
        </w:rPr>
        <w:t xml:space="preserve"> </w:t>
      </w:r>
      <w:r w:rsidRPr="003C0BA6">
        <w:rPr>
          <w:rFonts w:ascii="Arial" w:hAnsi="Arial" w:cs="Arial"/>
          <w:sz w:val="20"/>
          <w:szCs w:val="20"/>
          <w:lang w:val="es-BO"/>
        </w:rPr>
        <w:t xml:space="preserve">dos (2) pagos parciales iguales del monto total del </w:t>
      </w:r>
      <w:r w:rsidRPr="003C0BA6">
        <w:rPr>
          <w:rFonts w:ascii="Arial" w:hAnsi="Arial" w:cs="Arial"/>
          <w:b/>
          <w:sz w:val="20"/>
          <w:szCs w:val="20"/>
          <w:lang w:val="es-BO"/>
        </w:rPr>
        <w:t>SERVICIO</w:t>
      </w:r>
      <w:r w:rsidRPr="003C0BA6">
        <w:rPr>
          <w:rFonts w:ascii="Arial" w:hAnsi="Arial" w:cs="Arial"/>
          <w:sz w:val="20"/>
          <w:szCs w:val="20"/>
          <w:lang w:val="es-BO"/>
        </w:rPr>
        <w:t>.</w:t>
      </w:r>
    </w:p>
    <w:p w14:paraId="2BF8B850" w14:textId="77777777" w:rsidR="003C0BA6" w:rsidRPr="003C0BA6" w:rsidRDefault="003C0BA6" w:rsidP="003C0BA6">
      <w:pPr>
        <w:jc w:val="both"/>
        <w:rPr>
          <w:rFonts w:ascii="Arial" w:hAnsi="Arial" w:cs="Arial"/>
          <w:sz w:val="20"/>
          <w:szCs w:val="20"/>
          <w:lang w:val="es-BO"/>
        </w:rPr>
      </w:pPr>
    </w:p>
    <w:p w14:paraId="7FC397BF" w14:textId="77777777" w:rsidR="003C0BA6" w:rsidRPr="003C0BA6" w:rsidRDefault="003C0BA6" w:rsidP="003C0BA6">
      <w:pPr>
        <w:jc w:val="both"/>
        <w:rPr>
          <w:rFonts w:ascii="Arial" w:hAnsi="Arial" w:cs="Arial"/>
          <w:sz w:val="20"/>
          <w:szCs w:val="20"/>
          <w:lang w:val="es-BO"/>
        </w:rPr>
      </w:pPr>
      <w:r w:rsidRPr="003C0BA6">
        <w:rPr>
          <w:rFonts w:ascii="Arial" w:hAnsi="Arial" w:cs="Arial"/>
          <w:color w:val="000000" w:themeColor="text1"/>
          <w:sz w:val="20"/>
          <w:szCs w:val="20"/>
          <w:lang w:val="es-BO"/>
        </w:rPr>
        <w:t xml:space="preserve">Para este fin el </w:t>
      </w:r>
      <w:r w:rsidRPr="003C0BA6">
        <w:rPr>
          <w:rFonts w:ascii="Arial" w:hAnsi="Arial" w:cs="Arial"/>
          <w:b/>
          <w:color w:val="000000" w:themeColor="text1"/>
          <w:sz w:val="20"/>
          <w:szCs w:val="20"/>
          <w:lang w:val="es-BO"/>
        </w:rPr>
        <w:t xml:space="preserve">PROVEEDOR </w:t>
      </w:r>
      <w:r w:rsidRPr="003C0BA6">
        <w:rPr>
          <w:rFonts w:ascii="Arial" w:hAnsi="Arial" w:cs="Arial"/>
          <w:color w:val="000000" w:themeColor="text1"/>
          <w:sz w:val="20"/>
          <w:szCs w:val="20"/>
          <w:lang w:val="es-BO"/>
        </w:rPr>
        <w:t xml:space="preserve">presentará al </w:t>
      </w:r>
      <w:r w:rsidRPr="003C0BA6">
        <w:rPr>
          <w:rFonts w:ascii="Arial" w:hAnsi="Arial" w:cs="Arial"/>
          <w:b/>
          <w:bCs/>
          <w:color w:val="000000" w:themeColor="text1"/>
          <w:sz w:val="20"/>
          <w:szCs w:val="20"/>
          <w:lang w:val="es-BO"/>
        </w:rPr>
        <w:t>FISCAL</w:t>
      </w:r>
      <w:r w:rsidRPr="003C0BA6">
        <w:rPr>
          <w:rFonts w:ascii="Arial" w:hAnsi="Arial" w:cs="Arial"/>
          <w:color w:val="000000" w:themeColor="text1"/>
          <w:sz w:val="20"/>
          <w:szCs w:val="20"/>
          <w:lang w:val="es-BO"/>
        </w:rPr>
        <w:t xml:space="preserve"> para su revisión, una planilla de ejecución de servicios, donde deberá señalar todos los servicios prestados, el monto y la periodicidad de pago convenida.</w:t>
      </w:r>
      <w:r w:rsidRPr="003C0BA6">
        <w:rPr>
          <w:rFonts w:ascii="Arial" w:hAnsi="Arial" w:cs="Arial"/>
          <w:b/>
          <w:color w:val="000000" w:themeColor="text1"/>
          <w:sz w:val="20"/>
          <w:szCs w:val="20"/>
          <w:lang w:val="es-BO"/>
        </w:rPr>
        <w:t xml:space="preserve"> </w:t>
      </w:r>
    </w:p>
    <w:p w14:paraId="0DA16D8E" w14:textId="77777777" w:rsidR="003C0BA6" w:rsidRPr="003C0BA6" w:rsidRDefault="003C0BA6" w:rsidP="003C0BA6">
      <w:pPr>
        <w:jc w:val="both"/>
        <w:rPr>
          <w:rFonts w:ascii="Arial" w:hAnsi="Arial" w:cs="Arial"/>
          <w:sz w:val="20"/>
          <w:szCs w:val="20"/>
          <w:lang w:val="es-BO"/>
        </w:rPr>
      </w:pPr>
    </w:p>
    <w:p w14:paraId="0CD4EF9E" w14:textId="547FF57E" w:rsidR="000755FF"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El</w:t>
      </w:r>
      <w:r w:rsidRPr="003C0BA6">
        <w:rPr>
          <w:rFonts w:ascii="Arial" w:hAnsi="Arial" w:cs="Arial"/>
          <w:b/>
          <w:bCs/>
          <w:sz w:val="20"/>
          <w:szCs w:val="20"/>
          <w:lang w:val="es-BO"/>
        </w:rPr>
        <w:t xml:space="preserve"> FISCAL</w:t>
      </w:r>
      <w:r w:rsidRPr="003C0BA6">
        <w:rPr>
          <w:rFonts w:ascii="Arial" w:hAnsi="Arial" w:cs="Arial"/>
          <w:sz w:val="20"/>
          <w:szCs w:val="20"/>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en caso de devolución deberá realizar las correcciones requeridas por el </w:t>
      </w:r>
      <w:r w:rsidRPr="003C0BA6">
        <w:rPr>
          <w:rFonts w:ascii="Arial" w:hAnsi="Arial" w:cs="Arial"/>
          <w:b/>
          <w:sz w:val="20"/>
          <w:szCs w:val="20"/>
          <w:lang w:val="es-BO"/>
        </w:rPr>
        <w:t>FISCAL</w:t>
      </w:r>
      <w:r w:rsidRPr="003C0BA6">
        <w:rPr>
          <w:rFonts w:ascii="Arial" w:hAnsi="Arial" w:cs="Arial"/>
          <w:sz w:val="20"/>
          <w:szCs w:val="20"/>
          <w:lang w:val="es-BO"/>
        </w:rPr>
        <w:t xml:space="preserve"> y presentará nuevamente la planilla para su aprobación, con la nueva fecha.</w:t>
      </w:r>
    </w:p>
    <w:p w14:paraId="36EF2F54" w14:textId="77777777" w:rsidR="003C0BA6" w:rsidRPr="003C0BA6" w:rsidRDefault="003C0BA6" w:rsidP="003C0BA6">
      <w:pPr>
        <w:jc w:val="both"/>
        <w:rPr>
          <w:rFonts w:ascii="Arial" w:hAnsi="Arial" w:cs="Arial"/>
          <w:sz w:val="20"/>
          <w:szCs w:val="20"/>
          <w:lang w:val="es-BO"/>
        </w:rPr>
      </w:pPr>
    </w:p>
    <w:p w14:paraId="10F77F29" w14:textId="77777777" w:rsidR="003C0BA6" w:rsidRPr="003C0BA6" w:rsidRDefault="003C0BA6" w:rsidP="003C0BA6">
      <w:pPr>
        <w:spacing w:after="160"/>
        <w:jc w:val="both"/>
        <w:rPr>
          <w:rFonts w:ascii="Arial" w:hAnsi="Arial" w:cs="Arial"/>
          <w:sz w:val="20"/>
          <w:szCs w:val="20"/>
          <w:lang w:val="es-BO"/>
        </w:rPr>
      </w:pPr>
      <w:r w:rsidRPr="003C0BA6">
        <w:rPr>
          <w:rFonts w:ascii="Arial" w:hAnsi="Arial" w:cs="Arial"/>
          <w:sz w:val="20"/>
          <w:szCs w:val="20"/>
          <w:lang w:val="es-BO"/>
        </w:rPr>
        <w:t>El</w:t>
      </w:r>
      <w:r w:rsidRPr="003C0BA6">
        <w:rPr>
          <w:rFonts w:ascii="Arial" w:hAnsi="Arial" w:cs="Arial"/>
          <w:b/>
          <w:bCs/>
          <w:sz w:val="20"/>
          <w:szCs w:val="20"/>
          <w:lang w:val="es-BO"/>
        </w:rPr>
        <w:t xml:space="preserve"> FISCAL</w:t>
      </w:r>
      <w:r w:rsidRPr="003C0BA6">
        <w:rPr>
          <w:rFonts w:ascii="Arial" w:hAnsi="Arial" w:cs="Arial"/>
          <w:sz w:val="20"/>
          <w:szCs w:val="20"/>
          <w:lang w:val="es-BO"/>
        </w:rPr>
        <w:t xml:space="preserve"> una vez que apruebe la planilla de ejecución del servicio, remitirá la misma a la Unidad Administrativa de la</w:t>
      </w:r>
      <w:r w:rsidRPr="003C0BA6">
        <w:rPr>
          <w:rFonts w:ascii="Arial" w:hAnsi="Arial" w:cs="Arial"/>
          <w:b/>
          <w:sz w:val="20"/>
          <w:szCs w:val="20"/>
          <w:lang w:val="es-BO"/>
        </w:rPr>
        <w:t xml:space="preserve"> ENTIDAD</w:t>
      </w:r>
      <w:r w:rsidRPr="003C0BA6">
        <w:rPr>
          <w:rFonts w:ascii="Arial" w:hAnsi="Arial" w:cs="Arial"/>
          <w:sz w:val="20"/>
          <w:szCs w:val="20"/>
          <w:lang w:val="es-BO"/>
        </w:rPr>
        <w:t xml:space="preserve">, para el pago correspondiente, dentro del plazo que no deberá superar los treinta días hábiles computables desde la aprobación de dicha planilla por el </w:t>
      </w:r>
      <w:r w:rsidRPr="003C0BA6">
        <w:rPr>
          <w:rFonts w:ascii="Arial" w:hAnsi="Arial" w:cs="Arial"/>
          <w:b/>
          <w:sz w:val="20"/>
          <w:szCs w:val="20"/>
          <w:lang w:val="es-BO"/>
        </w:rPr>
        <w:t>FISCAL</w:t>
      </w:r>
      <w:r w:rsidRPr="003C0BA6">
        <w:rPr>
          <w:rFonts w:ascii="Arial" w:hAnsi="Arial" w:cs="Arial"/>
          <w:sz w:val="20"/>
          <w:szCs w:val="20"/>
          <w:lang w:val="es-BO"/>
        </w:rPr>
        <w:t>.</w:t>
      </w:r>
    </w:p>
    <w:p w14:paraId="01D612FA"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DÉCIMA TERCERA.- (DOMICILIO A EFECTOS DE NOTIFICACIÓN) </w:t>
      </w:r>
      <w:r w:rsidRPr="003C0BA6">
        <w:rPr>
          <w:rFonts w:ascii="Arial" w:hAnsi="Arial" w:cs="Arial"/>
          <w:sz w:val="20"/>
          <w:szCs w:val="20"/>
          <w:lang w:val="es-BO"/>
        </w:rPr>
        <w:t>Cualquier aviso o notificación entre las partes contratantes será realizada por escrito y será enviado:</w:t>
      </w:r>
    </w:p>
    <w:p w14:paraId="0CA2B473" w14:textId="77777777" w:rsidR="003C0BA6" w:rsidRPr="003C0BA6" w:rsidRDefault="003C0BA6" w:rsidP="003C0BA6">
      <w:pPr>
        <w:jc w:val="both"/>
        <w:rPr>
          <w:rFonts w:ascii="Arial" w:hAnsi="Arial" w:cs="Arial"/>
          <w:sz w:val="20"/>
          <w:szCs w:val="20"/>
          <w:lang w:val="es-BO"/>
        </w:rPr>
      </w:pPr>
    </w:p>
    <w:p w14:paraId="58F15906" w14:textId="77777777" w:rsidR="003C0BA6" w:rsidRPr="003C0BA6" w:rsidRDefault="003C0BA6" w:rsidP="003C0BA6">
      <w:pPr>
        <w:numPr>
          <w:ilvl w:val="1"/>
          <w:numId w:val="39"/>
        </w:numPr>
        <w:jc w:val="both"/>
        <w:rPr>
          <w:rFonts w:ascii="Arial" w:hAnsi="Arial" w:cs="Arial"/>
          <w:sz w:val="20"/>
          <w:szCs w:val="20"/>
          <w:lang w:val="es-BO"/>
        </w:rPr>
      </w:pPr>
      <w:r w:rsidRPr="003C0BA6">
        <w:rPr>
          <w:rFonts w:ascii="Arial" w:hAnsi="Arial" w:cs="Arial"/>
          <w:sz w:val="20"/>
          <w:szCs w:val="20"/>
          <w:lang w:val="es-BO"/>
        </w:rPr>
        <w:t xml:space="preserve">Al </w:t>
      </w:r>
      <w:r w:rsidRPr="003C0BA6">
        <w:rPr>
          <w:rFonts w:ascii="Arial" w:hAnsi="Arial" w:cs="Arial"/>
          <w:b/>
          <w:bCs/>
          <w:sz w:val="20"/>
          <w:szCs w:val="20"/>
          <w:lang w:val="es-BO"/>
        </w:rPr>
        <w:t>PROVEEDOR</w:t>
      </w:r>
      <w:r w:rsidRPr="003C0BA6">
        <w:rPr>
          <w:rFonts w:ascii="Arial" w:hAnsi="Arial" w:cs="Arial"/>
          <w:sz w:val="20"/>
          <w:szCs w:val="20"/>
          <w:lang w:val="es-BO"/>
        </w:rPr>
        <w:t>: En _______________</w:t>
      </w:r>
      <w:r w:rsidRPr="003C0BA6">
        <w:rPr>
          <w:rFonts w:ascii="Arial" w:hAnsi="Arial" w:cs="Arial"/>
          <w:b/>
          <w:i/>
          <w:sz w:val="20"/>
          <w:szCs w:val="20"/>
          <w:lang w:val="es-BO"/>
        </w:rPr>
        <w:t>.</w:t>
      </w:r>
    </w:p>
    <w:p w14:paraId="3DF12352" w14:textId="77777777" w:rsidR="003C0BA6" w:rsidRPr="003C0BA6" w:rsidRDefault="003C0BA6" w:rsidP="003C0BA6">
      <w:pPr>
        <w:ind w:left="720"/>
        <w:jc w:val="both"/>
        <w:rPr>
          <w:rFonts w:ascii="Arial" w:hAnsi="Arial" w:cs="Arial"/>
          <w:sz w:val="20"/>
          <w:szCs w:val="20"/>
          <w:lang w:val="es-BO"/>
        </w:rPr>
      </w:pPr>
    </w:p>
    <w:p w14:paraId="66E4DDC6" w14:textId="77777777" w:rsidR="003C0BA6" w:rsidRPr="003C0BA6" w:rsidRDefault="003C0BA6" w:rsidP="003C0BA6">
      <w:pPr>
        <w:numPr>
          <w:ilvl w:val="1"/>
          <w:numId w:val="39"/>
        </w:numPr>
        <w:jc w:val="both"/>
        <w:rPr>
          <w:rFonts w:ascii="Arial" w:hAnsi="Arial" w:cs="Arial"/>
          <w:sz w:val="20"/>
          <w:szCs w:val="20"/>
          <w:lang w:val="es-BO"/>
        </w:rPr>
      </w:pPr>
      <w:r w:rsidRPr="003C0BA6">
        <w:rPr>
          <w:rFonts w:ascii="Arial" w:hAnsi="Arial" w:cs="Arial"/>
          <w:sz w:val="20"/>
          <w:szCs w:val="20"/>
          <w:lang w:val="es-BO"/>
        </w:rPr>
        <w:t xml:space="preserve">A la </w:t>
      </w:r>
      <w:r w:rsidRPr="003C0BA6">
        <w:rPr>
          <w:rFonts w:ascii="Arial" w:hAnsi="Arial" w:cs="Arial"/>
          <w:b/>
          <w:sz w:val="20"/>
          <w:szCs w:val="20"/>
          <w:lang w:val="es-BO"/>
        </w:rPr>
        <w:t>ENTIDAD</w:t>
      </w:r>
      <w:r w:rsidRPr="003C0BA6">
        <w:rPr>
          <w:rFonts w:ascii="Arial" w:hAnsi="Arial" w:cs="Arial"/>
          <w:sz w:val="20"/>
          <w:szCs w:val="20"/>
          <w:lang w:val="es-BO"/>
        </w:rPr>
        <w:t>:</w:t>
      </w:r>
      <w:r w:rsidRPr="003C0BA6">
        <w:rPr>
          <w:rFonts w:ascii="Arial" w:hAnsi="Arial" w:cs="Arial"/>
          <w:b/>
          <w:i/>
          <w:sz w:val="20"/>
          <w:szCs w:val="20"/>
          <w:lang w:val="es-BO"/>
        </w:rPr>
        <w:t xml:space="preserve"> </w:t>
      </w:r>
      <w:r w:rsidRPr="003C0BA6">
        <w:rPr>
          <w:rFonts w:ascii="Arial" w:hAnsi="Arial" w:cs="Arial"/>
          <w:sz w:val="20"/>
          <w:szCs w:val="20"/>
          <w:lang w:val="es-BO"/>
        </w:rPr>
        <w:t>En su Edificio Principal, ubicado en la calle Ayacucho esquina Mercado s/n de la Zona Central de la ciudad de La Paz - Bolivia.</w:t>
      </w:r>
    </w:p>
    <w:p w14:paraId="751CDEBA" w14:textId="77777777" w:rsidR="003C0BA6" w:rsidRPr="003C0BA6" w:rsidRDefault="003C0BA6" w:rsidP="003C0BA6">
      <w:pPr>
        <w:autoSpaceDE w:val="0"/>
        <w:autoSpaceDN w:val="0"/>
        <w:adjustRightInd w:val="0"/>
        <w:jc w:val="both"/>
        <w:rPr>
          <w:rFonts w:ascii="Arial" w:hAnsi="Arial" w:cs="Arial"/>
          <w:b/>
          <w:bCs/>
          <w:sz w:val="20"/>
          <w:szCs w:val="20"/>
          <w:lang w:val="es-BO"/>
        </w:rPr>
      </w:pPr>
    </w:p>
    <w:p w14:paraId="6F9971B0"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DÉCIMA CUARTA.- </w:t>
      </w:r>
      <w:r w:rsidRPr="003C0BA6">
        <w:rPr>
          <w:rFonts w:ascii="Arial" w:hAnsi="Arial" w:cs="Arial"/>
          <w:b/>
          <w:sz w:val="20"/>
          <w:szCs w:val="20"/>
          <w:lang w:val="es-BO"/>
        </w:rPr>
        <w:t xml:space="preserve">(DERECHOS DEL PROVEEDOR)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tiene el derecho de plantear los reclamos que considere correctos, por cualquier omisión de la</w:t>
      </w:r>
      <w:r w:rsidRPr="003C0BA6">
        <w:rPr>
          <w:rFonts w:ascii="Arial" w:hAnsi="Arial" w:cs="Arial"/>
          <w:b/>
          <w:bCs/>
          <w:sz w:val="20"/>
          <w:szCs w:val="20"/>
          <w:lang w:val="es-BO"/>
        </w:rPr>
        <w:t xml:space="preserve"> ENTIDAD, </w:t>
      </w:r>
      <w:r w:rsidRPr="003C0BA6">
        <w:rPr>
          <w:rFonts w:ascii="Arial" w:hAnsi="Arial" w:cs="Arial"/>
          <w:bCs/>
          <w:sz w:val="20"/>
          <w:szCs w:val="20"/>
          <w:lang w:val="es-BO"/>
        </w:rPr>
        <w:t>por falta de pago</w:t>
      </w:r>
      <w:r w:rsidRPr="003C0BA6">
        <w:rPr>
          <w:rFonts w:ascii="Arial" w:hAnsi="Arial" w:cs="Arial"/>
          <w:b/>
          <w:bCs/>
          <w:sz w:val="20"/>
          <w:szCs w:val="20"/>
          <w:lang w:val="es-BO"/>
        </w:rPr>
        <w:t xml:space="preserve"> </w:t>
      </w:r>
      <w:r w:rsidRPr="003C0BA6">
        <w:rPr>
          <w:rFonts w:ascii="Arial" w:hAnsi="Arial" w:cs="Arial"/>
          <w:bCs/>
          <w:sz w:val="20"/>
          <w:szCs w:val="20"/>
          <w:lang w:val="es-BO"/>
        </w:rPr>
        <w:t xml:space="preserve">por la prestación del </w:t>
      </w:r>
      <w:r w:rsidRPr="003C0BA6">
        <w:rPr>
          <w:rFonts w:ascii="Arial" w:hAnsi="Arial" w:cs="Arial"/>
          <w:b/>
          <w:bCs/>
          <w:sz w:val="20"/>
          <w:szCs w:val="20"/>
          <w:lang w:val="es-BO"/>
        </w:rPr>
        <w:t>SERVICIO</w:t>
      </w:r>
      <w:r w:rsidRPr="003C0BA6">
        <w:rPr>
          <w:rFonts w:ascii="Arial" w:hAnsi="Arial" w:cs="Arial"/>
          <w:bCs/>
          <w:sz w:val="20"/>
          <w:szCs w:val="20"/>
          <w:lang w:val="es-BO"/>
        </w:rPr>
        <w:t xml:space="preserve"> </w:t>
      </w:r>
      <w:r w:rsidRPr="003C0BA6">
        <w:rPr>
          <w:rFonts w:ascii="Arial" w:hAnsi="Arial" w:cs="Arial"/>
          <w:sz w:val="20"/>
          <w:szCs w:val="20"/>
          <w:lang w:val="es-BO"/>
        </w:rPr>
        <w:t>conforme los alcances del presente Contrato o por cualquier otro aspecto consignado en el mismo.</w:t>
      </w:r>
    </w:p>
    <w:p w14:paraId="6CAB7155" w14:textId="77777777" w:rsidR="003C0BA6" w:rsidRPr="003C0BA6" w:rsidRDefault="003C0BA6" w:rsidP="003C0BA6">
      <w:pPr>
        <w:jc w:val="both"/>
        <w:rPr>
          <w:rFonts w:ascii="Arial" w:hAnsi="Arial" w:cs="Arial"/>
          <w:sz w:val="20"/>
          <w:szCs w:val="20"/>
          <w:lang w:val="es-BO"/>
        </w:rPr>
      </w:pPr>
    </w:p>
    <w:p w14:paraId="0827C896"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Tales reclamos deberán ser planteados por escrito con el respaldo correspondiente, al </w:t>
      </w:r>
      <w:r w:rsidRPr="003C0BA6">
        <w:rPr>
          <w:rFonts w:ascii="Arial" w:hAnsi="Arial" w:cs="Arial"/>
          <w:b/>
          <w:bCs/>
          <w:sz w:val="20"/>
          <w:szCs w:val="20"/>
          <w:lang w:val="es-BO"/>
        </w:rPr>
        <w:t>FISCAL</w:t>
      </w:r>
      <w:r w:rsidRPr="003C0BA6">
        <w:rPr>
          <w:rFonts w:ascii="Arial" w:hAnsi="Arial" w:cs="Arial"/>
          <w:sz w:val="20"/>
          <w:szCs w:val="20"/>
          <w:lang w:val="es-BO"/>
        </w:rPr>
        <w:t>, hasta veinte (20) días hábiles posteriores al suceso.</w:t>
      </w:r>
    </w:p>
    <w:p w14:paraId="7946DBF6" w14:textId="77777777" w:rsidR="003C0BA6" w:rsidRPr="003C0BA6" w:rsidRDefault="003C0BA6" w:rsidP="003C0BA6">
      <w:pPr>
        <w:jc w:val="both"/>
        <w:rPr>
          <w:rFonts w:ascii="Arial" w:hAnsi="Arial" w:cs="Arial"/>
          <w:sz w:val="20"/>
          <w:szCs w:val="20"/>
          <w:lang w:val="es-BO"/>
        </w:rPr>
      </w:pPr>
    </w:p>
    <w:p w14:paraId="2E71526C" w14:textId="77777777" w:rsidR="003C0BA6" w:rsidRPr="003C0BA6" w:rsidRDefault="003C0BA6" w:rsidP="003C0BA6">
      <w:pPr>
        <w:jc w:val="both"/>
        <w:rPr>
          <w:rFonts w:ascii="Arial" w:hAnsi="Arial" w:cs="Arial"/>
          <w:bCs/>
          <w:sz w:val="20"/>
          <w:szCs w:val="20"/>
          <w:lang w:val="es-BO"/>
        </w:rPr>
      </w:pPr>
      <w:r w:rsidRPr="003C0BA6">
        <w:rPr>
          <w:rFonts w:ascii="Arial" w:hAnsi="Arial" w:cs="Arial"/>
          <w:sz w:val="20"/>
          <w:szCs w:val="20"/>
          <w:lang w:val="es-BO"/>
        </w:rPr>
        <w:t xml:space="preserve">El </w:t>
      </w:r>
      <w:r w:rsidRPr="003C0BA6">
        <w:rPr>
          <w:rFonts w:ascii="Arial" w:hAnsi="Arial" w:cs="Arial"/>
          <w:b/>
          <w:bCs/>
          <w:sz w:val="20"/>
          <w:szCs w:val="20"/>
          <w:lang w:val="es-BO"/>
        </w:rPr>
        <w:t>FISCAL</w:t>
      </w:r>
      <w:r w:rsidRPr="003C0BA6">
        <w:rPr>
          <w:rFonts w:ascii="Arial" w:hAnsi="Arial" w:cs="Arial"/>
          <w:sz w:val="20"/>
          <w:szCs w:val="20"/>
          <w:lang w:val="es-BO"/>
        </w:rPr>
        <w:t xml:space="preserve">, dentro del lapso impostergable de cinco (5) días hábiles, tomará conocimiento, analizará el reclamo y emitirá su respuesta de forma sustentada al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aceptando o rechazando el reclamo. </w:t>
      </w:r>
      <w:r w:rsidRPr="003C0BA6">
        <w:rPr>
          <w:rFonts w:ascii="Arial" w:hAnsi="Arial" w:cs="Arial"/>
          <w:bCs/>
          <w:sz w:val="20"/>
          <w:szCs w:val="20"/>
          <w:lang w:val="es-BO"/>
        </w:rPr>
        <w:t xml:space="preserve">Dentro de este plazo, el </w:t>
      </w:r>
      <w:r w:rsidRPr="003C0BA6">
        <w:rPr>
          <w:rFonts w:ascii="Arial" w:hAnsi="Arial" w:cs="Arial"/>
          <w:b/>
          <w:bCs/>
          <w:sz w:val="20"/>
          <w:szCs w:val="20"/>
          <w:lang w:val="es-BO"/>
        </w:rPr>
        <w:t>FISCAL</w:t>
      </w:r>
      <w:r w:rsidRPr="003C0BA6">
        <w:rPr>
          <w:rFonts w:ascii="Arial" w:hAnsi="Arial" w:cs="Arial"/>
          <w:bCs/>
          <w:sz w:val="20"/>
          <w:szCs w:val="20"/>
          <w:lang w:val="es-BO"/>
        </w:rPr>
        <w:t xml:space="preserve"> podrá solicitar las aclaraciones respectivas al </w:t>
      </w:r>
      <w:r w:rsidRPr="003C0BA6">
        <w:rPr>
          <w:rFonts w:ascii="Arial" w:hAnsi="Arial" w:cs="Arial"/>
          <w:b/>
          <w:bCs/>
          <w:sz w:val="20"/>
          <w:szCs w:val="20"/>
          <w:lang w:val="es-BO"/>
        </w:rPr>
        <w:t>PROVEEDOR</w:t>
      </w:r>
      <w:r w:rsidRPr="003C0BA6">
        <w:rPr>
          <w:rFonts w:ascii="Arial" w:hAnsi="Arial" w:cs="Arial"/>
          <w:bCs/>
          <w:sz w:val="20"/>
          <w:szCs w:val="20"/>
          <w:lang w:val="es-BO"/>
        </w:rPr>
        <w:t>, para sustentar su decisión.</w:t>
      </w:r>
    </w:p>
    <w:p w14:paraId="4C73BBFF" w14:textId="77777777" w:rsidR="003C0BA6" w:rsidRPr="003C0BA6" w:rsidRDefault="003C0BA6" w:rsidP="003C0BA6">
      <w:pPr>
        <w:jc w:val="both"/>
        <w:rPr>
          <w:rFonts w:ascii="Arial" w:hAnsi="Arial" w:cs="Arial"/>
          <w:sz w:val="20"/>
          <w:szCs w:val="20"/>
          <w:lang w:val="es-BO"/>
        </w:rPr>
      </w:pPr>
    </w:p>
    <w:p w14:paraId="0EFFF969"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En los casos que así corresponda por la complejidad del reclamo, el </w:t>
      </w:r>
      <w:r w:rsidRPr="003C0BA6">
        <w:rPr>
          <w:rFonts w:ascii="Arial" w:hAnsi="Arial" w:cs="Arial"/>
          <w:b/>
          <w:bCs/>
          <w:sz w:val="20"/>
          <w:szCs w:val="20"/>
          <w:lang w:val="es-BO"/>
        </w:rPr>
        <w:t>FISCAL</w:t>
      </w:r>
      <w:r w:rsidRPr="003C0BA6">
        <w:rPr>
          <w:rFonts w:ascii="Arial" w:hAnsi="Arial" w:cs="Arial"/>
          <w:sz w:val="20"/>
          <w:szCs w:val="20"/>
          <w:lang w:val="es-BO"/>
        </w:rPr>
        <w:t xml:space="preserve">, podrá solicitar en el plazo de cinco (5) días adicionales, la emisión de informe a las dependencias técnica, financiera y/o legal de la </w:t>
      </w:r>
      <w:r w:rsidRPr="003C0BA6">
        <w:rPr>
          <w:rFonts w:ascii="Arial" w:hAnsi="Arial" w:cs="Arial"/>
          <w:b/>
          <w:sz w:val="20"/>
          <w:szCs w:val="20"/>
          <w:lang w:val="es-BO"/>
        </w:rPr>
        <w:t>ENTIDAD</w:t>
      </w:r>
      <w:r w:rsidRPr="003C0BA6">
        <w:rPr>
          <w:rFonts w:ascii="Arial" w:hAnsi="Arial" w:cs="Arial"/>
          <w:sz w:val="20"/>
          <w:szCs w:val="20"/>
          <w:lang w:val="es-BO"/>
        </w:rPr>
        <w:t xml:space="preserve">, según corresponda, a objeto de fundamentar la respuesta que se deba emitir para responder al </w:t>
      </w:r>
      <w:r w:rsidRPr="003C0BA6">
        <w:rPr>
          <w:rFonts w:ascii="Arial" w:hAnsi="Arial" w:cs="Arial"/>
          <w:b/>
          <w:sz w:val="20"/>
          <w:szCs w:val="20"/>
          <w:lang w:val="es-BO"/>
        </w:rPr>
        <w:t>PROVEEDOR.</w:t>
      </w:r>
    </w:p>
    <w:p w14:paraId="0D0FE779" w14:textId="77777777" w:rsidR="003C0BA6" w:rsidRPr="003C0BA6" w:rsidRDefault="003C0BA6" w:rsidP="003C0BA6">
      <w:pPr>
        <w:jc w:val="both"/>
        <w:rPr>
          <w:rFonts w:ascii="Arial" w:hAnsi="Arial" w:cs="Arial"/>
          <w:sz w:val="20"/>
          <w:szCs w:val="20"/>
          <w:lang w:val="es-BO"/>
        </w:rPr>
      </w:pPr>
    </w:p>
    <w:p w14:paraId="362FB48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Todo proceso de respuesta a reclamos, no deberá exceder los diez (10) días hábiles, computables desde la recepción del reclamo documentado por el </w:t>
      </w:r>
      <w:r w:rsidRPr="003C0BA6">
        <w:rPr>
          <w:rFonts w:ascii="Arial" w:hAnsi="Arial" w:cs="Arial"/>
          <w:b/>
          <w:bCs/>
          <w:sz w:val="20"/>
          <w:szCs w:val="20"/>
          <w:lang w:val="es-BO"/>
        </w:rPr>
        <w:t>FISCAL</w:t>
      </w:r>
      <w:r w:rsidRPr="003C0BA6">
        <w:rPr>
          <w:rFonts w:ascii="Arial" w:hAnsi="Arial" w:cs="Arial"/>
          <w:sz w:val="20"/>
          <w:szCs w:val="20"/>
          <w:lang w:val="es-BO"/>
        </w:rPr>
        <w:t xml:space="preserve">. </w:t>
      </w:r>
    </w:p>
    <w:p w14:paraId="5F2D288F" w14:textId="77777777" w:rsidR="003C0BA6" w:rsidRPr="003C0BA6" w:rsidRDefault="003C0BA6" w:rsidP="003C0BA6">
      <w:pPr>
        <w:jc w:val="both"/>
        <w:rPr>
          <w:rFonts w:ascii="Arial" w:hAnsi="Arial" w:cs="Arial"/>
          <w:sz w:val="20"/>
          <w:szCs w:val="20"/>
          <w:lang w:val="es-BO"/>
        </w:rPr>
      </w:pPr>
    </w:p>
    <w:p w14:paraId="6279D269"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bCs/>
          <w:sz w:val="20"/>
          <w:szCs w:val="20"/>
          <w:lang w:val="es-BO"/>
        </w:rPr>
        <w:t xml:space="preserve">FISCAL </w:t>
      </w:r>
      <w:r w:rsidRPr="003C0BA6">
        <w:rPr>
          <w:rFonts w:ascii="Arial" w:hAnsi="Arial" w:cs="Arial"/>
          <w:sz w:val="20"/>
          <w:szCs w:val="20"/>
          <w:lang w:val="es-BO"/>
        </w:rPr>
        <w:t xml:space="preserve">y la </w:t>
      </w:r>
      <w:r w:rsidRPr="003C0BA6">
        <w:rPr>
          <w:rFonts w:ascii="Arial" w:hAnsi="Arial" w:cs="Arial"/>
          <w:b/>
          <w:sz w:val="20"/>
          <w:szCs w:val="20"/>
          <w:lang w:val="es-BO"/>
        </w:rPr>
        <w:t xml:space="preserve">ENTIDAD, </w:t>
      </w:r>
      <w:r w:rsidRPr="003C0BA6">
        <w:rPr>
          <w:rFonts w:ascii="Arial" w:hAnsi="Arial" w:cs="Arial"/>
          <w:sz w:val="20"/>
          <w:szCs w:val="20"/>
          <w:lang w:val="es-BO"/>
        </w:rPr>
        <w:t>no atenderán reclamos presentados fuera del plazo establecido en esta cláusula.</w:t>
      </w:r>
    </w:p>
    <w:p w14:paraId="7689E586" w14:textId="77777777" w:rsidR="003C0BA6" w:rsidRPr="003C0BA6" w:rsidRDefault="003C0BA6" w:rsidP="003C0BA6">
      <w:pPr>
        <w:autoSpaceDE w:val="0"/>
        <w:autoSpaceDN w:val="0"/>
        <w:adjustRightInd w:val="0"/>
        <w:jc w:val="both"/>
        <w:rPr>
          <w:rFonts w:ascii="Arial" w:hAnsi="Arial" w:cs="Arial"/>
          <w:b/>
          <w:bCs/>
          <w:sz w:val="20"/>
          <w:szCs w:val="20"/>
          <w:lang w:val="es-BO"/>
        </w:rPr>
      </w:pPr>
    </w:p>
    <w:p w14:paraId="23374EA7" w14:textId="77777777" w:rsidR="003C0BA6" w:rsidRPr="003C0BA6" w:rsidRDefault="003C0BA6" w:rsidP="003C0BA6">
      <w:pPr>
        <w:autoSpaceDE w:val="0"/>
        <w:autoSpaceDN w:val="0"/>
        <w:adjustRightInd w:val="0"/>
        <w:jc w:val="both"/>
        <w:rPr>
          <w:rFonts w:ascii="Arial" w:hAnsi="Arial" w:cs="Arial"/>
          <w:bCs/>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DÉCIMA QUINTA.- (ESTIPULACIÓN SOBRE IMPUESTOS) </w:t>
      </w:r>
      <w:r w:rsidRPr="003C0BA6">
        <w:rPr>
          <w:rFonts w:ascii="Arial" w:hAnsi="Arial" w:cs="Arial"/>
          <w:bCs/>
          <w:sz w:val="20"/>
          <w:szCs w:val="20"/>
          <w:lang w:val="es-BO"/>
        </w:rPr>
        <w:t>Correrá por cuenta del</w:t>
      </w:r>
      <w:r w:rsidRPr="003C0BA6">
        <w:rPr>
          <w:rFonts w:ascii="Arial" w:hAnsi="Arial" w:cs="Arial"/>
          <w:b/>
          <w:bCs/>
          <w:sz w:val="20"/>
          <w:szCs w:val="20"/>
          <w:lang w:val="es-BO"/>
        </w:rPr>
        <w:t xml:space="preserve"> PROVEEDOR</w:t>
      </w:r>
      <w:r w:rsidRPr="003C0BA6">
        <w:rPr>
          <w:rFonts w:ascii="Arial" w:hAnsi="Arial" w:cs="Arial"/>
          <w:bCs/>
          <w:sz w:val="20"/>
          <w:szCs w:val="20"/>
          <w:lang w:val="es-BO"/>
        </w:rPr>
        <w:t xml:space="preserve"> el pago de todos los impuestos vigentes en el país a la fecha de presentación de la propuesta.</w:t>
      </w:r>
    </w:p>
    <w:p w14:paraId="1BD111A5" w14:textId="77777777" w:rsidR="003C0BA6" w:rsidRPr="003C0BA6" w:rsidRDefault="003C0BA6" w:rsidP="003C0BA6">
      <w:pPr>
        <w:autoSpaceDE w:val="0"/>
        <w:autoSpaceDN w:val="0"/>
        <w:adjustRightInd w:val="0"/>
        <w:jc w:val="both"/>
        <w:rPr>
          <w:rFonts w:ascii="Arial" w:hAnsi="Arial" w:cs="Arial"/>
          <w:bCs/>
          <w:sz w:val="20"/>
          <w:szCs w:val="20"/>
          <w:lang w:val="es-BO"/>
        </w:rPr>
      </w:pPr>
    </w:p>
    <w:p w14:paraId="3E9EAA87" w14:textId="77777777" w:rsidR="003C0BA6" w:rsidRPr="003C0BA6" w:rsidRDefault="003C0BA6" w:rsidP="003C0BA6">
      <w:pPr>
        <w:autoSpaceDE w:val="0"/>
        <w:autoSpaceDN w:val="0"/>
        <w:adjustRightInd w:val="0"/>
        <w:jc w:val="both"/>
        <w:rPr>
          <w:rFonts w:ascii="Arial" w:hAnsi="Arial" w:cs="Arial"/>
          <w:bCs/>
          <w:sz w:val="20"/>
          <w:szCs w:val="20"/>
          <w:lang w:val="es-BO"/>
        </w:rPr>
      </w:pPr>
      <w:r w:rsidRPr="003C0BA6">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3C0BA6">
        <w:rPr>
          <w:rFonts w:ascii="Arial" w:hAnsi="Arial" w:cs="Arial"/>
          <w:b/>
          <w:bCs/>
          <w:sz w:val="20"/>
          <w:szCs w:val="20"/>
          <w:lang w:val="es-BO"/>
        </w:rPr>
        <w:t>PROVEEDOR</w:t>
      </w:r>
      <w:r w:rsidRPr="003C0BA6">
        <w:rPr>
          <w:rFonts w:ascii="Arial" w:hAnsi="Arial" w:cs="Arial"/>
          <w:bCs/>
          <w:sz w:val="20"/>
          <w:szCs w:val="20"/>
          <w:lang w:val="es-BO"/>
        </w:rPr>
        <w:t xml:space="preserve"> deberá acogerse a su cumplimiento desde la fecha de vigencia de dicha normativa. </w:t>
      </w:r>
    </w:p>
    <w:p w14:paraId="6800D0BC" w14:textId="77777777" w:rsidR="003C0BA6" w:rsidRPr="003C0BA6" w:rsidRDefault="003C0BA6" w:rsidP="003C0BA6">
      <w:pPr>
        <w:jc w:val="both"/>
        <w:rPr>
          <w:rFonts w:ascii="Arial" w:hAnsi="Arial" w:cs="Arial"/>
          <w:b/>
          <w:sz w:val="20"/>
          <w:szCs w:val="20"/>
          <w:lang w:val="es-BO"/>
        </w:rPr>
      </w:pPr>
    </w:p>
    <w:p w14:paraId="0254B862" w14:textId="77777777" w:rsidR="003C0BA6" w:rsidRPr="003C0BA6" w:rsidRDefault="003C0BA6" w:rsidP="003C0BA6">
      <w:pPr>
        <w:autoSpaceDE w:val="0"/>
        <w:autoSpaceDN w:val="0"/>
        <w:adjustRightInd w:val="0"/>
        <w:jc w:val="both"/>
        <w:rPr>
          <w:rFonts w:ascii="Arial" w:hAnsi="Arial" w:cs="Arial"/>
          <w:sz w:val="20"/>
          <w:szCs w:val="20"/>
          <w:lang w:val="es-BO"/>
        </w:rPr>
      </w:pPr>
      <w:r w:rsidRPr="003C0BA6">
        <w:rPr>
          <w:rFonts w:ascii="Arial" w:hAnsi="Arial" w:cs="Arial"/>
          <w:b/>
          <w:sz w:val="20"/>
          <w:szCs w:val="20"/>
          <w:lang w:val="es-BO"/>
        </w:rPr>
        <w:t xml:space="preserve">CLÁUSULA DÉCIMA SEXTA.- (FACTURACIÓN)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una vez aprobada su planilla de ejecución de servicios, deberá emitir la respectiva factura oficial por el monto correspondiente en favor de la </w:t>
      </w:r>
      <w:r w:rsidRPr="003C0BA6">
        <w:rPr>
          <w:rFonts w:ascii="Arial" w:hAnsi="Arial" w:cs="Arial"/>
          <w:b/>
          <w:sz w:val="20"/>
          <w:szCs w:val="20"/>
          <w:lang w:val="es-BO"/>
        </w:rPr>
        <w:t>ENTIDAD</w:t>
      </w:r>
      <w:r w:rsidRPr="003C0BA6">
        <w:rPr>
          <w:rFonts w:ascii="Arial" w:hAnsi="Arial" w:cs="Arial"/>
          <w:sz w:val="20"/>
          <w:szCs w:val="20"/>
          <w:lang w:val="es-BO"/>
        </w:rPr>
        <w:t>.</w:t>
      </w:r>
    </w:p>
    <w:p w14:paraId="0732334A" w14:textId="77777777" w:rsidR="003C0BA6" w:rsidRPr="003C0BA6" w:rsidRDefault="003C0BA6" w:rsidP="003C0BA6">
      <w:pPr>
        <w:jc w:val="both"/>
        <w:rPr>
          <w:rFonts w:ascii="Arial" w:hAnsi="Arial" w:cs="Arial"/>
          <w:sz w:val="20"/>
          <w:szCs w:val="20"/>
          <w:lang w:val="es-BO"/>
        </w:rPr>
      </w:pPr>
    </w:p>
    <w:p w14:paraId="2BE64D64"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DÉCIMA SÉPTIMA.- (MODIFICACIONES AL CONTRATO) </w:t>
      </w:r>
      <w:r w:rsidRPr="003C0BA6">
        <w:rPr>
          <w:rFonts w:ascii="Arial" w:hAnsi="Arial" w:cs="Arial"/>
          <w:sz w:val="20"/>
          <w:szCs w:val="20"/>
          <w:lang w:val="es-BO"/>
        </w:rPr>
        <w:t xml:space="preserve">El presente Contrato podrá ser modificado sólo en los aspectos previsto en el DBC, siempre y cuando exista acuerdo entre las </w:t>
      </w:r>
      <w:r w:rsidRPr="003C0BA6">
        <w:rPr>
          <w:rFonts w:ascii="Arial" w:hAnsi="Arial" w:cs="Arial"/>
          <w:b/>
          <w:sz w:val="20"/>
          <w:szCs w:val="20"/>
          <w:lang w:val="es-BO"/>
        </w:rPr>
        <w:t>PARTES</w:t>
      </w:r>
      <w:r w:rsidRPr="003C0BA6">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D33C5F1" w14:textId="77777777" w:rsidR="003C0BA6" w:rsidRPr="003C0BA6" w:rsidRDefault="003C0BA6" w:rsidP="003C0BA6">
      <w:pPr>
        <w:jc w:val="both"/>
        <w:rPr>
          <w:rFonts w:ascii="Arial" w:hAnsi="Arial" w:cs="Arial"/>
          <w:sz w:val="20"/>
          <w:szCs w:val="20"/>
          <w:lang w:val="es-BO"/>
        </w:rPr>
      </w:pPr>
    </w:p>
    <w:p w14:paraId="063D8A3B" w14:textId="77777777" w:rsidR="003C0BA6" w:rsidRDefault="003C0BA6" w:rsidP="003C0BA6">
      <w:pPr>
        <w:jc w:val="both"/>
        <w:rPr>
          <w:rFonts w:ascii="Arial" w:hAnsi="Arial" w:cs="Arial"/>
          <w:sz w:val="20"/>
          <w:szCs w:val="20"/>
          <w:lang w:val="es-BO"/>
        </w:rPr>
      </w:pPr>
      <w:r w:rsidRPr="003C0BA6">
        <w:rPr>
          <w:rFonts w:ascii="Arial" w:hAnsi="Arial" w:cs="Arial"/>
          <w:sz w:val="20"/>
          <w:szCs w:val="20"/>
          <w:lang w:val="es-BO"/>
        </w:rPr>
        <w:t>La modificación del plazo del Contrato tendrá como límite la culminación de la gestión fiscal.</w:t>
      </w:r>
    </w:p>
    <w:p w14:paraId="554969E8" w14:textId="77777777" w:rsidR="000755FF" w:rsidRPr="003C0BA6" w:rsidRDefault="000755FF" w:rsidP="003C0BA6">
      <w:pPr>
        <w:jc w:val="both"/>
        <w:rPr>
          <w:rFonts w:ascii="Arial" w:hAnsi="Arial" w:cs="Arial"/>
          <w:b/>
          <w:i/>
          <w:sz w:val="20"/>
          <w:szCs w:val="20"/>
          <w:lang w:val="es-BO"/>
        </w:rPr>
      </w:pPr>
    </w:p>
    <w:p w14:paraId="01ECA2CC" w14:textId="77777777" w:rsidR="003C0BA6" w:rsidRPr="003C0BA6" w:rsidRDefault="003C0BA6" w:rsidP="003C0BA6">
      <w:pPr>
        <w:rPr>
          <w:rFonts w:ascii="Arial" w:hAnsi="Arial" w:cs="Arial"/>
          <w:sz w:val="20"/>
          <w:szCs w:val="20"/>
          <w:lang w:val="es-BO"/>
        </w:rPr>
      </w:pPr>
    </w:p>
    <w:p w14:paraId="6E2E29C6"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7C057D93" w14:textId="77777777" w:rsidR="003C0BA6" w:rsidRPr="003C0BA6" w:rsidRDefault="003C0BA6" w:rsidP="003C0BA6">
      <w:pPr>
        <w:jc w:val="both"/>
        <w:rPr>
          <w:rFonts w:ascii="Arial" w:hAnsi="Arial" w:cs="Arial"/>
          <w:b/>
          <w:sz w:val="20"/>
          <w:szCs w:val="20"/>
          <w:lang w:val="es-BO"/>
        </w:rPr>
      </w:pPr>
    </w:p>
    <w:p w14:paraId="79AF6FDA"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OCTAVA.- (INTRANSFERIBILIDAD DEL CONTRATO) </w:t>
      </w:r>
      <w:r w:rsidRPr="003C0BA6">
        <w:rPr>
          <w:rFonts w:ascii="Arial" w:hAnsi="Arial" w:cs="Arial"/>
          <w:sz w:val="20"/>
          <w:szCs w:val="20"/>
          <w:lang w:val="es-BO"/>
        </w:rPr>
        <w:t>El</w:t>
      </w:r>
      <w:r w:rsidRPr="003C0BA6">
        <w:rPr>
          <w:rFonts w:ascii="Arial" w:hAnsi="Arial" w:cs="Arial"/>
          <w:b/>
          <w:sz w:val="20"/>
          <w:szCs w:val="20"/>
          <w:lang w:val="es-BO"/>
        </w:rPr>
        <w:t xml:space="preserve"> PROVEEDOR </w:t>
      </w:r>
      <w:r w:rsidRPr="003C0BA6">
        <w:rPr>
          <w:rFonts w:ascii="Arial" w:hAnsi="Arial" w:cs="Arial"/>
          <w:sz w:val="20"/>
          <w:szCs w:val="20"/>
          <w:lang w:val="es-BO"/>
        </w:rPr>
        <w:t>bajo ningún título podrá ceder, transferir, subrogar, total o parcialmente este Contrato.</w:t>
      </w:r>
    </w:p>
    <w:p w14:paraId="5A62FD59" w14:textId="77777777" w:rsidR="003C0BA6" w:rsidRPr="003C0BA6" w:rsidRDefault="003C0BA6" w:rsidP="003C0BA6">
      <w:pPr>
        <w:jc w:val="both"/>
        <w:rPr>
          <w:rFonts w:ascii="Arial" w:hAnsi="Arial" w:cs="Arial"/>
          <w:sz w:val="20"/>
          <w:szCs w:val="20"/>
          <w:lang w:val="es-BO"/>
        </w:rPr>
      </w:pPr>
    </w:p>
    <w:p w14:paraId="229E229D"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27A2AE5D" w14:textId="77777777" w:rsidR="003C0BA6" w:rsidRPr="003C0BA6" w:rsidRDefault="003C0BA6" w:rsidP="003C0BA6">
      <w:pPr>
        <w:jc w:val="both"/>
        <w:rPr>
          <w:rFonts w:ascii="Arial" w:hAnsi="Arial" w:cs="Arial"/>
          <w:b/>
          <w:sz w:val="20"/>
          <w:szCs w:val="20"/>
          <w:lang w:val="es-BO"/>
        </w:rPr>
      </w:pPr>
    </w:p>
    <w:p w14:paraId="2707EAA5"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DÉCIMA NOVENA.- (MULTAS)</w:t>
      </w:r>
      <w:r w:rsidRPr="003C0BA6">
        <w:rPr>
          <w:rFonts w:ascii="Arial" w:hAnsi="Arial" w:cs="Arial"/>
          <w:sz w:val="20"/>
          <w:szCs w:val="20"/>
          <w:lang w:val="es-BO"/>
        </w:rPr>
        <w:t xml:space="preserve"> Las </w:t>
      </w:r>
      <w:r w:rsidRPr="003C0BA6">
        <w:rPr>
          <w:rFonts w:ascii="Arial" w:hAnsi="Arial" w:cs="Arial"/>
          <w:b/>
          <w:sz w:val="20"/>
          <w:szCs w:val="20"/>
          <w:lang w:val="es-BO"/>
        </w:rPr>
        <w:t>PARTES</w:t>
      </w:r>
      <w:r w:rsidRPr="003C0BA6">
        <w:rPr>
          <w:rFonts w:ascii="Arial" w:hAnsi="Arial" w:cs="Arial"/>
          <w:sz w:val="20"/>
          <w:szCs w:val="20"/>
          <w:lang w:val="es-BO"/>
        </w:rPr>
        <w:t xml:space="preserve"> acuerdan que por concepto de penalidad ante el incumplimiento de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en las fechas establecidas en el cronograma, el monto de la multa será del uno por ciento (1%) del monto total del Contrato por día calendario de retraso.</w:t>
      </w:r>
    </w:p>
    <w:p w14:paraId="75C19301" w14:textId="77777777" w:rsidR="003C0BA6" w:rsidRPr="003C0BA6" w:rsidRDefault="003C0BA6" w:rsidP="003C0BA6">
      <w:pPr>
        <w:jc w:val="both"/>
        <w:rPr>
          <w:rFonts w:ascii="Arial" w:hAnsi="Arial" w:cs="Arial"/>
          <w:sz w:val="20"/>
          <w:szCs w:val="20"/>
          <w:lang w:val="es-BO"/>
        </w:rPr>
      </w:pPr>
    </w:p>
    <w:p w14:paraId="1E31901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Esta penalidad se aplicará salvo casos de fuerza mayor, caso fortuito u otras causas debidamente comprobadas por el </w:t>
      </w:r>
      <w:r w:rsidRPr="003C0BA6">
        <w:rPr>
          <w:rFonts w:ascii="Arial" w:hAnsi="Arial" w:cs="Arial"/>
          <w:b/>
          <w:bCs/>
          <w:sz w:val="20"/>
          <w:szCs w:val="20"/>
          <w:lang w:val="es-BO"/>
        </w:rPr>
        <w:t>FISCAL</w:t>
      </w:r>
      <w:r w:rsidRPr="003C0BA6">
        <w:rPr>
          <w:rFonts w:ascii="Arial" w:hAnsi="Arial" w:cs="Arial"/>
          <w:sz w:val="20"/>
          <w:szCs w:val="20"/>
          <w:lang w:val="es-BO"/>
        </w:rPr>
        <w:t>.</w:t>
      </w:r>
    </w:p>
    <w:p w14:paraId="6E728106" w14:textId="77777777" w:rsidR="003C0BA6" w:rsidRPr="003C0BA6" w:rsidRDefault="003C0BA6" w:rsidP="003C0BA6">
      <w:pPr>
        <w:jc w:val="both"/>
        <w:rPr>
          <w:rFonts w:ascii="Arial" w:hAnsi="Arial" w:cs="Arial"/>
          <w:sz w:val="20"/>
          <w:szCs w:val="20"/>
          <w:lang w:val="es-BO"/>
        </w:rPr>
      </w:pPr>
    </w:p>
    <w:p w14:paraId="39CCB0E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En todos los casos de resolución de Contrato por causas atribuibles al </w:t>
      </w:r>
      <w:r w:rsidRPr="003C0BA6">
        <w:rPr>
          <w:rFonts w:ascii="Arial" w:hAnsi="Arial" w:cs="Arial"/>
          <w:b/>
          <w:sz w:val="20"/>
          <w:szCs w:val="20"/>
          <w:lang w:val="es-BO"/>
        </w:rPr>
        <w:t>PROVEEDOR</w:t>
      </w:r>
      <w:r w:rsidRPr="003C0BA6">
        <w:rPr>
          <w:rFonts w:ascii="Arial" w:hAnsi="Arial" w:cs="Arial"/>
          <w:sz w:val="20"/>
          <w:szCs w:val="20"/>
          <w:lang w:val="es-BO"/>
        </w:rPr>
        <w:t xml:space="preserve">, la </w:t>
      </w:r>
      <w:r w:rsidRPr="003C0BA6">
        <w:rPr>
          <w:rFonts w:ascii="Arial" w:hAnsi="Arial" w:cs="Arial"/>
          <w:b/>
          <w:sz w:val="20"/>
          <w:szCs w:val="20"/>
          <w:lang w:val="es-BO"/>
        </w:rPr>
        <w:t xml:space="preserve">ENTIDAD </w:t>
      </w:r>
      <w:r w:rsidRPr="003C0BA6">
        <w:rPr>
          <w:rFonts w:ascii="Arial" w:hAnsi="Arial" w:cs="Arial"/>
          <w:sz w:val="20"/>
          <w:szCs w:val="20"/>
          <w:lang w:val="es-BO"/>
        </w:rPr>
        <w:t>no podrá cobrar multas que excedan el veinte por ciento (20%) del monto total del Contrato.</w:t>
      </w:r>
    </w:p>
    <w:p w14:paraId="7CAA5837" w14:textId="77777777" w:rsidR="003C0BA6" w:rsidRPr="003C0BA6" w:rsidRDefault="003C0BA6" w:rsidP="003C0BA6">
      <w:pPr>
        <w:jc w:val="both"/>
        <w:rPr>
          <w:rFonts w:ascii="Arial" w:hAnsi="Arial" w:cs="Arial"/>
          <w:sz w:val="20"/>
          <w:szCs w:val="20"/>
          <w:lang w:val="es-BO"/>
        </w:rPr>
      </w:pPr>
    </w:p>
    <w:p w14:paraId="2E0723D4"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Las multas serán cobradas mediante descuentos establecidos expresamente por el </w:t>
      </w:r>
      <w:r w:rsidRPr="003C0BA6">
        <w:rPr>
          <w:rFonts w:ascii="Arial" w:hAnsi="Arial" w:cs="Arial"/>
          <w:b/>
          <w:bCs/>
          <w:sz w:val="20"/>
          <w:szCs w:val="20"/>
          <w:lang w:val="es-BO"/>
        </w:rPr>
        <w:t>FISCAL</w:t>
      </w:r>
      <w:r w:rsidRPr="003C0BA6">
        <w:rPr>
          <w:rFonts w:ascii="Arial" w:hAnsi="Arial" w:cs="Arial"/>
          <w:sz w:val="20"/>
          <w:szCs w:val="20"/>
          <w:lang w:val="es-BO"/>
        </w:rPr>
        <w:t>, bajo su directa responsabilidad, en las planillas de ejecución del servicio sujetas a su aprobación o en la liquidación del Contrato.</w:t>
      </w:r>
    </w:p>
    <w:p w14:paraId="62F63A94" w14:textId="77777777" w:rsidR="003C0BA6" w:rsidRPr="003C0BA6" w:rsidRDefault="003C0BA6" w:rsidP="003C0BA6">
      <w:pPr>
        <w:jc w:val="both"/>
        <w:rPr>
          <w:rFonts w:ascii="Arial" w:hAnsi="Arial" w:cs="Arial"/>
          <w:sz w:val="20"/>
          <w:szCs w:val="20"/>
          <w:lang w:val="es-BO"/>
        </w:rPr>
      </w:pPr>
    </w:p>
    <w:p w14:paraId="1B32334F" w14:textId="77777777" w:rsidR="003C0BA6" w:rsidRPr="003C0BA6" w:rsidRDefault="003C0BA6" w:rsidP="003C0BA6">
      <w:pPr>
        <w:autoSpaceDE w:val="0"/>
        <w:autoSpaceDN w:val="0"/>
        <w:adjustRightInd w:val="0"/>
        <w:jc w:val="both"/>
        <w:rPr>
          <w:rFonts w:ascii="Arial" w:hAnsi="Arial" w:cs="Arial"/>
          <w:b/>
          <w:bCs/>
          <w:sz w:val="20"/>
          <w:szCs w:val="20"/>
          <w:lang w:val="es-BO"/>
        </w:rPr>
      </w:pPr>
      <w:r w:rsidRPr="003C0BA6">
        <w:rPr>
          <w:rFonts w:ascii="Arial" w:hAnsi="Arial" w:cs="Arial"/>
          <w:b/>
          <w:sz w:val="20"/>
          <w:szCs w:val="20"/>
          <w:lang w:val="es-BO"/>
        </w:rPr>
        <w:t>CLÁUSULA VIGÉSIMA.- (CUMPLIMIENTO DE LEYES LABORALES</w:t>
      </w:r>
      <w:r w:rsidRPr="003C0BA6">
        <w:rPr>
          <w:rFonts w:ascii="Arial" w:hAnsi="Arial" w:cs="Arial"/>
          <w:b/>
          <w:bCs/>
          <w:sz w:val="20"/>
          <w:szCs w:val="20"/>
          <w:lang w:val="es-BO"/>
        </w:rPr>
        <w:t xml:space="preserve">)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3C0BA6">
        <w:rPr>
          <w:rFonts w:ascii="Arial" w:hAnsi="Arial" w:cs="Arial"/>
          <w:b/>
          <w:bCs/>
          <w:sz w:val="20"/>
          <w:szCs w:val="20"/>
          <w:lang w:val="es-BO"/>
        </w:rPr>
        <w:t xml:space="preserve">ENTIDAD </w:t>
      </w:r>
      <w:r w:rsidRPr="003C0BA6">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6FE7149E" w14:textId="77777777" w:rsidR="003C0BA6" w:rsidRPr="003C0BA6" w:rsidRDefault="003C0BA6" w:rsidP="003C0BA6">
      <w:pPr>
        <w:autoSpaceDE w:val="0"/>
        <w:autoSpaceDN w:val="0"/>
        <w:adjustRightInd w:val="0"/>
        <w:jc w:val="both"/>
        <w:rPr>
          <w:rFonts w:ascii="Arial" w:hAnsi="Arial" w:cs="Arial"/>
          <w:sz w:val="20"/>
          <w:szCs w:val="20"/>
          <w:lang w:val="es-BO"/>
        </w:rPr>
      </w:pPr>
    </w:p>
    <w:p w14:paraId="0F0EF713"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VIGÉSIMA PRIMERA.- (CAUSAS DE FUERZA MAYOR Y/O CASO FORTUITO) </w:t>
      </w:r>
      <w:r w:rsidRPr="003C0BA6">
        <w:rPr>
          <w:rFonts w:ascii="Arial" w:hAnsi="Arial" w:cs="Arial"/>
          <w:sz w:val="20"/>
          <w:szCs w:val="20"/>
          <w:lang w:val="es-BO"/>
        </w:rPr>
        <w:t xml:space="preserve">Con el fin de exceptuar al </w:t>
      </w:r>
      <w:r w:rsidRPr="003C0BA6">
        <w:rPr>
          <w:rFonts w:ascii="Arial" w:hAnsi="Arial" w:cs="Arial"/>
          <w:b/>
          <w:sz w:val="20"/>
          <w:szCs w:val="20"/>
          <w:lang w:val="es-BO"/>
        </w:rPr>
        <w:t>PROVEEDOR</w:t>
      </w:r>
      <w:r w:rsidRPr="003C0BA6">
        <w:rPr>
          <w:rFonts w:ascii="Arial" w:hAnsi="Arial" w:cs="Arial"/>
          <w:sz w:val="20"/>
          <w:szCs w:val="20"/>
          <w:lang w:val="es-BO"/>
        </w:rPr>
        <w:t xml:space="preserve"> de determinadas responsabilidades por incumplimiento involuntario de las prestaciones del Contrato, el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tendrá la facultad de calificar las causas de fuerza mayor, caso fortuito u otras causas debidamente justificadas a fin exonerar al </w:t>
      </w:r>
      <w:r w:rsidRPr="003C0BA6">
        <w:rPr>
          <w:rFonts w:ascii="Arial" w:hAnsi="Arial" w:cs="Arial"/>
          <w:b/>
          <w:sz w:val="20"/>
          <w:szCs w:val="20"/>
          <w:lang w:val="es-BO"/>
        </w:rPr>
        <w:t>PROVEEDOR</w:t>
      </w:r>
      <w:r w:rsidRPr="003C0BA6">
        <w:rPr>
          <w:rFonts w:ascii="Arial" w:hAnsi="Arial" w:cs="Arial"/>
          <w:sz w:val="20"/>
          <w:szCs w:val="20"/>
          <w:lang w:val="es-BO"/>
        </w:rPr>
        <w:t xml:space="preserve"> del cumplimiento de sus obligaciones en relación a la prestación del </w:t>
      </w:r>
      <w:r w:rsidRPr="003C0BA6">
        <w:rPr>
          <w:rFonts w:ascii="Arial" w:hAnsi="Arial" w:cs="Arial"/>
          <w:b/>
          <w:sz w:val="20"/>
          <w:szCs w:val="20"/>
          <w:lang w:val="es-BO"/>
        </w:rPr>
        <w:t>SERVICIO</w:t>
      </w:r>
      <w:r w:rsidRPr="003C0BA6">
        <w:rPr>
          <w:rFonts w:ascii="Arial" w:hAnsi="Arial" w:cs="Arial"/>
          <w:sz w:val="20"/>
          <w:szCs w:val="20"/>
          <w:lang w:val="es-BO"/>
        </w:rPr>
        <w:t>.</w:t>
      </w:r>
    </w:p>
    <w:p w14:paraId="4C29492D" w14:textId="77777777" w:rsidR="003C0BA6" w:rsidRPr="003C0BA6" w:rsidRDefault="003C0BA6" w:rsidP="003C0BA6">
      <w:pPr>
        <w:jc w:val="both"/>
        <w:rPr>
          <w:rFonts w:ascii="Arial" w:hAnsi="Arial" w:cs="Arial"/>
          <w:sz w:val="20"/>
          <w:szCs w:val="20"/>
          <w:lang w:val="es-BO"/>
        </w:rPr>
      </w:pPr>
    </w:p>
    <w:p w14:paraId="66E922C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18E9226A" w14:textId="77777777" w:rsidR="003C0BA6" w:rsidRPr="003C0BA6" w:rsidRDefault="003C0BA6" w:rsidP="003C0BA6">
      <w:pPr>
        <w:jc w:val="both"/>
        <w:rPr>
          <w:rFonts w:ascii="Arial" w:hAnsi="Arial" w:cs="Arial"/>
          <w:sz w:val="20"/>
          <w:szCs w:val="20"/>
          <w:lang w:val="es-BO"/>
        </w:rPr>
      </w:pPr>
    </w:p>
    <w:p w14:paraId="42D9ED5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Para que cualquiera de estos hechos puedan constituir justificación de impedimento o demora en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 manera obligatoria y justificada 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deberá solicitar al </w:t>
      </w:r>
      <w:r w:rsidRPr="003C0BA6">
        <w:rPr>
          <w:rFonts w:ascii="Arial" w:hAnsi="Arial" w:cs="Arial"/>
          <w:b/>
          <w:bCs/>
          <w:sz w:val="20"/>
          <w:szCs w:val="20"/>
          <w:lang w:val="es-BO"/>
        </w:rPr>
        <w:t xml:space="preserve">FISCAL </w:t>
      </w:r>
      <w:r w:rsidRPr="003C0BA6">
        <w:rPr>
          <w:rFonts w:ascii="Arial" w:hAnsi="Arial" w:cs="Arial"/>
          <w:bCs/>
          <w:sz w:val="20"/>
          <w:szCs w:val="20"/>
          <w:lang w:val="es-BO"/>
        </w:rPr>
        <w:t xml:space="preserve">la emisión de un </w:t>
      </w:r>
      <w:r w:rsidRPr="003C0BA6">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D73CCBF" w14:textId="77777777" w:rsidR="003C0BA6" w:rsidRPr="003C0BA6" w:rsidRDefault="003C0BA6" w:rsidP="003C0BA6">
      <w:pPr>
        <w:jc w:val="both"/>
        <w:rPr>
          <w:rFonts w:ascii="Arial" w:hAnsi="Arial" w:cs="Arial"/>
          <w:sz w:val="20"/>
          <w:szCs w:val="20"/>
          <w:lang w:val="es-BO"/>
        </w:rPr>
      </w:pPr>
    </w:p>
    <w:p w14:paraId="1E828B9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lastRenderedPageBreak/>
        <w:t xml:space="preserve">El </w:t>
      </w:r>
      <w:r w:rsidRPr="003C0BA6">
        <w:rPr>
          <w:rFonts w:ascii="Arial" w:hAnsi="Arial" w:cs="Arial"/>
          <w:b/>
          <w:sz w:val="20"/>
          <w:szCs w:val="20"/>
          <w:lang w:val="es-BO"/>
        </w:rPr>
        <w:t xml:space="preserve">FISCAL </w:t>
      </w:r>
      <w:r w:rsidRPr="003C0BA6">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130D46E" w14:textId="77777777" w:rsidR="003C0BA6" w:rsidRPr="003C0BA6" w:rsidRDefault="003C0BA6" w:rsidP="003C0BA6">
      <w:pPr>
        <w:jc w:val="both"/>
        <w:rPr>
          <w:rFonts w:ascii="Arial" w:hAnsi="Arial" w:cs="Arial"/>
          <w:spacing w:val="-3"/>
          <w:sz w:val="20"/>
          <w:szCs w:val="20"/>
          <w:lang w:val="es-BO"/>
        </w:rPr>
      </w:pPr>
    </w:p>
    <w:p w14:paraId="19522D8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 solicitud del </w:t>
      </w:r>
      <w:r w:rsidRPr="003C0BA6">
        <w:rPr>
          <w:rFonts w:ascii="Arial" w:hAnsi="Arial" w:cs="Arial"/>
          <w:b/>
          <w:sz w:val="20"/>
          <w:szCs w:val="20"/>
          <w:lang w:val="es-BO"/>
        </w:rPr>
        <w:t>PROVEEDOR</w:t>
      </w:r>
      <w:r w:rsidRPr="003C0BA6">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00A90B95" w14:textId="77777777" w:rsidR="003C0BA6" w:rsidRPr="003C0BA6" w:rsidRDefault="003C0BA6" w:rsidP="003C0BA6">
      <w:pPr>
        <w:jc w:val="both"/>
        <w:rPr>
          <w:rFonts w:ascii="Arial" w:hAnsi="Arial" w:cs="Arial"/>
          <w:b/>
          <w:bCs/>
          <w:sz w:val="20"/>
          <w:szCs w:val="20"/>
          <w:lang w:val="es-BO"/>
        </w:rPr>
      </w:pPr>
    </w:p>
    <w:p w14:paraId="702DF272"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VIGÉSIMA SEGUNDA.- </w:t>
      </w:r>
      <w:r w:rsidRPr="003C0BA6">
        <w:rPr>
          <w:rFonts w:ascii="Arial" w:hAnsi="Arial" w:cs="Arial"/>
          <w:b/>
          <w:sz w:val="20"/>
          <w:szCs w:val="20"/>
          <w:lang w:val="es-BO"/>
        </w:rPr>
        <w:t xml:space="preserve">(TERMINACIÓN DEL CONTRATO). </w:t>
      </w:r>
      <w:r w:rsidRPr="003C0BA6">
        <w:rPr>
          <w:rFonts w:ascii="Arial" w:hAnsi="Arial" w:cs="Arial"/>
          <w:sz w:val="20"/>
          <w:szCs w:val="20"/>
          <w:lang w:val="es-BO"/>
        </w:rPr>
        <w:t>El presente Contrato concluirá bajo una de las siguientes causas:</w:t>
      </w:r>
    </w:p>
    <w:p w14:paraId="2DBAFCC6" w14:textId="77777777" w:rsidR="003C0BA6" w:rsidRPr="003C0BA6" w:rsidRDefault="003C0BA6" w:rsidP="003C0BA6">
      <w:pPr>
        <w:tabs>
          <w:tab w:val="left" w:pos="3063"/>
        </w:tabs>
        <w:jc w:val="both"/>
        <w:rPr>
          <w:rFonts w:ascii="Arial" w:hAnsi="Arial" w:cs="Arial"/>
          <w:sz w:val="20"/>
          <w:szCs w:val="20"/>
          <w:lang w:val="es-BO"/>
        </w:rPr>
      </w:pPr>
      <w:r w:rsidRPr="003C0BA6">
        <w:rPr>
          <w:rFonts w:ascii="Arial" w:hAnsi="Arial" w:cs="Arial"/>
          <w:sz w:val="20"/>
          <w:szCs w:val="20"/>
          <w:lang w:val="es-BO"/>
        </w:rPr>
        <w:tab/>
      </w:r>
    </w:p>
    <w:p w14:paraId="797FF298" w14:textId="77777777" w:rsidR="003C0BA6" w:rsidRPr="003C0BA6" w:rsidRDefault="003C0BA6" w:rsidP="003C0BA6">
      <w:pPr>
        <w:pStyle w:val="Prrafodelista"/>
        <w:numPr>
          <w:ilvl w:val="1"/>
          <w:numId w:val="40"/>
        </w:numPr>
        <w:jc w:val="both"/>
        <w:rPr>
          <w:rFonts w:ascii="Arial" w:hAnsi="Arial" w:cs="Arial"/>
          <w:lang w:val="es-BO"/>
        </w:rPr>
      </w:pPr>
      <w:r w:rsidRPr="003C0BA6">
        <w:rPr>
          <w:rFonts w:ascii="Arial" w:hAnsi="Arial" w:cs="Arial"/>
          <w:b/>
          <w:lang w:val="es-BO"/>
        </w:rPr>
        <w:t xml:space="preserve">Por Cumplimiento del Contrato: </w:t>
      </w:r>
      <w:r w:rsidRPr="003C0BA6">
        <w:rPr>
          <w:rFonts w:ascii="Arial" w:hAnsi="Arial" w:cs="Arial"/>
          <w:lang w:val="es-BO"/>
        </w:rPr>
        <w:t xml:space="preserve">Forma ordinaria de cumplimiento, donde la </w:t>
      </w:r>
      <w:r w:rsidRPr="003C0BA6">
        <w:rPr>
          <w:rFonts w:ascii="Arial" w:hAnsi="Arial" w:cs="Arial"/>
          <w:b/>
          <w:lang w:val="es-BO"/>
        </w:rPr>
        <w:t xml:space="preserve">ENTIDAD </w:t>
      </w:r>
      <w:r w:rsidRPr="003C0BA6">
        <w:rPr>
          <w:rFonts w:ascii="Arial" w:hAnsi="Arial" w:cs="Arial"/>
          <w:lang w:val="es-BO"/>
        </w:rPr>
        <w:t xml:space="preserve">como el </w:t>
      </w:r>
      <w:r w:rsidRPr="003C0BA6">
        <w:rPr>
          <w:rFonts w:ascii="Arial" w:hAnsi="Arial" w:cs="Arial"/>
          <w:b/>
          <w:lang w:val="es-BO"/>
        </w:rPr>
        <w:t xml:space="preserve">PROVEEDOR </w:t>
      </w:r>
      <w:r w:rsidRPr="003C0BA6">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C0BA6">
        <w:rPr>
          <w:rFonts w:ascii="Arial" w:hAnsi="Arial" w:cs="Arial"/>
          <w:b/>
          <w:lang w:val="es-BO"/>
        </w:rPr>
        <w:t xml:space="preserve"> ENTIDAD</w:t>
      </w:r>
      <w:r w:rsidRPr="003C0BA6">
        <w:rPr>
          <w:rFonts w:ascii="Arial" w:hAnsi="Arial" w:cs="Arial"/>
          <w:lang w:val="es-BO"/>
        </w:rPr>
        <w:t>.</w:t>
      </w:r>
    </w:p>
    <w:p w14:paraId="3C8ABA0A" w14:textId="77777777" w:rsidR="003C0BA6" w:rsidRPr="003C0BA6" w:rsidRDefault="003C0BA6" w:rsidP="003C0BA6">
      <w:pPr>
        <w:jc w:val="both"/>
        <w:rPr>
          <w:rFonts w:ascii="Arial" w:hAnsi="Arial" w:cs="Arial"/>
          <w:sz w:val="20"/>
          <w:szCs w:val="20"/>
          <w:lang w:val="es-BO"/>
        </w:rPr>
      </w:pPr>
    </w:p>
    <w:p w14:paraId="310FDF2F" w14:textId="77777777" w:rsidR="003C0BA6" w:rsidRPr="003C0BA6" w:rsidRDefault="003C0BA6" w:rsidP="003C0BA6">
      <w:pPr>
        <w:pStyle w:val="Prrafodelista"/>
        <w:numPr>
          <w:ilvl w:val="1"/>
          <w:numId w:val="40"/>
        </w:numPr>
        <w:jc w:val="both"/>
        <w:rPr>
          <w:rFonts w:ascii="Arial" w:hAnsi="Arial" w:cs="Arial"/>
          <w:b/>
          <w:lang w:val="es-BO"/>
        </w:rPr>
      </w:pPr>
      <w:r w:rsidRPr="003C0BA6">
        <w:rPr>
          <w:rFonts w:ascii="Arial" w:hAnsi="Arial" w:cs="Arial"/>
          <w:b/>
          <w:lang w:val="es-BO"/>
        </w:rPr>
        <w:t xml:space="preserve">Por Resolución del Contrato: </w:t>
      </w:r>
      <w:r w:rsidRPr="003C0BA6">
        <w:rPr>
          <w:rFonts w:ascii="Arial" w:hAnsi="Arial" w:cs="Arial"/>
          <w:lang w:val="es-BO"/>
        </w:rPr>
        <w:t>Es la forma extraordinaria de terminación del Contrato que procederá únicamente por las siguientes causales:</w:t>
      </w:r>
    </w:p>
    <w:p w14:paraId="48F1E7D7" w14:textId="77777777" w:rsidR="003C0BA6" w:rsidRPr="003C0BA6" w:rsidRDefault="003C0BA6" w:rsidP="003C0BA6">
      <w:pPr>
        <w:pStyle w:val="Prrafodelista"/>
        <w:rPr>
          <w:rFonts w:ascii="Arial" w:hAnsi="Arial" w:cs="Arial"/>
          <w:b/>
          <w:lang w:val="es-BO"/>
        </w:rPr>
      </w:pPr>
    </w:p>
    <w:p w14:paraId="0357EDD0" w14:textId="77777777" w:rsidR="003C0BA6" w:rsidRPr="003C0BA6" w:rsidRDefault="003C0BA6" w:rsidP="003C0BA6">
      <w:pPr>
        <w:pStyle w:val="Prrafodelista"/>
        <w:numPr>
          <w:ilvl w:val="2"/>
          <w:numId w:val="40"/>
        </w:numPr>
        <w:ind w:left="993" w:hanging="709"/>
        <w:jc w:val="both"/>
        <w:rPr>
          <w:rFonts w:ascii="Arial" w:hAnsi="Arial" w:cs="Arial"/>
          <w:b/>
          <w:lang w:val="es-BO"/>
        </w:rPr>
      </w:pPr>
      <w:r w:rsidRPr="003C0BA6">
        <w:rPr>
          <w:rFonts w:ascii="Arial" w:hAnsi="Arial" w:cs="Arial"/>
          <w:b/>
          <w:lang w:val="es-BO"/>
        </w:rPr>
        <w:t xml:space="preserve">Resolución a requerimiento de la ENTIDAD, por causales atribuibles al PROVEEDOR. </w:t>
      </w:r>
      <w:r w:rsidRPr="003C0BA6">
        <w:rPr>
          <w:rFonts w:ascii="Arial" w:hAnsi="Arial" w:cs="Arial"/>
          <w:lang w:val="es-BO"/>
        </w:rPr>
        <w:t>La</w:t>
      </w:r>
      <w:r w:rsidRPr="003C0BA6">
        <w:rPr>
          <w:rFonts w:ascii="Arial" w:hAnsi="Arial" w:cs="Arial"/>
          <w:b/>
          <w:lang w:val="es-BO"/>
        </w:rPr>
        <w:t xml:space="preserve"> ENTIDAD, </w:t>
      </w:r>
      <w:r w:rsidRPr="003C0BA6">
        <w:rPr>
          <w:rFonts w:ascii="Arial" w:hAnsi="Arial" w:cs="Arial"/>
          <w:lang w:val="es-BO"/>
        </w:rPr>
        <w:t>podrá proceder al trámite de resolución del Contrato, en los siguientes casos:</w:t>
      </w:r>
    </w:p>
    <w:p w14:paraId="5F4AFBB5" w14:textId="77777777" w:rsidR="003C0BA6" w:rsidRPr="003C0BA6" w:rsidRDefault="003C0BA6" w:rsidP="003C0BA6">
      <w:pPr>
        <w:pStyle w:val="Prrafodelista"/>
        <w:tabs>
          <w:tab w:val="left" w:pos="1418"/>
        </w:tabs>
        <w:ind w:left="1418"/>
        <w:jc w:val="both"/>
        <w:rPr>
          <w:rFonts w:ascii="Arial" w:hAnsi="Arial" w:cs="Arial"/>
          <w:b/>
          <w:lang w:val="es-BO"/>
        </w:rPr>
      </w:pPr>
    </w:p>
    <w:p w14:paraId="5AA742F7"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disolución del </w:t>
      </w:r>
      <w:r w:rsidRPr="003C0BA6">
        <w:rPr>
          <w:rFonts w:ascii="Arial" w:hAnsi="Arial" w:cs="Arial"/>
          <w:b/>
          <w:sz w:val="20"/>
          <w:szCs w:val="20"/>
          <w:lang w:val="es-BO"/>
        </w:rPr>
        <w:t>PROVEEDOR</w:t>
      </w:r>
      <w:r w:rsidRPr="003C0BA6">
        <w:rPr>
          <w:rFonts w:ascii="Arial" w:hAnsi="Arial" w:cs="Arial"/>
          <w:b/>
          <w:i/>
          <w:sz w:val="20"/>
          <w:szCs w:val="20"/>
          <w:lang w:val="es-BO"/>
        </w:rPr>
        <w:t>.</w:t>
      </w:r>
    </w:p>
    <w:p w14:paraId="5DC0F35E"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quiebra declarada del </w:t>
      </w:r>
      <w:r w:rsidRPr="003C0BA6">
        <w:rPr>
          <w:rFonts w:ascii="Arial" w:hAnsi="Arial" w:cs="Arial"/>
          <w:b/>
          <w:sz w:val="20"/>
          <w:szCs w:val="20"/>
          <w:lang w:val="es-BO"/>
        </w:rPr>
        <w:t>PROVEEDOR.</w:t>
      </w:r>
    </w:p>
    <w:p w14:paraId="4E453DBB"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incumplimiento en la atención del servicio, a requerimiento de 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o por el </w:t>
      </w:r>
      <w:r w:rsidRPr="003C0BA6">
        <w:rPr>
          <w:rFonts w:ascii="Arial" w:hAnsi="Arial" w:cs="Arial"/>
          <w:b/>
          <w:bCs/>
          <w:sz w:val="20"/>
          <w:szCs w:val="20"/>
          <w:lang w:val="es-BO"/>
        </w:rPr>
        <w:t>FISCAL</w:t>
      </w:r>
      <w:r w:rsidRPr="003C0BA6">
        <w:rPr>
          <w:rFonts w:ascii="Arial" w:hAnsi="Arial" w:cs="Arial"/>
          <w:sz w:val="20"/>
          <w:szCs w:val="20"/>
          <w:lang w:val="es-BO"/>
        </w:rPr>
        <w:t>.</w:t>
      </w:r>
    </w:p>
    <w:p w14:paraId="515E0DF1"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Por incumplimiento del servicio de acuerdo al Cronograma.</w:t>
      </w:r>
    </w:p>
    <w:p w14:paraId="2049BCAE"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negligencia reiterada (3 veces) en el cumplimiento de las Especificaciones Técnicas, u otras especificaciones, o instrucciones escritas del </w:t>
      </w:r>
      <w:r w:rsidRPr="003C0BA6">
        <w:rPr>
          <w:rFonts w:ascii="Arial" w:hAnsi="Arial" w:cs="Arial"/>
          <w:b/>
          <w:sz w:val="20"/>
          <w:szCs w:val="20"/>
          <w:lang w:val="es-BO"/>
        </w:rPr>
        <w:t>FISCAL</w:t>
      </w:r>
      <w:r w:rsidRPr="003C0BA6">
        <w:rPr>
          <w:rFonts w:ascii="Arial" w:hAnsi="Arial" w:cs="Arial"/>
          <w:sz w:val="20"/>
          <w:szCs w:val="20"/>
          <w:lang w:val="es-BO"/>
        </w:rPr>
        <w:t>.</w:t>
      </w:r>
    </w:p>
    <w:p w14:paraId="47D828CA"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Por falta de pago de salarios a su personal y otras obligaciones contractuales que afecten al servicio.</w:t>
      </w:r>
    </w:p>
    <w:p w14:paraId="4AA1B575"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38BB2ECF" w14:textId="77777777" w:rsidR="003C0BA6" w:rsidRPr="003C0BA6" w:rsidRDefault="003C0BA6" w:rsidP="003C0BA6">
      <w:pPr>
        <w:ind w:left="1800"/>
        <w:jc w:val="both"/>
        <w:rPr>
          <w:rFonts w:ascii="Arial" w:hAnsi="Arial" w:cs="Arial"/>
          <w:sz w:val="20"/>
          <w:szCs w:val="20"/>
          <w:lang w:val="es-BO"/>
        </w:rPr>
      </w:pPr>
    </w:p>
    <w:p w14:paraId="7FFF84DA" w14:textId="77777777" w:rsidR="003C0BA6" w:rsidRPr="003C0BA6" w:rsidRDefault="003C0BA6" w:rsidP="003C0BA6">
      <w:pPr>
        <w:pStyle w:val="Prrafodelista"/>
        <w:numPr>
          <w:ilvl w:val="2"/>
          <w:numId w:val="40"/>
        </w:numPr>
        <w:ind w:left="1134" w:hanging="850"/>
        <w:jc w:val="both"/>
        <w:rPr>
          <w:rFonts w:ascii="Arial" w:hAnsi="Arial" w:cs="Arial"/>
          <w:b/>
          <w:lang w:val="es-BO"/>
        </w:rPr>
      </w:pPr>
      <w:r w:rsidRPr="003C0BA6">
        <w:rPr>
          <w:rFonts w:ascii="Arial" w:hAnsi="Arial" w:cs="Arial"/>
          <w:b/>
          <w:lang w:val="es-BO"/>
        </w:rPr>
        <w:t xml:space="preserve">Resolución a requerimiento del PROVEEDOR por causales atribuibles a la ENTIDAD. </w:t>
      </w:r>
      <w:r w:rsidRPr="003C0BA6">
        <w:rPr>
          <w:rFonts w:ascii="Arial" w:hAnsi="Arial" w:cs="Arial"/>
          <w:lang w:val="es-BO"/>
        </w:rPr>
        <w:t>El</w:t>
      </w:r>
      <w:r w:rsidRPr="003C0BA6">
        <w:rPr>
          <w:rFonts w:ascii="Arial" w:hAnsi="Arial" w:cs="Arial"/>
          <w:b/>
          <w:lang w:val="es-BO"/>
        </w:rPr>
        <w:t xml:space="preserve"> PROVEEDOR, </w:t>
      </w:r>
      <w:r w:rsidRPr="003C0BA6">
        <w:rPr>
          <w:rFonts w:ascii="Arial" w:hAnsi="Arial" w:cs="Arial"/>
          <w:lang w:val="es-BO"/>
        </w:rPr>
        <w:t>podrá proceder al trámite de resolución del Contrato, en los siguientes casos:</w:t>
      </w:r>
    </w:p>
    <w:p w14:paraId="08988E3E" w14:textId="77777777" w:rsidR="003C0BA6" w:rsidRPr="003C0BA6" w:rsidRDefault="003C0BA6" w:rsidP="003C0BA6">
      <w:pPr>
        <w:jc w:val="both"/>
        <w:rPr>
          <w:rFonts w:ascii="Arial" w:hAnsi="Arial" w:cs="Arial"/>
          <w:sz w:val="20"/>
          <w:szCs w:val="20"/>
          <w:lang w:val="es-BO"/>
        </w:rPr>
      </w:pPr>
    </w:p>
    <w:p w14:paraId="5F959B7E"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Si apartándose de los términos del Contrato la</w:t>
      </w:r>
      <w:r w:rsidRPr="003C0BA6">
        <w:rPr>
          <w:rFonts w:ascii="Arial" w:hAnsi="Arial" w:cs="Arial"/>
          <w:b/>
          <w:sz w:val="20"/>
          <w:szCs w:val="20"/>
          <w:lang w:val="es-BO"/>
        </w:rPr>
        <w:t xml:space="preserve"> ENTIDAD, </w:t>
      </w:r>
      <w:r w:rsidRPr="003C0BA6">
        <w:rPr>
          <w:rFonts w:ascii="Arial" w:hAnsi="Arial" w:cs="Arial"/>
          <w:sz w:val="20"/>
          <w:szCs w:val="20"/>
          <w:lang w:val="es-BO"/>
        </w:rPr>
        <w:t xml:space="preserve">a través del </w:t>
      </w:r>
      <w:r w:rsidRPr="003C0BA6">
        <w:rPr>
          <w:rFonts w:ascii="Arial" w:hAnsi="Arial" w:cs="Arial"/>
          <w:b/>
          <w:bCs/>
          <w:sz w:val="20"/>
          <w:szCs w:val="20"/>
          <w:lang w:val="es-BO"/>
        </w:rPr>
        <w:t>FISCAL</w:t>
      </w:r>
      <w:r w:rsidRPr="003C0BA6">
        <w:rPr>
          <w:rFonts w:ascii="Arial" w:hAnsi="Arial" w:cs="Arial"/>
          <w:sz w:val="20"/>
          <w:szCs w:val="20"/>
          <w:lang w:val="es-BO"/>
        </w:rPr>
        <w:t xml:space="preserve">, pretende modificar o afectar las condiciones del </w:t>
      </w:r>
      <w:r w:rsidRPr="003C0BA6">
        <w:rPr>
          <w:rFonts w:ascii="Arial" w:hAnsi="Arial" w:cs="Arial"/>
          <w:b/>
          <w:sz w:val="20"/>
          <w:szCs w:val="20"/>
          <w:lang w:val="es-BO"/>
        </w:rPr>
        <w:t>SERVICIO</w:t>
      </w:r>
      <w:r w:rsidRPr="003C0BA6">
        <w:rPr>
          <w:rFonts w:ascii="Arial" w:hAnsi="Arial" w:cs="Arial"/>
          <w:sz w:val="20"/>
          <w:szCs w:val="20"/>
          <w:lang w:val="es-BO"/>
        </w:rPr>
        <w:t>.</w:t>
      </w:r>
    </w:p>
    <w:p w14:paraId="097B08BE"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 xml:space="preserve">Por incumplimiento injustificado en el pago por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por más de sesenta (60) días calendario computados a partir de la fecha en que debió hacerse efectivo el pago, existiendo conformidad del </w:t>
      </w:r>
      <w:r w:rsidRPr="003C0BA6">
        <w:rPr>
          <w:rFonts w:ascii="Arial" w:hAnsi="Arial" w:cs="Arial"/>
          <w:b/>
          <w:sz w:val="20"/>
          <w:szCs w:val="20"/>
          <w:lang w:val="es-BO"/>
        </w:rPr>
        <w:t>SERVICIO</w:t>
      </w:r>
      <w:r w:rsidRPr="003C0BA6">
        <w:rPr>
          <w:rFonts w:ascii="Arial" w:hAnsi="Arial" w:cs="Arial"/>
          <w:sz w:val="20"/>
          <w:szCs w:val="20"/>
          <w:lang w:val="es-BO"/>
        </w:rPr>
        <w:t xml:space="preserve">, emitida por el </w:t>
      </w:r>
      <w:r w:rsidRPr="003C0BA6">
        <w:rPr>
          <w:rFonts w:ascii="Arial" w:hAnsi="Arial" w:cs="Arial"/>
          <w:b/>
          <w:sz w:val="20"/>
          <w:szCs w:val="20"/>
          <w:lang w:val="es-BO"/>
        </w:rPr>
        <w:t>FISCAL</w:t>
      </w:r>
      <w:r w:rsidRPr="003C0BA6">
        <w:rPr>
          <w:rFonts w:ascii="Arial" w:hAnsi="Arial" w:cs="Arial"/>
          <w:sz w:val="20"/>
          <w:szCs w:val="20"/>
          <w:lang w:val="es-BO"/>
        </w:rPr>
        <w:t>.</w:t>
      </w:r>
    </w:p>
    <w:p w14:paraId="500B1DF1"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Por utilizar o requerir aquellos servicios que son objeto del presente Contrato, en beneficio de terceras personas.</w:t>
      </w:r>
    </w:p>
    <w:p w14:paraId="558873E0" w14:textId="77777777" w:rsidR="003C0BA6" w:rsidRPr="003C0BA6" w:rsidRDefault="003C0BA6" w:rsidP="003C0BA6">
      <w:pPr>
        <w:ind w:left="1800"/>
        <w:jc w:val="both"/>
        <w:rPr>
          <w:rFonts w:ascii="Arial" w:hAnsi="Arial" w:cs="Arial"/>
          <w:sz w:val="20"/>
          <w:szCs w:val="20"/>
          <w:lang w:val="es-BO"/>
        </w:rPr>
      </w:pPr>
    </w:p>
    <w:p w14:paraId="6ED24398" w14:textId="77777777" w:rsidR="003C0BA6" w:rsidRPr="003C0BA6" w:rsidRDefault="003C0BA6" w:rsidP="003C0BA6">
      <w:pPr>
        <w:pStyle w:val="Prrafodelista"/>
        <w:numPr>
          <w:ilvl w:val="2"/>
          <w:numId w:val="40"/>
        </w:numPr>
        <w:ind w:left="1134" w:hanging="850"/>
        <w:jc w:val="both"/>
        <w:rPr>
          <w:rFonts w:ascii="Arial" w:hAnsi="Arial" w:cs="Arial"/>
          <w:lang w:val="es-BO"/>
        </w:rPr>
      </w:pPr>
      <w:r w:rsidRPr="003C0BA6">
        <w:rPr>
          <w:rFonts w:ascii="Arial" w:hAnsi="Arial" w:cs="Arial"/>
          <w:b/>
          <w:lang w:val="es-BO"/>
        </w:rPr>
        <w:t xml:space="preserve">Reglas aplicables a la Resolución: </w:t>
      </w:r>
      <w:r w:rsidRPr="003C0BA6">
        <w:rPr>
          <w:rFonts w:ascii="Arial" w:hAnsi="Arial" w:cs="Arial"/>
          <w:lang w:val="es-BO"/>
        </w:rPr>
        <w:t xml:space="preserve">De acuerdo a las causales de Resolución de Contrato señaladas precedentemente, y considerando la naturaleza del Contrato de prestación de </w:t>
      </w:r>
      <w:r w:rsidRPr="003C0BA6">
        <w:rPr>
          <w:rFonts w:ascii="Arial" w:hAnsi="Arial" w:cs="Arial"/>
          <w:b/>
          <w:lang w:val="es-BO"/>
        </w:rPr>
        <w:t>SERVICIOS</w:t>
      </w:r>
      <w:r w:rsidRPr="003C0BA6">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3781BA7" w14:textId="77777777" w:rsidR="003C0BA6" w:rsidRPr="003C0BA6" w:rsidRDefault="003C0BA6" w:rsidP="003C0BA6">
      <w:pPr>
        <w:pStyle w:val="Prrafodelista"/>
        <w:tabs>
          <w:tab w:val="left" w:pos="1418"/>
        </w:tabs>
        <w:ind w:left="465"/>
        <w:jc w:val="both"/>
        <w:rPr>
          <w:rFonts w:ascii="Arial" w:hAnsi="Arial" w:cs="Arial"/>
          <w:lang w:val="es-BO"/>
        </w:rPr>
      </w:pPr>
    </w:p>
    <w:p w14:paraId="01C98BD8"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lastRenderedPageBreak/>
        <w:t>Para procesar la Resolución del Contrato por cualquiera de las causales señaladas, la</w:t>
      </w:r>
      <w:r w:rsidRPr="003C0BA6">
        <w:rPr>
          <w:rFonts w:ascii="Arial" w:hAnsi="Arial" w:cs="Arial"/>
          <w:b/>
          <w:lang w:val="es-BO"/>
        </w:rPr>
        <w:t xml:space="preserve"> ENTIDAD </w:t>
      </w:r>
      <w:r w:rsidRPr="003C0BA6">
        <w:rPr>
          <w:rFonts w:ascii="Arial" w:hAnsi="Arial" w:cs="Arial"/>
          <w:lang w:val="es-BO"/>
        </w:rPr>
        <w:t>o el</w:t>
      </w:r>
      <w:r w:rsidRPr="003C0BA6">
        <w:rPr>
          <w:rFonts w:ascii="Arial" w:hAnsi="Arial" w:cs="Arial"/>
          <w:b/>
          <w:lang w:val="es-BO"/>
        </w:rPr>
        <w:t xml:space="preserve"> PROVEEDOR, </w:t>
      </w:r>
      <w:r w:rsidRPr="003C0BA6">
        <w:rPr>
          <w:rFonts w:ascii="Arial" w:hAnsi="Arial" w:cs="Arial"/>
          <w:lang w:val="es-BO"/>
        </w:rPr>
        <w:t>dará aviso escrito mediante carta notariada, a la otra parte, de su intención de resolver el Contrato, estableciendo claramente la causal que se aduce.</w:t>
      </w:r>
    </w:p>
    <w:p w14:paraId="2C069D76" w14:textId="77777777" w:rsidR="003C0BA6" w:rsidRPr="003C0BA6" w:rsidRDefault="003C0BA6" w:rsidP="003C0BA6">
      <w:pPr>
        <w:ind w:left="426" w:firstLine="24"/>
        <w:jc w:val="both"/>
        <w:rPr>
          <w:rFonts w:ascii="Arial" w:hAnsi="Arial" w:cs="Arial"/>
          <w:sz w:val="20"/>
          <w:szCs w:val="20"/>
          <w:lang w:val="es-BO"/>
        </w:rPr>
      </w:pPr>
    </w:p>
    <w:p w14:paraId="14D36FFE"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C0BA6">
        <w:rPr>
          <w:rFonts w:ascii="Arial" w:hAnsi="Arial" w:cs="Arial"/>
          <w:b/>
          <w:lang w:val="es-BO"/>
        </w:rPr>
        <w:t>ENTIDAD</w:t>
      </w:r>
      <w:r w:rsidRPr="003C0BA6">
        <w:rPr>
          <w:rFonts w:ascii="Arial" w:hAnsi="Arial" w:cs="Arial"/>
          <w:lang w:val="es-BO"/>
        </w:rPr>
        <w:t xml:space="preserve"> o el </w:t>
      </w:r>
      <w:r w:rsidRPr="003C0BA6">
        <w:rPr>
          <w:rFonts w:ascii="Arial" w:hAnsi="Arial" w:cs="Arial"/>
          <w:b/>
          <w:lang w:val="es-BO"/>
        </w:rPr>
        <w:t>PROVEEDOR</w:t>
      </w:r>
      <w:r w:rsidRPr="003C0BA6">
        <w:rPr>
          <w:rFonts w:ascii="Arial" w:hAnsi="Arial" w:cs="Arial"/>
          <w:lang w:val="es-BO"/>
        </w:rPr>
        <w:t xml:space="preserve">, según quién haya requerido la resolución del Contrato, notificará mediante carta notariada a la otra parte, que la resolución del Contrato se ha hecho efectiva. </w:t>
      </w:r>
    </w:p>
    <w:p w14:paraId="0E7C2FA1" w14:textId="77777777" w:rsidR="003C0BA6" w:rsidRPr="003C0BA6" w:rsidRDefault="003C0BA6" w:rsidP="003C0BA6">
      <w:pPr>
        <w:pStyle w:val="Prrafodelista"/>
        <w:tabs>
          <w:tab w:val="left" w:pos="1418"/>
        </w:tabs>
        <w:ind w:left="465"/>
        <w:jc w:val="both"/>
        <w:rPr>
          <w:rFonts w:ascii="Arial" w:hAnsi="Arial" w:cs="Arial"/>
          <w:lang w:val="es-BO"/>
        </w:rPr>
      </w:pPr>
    </w:p>
    <w:p w14:paraId="4D3BEA7C"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Esta carta notariada dará lugar a que cuando la resolución sea por causales atribuibles al </w:t>
      </w:r>
      <w:r w:rsidRPr="003C0BA6">
        <w:rPr>
          <w:rFonts w:ascii="Arial" w:hAnsi="Arial" w:cs="Arial"/>
          <w:b/>
          <w:lang w:val="es-BO"/>
        </w:rPr>
        <w:t>PROVEEDOR</w:t>
      </w:r>
      <w:r w:rsidRPr="003C0BA6">
        <w:rPr>
          <w:rFonts w:ascii="Arial" w:hAnsi="Arial" w:cs="Arial"/>
          <w:lang w:val="es-BO"/>
        </w:rPr>
        <w:t xml:space="preserve"> se consolide en favor de la </w:t>
      </w:r>
      <w:r w:rsidRPr="003C0BA6">
        <w:rPr>
          <w:rFonts w:ascii="Arial" w:hAnsi="Arial" w:cs="Arial"/>
          <w:b/>
          <w:lang w:val="es-BO"/>
        </w:rPr>
        <w:t>ENTIDAD</w:t>
      </w:r>
      <w:r w:rsidRPr="003C0BA6">
        <w:rPr>
          <w:rFonts w:ascii="Arial" w:hAnsi="Arial" w:cs="Arial"/>
          <w:lang w:val="es-BO"/>
        </w:rPr>
        <w:t xml:space="preserve"> la Garantía de Cumplimiento de Contrato o las retenciones realizadas en sustitución a la Garantía de Cumplimiento de Contrato.</w:t>
      </w:r>
    </w:p>
    <w:p w14:paraId="0E9F7D54" w14:textId="77777777" w:rsidR="003C0BA6" w:rsidRPr="003C0BA6" w:rsidRDefault="003C0BA6" w:rsidP="003C0BA6">
      <w:pPr>
        <w:pStyle w:val="Prrafodelista"/>
        <w:tabs>
          <w:tab w:val="left" w:pos="1418"/>
        </w:tabs>
        <w:ind w:left="465"/>
        <w:jc w:val="both"/>
        <w:rPr>
          <w:rFonts w:ascii="Arial" w:hAnsi="Arial" w:cs="Arial"/>
          <w:lang w:val="es-BO"/>
        </w:rPr>
      </w:pPr>
    </w:p>
    <w:p w14:paraId="1797B0AC"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Solo en caso que la resolución no sea originada por negligencia del </w:t>
      </w:r>
      <w:r w:rsidRPr="003C0BA6">
        <w:rPr>
          <w:rFonts w:ascii="Arial" w:hAnsi="Arial" w:cs="Arial"/>
          <w:b/>
          <w:lang w:val="es-BO"/>
        </w:rPr>
        <w:t>PROVEEDOR</w:t>
      </w:r>
      <w:r w:rsidRPr="003C0BA6">
        <w:rPr>
          <w:rFonts w:ascii="Arial" w:hAnsi="Arial" w:cs="Arial"/>
          <w:lang w:val="es-BO"/>
        </w:rPr>
        <w:t xml:space="preserve"> éste tendrá derecho a una evaluación de los gastos proporcionales que demande los compromisos adquiridos por el </w:t>
      </w:r>
      <w:r w:rsidRPr="003C0BA6">
        <w:rPr>
          <w:rFonts w:ascii="Arial" w:hAnsi="Arial" w:cs="Arial"/>
          <w:b/>
          <w:lang w:val="es-BO"/>
        </w:rPr>
        <w:t>PROVEEDOR</w:t>
      </w:r>
      <w:r w:rsidRPr="003C0BA6">
        <w:rPr>
          <w:rFonts w:ascii="Arial" w:hAnsi="Arial" w:cs="Arial"/>
          <w:lang w:val="es-BO"/>
        </w:rPr>
        <w:t xml:space="preserve"> para la prestación del </w:t>
      </w:r>
      <w:r w:rsidRPr="003C0BA6">
        <w:rPr>
          <w:rFonts w:ascii="Arial" w:hAnsi="Arial" w:cs="Arial"/>
          <w:b/>
          <w:lang w:val="es-BO"/>
        </w:rPr>
        <w:t>SERVICIO</w:t>
      </w:r>
      <w:r w:rsidRPr="003C0BA6">
        <w:rPr>
          <w:rFonts w:ascii="Arial" w:hAnsi="Arial" w:cs="Arial"/>
          <w:lang w:val="es-BO"/>
        </w:rPr>
        <w:t xml:space="preserve"> contra la presentación de documentos probatorios y certificados.</w:t>
      </w:r>
    </w:p>
    <w:p w14:paraId="31616FF5" w14:textId="77777777" w:rsidR="003C0BA6" w:rsidRPr="003C0BA6" w:rsidRDefault="003C0BA6" w:rsidP="003C0BA6">
      <w:pPr>
        <w:pStyle w:val="Prrafodelista"/>
        <w:tabs>
          <w:tab w:val="left" w:pos="1418"/>
        </w:tabs>
        <w:ind w:left="465"/>
        <w:jc w:val="both"/>
        <w:rPr>
          <w:rFonts w:ascii="Arial" w:hAnsi="Arial" w:cs="Arial"/>
          <w:lang w:val="es-BO"/>
        </w:rPr>
      </w:pPr>
      <w:r w:rsidRPr="003C0BA6">
        <w:rPr>
          <w:rFonts w:ascii="Arial" w:hAnsi="Arial" w:cs="Arial"/>
          <w:lang w:val="es-BO"/>
        </w:rPr>
        <w:t xml:space="preserve"> </w:t>
      </w:r>
    </w:p>
    <w:p w14:paraId="0210C9B2"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FISCAL</w:t>
      </w:r>
      <w:r w:rsidRPr="003C0BA6">
        <w:rPr>
          <w:rFonts w:ascii="Arial" w:hAnsi="Arial" w:cs="Arial"/>
          <w:lang w:val="es-BO"/>
        </w:rPr>
        <w:t xml:space="preserve"> determinará los costos proporcionales que en dicho acto se demandase en favor del </w:t>
      </w:r>
      <w:r w:rsidRPr="003C0BA6">
        <w:rPr>
          <w:rFonts w:ascii="Arial" w:hAnsi="Arial" w:cs="Arial"/>
          <w:b/>
          <w:lang w:val="es-BO"/>
        </w:rPr>
        <w:t>PROVEEDOR</w:t>
      </w:r>
      <w:r w:rsidRPr="003C0BA6">
        <w:rPr>
          <w:rFonts w:ascii="Arial" w:hAnsi="Arial" w:cs="Arial"/>
          <w:lang w:val="es-BO"/>
        </w:rPr>
        <w:t xml:space="preserve">. Una vez efectivizada la Resolución del Contrato, las </w:t>
      </w:r>
      <w:r w:rsidRPr="003C0BA6">
        <w:rPr>
          <w:rFonts w:ascii="Arial" w:hAnsi="Arial" w:cs="Arial"/>
          <w:b/>
          <w:lang w:val="es-BO"/>
        </w:rPr>
        <w:t>PARTES</w:t>
      </w:r>
      <w:r w:rsidRPr="003C0BA6">
        <w:rPr>
          <w:rFonts w:ascii="Arial" w:hAnsi="Arial" w:cs="Arial"/>
          <w:lang w:val="es-BO"/>
        </w:rPr>
        <w:t xml:space="preserve"> procederán a realizar la liquidación del Contrato donde establecerán los saldos en favor o en contra para su respectivo pago y/o cobro, según corresponda.</w:t>
      </w:r>
    </w:p>
    <w:p w14:paraId="59167446" w14:textId="77777777" w:rsidR="003C0BA6" w:rsidRPr="003C0BA6" w:rsidRDefault="003C0BA6" w:rsidP="003C0BA6">
      <w:pPr>
        <w:ind w:left="1276"/>
        <w:jc w:val="both"/>
        <w:rPr>
          <w:rFonts w:ascii="Arial" w:hAnsi="Arial" w:cs="Arial"/>
          <w:sz w:val="20"/>
          <w:szCs w:val="20"/>
          <w:lang w:val="es-BO"/>
        </w:rPr>
      </w:pPr>
    </w:p>
    <w:p w14:paraId="4D778DA1" w14:textId="77777777" w:rsidR="003C0BA6" w:rsidRPr="003C0BA6" w:rsidRDefault="003C0BA6" w:rsidP="003C0BA6">
      <w:pPr>
        <w:pStyle w:val="Prrafodelista"/>
        <w:numPr>
          <w:ilvl w:val="1"/>
          <w:numId w:val="40"/>
        </w:numPr>
        <w:jc w:val="both"/>
        <w:rPr>
          <w:rFonts w:ascii="Arial" w:hAnsi="Arial" w:cs="Arial"/>
          <w:b/>
          <w:lang w:val="es-BO"/>
        </w:rPr>
      </w:pPr>
      <w:r w:rsidRPr="003C0BA6">
        <w:rPr>
          <w:rFonts w:ascii="Arial" w:hAnsi="Arial" w:cs="Arial"/>
          <w:b/>
          <w:lang w:val="es-BO"/>
        </w:rPr>
        <w:t>Resolución por causas de fuerza mayor o caso fortuito o en resguardo de los intereses del Estado.</w:t>
      </w:r>
    </w:p>
    <w:p w14:paraId="7E812F0E" w14:textId="77777777" w:rsidR="003C0BA6" w:rsidRPr="003C0BA6" w:rsidRDefault="003C0BA6" w:rsidP="003C0BA6">
      <w:pPr>
        <w:pStyle w:val="Prrafodelista"/>
        <w:jc w:val="both"/>
        <w:rPr>
          <w:rFonts w:ascii="Arial" w:hAnsi="Arial" w:cs="Arial"/>
          <w:b/>
          <w:lang w:val="es-BO"/>
        </w:rPr>
      </w:pPr>
    </w:p>
    <w:p w14:paraId="3CF7168F" w14:textId="77777777" w:rsidR="003C0BA6" w:rsidRPr="003C0BA6" w:rsidRDefault="003C0BA6" w:rsidP="003C0BA6">
      <w:pPr>
        <w:pStyle w:val="Prrafodelista"/>
        <w:jc w:val="both"/>
        <w:rPr>
          <w:rFonts w:ascii="Arial" w:hAnsi="Arial" w:cs="Arial"/>
          <w:b/>
          <w:lang w:val="es-BO"/>
        </w:rPr>
      </w:pPr>
      <w:r w:rsidRPr="003C0BA6">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E294A22" w14:textId="77777777" w:rsidR="003C0BA6" w:rsidRPr="003C0BA6" w:rsidRDefault="003C0BA6" w:rsidP="003C0BA6">
      <w:pPr>
        <w:pStyle w:val="Prrafodelista"/>
        <w:ind w:left="465"/>
        <w:jc w:val="both"/>
        <w:rPr>
          <w:rFonts w:ascii="Arial" w:hAnsi="Arial" w:cs="Arial"/>
          <w:lang w:val="es-BO"/>
        </w:rPr>
      </w:pPr>
    </w:p>
    <w:p w14:paraId="410DE08E"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Si en cualquier momento, antes de la terminación de la prestación del </w:t>
      </w:r>
      <w:r w:rsidRPr="003C0BA6">
        <w:rPr>
          <w:rFonts w:ascii="Arial" w:hAnsi="Arial" w:cs="Arial"/>
          <w:b/>
          <w:lang w:val="es-BO"/>
        </w:rPr>
        <w:t>SERVICIO</w:t>
      </w:r>
      <w:r w:rsidRPr="003C0BA6">
        <w:rPr>
          <w:rFonts w:ascii="Arial" w:hAnsi="Arial" w:cs="Arial"/>
          <w:lang w:val="es-BO"/>
        </w:rPr>
        <w:t xml:space="preserve"> objeto del Contrato, el </w:t>
      </w:r>
      <w:r w:rsidRPr="003C0BA6">
        <w:rPr>
          <w:rFonts w:ascii="Arial" w:hAnsi="Arial" w:cs="Arial"/>
          <w:b/>
          <w:lang w:val="es-BO"/>
        </w:rPr>
        <w:t>PROVEEDOR</w:t>
      </w:r>
      <w:r w:rsidRPr="003C0BA6">
        <w:rPr>
          <w:rFonts w:ascii="Arial" w:hAnsi="Arial" w:cs="Arial"/>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4C6C7822" w14:textId="77777777" w:rsidR="003C0BA6" w:rsidRPr="003C0BA6" w:rsidRDefault="003C0BA6" w:rsidP="003C0BA6">
      <w:pPr>
        <w:pStyle w:val="Prrafodelista"/>
        <w:ind w:left="465"/>
        <w:jc w:val="both"/>
        <w:rPr>
          <w:rFonts w:ascii="Arial" w:hAnsi="Arial" w:cs="Arial"/>
          <w:lang w:val="es-BO"/>
        </w:rPr>
      </w:pPr>
    </w:p>
    <w:p w14:paraId="7849944E"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La </w:t>
      </w:r>
      <w:r w:rsidRPr="003C0BA6">
        <w:rPr>
          <w:rFonts w:ascii="Arial" w:hAnsi="Arial" w:cs="Arial"/>
          <w:b/>
          <w:lang w:val="es-BO"/>
        </w:rPr>
        <w:t>ENTIDAD</w:t>
      </w:r>
      <w:r w:rsidRPr="003C0BA6">
        <w:rPr>
          <w:rFonts w:ascii="Arial" w:hAnsi="Arial" w:cs="Arial"/>
          <w:lang w:val="es-BO"/>
        </w:rPr>
        <w:t xml:space="preserve">, previa evaluación y aceptación de la solicitud, mediante carta notariada dirigida al </w:t>
      </w:r>
      <w:r w:rsidRPr="003C0BA6">
        <w:rPr>
          <w:rFonts w:ascii="Arial" w:hAnsi="Arial" w:cs="Arial"/>
          <w:b/>
          <w:lang w:val="es-BO"/>
        </w:rPr>
        <w:t>PROVEEDOR</w:t>
      </w:r>
      <w:r w:rsidRPr="003C0BA6">
        <w:rPr>
          <w:rFonts w:ascii="Arial" w:hAnsi="Arial" w:cs="Arial"/>
          <w:lang w:val="es-BO"/>
        </w:rPr>
        <w:t xml:space="preserve">, suspenderá la ejecución del </w:t>
      </w:r>
      <w:r w:rsidRPr="003C0BA6">
        <w:rPr>
          <w:rFonts w:ascii="Arial" w:hAnsi="Arial" w:cs="Arial"/>
          <w:b/>
          <w:lang w:val="es-BO"/>
        </w:rPr>
        <w:t>SERVICIO</w:t>
      </w:r>
      <w:r w:rsidRPr="003C0BA6">
        <w:rPr>
          <w:rFonts w:ascii="Arial" w:hAnsi="Arial" w:cs="Arial"/>
          <w:lang w:val="es-BO"/>
        </w:rPr>
        <w:t xml:space="preserve"> y resolverá el Contrato. A la entrega de dicha comunicación oficial de resolución, el </w:t>
      </w:r>
      <w:r w:rsidRPr="003C0BA6">
        <w:rPr>
          <w:rFonts w:ascii="Arial" w:hAnsi="Arial" w:cs="Arial"/>
          <w:b/>
          <w:lang w:val="es-BO"/>
        </w:rPr>
        <w:t>PROVEEDOR</w:t>
      </w:r>
      <w:r w:rsidRPr="003C0BA6">
        <w:rPr>
          <w:rFonts w:ascii="Arial" w:hAnsi="Arial" w:cs="Arial"/>
          <w:lang w:val="es-BO"/>
        </w:rPr>
        <w:t xml:space="preserve"> suspenderá la ejecución del </w:t>
      </w:r>
      <w:r w:rsidRPr="003C0BA6">
        <w:rPr>
          <w:rFonts w:ascii="Arial" w:hAnsi="Arial" w:cs="Arial"/>
          <w:b/>
          <w:lang w:val="es-BO"/>
        </w:rPr>
        <w:t>SERVICIO</w:t>
      </w:r>
      <w:r w:rsidRPr="003C0BA6">
        <w:rPr>
          <w:rFonts w:ascii="Arial" w:hAnsi="Arial" w:cs="Arial"/>
          <w:lang w:val="es-BO"/>
        </w:rPr>
        <w:t xml:space="preserve"> de acuerdo a las instrucciones escritas que al efecto emita la </w:t>
      </w:r>
      <w:r w:rsidRPr="003C0BA6">
        <w:rPr>
          <w:rFonts w:ascii="Arial" w:hAnsi="Arial" w:cs="Arial"/>
          <w:b/>
          <w:lang w:val="es-BO"/>
        </w:rPr>
        <w:t>ENTIDAD</w:t>
      </w:r>
      <w:r w:rsidRPr="003C0BA6">
        <w:rPr>
          <w:rFonts w:ascii="Arial" w:hAnsi="Arial" w:cs="Arial"/>
          <w:lang w:val="es-BO"/>
        </w:rPr>
        <w:t>.</w:t>
      </w:r>
    </w:p>
    <w:p w14:paraId="39CB5A04" w14:textId="77777777" w:rsidR="003C0BA6" w:rsidRPr="003C0BA6" w:rsidRDefault="003C0BA6" w:rsidP="003C0BA6">
      <w:pPr>
        <w:pStyle w:val="Prrafodelista"/>
        <w:ind w:left="465"/>
        <w:jc w:val="both"/>
        <w:rPr>
          <w:rFonts w:ascii="Arial" w:hAnsi="Arial" w:cs="Arial"/>
          <w:lang w:val="es-BO"/>
        </w:rPr>
      </w:pPr>
    </w:p>
    <w:p w14:paraId="494911A9"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Asimismo, si la </w:t>
      </w:r>
      <w:r w:rsidRPr="003C0BA6">
        <w:rPr>
          <w:rFonts w:ascii="Arial" w:hAnsi="Arial" w:cs="Arial"/>
          <w:b/>
          <w:lang w:val="es-BO"/>
        </w:rPr>
        <w:t>ENTIDAD</w:t>
      </w:r>
      <w:r w:rsidRPr="003C0BA6">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C0BA6">
        <w:rPr>
          <w:rFonts w:ascii="Arial" w:hAnsi="Arial" w:cs="Arial"/>
          <w:b/>
          <w:lang w:val="es-BO"/>
        </w:rPr>
        <w:t>SERVICIO</w:t>
      </w:r>
      <w:r w:rsidRPr="003C0BA6">
        <w:rPr>
          <w:rFonts w:ascii="Arial" w:hAnsi="Arial" w:cs="Arial"/>
          <w:lang w:val="es-BO"/>
        </w:rPr>
        <w:t xml:space="preserve"> y resolverá el Contrato.</w:t>
      </w:r>
    </w:p>
    <w:p w14:paraId="133761CE" w14:textId="77777777" w:rsidR="003C0BA6" w:rsidRPr="003C0BA6" w:rsidRDefault="003C0BA6" w:rsidP="003C0BA6">
      <w:pPr>
        <w:pStyle w:val="Prrafodelista"/>
        <w:ind w:left="465"/>
        <w:jc w:val="both"/>
        <w:rPr>
          <w:rFonts w:ascii="Arial" w:hAnsi="Arial" w:cs="Arial"/>
          <w:lang w:val="es-BO"/>
        </w:rPr>
      </w:pPr>
    </w:p>
    <w:p w14:paraId="4EAFD468"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lastRenderedPageBreak/>
        <w:t xml:space="preserve">Una vez efectivizada la Resolución del Contrato, las </w:t>
      </w:r>
      <w:r w:rsidRPr="003C0BA6">
        <w:rPr>
          <w:rFonts w:ascii="Arial" w:hAnsi="Arial" w:cs="Arial"/>
          <w:b/>
          <w:lang w:val="es-BO"/>
        </w:rPr>
        <w:t>PARTES</w:t>
      </w:r>
      <w:r w:rsidRPr="003C0BA6">
        <w:rPr>
          <w:rFonts w:ascii="Arial" w:hAnsi="Arial" w:cs="Arial"/>
          <w:lang w:val="es-BO"/>
        </w:rPr>
        <w:t xml:space="preserve"> procederán a realizar la liquidación del Contrato donde establecerán los saldos en favor o en contra para su respectivo pago y/o cobro, según corresponda.</w:t>
      </w:r>
    </w:p>
    <w:p w14:paraId="4A7478F1" w14:textId="77777777" w:rsidR="003C0BA6" w:rsidRPr="003C0BA6" w:rsidRDefault="003C0BA6" w:rsidP="003C0BA6">
      <w:pPr>
        <w:pStyle w:val="Prrafodelista"/>
        <w:ind w:left="465"/>
        <w:jc w:val="both"/>
        <w:rPr>
          <w:rFonts w:ascii="Arial" w:hAnsi="Arial" w:cs="Arial"/>
          <w:lang w:val="es-BO"/>
        </w:rPr>
      </w:pPr>
    </w:p>
    <w:p w14:paraId="71508340"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PROVEEDOR</w:t>
      </w:r>
      <w:r w:rsidRPr="003C0BA6">
        <w:rPr>
          <w:rFonts w:ascii="Arial" w:hAnsi="Arial" w:cs="Arial"/>
          <w:lang w:val="es-BO"/>
        </w:rPr>
        <w:t xml:space="preserve"> conjuntamente con el </w:t>
      </w:r>
      <w:r w:rsidRPr="003C0BA6">
        <w:rPr>
          <w:rFonts w:ascii="Arial" w:hAnsi="Arial" w:cs="Arial"/>
          <w:b/>
          <w:lang w:val="es-BO"/>
        </w:rPr>
        <w:t>FISCAL</w:t>
      </w:r>
      <w:r w:rsidRPr="003C0BA6">
        <w:rPr>
          <w:rFonts w:ascii="Arial" w:hAnsi="Arial" w:cs="Arial"/>
          <w:lang w:val="es-BO"/>
        </w:rPr>
        <w:t xml:space="preserve">, procederán a la verificación del </w:t>
      </w:r>
      <w:r w:rsidRPr="003C0BA6">
        <w:rPr>
          <w:rFonts w:ascii="Arial" w:hAnsi="Arial" w:cs="Arial"/>
          <w:b/>
          <w:lang w:val="es-BO"/>
        </w:rPr>
        <w:t>SERVICIO</w:t>
      </w:r>
      <w:r w:rsidRPr="003C0BA6">
        <w:rPr>
          <w:rFonts w:ascii="Arial" w:hAnsi="Arial" w:cs="Arial"/>
          <w:lang w:val="es-BO"/>
        </w:rPr>
        <w:t xml:space="preserve"> prestado hasta la fecha de suspensión y evaluarán los compromisos que el </w:t>
      </w:r>
      <w:r w:rsidRPr="003C0BA6">
        <w:rPr>
          <w:rFonts w:ascii="Arial" w:hAnsi="Arial" w:cs="Arial"/>
          <w:b/>
          <w:lang w:val="es-BO"/>
        </w:rPr>
        <w:t>PROVEEDOR</w:t>
      </w:r>
      <w:r w:rsidRPr="003C0BA6">
        <w:rPr>
          <w:rFonts w:ascii="Arial" w:hAnsi="Arial" w:cs="Arial"/>
          <w:lang w:val="es-BO"/>
        </w:rPr>
        <w:t xml:space="preserve"> tuviera pendientes relativos al </w:t>
      </w:r>
      <w:r w:rsidRPr="003C0BA6">
        <w:rPr>
          <w:rFonts w:ascii="Arial" w:hAnsi="Arial" w:cs="Arial"/>
          <w:b/>
          <w:lang w:val="es-BO"/>
        </w:rPr>
        <w:t>SERVICIO</w:t>
      </w:r>
      <w:r w:rsidRPr="003C0BA6">
        <w:rPr>
          <w:rFonts w:ascii="Arial" w:hAnsi="Arial" w:cs="Arial"/>
          <w:lang w:val="es-BO"/>
        </w:rPr>
        <w:t xml:space="preserve">, debidamente documentados. Asimismo, el </w:t>
      </w:r>
      <w:r w:rsidRPr="003C0BA6">
        <w:rPr>
          <w:rFonts w:ascii="Arial" w:hAnsi="Arial" w:cs="Arial"/>
          <w:b/>
          <w:lang w:val="es-BO"/>
        </w:rPr>
        <w:t>FISCAL</w:t>
      </w:r>
      <w:r w:rsidRPr="003C0BA6">
        <w:rPr>
          <w:rFonts w:ascii="Arial" w:hAnsi="Arial" w:cs="Arial"/>
          <w:lang w:val="es-BO"/>
        </w:rPr>
        <w:t xml:space="preserve"> determinará los costos proporcionales que en dicho acto se demandase en favor del </w:t>
      </w:r>
      <w:r w:rsidRPr="003C0BA6">
        <w:rPr>
          <w:rFonts w:ascii="Arial" w:hAnsi="Arial" w:cs="Arial"/>
          <w:b/>
          <w:lang w:val="es-BO"/>
        </w:rPr>
        <w:t>PROVEEDOR</w:t>
      </w:r>
      <w:r w:rsidRPr="003C0BA6">
        <w:rPr>
          <w:rFonts w:ascii="Arial" w:hAnsi="Arial" w:cs="Arial"/>
          <w:lang w:val="es-BO"/>
        </w:rPr>
        <w:t xml:space="preserve">. Con estos datos el </w:t>
      </w:r>
      <w:r w:rsidRPr="003C0BA6">
        <w:rPr>
          <w:rFonts w:ascii="Arial" w:hAnsi="Arial" w:cs="Arial"/>
          <w:b/>
          <w:lang w:val="es-BO"/>
        </w:rPr>
        <w:t>FISCAL</w:t>
      </w:r>
      <w:r w:rsidRPr="003C0BA6">
        <w:rPr>
          <w:rFonts w:ascii="Arial" w:hAnsi="Arial" w:cs="Arial"/>
          <w:lang w:val="es-BO"/>
        </w:rPr>
        <w:t xml:space="preserve"> elaborará el cierre de Contrato.</w:t>
      </w:r>
    </w:p>
    <w:p w14:paraId="38C815F4" w14:textId="77777777" w:rsidR="003C0BA6" w:rsidRPr="003C0BA6" w:rsidRDefault="003C0BA6" w:rsidP="003C0BA6">
      <w:pPr>
        <w:pStyle w:val="Prrafodelista"/>
        <w:jc w:val="both"/>
        <w:rPr>
          <w:rFonts w:ascii="Arial" w:hAnsi="Arial" w:cs="Arial"/>
          <w:lang w:val="es-BO"/>
        </w:rPr>
      </w:pPr>
    </w:p>
    <w:p w14:paraId="6EFEF419" w14:textId="77777777" w:rsidR="003C0BA6" w:rsidRPr="003C0BA6" w:rsidRDefault="003C0BA6" w:rsidP="003C0BA6">
      <w:pPr>
        <w:pStyle w:val="Prrafodelista"/>
        <w:ind w:left="0"/>
        <w:jc w:val="both"/>
        <w:rPr>
          <w:rFonts w:ascii="Arial" w:hAnsi="Arial" w:cs="Arial"/>
          <w:lang w:val="es-BO"/>
        </w:rPr>
      </w:pPr>
      <w:r w:rsidRPr="003C0BA6">
        <w:rPr>
          <w:rFonts w:ascii="Arial" w:hAnsi="Arial" w:cs="Arial"/>
          <w:b/>
          <w:lang w:val="es-BO"/>
        </w:rPr>
        <w:t>CLÁUSULA VIGÉSIMA TERCERA</w:t>
      </w:r>
      <w:r w:rsidRPr="003C0BA6">
        <w:rPr>
          <w:rFonts w:ascii="Arial" w:hAnsi="Arial" w:cs="Arial"/>
          <w:b/>
          <w:bCs/>
          <w:lang w:val="es-BO"/>
        </w:rPr>
        <w:t>.- (SOLUCIÓN DE CONTROVERSIAS)</w:t>
      </w:r>
      <w:r w:rsidRPr="003C0BA6">
        <w:rPr>
          <w:rFonts w:ascii="Arial" w:hAnsi="Arial" w:cs="Arial"/>
          <w:lang w:val="es-BO"/>
        </w:rPr>
        <w:t xml:space="preserve"> </w:t>
      </w:r>
      <w:r w:rsidRPr="003C0BA6">
        <w:rPr>
          <w:rFonts w:ascii="Arial" w:hAnsi="Arial" w:cs="Arial"/>
          <w:bCs/>
          <w:lang w:val="es-BO"/>
        </w:rPr>
        <w:t xml:space="preserve">En caso de surgir controversias sobre los derechos y obligaciones u otros aspectos propios de la ejecución del presente Contrato, las </w:t>
      </w:r>
      <w:r w:rsidRPr="003C0BA6">
        <w:rPr>
          <w:rFonts w:ascii="Arial" w:hAnsi="Arial" w:cs="Arial"/>
          <w:b/>
          <w:bCs/>
          <w:lang w:val="es-BO"/>
        </w:rPr>
        <w:t>PARTES</w:t>
      </w:r>
      <w:r w:rsidRPr="003C0BA6">
        <w:rPr>
          <w:rFonts w:ascii="Arial" w:hAnsi="Arial" w:cs="Arial"/>
          <w:bCs/>
          <w:lang w:val="es-BO"/>
        </w:rPr>
        <w:t xml:space="preserve"> acudirán a la jurisdicción prevista en el ordenamiento jurídico para los contratos administrativos.</w:t>
      </w:r>
    </w:p>
    <w:p w14:paraId="45E767B5" w14:textId="77777777" w:rsidR="003C0BA6" w:rsidRPr="003C0BA6" w:rsidRDefault="003C0BA6" w:rsidP="003C0BA6">
      <w:pPr>
        <w:autoSpaceDE w:val="0"/>
        <w:autoSpaceDN w:val="0"/>
        <w:adjustRightInd w:val="0"/>
        <w:jc w:val="both"/>
        <w:rPr>
          <w:rFonts w:ascii="Arial" w:hAnsi="Arial" w:cs="Arial"/>
          <w:bCs/>
          <w:sz w:val="20"/>
          <w:szCs w:val="20"/>
          <w:lang w:val="es-BO"/>
        </w:rPr>
      </w:pPr>
    </w:p>
    <w:p w14:paraId="598251B6"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VIGÉSIMA CUARTA.- (</w:t>
      </w:r>
      <w:r w:rsidRPr="003C0BA6">
        <w:rPr>
          <w:rFonts w:ascii="Arial" w:hAnsi="Arial" w:cs="Arial"/>
          <w:b/>
          <w:bCs/>
          <w:sz w:val="20"/>
          <w:szCs w:val="20"/>
          <w:lang w:val="es-BO"/>
        </w:rPr>
        <w:t>FISCAL</w:t>
      </w:r>
      <w:r w:rsidRPr="003C0BA6">
        <w:rPr>
          <w:rFonts w:ascii="Arial" w:hAnsi="Arial" w:cs="Arial"/>
          <w:b/>
          <w:sz w:val="20"/>
          <w:szCs w:val="20"/>
          <w:lang w:val="es-BO"/>
        </w:rPr>
        <w:t xml:space="preserve">IZACIÓN DEL SERVICIO) </w:t>
      </w:r>
      <w:r w:rsidRPr="003C0BA6">
        <w:rPr>
          <w:rFonts w:ascii="Arial" w:hAnsi="Arial" w:cs="Arial"/>
          <w:sz w:val="20"/>
          <w:szCs w:val="20"/>
          <w:lang w:val="es-BO"/>
        </w:rPr>
        <w:t xml:space="preserve">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designará un </w:t>
      </w:r>
      <w:r w:rsidRPr="003C0BA6">
        <w:rPr>
          <w:rFonts w:ascii="Arial" w:hAnsi="Arial" w:cs="Arial"/>
          <w:b/>
          <w:bCs/>
          <w:sz w:val="20"/>
          <w:szCs w:val="20"/>
          <w:lang w:val="es-BO"/>
        </w:rPr>
        <w:t>FISCAL</w:t>
      </w:r>
      <w:r w:rsidRPr="003C0BA6">
        <w:rPr>
          <w:rFonts w:ascii="Arial" w:hAnsi="Arial" w:cs="Arial"/>
          <w:sz w:val="20"/>
          <w:szCs w:val="20"/>
          <w:lang w:val="es-BO"/>
        </w:rPr>
        <w:t xml:space="preserve"> de seguimiento y control del servicio y comunicará oficialmente a través del </w:t>
      </w:r>
      <w:r w:rsidRPr="003C0BA6">
        <w:rPr>
          <w:rFonts w:ascii="Arial" w:hAnsi="Arial" w:cs="Arial"/>
          <w:b/>
          <w:sz w:val="20"/>
          <w:szCs w:val="20"/>
          <w:lang w:val="es-BO"/>
        </w:rPr>
        <w:t>FISCAL</w:t>
      </w:r>
      <w:r w:rsidRPr="003C0BA6">
        <w:rPr>
          <w:rFonts w:ascii="Arial" w:hAnsi="Arial" w:cs="Arial"/>
          <w:sz w:val="20"/>
          <w:szCs w:val="20"/>
          <w:lang w:val="es-BO"/>
        </w:rPr>
        <w:t xml:space="preserve"> esta designación al </w:t>
      </w:r>
      <w:r w:rsidRPr="003C0BA6">
        <w:rPr>
          <w:rFonts w:ascii="Arial" w:hAnsi="Arial" w:cs="Arial"/>
          <w:b/>
          <w:sz w:val="20"/>
          <w:szCs w:val="20"/>
          <w:lang w:val="es-BO"/>
        </w:rPr>
        <w:t>PROVEEDOR</w:t>
      </w:r>
      <w:r w:rsidRPr="003C0BA6">
        <w:rPr>
          <w:rFonts w:ascii="Arial" w:hAnsi="Arial" w:cs="Arial"/>
          <w:sz w:val="20"/>
          <w:szCs w:val="20"/>
          <w:lang w:val="es-BO"/>
        </w:rPr>
        <w:t xml:space="preserve"> mediante carta expresa u otro medio. Asimismo, el </w:t>
      </w:r>
      <w:r w:rsidRPr="003C0BA6">
        <w:rPr>
          <w:rFonts w:ascii="Arial" w:hAnsi="Arial" w:cs="Arial"/>
          <w:b/>
          <w:sz w:val="20"/>
          <w:szCs w:val="20"/>
          <w:lang w:val="es-BO"/>
        </w:rPr>
        <w:t>FISCAL</w:t>
      </w:r>
      <w:r w:rsidRPr="003C0BA6">
        <w:rPr>
          <w:rFonts w:ascii="Arial" w:hAnsi="Arial" w:cs="Arial"/>
          <w:sz w:val="20"/>
          <w:szCs w:val="20"/>
          <w:lang w:val="es-BO"/>
        </w:rPr>
        <w:t xml:space="preserve"> podrá ser designado como Responsable de Recepción. </w:t>
      </w:r>
    </w:p>
    <w:p w14:paraId="77858D7A" w14:textId="77777777" w:rsidR="003C0BA6" w:rsidRPr="003C0BA6" w:rsidRDefault="003C0BA6" w:rsidP="003C0BA6">
      <w:pPr>
        <w:jc w:val="both"/>
        <w:rPr>
          <w:rFonts w:ascii="Arial" w:hAnsi="Arial" w:cs="Arial"/>
          <w:b/>
          <w:sz w:val="20"/>
          <w:szCs w:val="20"/>
          <w:lang w:val="es-BO"/>
        </w:rPr>
      </w:pPr>
    </w:p>
    <w:p w14:paraId="599183C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FISCAL</w:t>
      </w:r>
      <w:r w:rsidRPr="003C0BA6">
        <w:rPr>
          <w:rFonts w:ascii="Arial" w:hAnsi="Arial" w:cs="Arial"/>
          <w:sz w:val="20"/>
          <w:szCs w:val="20"/>
          <w:lang w:val="es-BO"/>
        </w:rPr>
        <w:t xml:space="preserve"> tendrá las siguientes funciones:</w:t>
      </w:r>
    </w:p>
    <w:p w14:paraId="3E78FF8C" w14:textId="77777777" w:rsidR="003C0BA6" w:rsidRPr="003C0BA6" w:rsidRDefault="003C0BA6" w:rsidP="003C0BA6">
      <w:pPr>
        <w:jc w:val="both"/>
        <w:rPr>
          <w:rFonts w:ascii="Arial" w:hAnsi="Arial" w:cs="Arial"/>
          <w:sz w:val="20"/>
          <w:szCs w:val="20"/>
          <w:lang w:val="es-BO"/>
        </w:rPr>
      </w:pPr>
    </w:p>
    <w:p w14:paraId="42F075AD"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Ser el medio de comunicación, notificación y coordinación de todos los aspectos relacionados con el </w:t>
      </w:r>
      <w:r w:rsidRPr="003C0BA6">
        <w:rPr>
          <w:rFonts w:ascii="Arial" w:hAnsi="Arial" w:cs="Arial"/>
          <w:b/>
          <w:lang w:val="es-BO"/>
        </w:rPr>
        <w:t>SERVICIO</w:t>
      </w:r>
      <w:r w:rsidRPr="003C0BA6">
        <w:rPr>
          <w:rFonts w:ascii="Arial" w:hAnsi="Arial" w:cs="Arial"/>
          <w:lang w:val="es-BO"/>
        </w:rPr>
        <w:t>.</w:t>
      </w:r>
    </w:p>
    <w:p w14:paraId="1DDF4332"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Verificar y exigir el cumplimiento del objeto del Contrato según el alcance establecido en las Especificaciones Técnicas y el Contrato.</w:t>
      </w:r>
    </w:p>
    <w:p w14:paraId="1921845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Determinar y/o contabilizar multas cuando corresponda.</w:t>
      </w:r>
    </w:p>
    <w:p w14:paraId="35DFF49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Actuar de intermediario para todo reclamo presentado por el </w:t>
      </w:r>
      <w:r w:rsidRPr="003C0BA6">
        <w:rPr>
          <w:rFonts w:ascii="Arial" w:hAnsi="Arial" w:cs="Arial"/>
          <w:b/>
          <w:lang w:val="es-BO"/>
        </w:rPr>
        <w:t>PROVEEDOR</w:t>
      </w:r>
      <w:r w:rsidRPr="003C0BA6">
        <w:rPr>
          <w:rFonts w:ascii="Arial" w:hAnsi="Arial" w:cs="Arial"/>
          <w:lang w:val="es-BO"/>
        </w:rPr>
        <w:t xml:space="preserve"> por cualquier omisión de la </w:t>
      </w:r>
      <w:r w:rsidRPr="003C0BA6">
        <w:rPr>
          <w:rFonts w:ascii="Arial" w:hAnsi="Arial" w:cs="Arial"/>
          <w:b/>
          <w:lang w:val="es-BO"/>
        </w:rPr>
        <w:t>ENTIDAD</w:t>
      </w:r>
      <w:r w:rsidRPr="003C0BA6">
        <w:rPr>
          <w:rFonts w:ascii="Arial" w:hAnsi="Arial" w:cs="Arial"/>
          <w:lang w:val="es-BO"/>
        </w:rPr>
        <w:t>, por falta de pago del servicio prestado, o cualquier otro aspecto consignado en las especificaciones técnicas.</w:t>
      </w:r>
    </w:p>
    <w:p w14:paraId="6BB855D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Emitir la orden de proceder y cronograma.</w:t>
      </w:r>
    </w:p>
    <w:p w14:paraId="19C32B40"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Recibir y/o aprobar la Planilla de Ejecución del Servicio.</w:t>
      </w:r>
    </w:p>
    <w:p w14:paraId="6F5EE4A1"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Emitir informe de conformidad parcial del </w:t>
      </w:r>
      <w:r w:rsidRPr="003C0BA6">
        <w:rPr>
          <w:rFonts w:ascii="Arial" w:hAnsi="Arial" w:cs="Arial"/>
          <w:b/>
          <w:lang w:val="es-BO"/>
        </w:rPr>
        <w:t>SERVICIO.</w:t>
      </w:r>
    </w:p>
    <w:p w14:paraId="2675DF0A"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Gestionar los pagos.</w:t>
      </w:r>
    </w:p>
    <w:p w14:paraId="12FA4180"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Aprobar y/o elaborar el certificado de liquidación final cuando corresponda.</w:t>
      </w:r>
    </w:p>
    <w:p w14:paraId="25AF8E30" w14:textId="77777777" w:rsidR="003C0BA6" w:rsidRPr="003C0BA6" w:rsidRDefault="003C0BA6" w:rsidP="003C0BA6">
      <w:pPr>
        <w:jc w:val="both"/>
        <w:rPr>
          <w:rFonts w:ascii="Arial" w:hAnsi="Arial" w:cs="Arial"/>
          <w:b/>
          <w:sz w:val="20"/>
          <w:szCs w:val="20"/>
          <w:lang w:val="es-BO"/>
        </w:rPr>
      </w:pPr>
    </w:p>
    <w:p w14:paraId="5AEE943D"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VIGÉSIMA QUINTA.- (RECEPCIÓN DEL SERVICIO)</w:t>
      </w:r>
      <w:r w:rsidRPr="003C0BA6">
        <w:rPr>
          <w:rFonts w:ascii="Arial" w:hAnsi="Arial" w:cs="Arial"/>
          <w:sz w:val="20"/>
          <w:szCs w:val="20"/>
          <w:lang w:val="es-BO"/>
        </w:rPr>
        <w:t xml:space="preserve"> El Responsable de Recepción, una vez concluido el </w:t>
      </w:r>
      <w:r w:rsidRPr="003C0BA6">
        <w:rPr>
          <w:rFonts w:ascii="Arial" w:hAnsi="Arial" w:cs="Arial"/>
          <w:b/>
          <w:sz w:val="20"/>
          <w:szCs w:val="20"/>
          <w:lang w:val="es-BO"/>
        </w:rPr>
        <w:t>SERVICIO</w:t>
      </w:r>
      <w:r w:rsidRPr="003C0BA6">
        <w:rPr>
          <w:rFonts w:ascii="Arial" w:hAnsi="Arial" w:cs="Arial"/>
          <w:sz w:val="20"/>
          <w:szCs w:val="20"/>
          <w:lang w:val="es-BO"/>
        </w:rPr>
        <w:t>,</w:t>
      </w:r>
      <w:r w:rsidRPr="003C0BA6">
        <w:rPr>
          <w:rFonts w:ascii="Arial" w:hAnsi="Arial" w:cs="Arial"/>
          <w:b/>
          <w:sz w:val="20"/>
          <w:szCs w:val="20"/>
          <w:lang w:val="es-BO"/>
        </w:rPr>
        <w:t xml:space="preserve"> </w:t>
      </w:r>
      <w:r w:rsidRPr="003C0BA6">
        <w:rPr>
          <w:rFonts w:ascii="Arial" w:hAnsi="Arial" w:cs="Arial"/>
          <w:sz w:val="20"/>
          <w:szCs w:val="20"/>
          <w:lang w:val="es-BO"/>
        </w:rPr>
        <w:t>emitirá el Informe Final de Conformidad, según corresponda en un plazo máximo de hasta diez (10) días hábiles, a fin de realizar la liquidación del Contrato.</w:t>
      </w:r>
    </w:p>
    <w:p w14:paraId="0DB9C8F9" w14:textId="77777777" w:rsidR="003C0BA6" w:rsidRPr="003C0BA6" w:rsidRDefault="003C0BA6" w:rsidP="003C0BA6">
      <w:pPr>
        <w:jc w:val="both"/>
        <w:rPr>
          <w:rFonts w:ascii="Arial" w:hAnsi="Arial" w:cs="Arial"/>
          <w:sz w:val="20"/>
          <w:szCs w:val="20"/>
          <w:lang w:val="es-BO"/>
        </w:rPr>
      </w:pPr>
    </w:p>
    <w:p w14:paraId="2B5F9FA5"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VIGÉSIMA SEXTA.- (LIQUIDACIÓN DE CONTRATO) </w:t>
      </w:r>
      <w:r w:rsidRPr="003C0BA6">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3C0BA6">
        <w:rPr>
          <w:rFonts w:ascii="Arial" w:hAnsi="Arial" w:cs="Arial"/>
          <w:b/>
          <w:bCs/>
          <w:sz w:val="20"/>
          <w:szCs w:val="20"/>
          <w:lang w:val="es-BO"/>
        </w:rPr>
        <w:t>PROVEEDOR</w:t>
      </w:r>
      <w:r w:rsidRPr="003C0BA6">
        <w:rPr>
          <w:rFonts w:ascii="Arial" w:hAnsi="Arial" w:cs="Arial"/>
          <w:bCs/>
          <w:sz w:val="20"/>
          <w:szCs w:val="20"/>
          <w:lang w:val="es-BO"/>
        </w:rPr>
        <w:t xml:space="preserve">, elaborará y presentará el Certificado de Liquidación Final del </w:t>
      </w:r>
      <w:r w:rsidRPr="003C0BA6">
        <w:rPr>
          <w:rFonts w:ascii="Arial" w:hAnsi="Arial" w:cs="Arial"/>
          <w:b/>
          <w:bCs/>
          <w:sz w:val="20"/>
          <w:szCs w:val="20"/>
          <w:lang w:val="es-BO"/>
        </w:rPr>
        <w:t>SERVICIO</w:t>
      </w:r>
      <w:r w:rsidRPr="003C0BA6">
        <w:rPr>
          <w:rFonts w:ascii="Arial" w:hAnsi="Arial" w:cs="Arial"/>
          <w:bCs/>
          <w:sz w:val="20"/>
          <w:szCs w:val="20"/>
          <w:lang w:val="es-BO"/>
        </w:rPr>
        <w:t xml:space="preserve">, al </w:t>
      </w:r>
      <w:r w:rsidRPr="003C0BA6">
        <w:rPr>
          <w:rFonts w:ascii="Arial" w:hAnsi="Arial" w:cs="Arial"/>
          <w:b/>
          <w:bCs/>
          <w:sz w:val="20"/>
          <w:szCs w:val="20"/>
          <w:lang w:val="es-BO"/>
        </w:rPr>
        <w:t>FISCAL</w:t>
      </w:r>
      <w:r w:rsidRPr="003C0BA6">
        <w:rPr>
          <w:rFonts w:ascii="Arial" w:hAnsi="Arial" w:cs="Arial"/>
          <w:bCs/>
          <w:sz w:val="20"/>
          <w:szCs w:val="20"/>
          <w:lang w:val="es-BO"/>
        </w:rPr>
        <w:t xml:space="preserve"> para su aprobación. La </w:t>
      </w:r>
      <w:r w:rsidRPr="003C0BA6">
        <w:rPr>
          <w:rFonts w:ascii="Arial" w:hAnsi="Arial" w:cs="Arial"/>
          <w:b/>
          <w:bCs/>
          <w:sz w:val="20"/>
          <w:szCs w:val="20"/>
          <w:lang w:val="es-BO"/>
        </w:rPr>
        <w:t>ENTIDAD</w:t>
      </w:r>
      <w:r w:rsidRPr="003C0BA6">
        <w:rPr>
          <w:rFonts w:ascii="Arial" w:hAnsi="Arial" w:cs="Arial"/>
          <w:bCs/>
          <w:sz w:val="20"/>
          <w:szCs w:val="20"/>
          <w:lang w:val="es-BO"/>
        </w:rPr>
        <w:t xml:space="preserve"> a través del </w:t>
      </w:r>
      <w:r w:rsidRPr="003C0BA6">
        <w:rPr>
          <w:rFonts w:ascii="Arial" w:hAnsi="Arial" w:cs="Arial"/>
          <w:b/>
          <w:bCs/>
          <w:sz w:val="20"/>
          <w:szCs w:val="20"/>
          <w:lang w:val="es-BO"/>
        </w:rPr>
        <w:t>FISCAL</w:t>
      </w:r>
      <w:r w:rsidRPr="003C0BA6">
        <w:rPr>
          <w:rFonts w:ascii="Arial" w:hAnsi="Arial" w:cs="Arial"/>
          <w:bCs/>
          <w:sz w:val="20"/>
          <w:szCs w:val="20"/>
          <w:lang w:val="es-BO"/>
        </w:rPr>
        <w:t xml:space="preserve"> se reserva el derecho de realizar los ajustes que considere pertinentes previa a la aprobación del certificado de liquidación final.</w:t>
      </w:r>
      <w:r w:rsidRPr="003C0BA6">
        <w:rPr>
          <w:rFonts w:ascii="Arial" w:hAnsi="Arial" w:cs="Arial"/>
          <w:b/>
          <w:bCs/>
          <w:sz w:val="20"/>
          <w:szCs w:val="20"/>
          <w:lang w:val="es-BO"/>
        </w:rPr>
        <w:t xml:space="preserve"> </w:t>
      </w:r>
      <w:r w:rsidRPr="003C0BA6">
        <w:rPr>
          <w:rFonts w:ascii="Arial" w:hAnsi="Arial" w:cs="Arial"/>
          <w:bCs/>
          <w:sz w:val="20"/>
          <w:szCs w:val="20"/>
          <w:lang w:val="es-BO"/>
        </w:rPr>
        <w:t xml:space="preserve"> </w:t>
      </w:r>
    </w:p>
    <w:p w14:paraId="0E7C56B5" w14:textId="77777777" w:rsidR="003C0BA6" w:rsidRPr="003C0BA6" w:rsidRDefault="003C0BA6" w:rsidP="003C0BA6">
      <w:pPr>
        <w:jc w:val="both"/>
        <w:rPr>
          <w:rFonts w:ascii="Arial" w:hAnsi="Arial" w:cs="Arial"/>
          <w:bCs/>
          <w:sz w:val="20"/>
          <w:szCs w:val="20"/>
          <w:lang w:val="es-BO"/>
        </w:rPr>
      </w:pPr>
    </w:p>
    <w:p w14:paraId="53172875"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En caso de que el</w:t>
      </w:r>
      <w:r w:rsidRPr="003C0BA6">
        <w:rPr>
          <w:rFonts w:ascii="Arial" w:hAnsi="Arial" w:cs="Arial"/>
          <w:b/>
          <w:sz w:val="20"/>
          <w:szCs w:val="20"/>
          <w:lang w:val="es-BO"/>
        </w:rPr>
        <w:t xml:space="preserve"> </w:t>
      </w:r>
      <w:r w:rsidRPr="003C0BA6">
        <w:rPr>
          <w:rFonts w:ascii="Arial" w:hAnsi="Arial" w:cs="Arial"/>
          <w:b/>
          <w:bCs/>
          <w:sz w:val="20"/>
          <w:szCs w:val="20"/>
          <w:lang w:val="es-BO"/>
        </w:rPr>
        <w:t>PROVEEDOR</w:t>
      </w:r>
      <w:r w:rsidRPr="003C0BA6">
        <w:rPr>
          <w:rFonts w:ascii="Arial" w:hAnsi="Arial" w:cs="Arial"/>
          <w:sz w:val="20"/>
          <w:szCs w:val="20"/>
          <w:lang w:val="es-BO"/>
        </w:rPr>
        <w:t xml:space="preserve">, no presente al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el Certificado de Liquidación Final dentro del plazo previsto, éste deberá elaborar y aprobar en base a </w:t>
      </w:r>
      <w:r w:rsidRPr="003C0BA6">
        <w:rPr>
          <w:rFonts w:ascii="Arial" w:hAnsi="Arial" w:cs="Arial"/>
          <w:bCs/>
          <w:sz w:val="20"/>
          <w:szCs w:val="20"/>
          <w:lang w:val="es-BO"/>
        </w:rPr>
        <w:t>la planilla de ejecución de servicios prestados</w:t>
      </w:r>
      <w:r w:rsidRPr="003C0BA6">
        <w:rPr>
          <w:rFonts w:ascii="Arial" w:hAnsi="Arial" w:cs="Arial"/>
          <w:sz w:val="20"/>
          <w:szCs w:val="20"/>
          <w:lang w:val="es-BO"/>
        </w:rPr>
        <w:t xml:space="preserve"> el Certificado de Liquidación Final, el cual será notificado al </w:t>
      </w:r>
      <w:r w:rsidRPr="003C0BA6">
        <w:rPr>
          <w:rFonts w:ascii="Arial" w:hAnsi="Arial" w:cs="Arial"/>
          <w:b/>
          <w:sz w:val="20"/>
          <w:szCs w:val="20"/>
          <w:lang w:val="es-BO"/>
        </w:rPr>
        <w:t>PROVEEDOR.</w:t>
      </w:r>
    </w:p>
    <w:p w14:paraId="3A77EE04" w14:textId="77777777" w:rsidR="003C0BA6" w:rsidRPr="003C0BA6" w:rsidRDefault="003C0BA6" w:rsidP="003C0BA6">
      <w:pPr>
        <w:jc w:val="both"/>
        <w:rPr>
          <w:rFonts w:ascii="Arial" w:hAnsi="Arial" w:cs="Arial"/>
          <w:b/>
          <w:sz w:val="20"/>
          <w:szCs w:val="20"/>
          <w:lang w:val="es-BO"/>
        </w:rPr>
      </w:pPr>
    </w:p>
    <w:p w14:paraId="25F2DD4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120C89B" w14:textId="77777777" w:rsidR="003C0BA6" w:rsidRPr="003C0BA6" w:rsidRDefault="003C0BA6" w:rsidP="003C0BA6">
      <w:pPr>
        <w:jc w:val="both"/>
        <w:rPr>
          <w:rFonts w:ascii="Arial" w:hAnsi="Arial" w:cs="Arial"/>
          <w:sz w:val="20"/>
          <w:szCs w:val="20"/>
          <w:lang w:val="es-BO"/>
        </w:rPr>
      </w:pPr>
    </w:p>
    <w:p w14:paraId="11BCE942" w14:textId="77777777" w:rsidR="003C0BA6" w:rsidRPr="003C0BA6" w:rsidRDefault="003C0BA6" w:rsidP="003C0BA6">
      <w:pPr>
        <w:jc w:val="both"/>
        <w:rPr>
          <w:rFonts w:ascii="Arial" w:hAnsi="Arial" w:cs="Arial"/>
          <w:bCs/>
          <w:sz w:val="20"/>
          <w:szCs w:val="20"/>
          <w:lang w:val="es-BO"/>
        </w:rPr>
      </w:pPr>
      <w:r w:rsidRPr="003C0BA6">
        <w:rPr>
          <w:rFonts w:ascii="Arial" w:hAnsi="Arial" w:cs="Arial"/>
          <w:bCs/>
          <w:sz w:val="20"/>
          <w:szCs w:val="20"/>
          <w:lang w:val="es-BO"/>
        </w:rPr>
        <w:t xml:space="preserve">El cierre de Contrato deberá ser acreditado con un Certificado de Cumplimiento de Contrato, otorgado por la autoridad competente de la </w:t>
      </w:r>
      <w:r w:rsidRPr="003C0BA6">
        <w:rPr>
          <w:rFonts w:ascii="Arial" w:hAnsi="Arial" w:cs="Arial"/>
          <w:b/>
          <w:bCs/>
          <w:sz w:val="20"/>
          <w:szCs w:val="20"/>
          <w:lang w:val="es-BO"/>
        </w:rPr>
        <w:t>ENTIDAD</w:t>
      </w:r>
      <w:r w:rsidRPr="003C0BA6">
        <w:rPr>
          <w:rFonts w:ascii="Arial" w:hAnsi="Arial" w:cs="Arial"/>
          <w:bCs/>
          <w:sz w:val="20"/>
          <w:szCs w:val="20"/>
          <w:lang w:val="es-BO"/>
        </w:rPr>
        <w:t xml:space="preserve"> luego de concluido el trámite precedentemente especificado.</w:t>
      </w:r>
    </w:p>
    <w:p w14:paraId="174D41B3" w14:textId="77777777" w:rsidR="003C0BA6" w:rsidRPr="003C0BA6" w:rsidRDefault="003C0BA6" w:rsidP="003C0BA6">
      <w:pPr>
        <w:jc w:val="both"/>
        <w:rPr>
          <w:rFonts w:ascii="Arial" w:hAnsi="Arial" w:cs="Arial"/>
          <w:b/>
          <w:sz w:val="20"/>
          <w:szCs w:val="20"/>
          <w:lang w:val="es-BO"/>
        </w:rPr>
      </w:pPr>
    </w:p>
    <w:p w14:paraId="09DE36C3"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Este cierre de Contrato no libera de responsabilidades al </w:t>
      </w:r>
      <w:r w:rsidRPr="003C0BA6">
        <w:rPr>
          <w:rFonts w:ascii="Arial" w:hAnsi="Arial" w:cs="Arial"/>
          <w:b/>
          <w:sz w:val="20"/>
          <w:szCs w:val="20"/>
          <w:lang w:val="es-BO"/>
        </w:rPr>
        <w:t>PROVEEDOR</w:t>
      </w:r>
      <w:r w:rsidRPr="003C0BA6">
        <w:rPr>
          <w:rFonts w:ascii="Arial" w:hAnsi="Arial" w:cs="Arial"/>
          <w:sz w:val="20"/>
          <w:szCs w:val="20"/>
          <w:lang w:val="es-BO"/>
        </w:rPr>
        <w:t xml:space="preserve">, por negligencia o impericia que ocasionasen daños posteriores sobre el objeto de contratación, </w:t>
      </w:r>
      <w:r w:rsidRPr="003C0BA6">
        <w:rPr>
          <w:rFonts w:ascii="Arial" w:hAnsi="Arial" w:cs="Arial"/>
          <w:bCs/>
          <w:sz w:val="20"/>
          <w:szCs w:val="20"/>
          <w:lang w:val="es-BO"/>
        </w:rPr>
        <w:t xml:space="preserve">reservándose a la </w:t>
      </w:r>
      <w:r w:rsidRPr="003C0BA6">
        <w:rPr>
          <w:rFonts w:ascii="Arial" w:hAnsi="Arial" w:cs="Arial"/>
          <w:b/>
          <w:bCs/>
          <w:sz w:val="20"/>
          <w:szCs w:val="20"/>
          <w:lang w:val="es-BO"/>
        </w:rPr>
        <w:t>ENTIDAD</w:t>
      </w:r>
      <w:r w:rsidRPr="003C0BA6">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C0BA6">
        <w:rPr>
          <w:rFonts w:ascii="Arial" w:hAnsi="Arial" w:cs="Arial"/>
          <w:b/>
          <w:sz w:val="20"/>
          <w:szCs w:val="20"/>
          <w:lang w:val="es-BO"/>
        </w:rPr>
        <w:t>PROVEEDOR.</w:t>
      </w:r>
    </w:p>
    <w:p w14:paraId="2CE79C4D" w14:textId="77777777" w:rsidR="003C0BA6" w:rsidRPr="003C0BA6" w:rsidRDefault="003C0BA6" w:rsidP="003C0BA6">
      <w:pPr>
        <w:jc w:val="both"/>
        <w:rPr>
          <w:rFonts w:ascii="Arial" w:hAnsi="Arial" w:cs="Arial"/>
          <w:b/>
          <w:sz w:val="20"/>
          <w:szCs w:val="20"/>
          <w:lang w:val="es-BO"/>
        </w:rPr>
      </w:pPr>
    </w:p>
    <w:p w14:paraId="4C63F80F"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VIGÉSIMA SÉPTIMA.- (CONSENTIMIENTO) </w:t>
      </w:r>
      <w:r w:rsidRPr="003C0BA6">
        <w:rPr>
          <w:rFonts w:ascii="Arial" w:hAnsi="Arial" w:cs="Arial"/>
          <w:sz w:val="20"/>
          <w:szCs w:val="20"/>
          <w:lang w:val="es-BO"/>
        </w:rPr>
        <w:t>En señal de conformidad y para su fiel y estricto cumplimiento, suscribimos el presente Contrato en cuatro ejemplares de un mismo tenor y validez _______</w:t>
      </w:r>
      <w:r w:rsidRPr="003C0BA6">
        <w:rPr>
          <w:rFonts w:ascii="Arial" w:hAnsi="Arial" w:cs="Arial"/>
          <w:b/>
          <w:i/>
          <w:sz w:val="20"/>
          <w:szCs w:val="20"/>
          <w:lang w:val="es-BO"/>
        </w:rPr>
        <w:t xml:space="preserve">, </w:t>
      </w:r>
      <w:r w:rsidRPr="003C0BA6">
        <w:rPr>
          <w:rFonts w:ascii="Arial" w:hAnsi="Arial" w:cs="Arial"/>
          <w:sz w:val="20"/>
          <w:szCs w:val="20"/>
          <w:lang w:val="es-BO"/>
        </w:rPr>
        <w:t xml:space="preserve">en representación legal de la </w:t>
      </w:r>
      <w:r w:rsidRPr="003C0BA6">
        <w:rPr>
          <w:rFonts w:ascii="Arial" w:hAnsi="Arial" w:cs="Arial"/>
          <w:b/>
          <w:sz w:val="20"/>
          <w:szCs w:val="20"/>
          <w:lang w:val="es-BO"/>
        </w:rPr>
        <w:t>ENTIDAD</w:t>
      </w:r>
      <w:r w:rsidRPr="003C0BA6">
        <w:rPr>
          <w:rFonts w:ascii="Arial" w:hAnsi="Arial" w:cs="Arial"/>
          <w:sz w:val="20"/>
          <w:szCs w:val="20"/>
          <w:lang w:val="es-BO"/>
        </w:rPr>
        <w:t xml:space="preserve"> y _____________ en representación legal del </w:t>
      </w:r>
      <w:r w:rsidRPr="003C0BA6">
        <w:rPr>
          <w:rFonts w:ascii="Arial" w:hAnsi="Arial" w:cs="Arial"/>
          <w:b/>
          <w:bCs/>
          <w:sz w:val="20"/>
          <w:szCs w:val="20"/>
          <w:lang w:val="es-BO"/>
        </w:rPr>
        <w:t>PROVEEDOR</w:t>
      </w:r>
      <w:r w:rsidRPr="003C0BA6">
        <w:rPr>
          <w:rFonts w:ascii="Arial" w:hAnsi="Arial" w:cs="Arial"/>
          <w:sz w:val="20"/>
          <w:szCs w:val="20"/>
          <w:lang w:val="es-BO"/>
        </w:rPr>
        <w:t>.</w:t>
      </w:r>
    </w:p>
    <w:p w14:paraId="3230393B" w14:textId="77777777" w:rsidR="003C0BA6" w:rsidRPr="003C0BA6" w:rsidRDefault="003C0BA6" w:rsidP="003C0BA6">
      <w:pPr>
        <w:jc w:val="both"/>
        <w:rPr>
          <w:rFonts w:ascii="Arial" w:hAnsi="Arial" w:cs="Arial"/>
          <w:sz w:val="20"/>
          <w:szCs w:val="20"/>
          <w:lang w:val="es-BO"/>
        </w:rPr>
      </w:pPr>
    </w:p>
    <w:p w14:paraId="7F1067D8"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Este documento, conforme a disposiciones legales de control fiscal vigentes, será registrado ante la Contraloría General del Estado en idioma castellano.</w:t>
      </w:r>
    </w:p>
    <w:p w14:paraId="336CBA63" w14:textId="77777777" w:rsidR="003C0BA6" w:rsidRPr="003C0BA6" w:rsidRDefault="003C0BA6" w:rsidP="003C0BA6">
      <w:pPr>
        <w:jc w:val="both"/>
        <w:rPr>
          <w:rFonts w:ascii="Arial" w:hAnsi="Arial" w:cs="Arial"/>
          <w:sz w:val="20"/>
          <w:szCs w:val="20"/>
          <w:lang w:val="es-BO"/>
        </w:rPr>
      </w:pPr>
    </w:p>
    <w:p w14:paraId="6D37379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La Paz, ___ de ___2026</w:t>
      </w:r>
    </w:p>
    <w:bookmarkEnd w:id="169"/>
    <w:bookmarkEnd w:id="170"/>
    <w:p w14:paraId="7A5D5F18" w14:textId="77777777" w:rsidR="003C0BA6" w:rsidRPr="003C0BA6" w:rsidRDefault="003C0BA6" w:rsidP="003C0BA6">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255"/>
        <w:gridCol w:w="4583"/>
      </w:tblGrid>
      <w:tr w:rsidR="003C0BA6" w:rsidRPr="003C0BA6" w14:paraId="2F842930" w14:textId="77777777" w:rsidTr="0016238B">
        <w:trPr>
          <w:jc w:val="center"/>
        </w:trPr>
        <w:tc>
          <w:tcPr>
            <w:tcW w:w="4320" w:type="dxa"/>
          </w:tcPr>
          <w:p w14:paraId="6B160CA2" w14:textId="77777777" w:rsidR="003C0BA6" w:rsidRPr="003C0BA6" w:rsidRDefault="003C0BA6" w:rsidP="0016238B">
            <w:pPr>
              <w:pStyle w:val="Textoindependiente3"/>
              <w:widowControl w:val="0"/>
              <w:jc w:val="center"/>
              <w:rPr>
                <w:rFonts w:cs="Arial"/>
                <w:b/>
                <w:spacing w:val="-6"/>
                <w:sz w:val="20"/>
                <w:szCs w:val="20"/>
                <w:lang w:val="es-ES_tradnl"/>
              </w:rPr>
            </w:pPr>
          </w:p>
        </w:tc>
        <w:tc>
          <w:tcPr>
            <w:tcW w:w="4624" w:type="dxa"/>
          </w:tcPr>
          <w:p w14:paraId="47EF98DD" w14:textId="77777777" w:rsidR="003C0BA6" w:rsidRPr="003C0BA6" w:rsidRDefault="003C0BA6" w:rsidP="0016238B">
            <w:pPr>
              <w:pStyle w:val="Textoindependiente3"/>
              <w:widowControl w:val="0"/>
              <w:jc w:val="center"/>
              <w:rPr>
                <w:rFonts w:cs="Arial"/>
                <w:b/>
                <w:sz w:val="20"/>
                <w:szCs w:val="20"/>
              </w:rPr>
            </w:pPr>
            <w:r w:rsidRPr="003C0BA6">
              <w:rPr>
                <w:rFonts w:cs="Arial"/>
                <w:sz w:val="20"/>
                <w:szCs w:val="20"/>
                <w:lang w:val="es-ES_tradnl"/>
              </w:rPr>
              <w:t>__________________</w:t>
            </w:r>
          </w:p>
          <w:p w14:paraId="4DC8336C" w14:textId="77777777" w:rsidR="003C0BA6" w:rsidRPr="003C0BA6" w:rsidRDefault="003C0BA6" w:rsidP="0016238B">
            <w:pPr>
              <w:pStyle w:val="Textoindependiente3"/>
              <w:widowControl w:val="0"/>
              <w:jc w:val="center"/>
              <w:rPr>
                <w:rFonts w:cs="Arial"/>
                <w:b/>
                <w:sz w:val="20"/>
                <w:szCs w:val="20"/>
                <w:lang w:val="es-ES_tradnl"/>
              </w:rPr>
            </w:pPr>
            <w:r w:rsidRPr="003C0BA6">
              <w:rPr>
                <w:rFonts w:cs="Arial"/>
                <w:sz w:val="20"/>
                <w:szCs w:val="20"/>
              </w:rPr>
              <w:t>C.I. Nº ____________</w:t>
            </w:r>
          </w:p>
          <w:p w14:paraId="1469879C" w14:textId="77777777" w:rsidR="003C0BA6" w:rsidRPr="003C0BA6" w:rsidRDefault="003C0BA6" w:rsidP="0016238B">
            <w:pPr>
              <w:pStyle w:val="Textoindependiente3"/>
              <w:widowControl w:val="0"/>
              <w:jc w:val="center"/>
              <w:rPr>
                <w:rFonts w:cs="Arial"/>
                <w:bCs/>
                <w:spacing w:val="-6"/>
                <w:sz w:val="20"/>
                <w:szCs w:val="20"/>
                <w:lang w:val="es-ES_tradnl"/>
              </w:rPr>
            </w:pPr>
            <w:r w:rsidRPr="003C0BA6">
              <w:rPr>
                <w:rFonts w:cs="Arial"/>
                <w:bCs/>
                <w:spacing w:val="-6"/>
                <w:sz w:val="20"/>
                <w:szCs w:val="20"/>
                <w:lang w:val="es-ES_tradnl"/>
              </w:rPr>
              <w:t xml:space="preserve"> PROVEEDOR</w:t>
            </w:r>
          </w:p>
        </w:tc>
      </w:tr>
    </w:tbl>
    <w:p w14:paraId="7C2CF525" w14:textId="77777777" w:rsidR="003C0BA6" w:rsidRPr="003C0BA6" w:rsidRDefault="003C0BA6" w:rsidP="003C0BA6">
      <w:pPr>
        <w:pStyle w:val="Textoindependiente3"/>
        <w:widowControl w:val="0"/>
        <w:rPr>
          <w:rFonts w:cs="Arial"/>
          <w:bCs/>
          <w:sz w:val="20"/>
          <w:szCs w:val="20"/>
          <w:lang w:val="en-US"/>
        </w:rPr>
      </w:pPr>
    </w:p>
    <w:p w14:paraId="63C57D0F" w14:textId="77777777" w:rsidR="003C0BA6" w:rsidRPr="003C0BA6" w:rsidRDefault="003C0BA6" w:rsidP="003C0BA6">
      <w:pPr>
        <w:pStyle w:val="Textoindependiente3"/>
        <w:widowControl w:val="0"/>
        <w:rPr>
          <w:rFonts w:cs="Arial"/>
          <w:bCs/>
          <w:sz w:val="20"/>
          <w:szCs w:val="20"/>
          <w:lang w:val="en-US"/>
        </w:rPr>
      </w:pPr>
    </w:p>
    <w:p w14:paraId="406F7703" w14:textId="3BEB26E9" w:rsidR="003C0BA6" w:rsidRDefault="003C0BA6" w:rsidP="003C0BA6">
      <w:pPr>
        <w:pStyle w:val="Textoindependiente3"/>
        <w:widowControl w:val="0"/>
        <w:rPr>
          <w:rFonts w:ascii="Arial" w:hAnsi="Arial" w:cs="Arial"/>
          <w:b/>
          <w:sz w:val="18"/>
          <w:szCs w:val="18"/>
        </w:rPr>
      </w:pPr>
      <w:proofErr w:type="spellStart"/>
      <w:proofErr w:type="gramStart"/>
      <w:r w:rsidRPr="003C0BA6">
        <w:rPr>
          <w:rFonts w:cs="Arial"/>
          <w:bCs/>
          <w:szCs w:val="20"/>
          <w:lang w:val="en-US"/>
        </w:rPr>
        <w:t>pmmq</w:t>
      </w:r>
      <w:proofErr w:type="spellEnd"/>
      <w:r w:rsidRPr="003C0BA6">
        <w:rPr>
          <w:rFonts w:cs="Arial"/>
          <w:bCs/>
          <w:szCs w:val="20"/>
          <w:lang w:val="en-US"/>
        </w:rPr>
        <w:t>/</w:t>
      </w:r>
      <w:proofErr w:type="spellStart"/>
      <w:r w:rsidRPr="003C0BA6">
        <w:rPr>
          <w:rFonts w:cs="Arial"/>
          <w:bCs/>
          <w:szCs w:val="20"/>
          <w:lang w:val="en-US"/>
        </w:rPr>
        <w:t>jwee</w:t>
      </w:r>
      <w:proofErr w:type="spellEnd"/>
      <w:r w:rsidRPr="003C0BA6">
        <w:rPr>
          <w:rFonts w:cs="Arial"/>
          <w:bCs/>
          <w:szCs w:val="20"/>
          <w:lang w:val="en-US"/>
        </w:rPr>
        <w:t>/</w:t>
      </w:r>
      <w:proofErr w:type="spellStart"/>
      <w:r w:rsidRPr="003C0BA6">
        <w:rPr>
          <w:rFonts w:cs="Arial"/>
          <w:bCs/>
          <w:szCs w:val="20"/>
          <w:lang w:val="en-US"/>
        </w:rPr>
        <w:t>vam</w:t>
      </w:r>
      <w:proofErr w:type="spellEnd"/>
      <w:proofErr w:type="gramEnd"/>
    </w:p>
    <w:sectPr w:rsidR="003C0BA6" w:rsidSect="00AB64E3">
      <w:footerReference w:type="default" r:id="rId17"/>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DF18" w14:textId="77777777" w:rsidR="004B3AD6" w:rsidRDefault="004B3AD6">
      <w:r>
        <w:separator/>
      </w:r>
    </w:p>
  </w:endnote>
  <w:endnote w:type="continuationSeparator" w:id="0">
    <w:p w14:paraId="14223BE9" w14:textId="77777777" w:rsidR="004B3AD6" w:rsidRDefault="004B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E378C3" w:rsidRDefault="00E378C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E378C3" w:rsidRDefault="00E378C3">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E378C3" w:rsidRDefault="00E378C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E378C3" w:rsidRDefault="00E378C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7586CA23" w:rsidR="00E378C3" w:rsidRDefault="00E378C3">
        <w:pPr>
          <w:pStyle w:val="Piedepgina"/>
          <w:jc w:val="right"/>
        </w:pPr>
        <w:r>
          <w:fldChar w:fldCharType="begin"/>
        </w:r>
        <w:r>
          <w:instrText>PAGE   \* MERGEFORMAT</w:instrText>
        </w:r>
        <w:r>
          <w:fldChar w:fldCharType="separate"/>
        </w:r>
        <w:r w:rsidR="00D87AF0">
          <w:rPr>
            <w:noProof/>
          </w:rPr>
          <w:t>22</w:t>
        </w:r>
        <w:r>
          <w:fldChar w:fldCharType="end"/>
        </w:r>
      </w:p>
    </w:sdtContent>
  </w:sdt>
  <w:p w14:paraId="1FCBBD5B" w14:textId="0BFDB2F7" w:rsidR="00E378C3" w:rsidRDefault="00E378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86D35" w14:textId="77777777" w:rsidR="004B3AD6" w:rsidRDefault="004B3AD6">
      <w:r>
        <w:separator/>
      </w:r>
    </w:p>
  </w:footnote>
  <w:footnote w:type="continuationSeparator" w:id="0">
    <w:p w14:paraId="341E8A9B" w14:textId="77777777" w:rsidR="004B3AD6" w:rsidRDefault="004B3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C411D70" w:rsidR="00E378C3" w:rsidRPr="000A289F" w:rsidRDefault="00E378C3">
    <w:pPr>
      <w:pStyle w:val="Encabezado"/>
      <w:rPr>
        <w:sz w:val="4"/>
        <w:szCs w:val="4"/>
      </w:rPr>
    </w:pPr>
    <w:r>
      <w:rPr>
        <w:noProof/>
        <w:lang w:val="es-BO" w:eastAsia="es-BO"/>
      </w:rPr>
      <w:drawing>
        <wp:anchor distT="0" distB="0" distL="114300" distR="114300" simplePos="0" relativeHeight="251676672" behindDoc="1" locked="0" layoutInCell="1" allowOverlap="1" wp14:anchorId="088D6213" wp14:editId="47DFB539">
          <wp:simplePos x="0" y="0"/>
          <wp:positionH relativeFrom="page">
            <wp:align>right</wp:align>
          </wp:positionH>
          <wp:positionV relativeFrom="paragraph">
            <wp:posOffset>-450215</wp:posOffset>
          </wp:positionV>
          <wp:extent cx="7753030" cy="907178"/>
          <wp:effectExtent l="0" t="0" r="635" b="7620"/>
          <wp:wrapNone/>
          <wp:docPr id="11" name="Imagen 1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576734F7" w:rsidR="00E378C3" w:rsidRDefault="00E378C3" w:rsidP="009C10FD">
    <w:pPr>
      <w:pStyle w:val="Encabezado"/>
      <w:tabs>
        <w:tab w:val="clear" w:pos="4419"/>
        <w:tab w:val="clear" w:pos="8838"/>
        <w:tab w:val="left" w:pos="3815"/>
      </w:tabs>
    </w:pPr>
    <w:r>
      <w:rPr>
        <w:noProof/>
        <w:lang w:val="es-BO" w:eastAsia="es-BO"/>
      </w:rPr>
      <w:drawing>
        <wp:anchor distT="0" distB="0" distL="114300" distR="114300" simplePos="0" relativeHeight="251674624" behindDoc="1" locked="0" layoutInCell="1" allowOverlap="1" wp14:anchorId="5B2131BF" wp14:editId="4B94DD76">
          <wp:simplePos x="0" y="0"/>
          <wp:positionH relativeFrom="page">
            <wp:align>right</wp:align>
          </wp:positionH>
          <wp:positionV relativeFrom="paragraph">
            <wp:posOffset>-436009</wp:posOffset>
          </wp:positionV>
          <wp:extent cx="7753030" cy="907178"/>
          <wp:effectExtent l="0" t="0" r="635" b="762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2A0C2C"/>
    <w:multiLevelType w:val="hybridMultilevel"/>
    <w:tmpl w:val="3A2046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8AB34DD"/>
    <w:multiLevelType w:val="hybridMultilevel"/>
    <w:tmpl w:val="1A1C1F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B96367"/>
    <w:multiLevelType w:val="hybridMultilevel"/>
    <w:tmpl w:val="05BE92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C3744F1"/>
    <w:multiLevelType w:val="hybridMultilevel"/>
    <w:tmpl w:val="28247830"/>
    <w:lvl w:ilvl="0" w:tplc="238040FE">
      <w:start w:val="1"/>
      <w:numFmt w:val="lowerLetter"/>
      <w:lvlText w:val="%1)"/>
      <w:lvlJc w:val="left"/>
      <w:pPr>
        <w:ind w:left="720" w:hanging="360"/>
      </w:pPr>
      <w:rPr>
        <w:rFonts w:ascii="Arial" w:hAnsi="Arial" w:cs="Arial" w:hint="default"/>
        <w:b w:val="0"/>
        <w:i w:val="0"/>
        <w:color w:val="auto"/>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238040FE">
      <w:start w:val="1"/>
      <w:numFmt w:val="lowerLetter"/>
      <w:lvlText w:val="%4)"/>
      <w:lvlJc w:val="left"/>
      <w:pPr>
        <w:ind w:left="2880" w:hanging="360"/>
      </w:pPr>
      <w:rPr>
        <w:rFonts w:ascii="Arial" w:hAnsi="Arial" w:cs="Arial" w:hint="default"/>
        <w:b w:val="0"/>
        <w:i w:val="0"/>
        <w:color w:val="auto"/>
        <w:sz w:val="20"/>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1E06FF2"/>
    <w:multiLevelType w:val="hybridMultilevel"/>
    <w:tmpl w:val="C8BEC8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348CA"/>
    <w:multiLevelType w:val="hybridMultilevel"/>
    <w:tmpl w:val="6316B4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5C14268"/>
    <w:multiLevelType w:val="hybridMultilevel"/>
    <w:tmpl w:val="8A4E6D7A"/>
    <w:lvl w:ilvl="0" w:tplc="400A0001">
      <w:start w:val="1"/>
      <w:numFmt w:val="bullet"/>
      <w:lvlText w:val=""/>
      <w:lvlJc w:val="left"/>
      <w:pPr>
        <w:ind w:left="915" w:hanging="360"/>
      </w:pPr>
      <w:rPr>
        <w:rFonts w:ascii="Symbol" w:hAnsi="Symbol" w:hint="default"/>
      </w:rPr>
    </w:lvl>
    <w:lvl w:ilvl="1" w:tplc="400A0003" w:tentative="1">
      <w:start w:val="1"/>
      <w:numFmt w:val="bullet"/>
      <w:lvlText w:val="o"/>
      <w:lvlJc w:val="left"/>
      <w:pPr>
        <w:ind w:left="1635" w:hanging="360"/>
      </w:pPr>
      <w:rPr>
        <w:rFonts w:ascii="Courier New" w:hAnsi="Courier New" w:cs="Courier New" w:hint="default"/>
      </w:rPr>
    </w:lvl>
    <w:lvl w:ilvl="2" w:tplc="400A0005" w:tentative="1">
      <w:start w:val="1"/>
      <w:numFmt w:val="bullet"/>
      <w:lvlText w:val=""/>
      <w:lvlJc w:val="left"/>
      <w:pPr>
        <w:ind w:left="2355" w:hanging="360"/>
      </w:pPr>
      <w:rPr>
        <w:rFonts w:ascii="Wingdings" w:hAnsi="Wingdings" w:hint="default"/>
      </w:rPr>
    </w:lvl>
    <w:lvl w:ilvl="3" w:tplc="400A0001" w:tentative="1">
      <w:start w:val="1"/>
      <w:numFmt w:val="bullet"/>
      <w:lvlText w:val=""/>
      <w:lvlJc w:val="left"/>
      <w:pPr>
        <w:ind w:left="3075" w:hanging="360"/>
      </w:pPr>
      <w:rPr>
        <w:rFonts w:ascii="Symbol" w:hAnsi="Symbol" w:hint="default"/>
      </w:rPr>
    </w:lvl>
    <w:lvl w:ilvl="4" w:tplc="400A0003" w:tentative="1">
      <w:start w:val="1"/>
      <w:numFmt w:val="bullet"/>
      <w:lvlText w:val="o"/>
      <w:lvlJc w:val="left"/>
      <w:pPr>
        <w:ind w:left="3795" w:hanging="360"/>
      </w:pPr>
      <w:rPr>
        <w:rFonts w:ascii="Courier New" w:hAnsi="Courier New" w:cs="Courier New" w:hint="default"/>
      </w:rPr>
    </w:lvl>
    <w:lvl w:ilvl="5" w:tplc="400A0005" w:tentative="1">
      <w:start w:val="1"/>
      <w:numFmt w:val="bullet"/>
      <w:lvlText w:val=""/>
      <w:lvlJc w:val="left"/>
      <w:pPr>
        <w:ind w:left="4515" w:hanging="360"/>
      </w:pPr>
      <w:rPr>
        <w:rFonts w:ascii="Wingdings" w:hAnsi="Wingdings" w:hint="default"/>
      </w:rPr>
    </w:lvl>
    <w:lvl w:ilvl="6" w:tplc="400A0001" w:tentative="1">
      <w:start w:val="1"/>
      <w:numFmt w:val="bullet"/>
      <w:lvlText w:val=""/>
      <w:lvlJc w:val="left"/>
      <w:pPr>
        <w:ind w:left="5235" w:hanging="360"/>
      </w:pPr>
      <w:rPr>
        <w:rFonts w:ascii="Symbol" w:hAnsi="Symbol" w:hint="default"/>
      </w:rPr>
    </w:lvl>
    <w:lvl w:ilvl="7" w:tplc="400A0003" w:tentative="1">
      <w:start w:val="1"/>
      <w:numFmt w:val="bullet"/>
      <w:lvlText w:val="o"/>
      <w:lvlJc w:val="left"/>
      <w:pPr>
        <w:ind w:left="5955" w:hanging="360"/>
      </w:pPr>
      <w:rPr>
        <w:rFonts w:ascii="Courier New" w:hAnsi="Courier New" w:cs="Courier New" w:hint="default"/>
      </w:rPr>
    </w:lvl>
    <w:lvl w:ilvl="8" w:tplc="400A0005" w:tentative="1">
      <w:start w:val="1"/>
      <w:numFmt w:val="bullet"/>
      <w:lvlText w:val=""/>
      <w:lvlJc w:val="left"/>
      <w:pPr>
        <w:ind w:left="6675" w:hanging="360"/>
      </w:pPr>
      <w:rPr>
        <w:rFonts w:ascii="Wingdings" w:hAnsi="Wingdings" w:hint="default"/>
      </w:rPr>
    </w:lvl>
  </w:abstractNum>
  <w:abstractNum w:abstractNumId="2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8C9745F"/>
    <w:multiLevelType w:val="hybridMultilevel"/>
    <w:tmpl w:val="3D3A67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29764AD6"/>
    <w:multiLevelType w:val="hybridMultilevel"/>
    <w:tmpl w:val="F4BA2E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2B285602"/>
    <w:multiLevelType w:val="hybridMultilevel"/>
    <w:tmpl w:val="4476CF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4" w15:restartNumberingAfterBreak="0">
    <w:nsid w:val="301B3793"/>
    <w:multiLevelType w:val="hybridMultilevel"/>
    <w:tmpl w:val="80689308"/>
    <w:lvl w:ilvl="0" w:tplc="1C90433A">
      <w:start w:val="1"/>
      <w:numFmt w:val="decimal"/>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0823697"/>
    <w:multiLevelType w:val="hybridMultilevel"/>
    <w:tmpl w:val="030C5A5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09D35EF"/>
    <w:multiLevelType w:val="hybridMultilevel"/>
    <w:tmpl w:val="A9DA9AD2"/>
    <w:lvl w:ilvl="0" w:tplc="2156695A">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5BD5E2F"/>
    <w:multiLevelType w:val="hybridMultilevel"/>
    <w:tmpl w:val="EE2CC358"/>
    <w:lvl w:ilvl="0" w:tplc="8F3A3FF8">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9" w15:restartNumberingAfterBreak="0">
    <w:nsid w:val="36370CCE"/>
    <w:multiLevelType w:val="hybridMultilevel"/>
    <w:tmpl w:val="84A40492"/>
    <w:lvl w:ilvl="0" w:tplc="B55ADBE0">
      <w:start w:val="1"/>
      <w:numFmt w:val="upperRoman"/>
      <w:lvlText w:val="%1."/>
      <w:lvlJc w:val="right"/>
      <w:pPr>
        <w:ind w:left="677" w:hanging="360"/>
      </w:pPr>
      <w:rPr>
        <w:rFonts w:hint="default"/>
        <w:b/>
        <w:color w:val="FFFFFF" w:themeColor="background1"/>
        <w:sz w:val="18"/>
        <w:szCs w:val="18"/>
      </w:rPr>
    </w:lvl>
    <w:lvl w:ilvl="1" w:tplc="05A4E638">
      <w:numFmt w:val="bullet"/>
      <w:lvlText w:val="•"/>
      <w:lvlJc w:val="left"/>
      <w:pPr>
        <w:ind w:left="-5004" w:hanging="705"/>
      </w:pPr>
      <w:rPr>
        <w:rFonts w:ascii="Arial" w:eastAsia="Times New Roman" w:hAnsi="Arial" w:cs="Arial" w:hint="default"/>
      </w:rPr>
    </w:lvl>
    <w:lvl w:ilvl="2" w:tplc="400A001B" w:tentative="1">
      <w:start w:val="1"/>
      <w:numFmt w:val="lowerRoman"/>
      <w:lvlText w:val="%3."/>
      <w:lvlJc w:val="right"/>
      <w:pPr>
        <w:ind w:left="-4629" w:hanging="180"/>
      </w:pPr>
    </w:lvl>
    <w:lvl w:ilvl="3" w:tplc="400A000F" w:tentative="1">
      <w:start w:val="1"/>
      <w:numFmt w:val="decimal"/>
      <w:lvlText w:val="%4."/>
      <w:lvlJc w:val="left"/>
      <w:pPr>
        <w:ind w:left="-3909" w:hanging="360"/>
      </w:pPr>
    </w:lvl>
    <w:lvl w:ilvl="4" w:tplc="400A0019" w:tentative="1">
      <w:start w:val="1"/>
      <w:numFmt w:val="lowerLetter"/>
      <w:lvlText w:val="%5."/>
      <w:lvlJc w:val="left"/>
      <w:pPr>
        <w:ind w:left="-3189" w:hanging="360"/>
      </w:pPr>
    </w:lvl>
    <w:lvl w:ilvl="5" w:tplc="400A001B" w:tentative="1">
      <w:start w:val="1"/>
      <w:numFmt w:val="lowerRoman"/>
      <w:lvlText w:val="%6."/>
      <w:lvlJc w:val="right"/>
      <w:pPr>
        <w:ind w:left="-2469" w:hanging="180"/>
      </w:pPr>
    </w:lvl>
    <w:lvl w:ilvl="6" w:tplc="400A000F" w:tentative="1">
      <w:start w:val="1"/>
      <w:numFmt w:val="decimal"/>
      <w:lvlText w:val="%7."/>
      <w:lvlJc w:val="left"/>
      <w:pPr>
        <w:ind w:left="-1749" w:hanging="360"/>
      </w:pPr>
    </w:lvl>
    <w:lvl w:ilvl="7" w:tplc="400A0019" w:tentative="1">
      <w:start w:val="1"/>
      <w:numFmt w:val="lowerLetter"/>
      <w:lvlText w:val="%8."/>
      <w:lvlJc w:val="left"/>
      <w:pPr>
        <w:ind w:left="-1029" w:hanging="360"/>
      </w:pPr>
    </w:lvl>
    <w:lvl w:ilvl="8" w:tplc="400A001B" w:tentative="1">
      <w:start w:val="1"/>
      <w:numFmt w:val="lowerRoman"/>
      <w:lvlText w:val="%9."/>
      <w:lvlJc w:val="right"/>
      <w:pPr>
        <w:ind w:left="-309" w:hanging="180"/>
      </w:pPr>
    </w:lvl>
  </w:abstractNum>
  <w:abstractNum w:abstractNumId="40" w15:restartNumberingAfterBreak="0">
    <w:nsid w:val="3C467901"/>
    <w:multiLevelType w:val="hybridMultilevel"/>
    <w:tmpl w:val="CCD49970"/>
    <w:lvl w:ilvl="0" w:tplc="400A0001">
      <w:start w:val="1"/>
      <w:numFmt w:val="bullet"/>
      <w:lvlText w:val=""/>
      <w:lvlJc w:val="left"/>
      <w:pPr>
        <w:ind w:left="555" w:hanging="360"/>
      </w:pPr>
      <w:rPr>
        <w:rFonts w:ascii="Symbol" w:hAnsi="Symbol" w:hint="default"/>
        <w:b/>
      </w:rPr>
    </w:lvl>
    <w:lvl w:ilvl="1" w:tplc="400A0003" w:tentative="1">
      <w:start w:val="1"/>
      <w:numFmt w:val="bullet"/>
      <w:lvlText w:val="o"/>
      <w:lvlJc w:val="left"/>
      <w:pPr>
        <w:ind w:left="1275" w:hanging="360"/>
      </w:pPr>
      <w:rPr>
        <w:rFonts w:ascii="Courier New" w:hAnsi="Courier New" w:cs="Courier New" w:hint="default"/>
      </w:rPr>
    </w:lvl>
    <w:lvl w:ilvl="2" w:tplc="400A0005" w:tentative="1">
      <w:start w:val="1"/>
      <w:numFmt w:val="bullet"/>
      <w:lvlText w:val=""/>
      <w:lvlJc w:val="left"/>
      <w:pPr>
        <w:ind w:left="1995" w:hanging="360"/>
      </w:pPr>
      <w:rPr>
        <w:rFonts w:ascii="Wingdings" w:hAnsi="Wingdings" w:hint="default"/>
      </w:rPr>
    </w:lvl>
    <w:lvl w:ilvl="3" w:tplc="400A0001" w:tentative="1">
      <w:start w:val="1"/>
      <w:numFmt w:val="bullet"/>
      <w:lvlText w:val=""/>
      <w:lvlJc w:val="left"/>
      <w:pPr>
        <w:ind w:left="2715" w:hanging="360"/>
      </w:pPr>
      <w:rPr>
        <w:rFonts w:ascii="Symbol" w:hAnsi="Symbol" w:hint="default"/>
      </w:rPr>
    </w:lvl>
    <w:lvl w:ilvl="4" w:tplc="400A0003" w:tentative="1">
      <w:start w:val="1"/>
      <w:numFmt w:val="bullet"/>
      <w:lvlText w:val="o"/>
      <w:lvlJc w:val="left"/>
      <w:pPr>
        <w:ind w:left="3435" w:hanging="360"/>
      </w:pPr>
      <w:rPr>
        <w:rFonts w:ascii="Courier New" w:hAnsi="Courier New" w:cs="Courier New" w:hint="default"/>
      </w:rPr>
    </w:lvl>
    <w:lvl w:ilvl="5" w:tplc="400A0005" w:tentative="1">
      <w:start w:val="1"/>
      <w:numFmt w:val="bullet"/>
      <w:lvlText w:val=""/>
      <w:lvlJc w:val="left"/>
      <w:pPr>
        <w:ind w:left="4155" w:hanging="360"/>
      </w:pPr>
      <w:rPr>
        <w:rFonts w:ascii="Wingdings" w:hAnsi="Wingdings" w:hint="default"/>
      </w:rPr>
    </w:lvl>
    <w:lvl w:ilvl="6" w:tplc="400A0001" w:tentative="1">
      <w:start w:val="1"/>
      <w:numFmt w:val="bullet"/>
      <w:lvlText w:val=""/>
      <w:lvlJc w:val="left"/>
      <w:pPr>
        <w:ind w:left="4875" w:hanging="360"/>
      </w:pPr>
      <w:rPr>
        <w:rFonts w:ascii="Symbol" w:hAnsi="Symbol" w:hint="default"/>
      </w:rPr>
    </w:lvl>
    <w:lvl w:ilvl="7" w:tplc="400A0003" w:tentative="1">
      <w:start w:val="1"/>
      <w:numFmt w:val="bullet"/>
      <w:lvlText w:val="o"/>
      <w:lvlJc w:val="left"/>
      <w:pPr>
        <w:ind w:left="5595" w:hanging="360"/>
      </w:pPr>
      <w:rPr>
        <w:rFonts w:ascii="Courier New" w:hAnsi="Courier New" w:cs="Courier New" w:hint="default"/>
      </w:rPr>
    </w:lvl>
    <w:lvl w:ilvl="8" w:tplc="400A0005" w:tentative="1">
      <w:start w:val="1"/>
      <w:numFmt w:val="bullet"/>
      <w:lvlText w:val=""/>
      <w:lvlJc w:val="left"/>
      <w:pPr>
        <w:ind w:left="6315" w:hanging="360"/>
      </w:pPr>
      <w:rPr>
        <w:rFonts w:ascii="Wingdings" w:hAnsi="Wingdings" w:hint="default"/>
      </w:rPr>
    </w:lvl>
  </w:abstractNum>
  <w:abstractNum w:abstractNumId="4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2"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7862BEF"/>
    <w:multiLevelType w:val="hybridMultilevel"/>
    <w:tmpl w:val="63761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AD1023E"/>
    <w:multiLevelType w:val="hybridMultilevel"/>
    <w:tmpl w:val="5BE826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51144056"/>
    <w:multiLevelType w:val="hybridMultilevel"/>
    <w:tmpl w:val="F5CC22BC"/>
    <w:lvl w:ilvl="0" w:tplc="E93E7FB0">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1C66D23"/>
    <w:multiLevelType w:val="hybridMultilevel"/>
    <w:tmpl w:val="640478D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34D0AD6"/>
    <w:multiLevelType w:val="hybridMultilevel"/>
    <w:tmpl w:val="C56446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53AE0361"/>
    <w:multiLevelType w:val="hybridMultilevel"/>
    <w:tmpl w:val="97C28E44"/>
    <w:lvl w:ilvl="0" w:tplc="400A0001">
      <w:start w:val="1"/>
      <w:numFmt w:val="bullet"/>
      <w:lvlText w:val=""/>
      <w:lvlJc w:val="left"/>
      <w:pPr>
        <w:ind w:left="915" w:hanging="360"/>
      </w:pPr>
      <w:rPr>
        <w:rFonts w:ascii="Symbol" w:hAnsi="Symbol" w:hint="default"/>
      </w:rPr>
    </w:lvl>
    <w:lvl w:ilvl="1" w:tplc="400A0003" w:tentative="1">
      <w:start w:val="1"/>
      <w:numFmt w:val="bullet"/>
      <w:lvlText w:val="o"/>
      <w:lvlJc w:val="left"/>
      <w:pPr>
        <w:ind w:left="1635" w:hanging="360"/>
      </w:pPr>
      <w:rPr>
        <w:rFonts w:ascii="Courier New" w:hAnsi="Courier New" w:cs="Courier New" w:hint="default"/>
      </w:rPr>
    </w:lvl>
    <w:lvl w:ilvl="2" w:tplc="400A0005" w:tentative="1">
      <w:start w:val="1"/>
      <w:numFmt w:val="bullet"/>
      <w:lvlText w:val=""/>
      <w:lvlJc w:val="left"/>
      <w:pPr>
        <w:ind w:left="2355" w:hanging="360"/>
      </w:pPr>
      <w:rPr>
        <w:rFonts w:ascii="Wingdings" w:hAnsi="Wingdings" w:hint="default"/>
      </w:rPr>
    </w:lvl>
    <w:lvl w:ilvl="3" w:tplc="400A0001" w:tentative="1">
      <w:start w:val="1"/>
      <w:numFmt w:val="bullet"/>
      <w:lvlText w:val=""/>
      <w:lvlJc w:val="left"/>
      <w:pPr>
        <w:ind w:left="3075" w:hanging="360"/>
      </w:pPr>
      <w:rPr>
        <w:rFonts w:ascii="Symbol" w:hAnsi="Symbol" w:hint="default"/>
      </w:rPr>
    </w:lvl>
    <w:lvl w:ilvl="4" w:tplc="400A0003" w:tentative="1">
      <w:start w:val="1"/>
      <w:numFmt w:val="bullet"/>
      <w:lvlText w:val="o"/>
      <w:lvlJc w:val="left"/>
      <w:pPr>
        <w:ind w:left="3795" w:hanging="360"/>
      </w:pPr>
      <w:rPr>
        <w:rFonts w:ascii="Courier New" w:hAnsi="Courier New" w:cs="Courier New" w:hint="default"/>
      </w:rPr>
    </w:lvl>
    <w:lvl w:ilvl="5" w:tplc="400A0005" w:tentative="1">
      <w:start w:val="1"/>
      <w:numFmt w:val="bullet"/>
      <w:lvlText w:val=""/>
      <w:lvlJc w:val="left"/>
      <w:pPr>
        <w:ind w:left="4515" w:hanging="360"/>
      </w:pPr>
      <w:rPr>
        <w:rFonts w:ascii="Wingdings" w:hAnsi="Wingdings" w:hint="default"/>
      </w:rPr>
    </w:lvl>
    <w:lvl w:ilvl="6" w:tplc="400A0001" w:tentative="1">
      <w:start w:val="1"/>
      <w:numFmt w:val="bullet"/>
      <w:lvlText w:val=""/>
      <w:lvlJc w:val="left"/>
      <w:pPr>
        <w:ind w:left="5235" w:hanging="360"/>
      </w:pPr>
      <w:rPr>
        <w:rFonts w:ascii="Symbol" w:hAnsi="Symbol" w:hint="default"/>
      </w:rPr>
    </w:lvl>
    <w:lvl w:ilvl="7" w:tplc="400A0003" w:tentative="1">
      <w:start w:val="1"/>
      <w:numFmt w:val="bullet"/>
      <w:lvlText w:val="o"/>
      <w:lvlJc w:val="left"/>
      <w:pPr>
        <w:ind w:left="5955" w:hanging="360"/>
      </w:pPr>
      <w:rPr>
        <w:rFonts w:ascii="Courier New" w:hAnsi="Courier New" w:cs="Courier New" w:hint="default"/>
      </w:rPr>
    </w:lvl>
    <w:lvl w:ilvl="8" w:tplc="400A0005" w:tentative="1">
      <w:start w:val="1"/>
      <w:numFmt w:val="bullet"/>
      <w:lvlText w:val=""/>
      <w:lvlJc w:val="left"/>
      <w:pPr>
        <w:ind w:left="6675" w:hanging="360"/>
      </w:pPr>
      <w:rPr>
        <w:rFonts w:ascii="Wingdings" w:hAnsi="Wingdings" w:hint="default"/>
      </w:rPr>
    </w:lvl>
  </w:abstractNum>
  <w:abstractNum w:abstractNumId="55" w15:restartNumberingAfterBreak="0">
    <w:nsid w:val="57AB7590"/>
    <w:multiLevelType w:val="hybridMultilevel"/>
    <w:tmpl w:val="DB1C7E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5870195F"/>
    <w:multiLevelType w:val="singleLevel"/>
    <w:tmpl w:val="38C2B268"/>
    <w:lvl w:ilvl="0">
      <w:numFmt w:val="decimal"/>
      <w:pStyle w:val="Ttulo9"/>
      <w:lvlText w:val=""/>
      <w:lvlJc w:val="left"/>
    </w:lvl>
  </w:abstractNum>
  <w:abstractNum w:abstractNumId="57" w15:restartNumberingAfterBreak="0">
    <w:nsid w:val="59AA1168"/>
    <w:multiLevelType w:val="hybridMultilevel"/>
    <w:tmpl w:val="D2664A9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FA05128"/>
    <w:multiLevelType w:val="hybridMultilevel"/>
    <w:tmpl w:val="93DCD728"/>
    <w:lvl w:ilvl="0" w:tplc="ABA677F4">
      <w:start w:val="3"/>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04C20C5"/>
    <w:multiLevelType w:val="multilevel"/>
    <w:tmpl w:val="4544B968"/>
    <w:lvl w:ilvl="0">
      <w:start w:val="1"/>
      <w:numFmt w:val="decimal"/>
      <w:lvlText w:val="%1."/>
      <w:lvlJc w:val="left"/>
      <w:pPr>
        <w:ind w:left="360" w:hanging="360"/>
      </w:pPr>
      <w:rPr>
        <w:rFonts w:hint="default"/>
        <w:b/>
      </w:rPr>
    </w:lvl>
    <w:lvl w:ilvl="1">
      <w:start w:val="1"/>
      <w:numFmt w:val="bullet"/>
      <w:lvlText w:val=""/>
      <w:lvlJc w:val="left"/>
      <w:pPr>
        <w:ind w:left="715" w:hanging="360"/>
      </w:pPr>
      <w:rPr>
        <w:rFonts w:ascii="Symbol" w:hAnsi="Symbol"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6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4" w15:restartNumberingAfterBreak="0">
    <w:nsid w:val="65F40369"/>
    <w:multiLevelType w:val="hybridMultilevel"/>
    <w:tmpl w:val="60CCD1A2"/>
    <w:lvl w:ilvl="0" w:tplc="C742A3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E724D41"/>
    <w:multiLevelType w:val="hybridMultilevel"/>
    <w:tmpl w:val="293A11AE"/>
    <w:lvl w:ilvl="0" w:tplc="EE3E5992">
      <w:start w:val="3"/>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F560E40"/>
    <w:multiLevelType w:val="hybridMultilevel"/>
    <w:tmpl w:val="9FCA72E6"/>
    <w:lvl w:ilvl="0" w:tplc="44D033EC">
      <w:start w:val="1"/>
      <w:numFmt w:val="lowerLetter"/>
      <w:lvlText w:val="%1)"/>
      <w:lvlJc w:val="left"/>
      <w:pPr>
        <w:ind w:left="1211" w:hanging="360"/>
      </w:pPr>
      <w:rPr>
        <w:rFonts w:ascii="Verdana" w:hAnsi="Verdana" w:hint="default"/>
        <w:color w:val="auto"/>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8" w15:restartNumberingAfterBreak="0">
    <w:nsid w:val="6FAA149C"/>
    <w:multiLevelType w:val="hybridMultilevel"/>
    <w:tmpl w:val="4B30C1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3C9312D"/>
    <w:multiLevelType w:val="hybridMultilevel"/>
    <w:tmpl w:val="6BECCB7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1" w15:restartNumberingAfterBreak="0">
    <w:nsid w:val="74814E32"/>
    <w:multiLevelType w:val="hybridMultilevel"/>
    <w:tmpl w:val="85D236F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6795FEE"/>
    <w:multiLevelType w:val="hybridMultilevel"/>
    <w:tmpl w:val="078C079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4" w15:restartNumberingAfterBreak="0">
    <w:nsid w:val="77802BF2"/>
    <w:multiLevelType w:val="hybridMultilevel"/>
    <w:tmpl w:val="3CDADC7C"/>
    <w:lvl w:ilvl="0" w:tplc="400A0001">
      <w:start w:val="1"/>
      <w:numFmt w:val="bullet"/>
      <w:lvlText w:val=""/>
      <w:lvlJc w:val="left"/>
      <w:pPr>
        <w:ind w:left="720" w:hanging="360"/>
      </w:pPr>
      <w:rPr>
        <w:rFonts w:ascii="Symbol" w:hAnsi="Symbol"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6" w15:restartNumberingAfterBreak="0">
    <w:nsid w:val="781E7B5F"/>
    <w:multiLevelType w:val="hybridMultilevel"/>
    <w:tmpl w:val="8E1EB6F8"/>
    <w:lvl w:ilvl="0" w:tplc="BF6887C0">
      <w:start w:val="1"/>
      <w:numFmt w:val="upperLetter"/>
      <w:lvlText w:val="%1."/>
      <w:lvlJc w:val="left"/>
      <w:pPr>
        <w:ind w:left="720" w:hanging="360"/>
      </w:pPr>
      <w:rPr>
        <w:rFonts w:hint="default"/>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795E70A1"/>
    <w:multiLevelType w:val="hybridMultilevel"/>
    <w:tmpl w:val="1F1841E6"/>
    <w:lvl w:ilvl="0" w:tplc="8E0014CE">
      <w:start w:val="1"/>
      <w:numFmt w:val="lowerLetter"/>
      <w:lvlText w:val="%1)"/>
      <w:lvlJc w:val="left"/>
      <w:pPr>
        <w:ind w:left="510" w:hanging="360"/>
      </w:pPr>
      <w:rPr>
        <w:rFonts w:hint="default"/>
        <w:color w:val="000000" w:themeColor="text1"/>
      </w:rPr>
    </w:lvl>
    <w:lvl w:ilvl="1" w:tplc="400A0019" w:tentative="1">
      <w:start w:val="1"/>
      <w:numFmt w:val="lowerLetter"/>
      <w:lvlText w:val="%2."/>
      <w:lvlJc w:val="left"/>
      <w:pPr>
        <w:ind w:left="1230" w:hanging="360"/>
      </w:pPr>
    </w:lvl>
    <w:lvl w:ilvl="2" w:tplc="400A001B" w:tentative="1">
      <w:start w:val="1"/>
      <w:numFmt w:val="lowerRoman"/>
      <w:lvlText w:val="%3."/>
      <w:lvlJc w:val="right"/>
      <w:pPr>
        <w:ind w:left="1950" w:hanging="180"/>
      </w:pPr>
    </w:lvl>
    <w:lvl w:ilvl="3" w:tplc="400A000F" w:tentative="1">
      <w:start w:val="1"/>
      <w:numFmt w:val="decimal"/>
      <w:lvlText w:val="%4."/>
      <w:lvlJc w:val="left"/>
      <w:pPr>
        <w:ind w:left="2670" w:hanging="360"/>
      </w:pPr>
    </w:lvl>
    <w:lvl w:ilvl="4" w:tplc="400A0019" w:tentative="1">
      <w:start w:val="1"/>
      <w:numFmt w:val="lowerLetter"/>
      <w:lvlText w:val="%5."/>
      <w:lvlJc w:val="left"/>
      <w:pPr>
        <w:ind w:left="3390" w:hanging="360"/>
      </w:pPr>
    </w:lvl>
    <w:lvl w:ilvl="5" w:tplc="400A001B" w:tentative="1">
      <w:start w:val="1"/>
      <w:numFmt w:val="lowerRoman"/>
      <w:lvlText w:val="%6."/>
      <w:lvlJc w:val="right"/>
      <w:pPr>
        <w:ind w:left="4110" w:hanging="180"/>
      </w:pPr>
    </w:lvl>
    <w:lvl w:ilvl="6" w:tplc="400A000F" w:tentative="1">
      <w:start w:val="1"/>
      <w:numFmt w:val="decimal"/>
      <w:lvlText w:val="%7."/>
      <w:lvlJc w:val="left"/>
      <w:pPr>
        <w:ind w:left="4830" w:hanging="360"/>
      </w:pPr>
    </w:lvl>
    <w:lvl w:ilvl="7" w:tplc="400A0019" w:tentative="1">
      <w:start w:val="1"/>
      <w:numFmt w:val="lowerLetter"/>
      <w:lvlText w:val="%8."/>
      <w:lvlJc w:val="left"/>
      <w:pPr>
        <w:ind w:left="5550" w:hanging="360"/>
      </w:pPr>
    </w:lvl>
    <w:lvl w:ilvl="8" w:tplc="400A001B" w:tentative="1">
      <w:start w:val="1"/>
      <w:numFmt w:val="lowerRoman"/>
      <w:lvlText w:val="%9."/>
      <w:lvlJc w:val="right"/>
      <w:pPr>
        <w:ind w:left="6270" w:hanging="180"/>
      </w:pPr>
    </w:lvl>
  </w:abstractNum>
  <w:abstractNum w:abstractNumId="78" w15:restartNumberingAfterBreak="0">
    <w:nsid w:val="7ABA787D"/>
    <w:multiLevelType w:val="hybridMultilevel"/>
    <w:tmpl w:val="610458CA"/>
    <w:lvl w:ilvl="0" w:tplc="92F8D4FE">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9" w15:restartNumberingAfterBreak="0">
    <w:nsid w:val="7F7C04A2"/>
    <w:multiLevelType w:val="multilevel"/>
    <w:tmpl w:val="62386B72"/>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997" w:hanging="720"/>
      </w:pPr>
      <w:rPr>
        <w:rFonts w:ascii="Verdana" w:hAnsi="Verdana" w:hint="default"/>
        <w:b/>
        <w:color w:val="auto"/>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8"/>
  </w:num>
  <w:num w:numId="2">
    <w:abstractNumId w:val="59"/>
  </w:num>
  <w:num w:numId="3">
    <w:abstractNumId w:val="56"/>
  </w:num>
  <w:num w:numId="4">
    <w:abstractNumId w:val="18"/>
  </w:num>
  <w:num w:numId="5">
    <w:abstractNumId w:val="23"/>
  </w:num>
  <w:num w:numId="6">
    <w:abstractNumId w:val="62"/>
  </w:num>
  <w:num w:numId="7">
    <w:abstractNumId w:val="44"/>
  </w:num>
  <w:num w:numId="8">
    <w:abstractNumId w:val="63"/>
  </w:num>
  <w:num w:numId="9">
    <w:abstractNumId w:val="63"/>
    <w:lvlOverride w:ilvl="0">
      <w:startOverride w:val="1"/>
    </w:lvlOverride>
  </w:num>
  <w:num w:numId="10">
    <w:abstractNumId w:val="50"/>
  </w:num>
  <w:num w:numId="11">
    <w:abstractNumId w:val="67"/>
  </w:num>
  <w:num w:numId="12">
    <w:abstractNumId w:val="15"/>
  </w:num>
  <w:num w:numId="13">
    <w:abstractNumId w:val="78"/>
  </w:num>
  <w:num w:numId="14">
    <w:abstractNumId w:val="41"/>
  </w:num>
  <w:num w:numId="15">
    <w:abstractNumId w:val="26"/>
  </w:num>
  <w:num w:numId="16">
    <w:abstractNumId w:val="51"/>
  </w:num>
  <w:num w:numId="17">
    <w:abstractNumId w:val="79"/>
  </w:num>
  <w:num w:numId="18">
    <w:abstractNumId w:val="28"/>
  </w:num>
  <w:num w:numId="19">
    <w:abstractNumId w:val="10"/>
  </w:num>
  <w:num w:numId="20">
    <w:abstractNumId w:val="22"/>
  </w:num>
  <w:num w:numId="21">
    <w:abstractNumId w:val="24"/>
  </w:num>
  <w:num w:numId="22">
    <w:abstractNumId w:val="6"/>
  </w:num>
  <w:num w:numId="23">
    <w:abstractNumId w:val="70"/>
  </w:num>
  <w:num w:numId="24">
    <w:abstractNumId w:val="8"/>
  </w:num>
  <w:num w:numId="25">
    <w:abstractNumId w:val="11"/>
  </w:num>
  <w:num w:numId="26">
    <w:abstractNumId w:val="58"/>
  </w:num>
  <w:num w:numId="27">
    <w:abstractNumId w:val="4"/>
  </w:num>
  <w:num w:numId="28">
    <w:abstractNumId w:val="48"/>
  </w:num>
  <w:num w:numId="29">
    <w:abstractNumId w:val="19"/>
  </w:num>
  <w:num w:numId="30">
    <w:abstractNumId w:val="65"/>
  </w:num>
  <w:num w:numId="31">
    <w:abstractNumId w:val="72"/>
  </w:num>
  <w:num w:numId="32">
    <w:abstractNumId w:val="43"/>
  </w:num>
  <w:num w:numId="33">
    <w:abstractNumId w:val="33"/>
  </w:num>
  <w:num w:numId="34">
    <w:abstractNumId w:val="27"/>
  </w:num>
  <w:num w:numId="35">
    <w:abstractNumId w:val="7"/>
  </w:num>
  <w:num w:numId="36">
    <w:abstractNumId w:val="75"/>
  </w:num>
  <w:num w:numId="37">
    <w:abstractNumId w:val="49"/>
  </w:num>
  <w:num w:numId="38">
    <w:abstractNumId w:val="3"/>
  </w:num>
  <w:num w:numId="39">
    <w:abstractNumId w:val="25"/>
  </w:num>
  <w:num w:numId="40">
    <w:abstractNumId w:val="45"/>
  </w:num>
  <w:num w:numId="41">
    <w:abstractNumId w:val="42"/>
  </w:num>
  <w:num w:numId="42">
    <w:abstractNumId w:val="69"/>
  </w:num>
  <w:num w:numId="43">
    <w:abstractNumId w:val="39"/>
  </w:num>
  <w:num w:numId="44">
    <w:abstractNumId w:val="61"/>
  </w:num>
  <w:num w:numId="45">
    <w:abstractNumId w:val="35"/>
  </w:num>
  <w:num w:numId="46">
    <w:abstractNumId w:val="30"/>
  </w:num>
  <w:num w:numId="47">
    <w:abstractNumId w:val="9"/>
  </w:num>
  <w:num w:numId="48">
    <w:abstractNumId w:val="17"/>
  </w:num>
  <w:num w:numId="49">
    <w:abstractNumId w:val="29"/>
  </w:num>
  <w:num w:numId="50">
    <w:abstractNumId w:val="12"/>
  </w:num>
  <w:num w:numId="51">
    <w:abstractNumId w:val="53"/>
  </w:num>
  <w:num w:numId="52">
    <w:abstractNumId w:val="68"/>
  </w:num>
  <w:num w:numId="53">
    <w:abstractNumId w:val="64"/>
  </w:num>
  <w:num w:numId="54">
    <w:abstractNumId w:val="36"/>
  </w:num>
  <w:num w:numId="55">
    <w:abstractNumId w:val="57"/>
  </w:num>
  <w:num w:numId="56">
    <w:abstractNumId w:val="66"/>
  </w:num>
  <w:num w:numId="57">
    <w:abstractNumId w:val="20"/>
  </w:num>
  <w:num w:numId="58">
    <w:abstractNumId w:val="60"/>
  </w:num>
  <w:num w:numId="59">
    <w:abstractNumId w:val="52"/>
  </w:num>
  <w:num w:numId="60">
    <w:abstractNumId w:val="74"/>
  </w:num>
  <w:num w:numId="61">
    <w:abstractNumId w:val="34"/>
  </w:num>
  <w:num w:numId="62">
    <w:abstractNumId w:val="55"/>
  </w:num>
  <w:num w:numId="63">
    <w:abstractNumId w:val="46"/>
  </w:num>
  <w:num w:numId="64">
    <w:abstractNumId w:val="2"/>
  </w:num>
  <w:num w:numId="65">
    <w:abstractNumId w:val="73"/>
  </w:num>
  <w:num w:numId="66">
    <w:abstractNumId w:val="47"/>
  </w:num>
  <w:num w:numId="67">
    <w:abstractNumId w:val="77"/>
  </w:num>
  <w:num w:numId="68">
    <w:abstractNumId w:val="40"/>
  </w:num>
  <w:num w:numId="69">
    <w:abstractNumId w:val="54"/>
  </w:num>
  <w:num w:numId="70">
    <w:abstractNumId w:val="21"/>
  </w:num>
  <w:num w:numId="71">
    <w:abstractNumId w:val="71"/>
  </w:num>
  <w:num w:numId="72">
    <w:abstractNumId w:val="76"/>
  </w:num>
  <w:num w:numId="73">
    <w:abstractNumId w:val="31"/>
  </w:num>
  <w:num w:numId="74">
    <w:abstractNumId w:val="14"/>
  </w:num>
  <w:num w:numId="75">
    <w:abstractNumId w:val="5"/>
  </w:num>
  <w:num w:numId="76">
    <w:abstractNumId w:val="16"/>
  </w:num>
  <w:num w:numId="77">
    <w:abstractNumId w:val="13"/>
  </w:num>
  <w:num w:numId="78">
    <w:abstractNumId w:val="32"/>
  </w:num>
  <w:num w:numId="79">
    <w:abstractNumId w:val="3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U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409"/>
    <w:rsid w:val="00002079"/>
    <w:rsid w:val="0000295F"/>
    <w:rsid w:val="000067DD"/>
    <w:rsid w:val="00006F68"/>
    <w:rsid w:val="000070FB"/>
    <w:rsid w:val="00007591"/>
    <w:rsid w:val="00007892"/>
    <w:rsid w:val="00010C6D"/>
    <w:rsid w:val="00011C5A"/>
    <w:rsid w:val="00012110"/>
    <w:rsid w:val="0001262F"/>
    <w:rsid w:val="000131B0"/>
    <w:rsid w:val="000138BD"/>
    <w:rsid w:val="00013AE1"/>
    <w:rsid w:val="00014673"/>
    <w:rsid w:val="00015AFC"/>
    <w:rsid w:val="000162CE"/>
    <w:rsid w:val="000163F8"/>
    <w:rsid w:val="00016553"/>
    <w:rsid w:val="0001778B"/>
    <w:rsid w:val="00021152"/>
    <w:rsid w:val="000236C4"/>
    <w:rsid w:val="000236F6"/>
    <w:rsid w:val="00024C80"/>
    <w:rsid w:val="00024F9E"/>
    <w:rsid w:val="00025D3A"/>
    <w:rsid w:val="00025D79"/>
    <w:rsid w:val="00026658"/>
    <w:rsid w:val="0002740C"/>
    <w:rsid w:val="00027B78"/>
    <w:rsid w:val="0003183D"/>
    <w:rsid w:val="00032A21"/>
    <w:rsid w:val="00032CBD"/>
    <w:rsid w:val="00033D64"/>
    <w:rsid w:val="0003440E"/>
    <w:rsid w:val="00034706"/>
    <w:rsid w:val="0003529F"/>
    <w:rsid w:val="00036CC4"/>
    <w:rsid w:val="00040BEE"/>
    <w:rsid w:val="000419B8"/>
    <w:rsid w:val="00043063"/>
    <w:rsid w:val="000431E6"/>
    <w:rsid w:val="000441D3"/>
    <w:rsid w:val="00044C36"/>
    <w:rsid w:val="00045055"/>
    <w:rsid w:val="00050C0F"/>
    <w:rsid w:val="00051471"/>
    <w:rsid w:val="00054A36"/>
    <w:rsid w:val="00055CCC"/>
    <w:rsid w:val="0005679E"/>
    <w:rsid w:val="0005747F"/>
    <w:rsid w:val="0006054B"/>
    <w:rsid w:val="000607E3"/>
    <w:rsid w:val="00061952"/>
    <w:rsid w:val="00063851"/>
    <w:rsid w:val="0006386D"/>
    <w:rsid w:val="00064A4A"/>
    <w:rsid w:val="0006505B"/>
    <w:rsid w:val="00065F31"/>
    <w:rsid w:val="00066211"/>
    <w:rsid w:val="000663B4"/>
    <w:rsid w:val="00066EA8"/>
    <w:rsid w:val="000710B6"/>
    <w:rsid w:val="0007121A"/>
    <w:rsid w:val="00071E00"/>
    <w:rsid w:val="000723A5"/>
    <w:rsid w:val="00073958"/>
    <w:rsid w:val="00074652"/>
    <w:rsid w:val="000755FF"/>
    <w:rsid w:val="0007605D"/>
    <w:rsid w:val="00076EB9"/>
    <w:rsid w:val="000773E7"/>
    <w:rsid w:val="0007752E"/>
    <w:rsid w:val="000810EC"/>
    <w:rsid w:val="00082650"/>
    <w:rsid w:val="0008364C"/>
    <w:rsid w:val="000837CB"/>
    <w:rsid w:val="00083AAA"/>
    <w:rsid w:val="00084633"/>
    <w:rsid w:val="000855D3"/>
    <w:rsid w:val="00092130"/>
    <w:rsid w:val="00094DA0"/>
    <w:rsid w:val="000953F7"/>
    <w:rsid w:val="00095927"/>
    <w:rsid w:val="00095BBF"/>
    <w:rsid w:val="000966D0"/>
    <w:rsid w:val="00096901"/>
    <w:rsid w:val="00097616"/>
    <w:rsid w:val="000A00ED"/>
    <w:rsid w:val="000A0ABB"/>
    <w:rsid w:val="000A175C"/>
    <w:rsid w:val="000A180D"/>
    <w:rsid w:val="000A1EA0"/>
    <w:rsid w:val="000A38DB"/>
    <w:rsid w:val="000A3E18"/>
    <w:rsid w:val="000B0462"/>
    <w:rsid w:val="000B1144"/>
    <w:rsid w:val="000B15A8"/>
    <w:rsid w:val="000B26DC"/>
    <w:rsid w:val="000B36F1"/>
    <w:rsid w:val="000B3A70"/>
    <w:rsid w:val="000B57F1"/>
    <w:rsid w:val="000B58EE"/>
    <w:rsid w:val="000B616F"/>
    <w:rsid w:val="000B642F"/>
    <w:rsid w:val="000B64AC"/>
    <w:rsid w:val="000C0B93"/>
    <w:rsid w:val="000C0C0D"/>
    <w:rsid w:val="000C3DC1"/>
    <w:rsid w:val="000C3ED6"/>
    <w:rsid w:val="000C5145"/>
    <w:rsid w:val="000C583D"/>
    <w:rsid w:val="000C5F76"/>
    <w:rsid w:val="000C66F3"/>
    <w:rsid w:val="000C6BAE"/>
    <w:rsid w:val="000C6D4D"/>
    <w:rsid w:val="000D1536"/>
    <w:rsid w:val="000D1D0E"/>
    <w:rsid w:val="000D2AAC"/>
    <w:rsid w:val="000D2F74"/>
    <w:rsid w:val="000D43FA"/>
    <w:rsid w:val="000D50AE"/>
    <w:rsid w:val="000D5A9F"/>
    <w:rsid w:val="000E019A"/>
    <w:rsid w:val="000E0673"/>
    <w:rsid w:val="000E1445"/>
    <w:rsid w:val="000E3A4D"/>
    <w:rsid w:val="000E4032"/>
    <w:rsid w:val="000E4C1E"/>
    <w:rsid w:val="000E4C29"/>
    <w:rsid w:val="000E4C9F"/>
    <w:rsid w:val="000E5AF6"/>
    <w:rsid w:val="000E6675"/>
    <w:rsid w:val="000F0489"/>
    <w:rsid w:val="000F085D"/>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07C04"/>
    <w:rsid w:val="001107E6"/>
    <w:rsid w:val="00110DD5"/>
    <w:rsid w:val="00113732"/>
    <w:rsid w:val="0011463D"/>
    <w:rsid w:val="00116930"/>
    <w:rsid w:val="00121292"/>
    <w:rsid w:val="00121735"/>
    <w:rsid w:val="00121879"/>
    <w:rsid w:val="00123AC7"/>
    <w:rsid w:val="00123DB3"/>
    <w:rsid w:val="00124CC3"/>
    <w:rsid w:val="00124D40"/>
    <w:rsid w:val="00126A28"/>
    <w:rsid w:val="00127F4B"/>
    <w:rsid w:val="00130E3C"/>
    <w:rsid w:val="00133A58"/>
    <w:rsid w:val="00133D9A"/>
    <w:rsid w:val="001348A7"/>
    <w:rsid w:val="00134A56"/>
    <w:rsid w:val="00135E65"/>
    <w:rsid w:val="00136F68"/>
    <w:rsid w:val="001410E0"/>
    <w:rsid w:val="001412FB"/>
    <w:rsid w:val="00141FB3"/>
    <w:rsid w:val="00141FCB"/>
    <w:rsid w:val="00142B95"/>
    <w:rsid w:val="001431A3"/>
    <w:rsid w:val="001434C9"/>
    <w:rsid w:val="0014379C"/>
    <w:rsid w:val="001469B7"/>
    <w:rsid w:val="00147AAA"/>
    <w:rsid w:val="00150080"/>
    <w:rsid w:val="00150176"/>
    <w:rsid w:val="0015050E"/>
    <w:rsid w:val="00150ADC"/>
    <w:rsid w:val="001515A1"/>
    <w:rsid w:val="00152AC3"/>
    <w:rsid w:val="00152E5F"/>
    <w:rsid w:val="00153D6D"/>
    <w:rsid w:val="0015701D"/>
    <w:rsid w:val="00157317"/>
    <w:rsid w:val="00157B9F"/>
    <w:rsid w:val="0016238B"/>
    <w:rsid w:val="0016265F"/>
    <w:rsid w:val="00162A36"/>
    <w:rsid w:val="00165012"/>
    <w:rsid w:val="0016534F"/>
    <w:rsid w:val="0016564A"/>
    <w:rsid w:val="00165A43"/>
    <w:rsid w:val="00165A48"/>
    <w:rsid w:val="00165B6D"/>
    <w:rsid w:val="00165D0B"/>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2CB4"/>
    <w:rsid w:val="00183382"/>
    <w:rsid w:val="00183DF7"/>
    <w:rsid w:val="00184C98"/>
    <w:rsid w:val="00184FAD"/>
    <w:rsid w:val="00186F2B"/>
    <w:rsid w:val="00190257"/>
    <w:rsid w:val="00190A8A"/>
    <w:rsid w:val="001947E9"/>
    <w:rsid w:val="0019692A"/>
    <w:rsid w:val="00196F43"/>
    <w:rsid w:val="00197ECE"/>
    <w:rsid w:val="001A0204"/>
    <w:rsid w:val="001A11FF"/>
    <w:rsid w:val="001A2280"/>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B7BEE"/>
    <w:rsid w:val="001C1983"/>
    <w:rsid w:val="001C3374"/>
    <w:rsid w:val="001C455D"/>
    <w:rsid w:val="001C5EE1"/>
    <w:rsid w:val="001C666B"/>
    <w:rsid w:val="001C6B89"/>
    <w:rsid w:val="001C7AE6"/>
    <w:rsid w:val="001C7C54"/>
    <w:rsid w:val="001D0682"/>
    <w:rsid w:val="001D4164"/>
    <w:rsid w:val="001D5FF3"/>
    <w:rsid w:val="001D70A9"/>
    <w:rsid w:val="001E015D"/>
    <w:rsid w:val="001E147E"/>
    <w:rsid w:val="001E1B84"/>
    <w:rsid w:val="001E45CB"/>
    <w:rsid w:val="001E46EC"/>
    <w:rsid w:val="001E4872"/>
    <w:rsid w:val="001E55A9"/>
    <w:rsid w:val="001E5F02"/>
    <w:rsid w:val="001E76F3"/>
    <w:rsid w:val="001F07DE"/>
    <w:rsid w:val="001F0B9A"/>
    <w:rsid w:val="001F1823"/>
    <w:rsid w:val="001F1D1D"/>
    <w:rsid w:val="001F37DB"/>
    <w:rsid w:val="001F447F"/>
    <w:rsid w:val="001F4EE1"/>
    <w:rsid w:val="001F5BCF"/>
    <w:rsid w:val="0020061A"/>
    <w:rsid w:val="002016A6"/>
    <w:rsid w:val="00203A76"/>
    <w:rsid w:val="0020492C"/>
    <w:rsid w:val="00206849"/>
    <w:rsid w:val="00206E70"/>
    <w:rsid w:val="00207324"/>
    <w:rsid w:val="00207A6F"/>
    <w:rsid w:val="00207DBF"/>
    <w:rsid w:val="00210A32"/>
    <w:rsid w:val="00210A75"/>
    <w:rsid w:val="0021243F"/>
    <w:rsid w:val="00212A0A"/>
    <w:rsid w:val="00212B34"/>
    <w:rsid w:val="0021323E"/>
    <w:rsid w:val="00213B6C"/>
    <w:rsid w:val="002140AC"/>
    <w:rsid w:val="002155E0"/>
    <w:rsid w:val="00215A16"/>
    <w:rsid w:val="00215B88"/>
    <w:rsid w:val="002166F6"/>
    <w:rsid w:val="002169DE"/>
    <w:rsid w:val="00217DA0"/>
    <w:rsid w:val="00220199"/>
    <w:rsid w:val="00220F24"/>
    <w:rsid w:val="00221900"/>
    <w:rsid w:val="00221917"/>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9C5"/>
    <w:rsid w:val="00241A48"/>
    <w:rsid w:val="0024308E"/>
    <w:rsid w:val="00243324"/>
    <w:rsid w:val="00243702"/>
    <w:rsid w:val="00243F4E"/>
    <w:rsid w:val="00245060"/>
    <w:rsid w:val="00245453"/>
    <w:rsid w:val="00245546"/>
    <w:rsid w:val="0024659C"/>
    <w:rsid w:val="00247325"/>
    <w:rsid w:val="002501B3"/>
    <w:rsid w:val="002505F9"/>
    <w:rsid w:val="0025149F"/>
    <w:rsid w:val="0025262B"/>
    <w:rsid w:val="00253C2F"/>
    <w:rsid w:val="00253D92"/>
    <w:rsid w:val="002544EB"/>
    <w:rsid w:val="00255664"/>
    <w:rsid w:val="002563C8"/>
    <w:rsid w:val="00260215"/>
    <w:rsid w:val="00261C51"/>
    <w:rsid w:val="0026202C"/>
    <w:rsid w:val="002639A7"/>
    <w:rsid w:val="00263CD0"/>
    <w:rsid w:val="00263E7F"/>
    <w:rsid w:val="002653B6"/>
    <w:rsid w:val="002654EA"/>
    <w:rsid w:val="002660AD"/>
    <w:rsid w:val="00266F9A"/>
    <w:rsid w:val="0026726B"/>
    <w:rsid w:val="00267CF8"/>
    <w:rsid w:val="00267ED7"/>
    <w:rsid w:val="002705DF"/>
    <w:rsid w:val="00270F43"/>
    <w:rsid w:val="002715B2"/>
    <w:rsid w:val="0027239C"/>
    <w:rsid w:val="00273484"/>
    <w:rsid w:val="00273A42"/>
    <w:rsid w:val="00273DED"/>
    <w:rsid w:val="0027421A"/>
    <w:rsid w:val="0027502D"/>
    <w:rsid w:val="00275F14"/>
    <w:rsid w:val="0027603D"/>
    <w:rsid w:val="00276BD7"/>
    <w:rsid w:val="00277711"/>
    <w:rsid w:val="002805AA"/>
    <w:rsid w:val="0028127D"/>
    <w:rsid w:val="00281410"/>
    <w:rsid w:val="00281616"/>
    <w:rsid w:val="00282A78"/>
    <w:rsid w:val="00283351"/>
    <w:rsid w:val="00283705"/>
    <w:rsid w:val="002837F3"/>
    <w:rsid w:val="00285412"/>
    <w:rsid w:val="00285C36"/>
    <w:rsid w:val="00286AE3"/>
    <w:rsid w:val="00286C49"/>
    <w:rsid w:val="002876FD"/>
    <w:rsid w:val="0029181A"/>
    <w:rsid w:val="00291BC9"/>
    <w:rsid w:val="0029212D"/>
    <w:rsid w:val="00295850"/>
    <w:rsid w:val="00295F60"/>
    <w:rsid w:val="002A16CD"/>
    <w:rsid w:val="002A22C3"/>
    <w:rsid w:val="002A23E8"/>
    <w:rsid w:val="002A331B"/>
    <w:rsid w:val="002A4803"/>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67B"/>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87A"/>
    <w:rsid w:val="002E39AE"/>
    <w:rsid w:val="002E4B96"/>
    <w:rsid w:val="002E71E2"/>
    <w:rsid w:val="002F0215"/>
    <w:rsid w:val="002F0BA8"/>
    <w:rsid w:val="002F1204"/>
    <w:rsid w:val="002F1D73"/>
    <w:rsid w:val="002F3224"/>
    <w:rsid w:val="002F4113"/>
    <w:rsid w:val="002F5716"/>
    <w:rsid w:val="002F5A29"/>
    <w:rsid w:val="002F62A3"/>
    <w:rsid w:val="002F6B4D"/>
    <w:rsid w:val="002F7302"/>
    <w:rsid w:val="002F7E50"/>
    <w:rsid w:val="0030069B"/>
    <w:rsid w:val="00300AF4"/>
    <w:rsid w:val="003010A0"/>
    <w:rsid w:val="0030119A"/>
    <w:rsid w:val="00302E6D"/>
    <w:rsid w:val="00305377"/>
    <w:rsid w:val="003064E6"/>
    <w:rsid w:val="00306A71"/>
    <w:rsid w:val="003077B4"/>
    <w:rsid w:val="003078F8"/>
    <w:rsid w:val="00307AD3"/>
    <w:rsid w:val="00310B88"/>
    <w:rsid w:val="00311A02"/>
    <w:rsid w:val="00311C77"/>
    <w:rsid w:val="00312798"/>
    <w:rsid w:val="00313176"/>
    <w:rsid w:val="003137AD"/>
    <w:rsid w:val="00313D78"/>
    <w:rsid w:val="0031506F"/>
    <w:rsid w:val="00315BD9"/>
    <w:rsid w:val="003164D6"/>
    <w:rsid w:val="003214E3"/>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F52"/>
    <w:rsid w:val="003356D3"/>
    <w:rsid w:val="00335966"/>
    <w:rsid w:val="003373B0"/>
    <w:rsid w:val="003379A7"/>
    <w:rsid w:val="00337F1D"/>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EAD"/>
    <w:rsid w:val="003579EF"/>
    <w:rsid w:val="003611BF"/>
    <w:rsid w:val="00361353"/>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3B8"/>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B4CBE"/>
    <w:rsid w:val="003B7BB1"/>
    <w:rsid w:val="003C0BA6"/>
    <w:rsid w:val="003C1436"/>
    <w:rsid w:val="003C18BD"/>
    <w:rsid w:val="003C22D3"/>
    <w:rsid w:val="003C4319"/>
    <w:rsid w:val="003C65BA"/>
    <w:rsid w:val="003C6DD2"/>
    <w:rsid w:val="003C75CE"/>
    <w:rsid w:val="003C77DC"/>
    <w:rsid w:val="003D0298"/>
    <w:rsid w:val="003D02CC"/>
    <w:rsid w:val="003D116C"/>
    <w:rsid w:val="003D1254"/>
    <w:rsid w:val="003D1694"/>
    <w:rsid w:val="003D1B84"/>
    <w:rsid w:val="003D59C9"/>
    <w:rsid w:val="003D5EC5"/>
    <w:rsid w:val="003D66AF"/>
    <w:rsid w:val="003D7C42"/>
    <w:rsid w:val="003E00BE"/>
    <w:rsid w:val="003E181B"/>
    <w:rsid w:val="003E1AB0"/>
    <w:rsid w:val="003E2E95"/>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05CF0"/>
    <w:rsid w:val="00407F7A"/>
    <w:rsid w:val="004102DA"/>
    <w:rsid w:val="00411866"/>
    <w:rsid w:val="00412880"/>
    <w:rsid w:val="004132C4"/>
    <w:rsid w:val="00413489"/>
    <w:rsid w:val="00413FF0"/>
    <w:rsid w:val="00414319"/>
    <w:rsid w:val="00414873"/>
    <w:rsid w:val="00415A84"/>
    <w:rsid w:val="0041662D"/>
    <w:rsid w:val="00417686"/>
    <w:rsid w:val="0042068E"/>
    <w:rsid w:val="004209F6"/>
    <w:rsid w:val="004221FA"/>
    <w:rsid w:val="00422B74"/>
    <w:rsid w:val="004238F2"/>
    <w:rsid w:val="0042534C"/>
    <w:rsid w:val="0042638C"/>
    <w:rsid w:val="00426E0B"/>
    <w:rsid w:val="00431F8A"/>
    <w:rsid w:val="00431FED"/>
    <w:rsid w:val="00435603"/>
    <w:rsid w:val="00435C41"/>
    <w:rsid w:val="00436878"/>
    <w:rsid w:val="00436E37"/>
    <w:rsid w:val="004378B2"/>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0E5B"/>
    <w:rsid w:val="00471622"/>
    <w:rsid w:val="004721AB"/>
    <w:rsid w:val="004724C5"/>
    <w:rsid w:val="00472910"/>
    <w:rsid w:val="00473E69"/>
    <w:rsid w:val="00474E1F"/>
    <w:rsid w:val="00477096"/>
    <w:rsid w:val="00477DE5"/>
    <w:rsid w:val="00477FC9"/>
    <w:rsid w:val="00480FCB"/>
    <w:rsid w:val="00485190"/>
    <w:rsid w:val="0048546C"/>
    <w:rsid w:val="00485959"/>
    <w:rsid w:val="00486367"/>
    <w:rsid w:val="0048695A"/>
    <w:rsid w:val="00486B02"/>
    <w:rsid w:val="00486E57"/>
    <w:rsid w:val="00487163"/>
    <w:rsid w:val="0048783A"/>
    <w:rsid w:val="00487D32"/>
    <w:rsid w:val="00490A49"/>
    <w:rsid w:val="00490B3C"/>
    <w:rsid w:val="00491B83"/>
    <w:rsid w:val="00492AD8"/>
    <w:rsid w:val="00493103"/>
    <w:rsid w:val="004933D3"/>
    <w:rsid w:val="0049388C"/>
    <w:rsid w:val="00493F35"/>
    <w:rsid w:val="0049559F"/>
    <w:rsid w:val="0049574C"/>
    <w:rsid w:val="004A000A"/>
    <w:rsid w:val="004A1B7A"/>
    <w:rsid w:val="004A3940"/>
    <w:rsid w:val="004A3FFC"/>
    <w:rsid w:val="004A4D1B"/>
    <w:rsid w:val="004A59E4"/>
    <w:rsid w:val="004A6352"/>
    <w:rsid w:val="004A74BF"/>
    <w:rsid w:val="004B2377"/>
    <w:rsid w:val="004B3AD6"/>
    <w:rsid w:val="004B5673"/>
    <w:rsid w:val="004B5906"/>
    <w:rsid w:val="004B6EA3"/>
    <w:rsid w:val="004B6FD4"/>
    <w:rsid w:val="004B7FA4"/>
    <w:rsid w:val="004C0C8D"/>
    <w:rsid w:val="004C2C4E"/>
    <w:rsid w:val="004C3F92"/>
    <w:rsid w:val="004C4476"/>
    <w:rsid w:val="004C48F1"/>
    <w:rsid w:val="004C4A74"/>
    <w:rsid w:val="004C7872"/>
    <w:rsid w:val="004D199E"/>
    <w:rsid w:val="004D45DB"/>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4F74D9"/>
    <w:rsid w:val="00500AB7"/>
    <w:rsid w:val="00501B42"/>
    <w:rsid w:val="00501DC2"/>
    <w:rsid w:val="00502170"/>
    <w:rsid w:val="00502736"/>
    <w:rsid w:val="005047DA"/>
    <w:rsid w:val="00505384"/>
    <w:rsid w:val="005059F9"/>
    <w:rsid w:val="0050622B"/>
    <w:rsid w:val="005113EF"/>
    <w:rsid w:val="00511E88"/>
    <w:rsid w:val="00512EA2"/>
    <w:rsid w:val="00513971"/>
    <w:rsid w:val="00513BC6"/>
    <w:rsid w:val="00513E67"/>
    <w:rsid w:val="005141F5"/>
    <w:rsid w:val="00517213"/>
    <w:rsid w:val="00520D22"/>
    <w:rsid w:val="00521C90"/>
    <w:rsid w:val="00522850"/>
    <w:rsid w:val="00523DDA"/>
    <w:rsid w:val="0052444A"/>
    <w:rsid w:val="00524A15"/>
    <w:rsid w:val="0053013D"/>
    <w:rsid w:val="00530330"/>
    <w:rsid w:val="00530DFC"/>
    <w:rsid w:val="00532869"/>
    <w:rsid w:val="00532D35"/>
    <w:rsid w:val="005331E9"/>
    <w:rsid w:val="0053325A"/>
    <w:rsid w:val="0053434D"/>
    <w:rsid w:val="00535A9E"/>
    <w:rsid w:val="00536570"/>
    <w:rsid w:val="00537FE5"/>
    <w:rsid w:val="005414E1"/>
    <w:rsid w:val="005416EB"/>
    <w:rsid w:val="00541B92"/>
    <w:rsid w:val="00543855"/>
    <w:rsid w:val="00543FE1"/>
    <w:rsid w:val="00544ABF"/>
    <w:rsid w:val="005455F6"/>
    <w:rsid w:val="00546EE4"/>
    <w:rsid w:val="00547A4C"/>
    <w:rsid w:val="00547E7C"/>
    <w:rsid w:val="0055646A"/>
    <w:rsid w:val="00556531"/>
    <w:rsid w:val="00556EF1"/>
    <w:rsid w:val="00560087"/>
    <w:rsid w:val="00561143"/>
    <w:rsid w:val="0056187B"/>
    <w:rsid w:val="00561CD8"/>
    <w:rsid w:val="005625D2"/>
    <w:rsid w:val="00562B70"/>
    <w:rsid w:val="00564232"/>
    <w:rsid w:val="00564D5C"/>
    <w:rsid w:val="00565DDA"/>
    <w:rsid w:val="0056710B"/>
    <w:rsid w:val="005672D3"/>
    <w:rsid w:val="00567350"/>
    <w:rsid w:val="005674FA"/>
    <w:rsid w:val="00571311"/>
    <w:rsid w:val="005716F1"/>
    <w:rsid w:val="005719B8"/>
    <w:rsid w:val="00571AB3"/>
    <w:rsid w:val="00571FC4"/>
    <w:rsid w:val="00575289"/>
    <w:rsid w:val="00575D8A"/>
    <w:rsid w:val="00577222"/>
    <w:rsid w:val="0057722E"/>
    <w:rsid w:val="005779D8"/>
    <w:rsid w:val="00577E66"/>
    <w:rsid w:val="00580261"/>
    <w:rsid w:val="005803B5"/>
    <w:rsid w:val="00581CBD"/>
    <w:rsid w:val="005821EE"/>
    <w:rsid w:val="005822A1"/>
    <w:rsid w:val="00584492"/>
    <w:rsid w:val="0058509B"/>
    <w:rsid w:val="00586563"/>
    <w:rsid w:val="00590DB3"/>
    <w:rsid w:val="00591092"/>
    <w:rsid w:val="00591A46"/>
    <w:rsid w:val="00592078"/>
    <w:rsid w:val="00592179"/>
    <w:rsid w:val="00592210"/>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94"/>
    <w:rsid w:val="005B6AA6"/>
    <w:rsid w:val="005B718E"/>
    <w:rsid w:val="005C0DD7"/>
    <w:rsid w:val="005C1576"/>
    <w:rsid w:val="005C15B6"/>
    <w:rsid w:val="005C1F39"/>
    <w:rsid w:val="005C2432"/>
    <w:rsid w:val="005C3599"/>
    <w:rsid w:val="005C3978"/>
    <w:rsid w:val="005C5A8F"/>
    <w:rsid w:val="005D1084"/>
    <w:rsid w:val="005D298D"/>
    <w:rsid w:val="005D3920"/>
    <w:rsid w:val="005D57E1"/>
    <w:rsid w:val="005D6CD8"/>
    <w:rsid w:val="005D7946"/>
    <w:rsid w:val="005D7F57"/>
    <w:rsid w:val="005E0991"/>
    <w:rsid w:val="005E0FA4"/>
    <w:rsid w:val="005E1C98"/>
    <w:rsid w:val="005E26DF"/>
    <w:rsid w:val="005E37B8"/>
    <w:rsid w:val="005E74D3"/>
    <w:rsid w:val="005E7C7E"/>
    <w:rsid w:val="005F1D9F"/>
    <w:rsid w:val="005F31B4"/>
    <w:rsid w:val="005F35C8"/>
    <w:rsid w:val="005F3973"/>
    <w:rsid w:val="005F442F"/>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1E63"/>
    <w:rsid w:val="00622051"/>
    <w:rsid w:val="0062233C"/>
    <w:rsid w:val="00623C56"/>
    <w:rsid w:val="00624ED2"/>
    <w:rsid w:val="0062718C"/>
    <w:rsid w:val="0062745D"/>
    <w:rsid w:val="00627D92"/>
    <w:rsid w:val="00630560"/>
    <w:rsid w:val="00630801"/>
    <w:rsid w:val="0063367E"/>
    <w:rsid w:val="006349C6"/>
    <w:rsid w:val="00634F10"/>
    <w:rsid w:val="006373F8"/>
    <w:rsid w:val="00640847"/>
    <w:rsid w:val="006412B8"/>
    <w:rsid w:val="0064150D"/>
    <w:rsid w:val="006417B9"/>
    <w:rsid w:val="00642845"/>
    <w:rsid w:val="00642D65"/>
    <w:rsid w:val="006457BA"/>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591E"/>
    <w:rsid w:val="006565FF"/>
    <w:rsid w:val="0065669E"/>
    <w:rsid w:val="00656A17"/>
    <w:rsid w:val="00656D2B"/>
    <w:rsid w:val="00656FEA"/>
    <w:rsid w:val="0065738B"/>
    <w:rsid w:val="006578F5"/>
    <w:rsid w:val="00657DBF"/>
    <w:rsid w:val="00662FF6"/>
    <w:rsid w:val="0066504F"/>
    <w:rsid w:val="0066645E"/>
    <w:rsid w:val="0066682F"/>
    <w:rsid w:val="00666960"/>
    <w:rsid w:val="006670A6"/>
    <w:rsid w:val="00667CED"/>
    <w:rsid w:val="00670748"/>
    <w:rsid w:val="00670BBC"/>
    <w:rsid w:val="00670E45"/>
    <w:rsid w:val="00672435"/>
    <w:rsid w:val="00675C9E"/>
    <w:rsid w:val="00676663"/>
    <w:rsid w:val="006768BD"/>
    <w:rsid w:val="00677519"/>
    <w:rsid w:val="00681224"/>
    <w:rsid w:val="0068144D"/>
    <w:rsid w:val="00682011"/>
    <w:rsid w:val="0068206F"/>
    <w:rsid w:val="006862DD"/>
    <w:rsid w:val="00686D7E"/>
    <w:rsid w:val="00687862"/>
    <w:rsid w:val="00690768"/>
    <w:rsid w:val="00690F7B"/>
    <w:rsid w:val="0069105B"/>
    <w:rsid w:val="0069224F"/>
    <w:rsid w:val="00693C34"/>
    <w:rsid w:val="00693E4F"/>
    <w:rsid w:val="00696267"/>
    <w:rsid w:val="006968AE"/>
    <w:rsid w:val="0069719F"/>
    <w:rsid w:val="00697F2F"/>
    <w:rsid w:val="006A000E"/>
    <w:rsid w:val="006A17C2"/>
    <w:rsid w:val="006A1F58"/>
    <w:rsid w:val="006A2236"/>
    <w:rsid w:val="006A239B"/>
    <w:rsid w:val="006A239E"/>
    <w:rsid w:val="006A5404"/>
    <w:rsid w:val="006A64AB"/>
    <w:rsid w:val="006A6EBF"/>
    <w:rsid w:val="006A74B2"/>
    <w:rsid w:val="006B082B"/>
    <w:rsid w:val="006B0844"/>
    <w:rsid w:val="006B0D1F"/>
    <w:rsid w:val="006B2FD0"/>
    <w:rsid w:val="006B7F14"/>
    <w:rsid w:val="006C2379"/>
    <w:rsid w:val="006C435A"/>
    <w:rsid w:val="006C45D7"/>
    <w:rsid w:val="006C67CC"/>
    <w:rsid w:val="006C6D99"/>
    <w:rsid w:val="006C7884"/>
    <w:rsid w:val="006D05BD"/>
    <w:rsid w:val="006D0724"/>
    <w:rsid w:val="006D18B3"/>
    <w:rsid w:val="006D1D11"/>
    <w:rsid w:val="006D6FC4"/>
    <w:rsid w:val="006E1130"/>
    <w:rsid w:val="006E1F22"/>
    <w:rsid w:val="006E2CDD"/>
    <w:rsid w:val="006E4259"/>
    <w:rsid w:val="006F1E2C"/>
    <w:rsid w:val="006F25A1"/>
    <w:rsid w:val="006F2992"/>
    <w:rsid w:val="006F30EC"/>
    <w:rsid w:val="006F43D7"/>
    <w:rsid w:val="006F4751"/>
    <w:rsid w:val="006F4D35"/>
    <w:rsid w:val="006F5613"/>
    <w:rsid w:val="006F68F7"/>
    <w:rsid w:val="006F6BDA"/>
    <w:rsid w:val="0070054C"/>
    <w:rsid w:val="00700A64"/>
    <w:rsid w:val="00700A7C"/>
    <w:rsid w:val="007018BD"/>
    <w:rsid w:val="0070294F"/>
    <w:rsid w:val="00702FFE"/>
    <w:rsid w:val="007031F3"/>
    <w:rsid w:val="007052C2"/>
    <w:rsid w:val="00705EA9"/>
    <w:rsid w:val="00706EF9"/>
    <w:rsid w:val="007076AF"/>
    <w:rsid w:val="00710109"/>
    <w:rsid w:val="00710671"/>
    <w:rsid w:val="00711867"/>
    <w:rsid w:val="007144A0"/>
    <w:rsid w:val="00714E92"/>
    <w:rsid w:val="00720391"/>
    <w:rsid w:val="00720BCF"/>
    <w:rsid w:val="0072227A"/>
    <w:rsid w:val="00722AD9"/>
    <w:rsid w:val="00722EA5"/>
    <w:rsid w:val="00723B9E"/>
    <w:rsid w:val="007240B6"/>
    <w:rsid w:val="00724F2E"/>
    <w:rsid w:val="007251F2"/>
    <w:rsid w:val="00726308"/>
    <w:rsid w:val="0072700A"/>
    <w:rsid w:val="0072750D"/>
    <w:rsid w:val="007277A5"/>
    <w:rsid w:val="00730826"/>
    <w:rsid w:val="00732B93"/>
    <w:rsid w:val="00732DAD"/>
    <w:rsid w:val="00740977"/>
    <w:rsid w:val="00742946"/>
    <w:rsid w:val="00743B98"/>
    <w:rsid w:val="00744902"/>
    <w:rsid w:val="007508E0"/>
    <w:rsid w:val="007511A5"/>
    <w:rsid w:val="00752632"/>
    <w:rsid w:val="007529BC"/>
    <w:rsid w:val="00753655"/>
    <w:rsid w:val="00753872"/>
    <w:rsid w:val="00754A8A"/>
    <w:rsid w:val="00756267"/>
    <w:rsid w:val="0075686B"/>
    <w:rsid w:val="00761DF2"/>
    <w:rsid w:val="00761E16"/>
    <w:rsid w:val="00762403"/>
    <w:rsid w:val="0076290C"/>
    <w:rsid w:val="00762C63"/>
    <w:rsid w:val="0076427A"/>
    <w:rsid w:val="00764665"/>
    <w:rsid w:val="00764F36"/>
    <w:rsid w:val="00765F1B"/>
    <w:rsid w:val="0077007A"/>
    <w:rsid w:val="00770343"/>
    <w:rsid w:val="00771495"/>
    <w:rsid w:val="0077436A"/>
    <w:rsid w:val="00775393"/>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3E7B"/>
    <w:rsid w:val="0079487F"/>
    <w:rsid w:val="00795E42"/>
    <w:rsid w:val="007963FF"/>
    <w:rsid w:val="00796511"/>
    <w:rsid w:val="00797118"/>
    <w:rsid w:val="007978DB"/>
    <w:rsid w:val="007A04F1"/>
    <w:rsid w:val="007A2C5F"/>
    <w:rsid w:val="007A2DA7"/>
    <w:rsid w:val="007A35C8"/>
    <w:rsid w:val="007A3699"/>
    <w:rsid w:val="007A3C41"/>
    <w:rsid w:val="007A3E4E"/>
    <w:rsid w:val="007A6D05"/>
    <w:rsid w:val="007A70E4"/>
    <w:rsid w:val="007A7B94"/>
    <w:rsid w:val="007B011B"/>
    <w:rsid w:val="007B1446"/>
    <w:rsid w:val="007B2012"/>
    <w:rsid w:val="007B2157"/>
    <w:rsid w:val="007B49C1"/>
    <w:rsid w:val="007B4DCB"/>
    <w:rsid w:val="007B7176"/>
    <w:rsid w:val="007B74F9"/>
    <w:rsid w:val="007C04B3"/>
    <w:rsid w:val="007C0655"/>
    <w:rsid w:val="007C1A0C"/>
    <w:rsid w:val="007C1A77"/>
    <w:rsid w:val="007C4147"/>
    <w:rsid w:val="007C4154"/>
    <w:rsid w:val="007C4E54"/>
    <w:rsid w:val="007C5D13"/>
    <w:rsid w:val="007C66FA"/>
    <w:rsid w:val="007C6C3C"/>
    <w:rsid w:val="007D0661"/>
    <w:rsid w:val="007D1E78"/>
    <w:rsid w:val="007D1F6B"/>
    <w:rsid w:val="007D2E8D"/>
    <w:rsid w:val="007D34CE"/>
    <w:rsid w:val="007D5437"/>
    <w:rsid w:val="007D548F"/>
    <w:rsid w:val="007D5AC6"/>
    <w:rsid w:val="007D6880"/>
    <w:rsid w:val="007D6983"/>
    <w:rsid w:val="007E1298"/>
    <w:rsid w:val="007E191F"/>
    <w:rsid w:val="007E1DF6"/>
    <w:rsid w:val="007E657F"/>
    <w:rsid w:val="007E695B"/>
    <w:rsid w:val="007E6C1D"/>
    <w:rsid w:val="007E70CF"/>
    <w:rsid w:val="007E7164"/>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291"/>
    <w:rsid w:val="00807516"/>
    <w:rsid w:val="00810703"/>
    <w:rsid w:val="0081384E"/>
    <w:rsid w:val="00813A80"/>
    <w:rsid w:val="00813FE6"/>
    <w:rsid w:val="008162E3"/>
    <w:rsid w:val="00816487"/>
    <w:rsid w:val="00817804"/>
    <w:rsid w:val="00820CB1"/>
    <w:rsid w:val="00821261"/>
    <w:rsid w:val="00821372"/>
    <w:rsid w:val="00821F9D"/>
    <w:rsid w:val="00822229"/>
    <w:rsid w:val="00824000"/>
    <w:rsid w:val="00824814"/>
    <w:rsid w:val="00824EA1"/>
    <w:rsid w:val="00825C7C"/>
    <w:rsid w:val="00825F56"/>
    <w:rsid w:val="00827823"/>
    <w:rsid w:val="00827CB6"/>
    <w:rsid w:val="00827CDF"/>
    <w:rsid w:val="00831EF4"/>
    <w:rsid w:val="00833AD9"/>
    <w:rsid w:val="00834AFE"/>
    <w:rsid w:val="0083613A"/>
    <w:rsid w:val="008364C2"/>
    <w:rsid w:val="008367D0"/>
    <w:rsid w:val="008370E7"/>
    <w:rsid w:val="00843A41"/>
    <w:rsid w:val="00843B4D"/>
    <w:rsid w:val="0084410B"/>
    <w:rsid w:val="00844B77"/>
    <w:rsid w:val="00845E01"/>
    <w:rsid w:val="008463D3"/>
    <w:rsid w:val="008467F6"/>
    <w:rsid w:val="00846A8A"/>
    <w:rsid w:val="00847D8D"/>
    <w:rsid w:val="00851B94"/>
    <w:rsid w:val="00851F0D"/>
    <w:rsid w:val="0085282C"/>
    <w:rsid w:val="00852BC6"/>
    <w:rsid w:val="0085464B"/>
    <w:rsid w:val="00854785"/>
    <w:rsid w:val="00855168"/>
    <w:rsid w:val="00855CD8"/>
    <w:rsid w:val="00856F01"/>
    <w:rsid w:val="00857FC6"/>
    <w:rsid w:val="008608D1"/>
    <w:rsid w:val="00860C88"/>
    <w:rsid w:val="00861DCA"/>
    <w:rsid w:val="0086241F"/>
    <w:rsid w:val="00865186"/>
    <w:rsid w:val="0086776A"/>
    <w:rsid w:val="00867B58"/>
    <w:rsid w:val="0087077C"/>
    <w:rsid w:val="00871A36"/>
    <w:rsid w:val="008725F4"/>
    <w:rsid w:val="00872E57"/>
    <w:rsid w:val="008751A8"/>
    <w:rsid w:val="008759CA"/>
    <w:rsid w:val="00875E1B"/>
    <w:rsid w:val="008768B4"/>
    <w:rsid w:val="00877B18"/>
    <w:rsid w:val="00881A43"/>
    <w:rsid w:val="00881EE8"/>
    <w:rsid w:val="00882261"/>
    <w:rsid w:val="008856B7"/>
    <w:rsid w:val="008867A7"/>
    <w:rsid w:val="00887BDE"/>
    <w:rsid w:val="00887DFD"/>
    <w:rsid w:val="0089196D"/>
    <w:rsid w:val="00891A95"/>
    <w:rsid w:val="00891F37"/>
    <w:rsid w:val="008923B1"/>
    <w:rsid w:val="0089322B"/>
    <w:rsid w:val="00895F85"/>
    <w:rsid w:val="008965CC"/>
    <w:rsid w:val="008A10E0"/>
    <w:rsid w:val="008A166D"/>
    <w:rsid w:val="008A17E8"/>
    <w:rsid w:val="008A23C1"/>
    <w:rsid w:val="008A23C5"/>
    <w:rsid w:val="008A2520"/>
    <w:rsid w:val="008A52F3"/>
    <w:rsid w:val="008A571F"/>
    <w:rsid w:val="008A64AD"/>
    <w:rsid w:val="008A7055"/>
    <w:rsid w:val="008B11E0"/>
    <w:rsid w:val="008B2B2E"/>
    <w:rsid w:val="008B345D"/>
    <w:rsid w:val="008B35CD"/>
    <w:rsid w:val="008B3A1D"/>
    <w:rsid w:val="008B641B"/>
    <w:rsid w:val="008B65F8"/>
    <w:rsid w:val="008C05EC"/>
    <w:rsid w:val="008C0A28"/>
    <w:rsid w:val="008C2AD4"/>
    <w:rsid w:val="008C4A01"/>
    <w:rsid w:val="008C5257"/>
    <w:rsid w:val="008C6EEA"/>
    <w:rsid w:val="008C72D5"/>
    <w:rsid w:val="008D3FB6"/>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471"/>
    <w:rsid w:val="008F48D2"/>
    <w:rsid w:val="008F4907"/>
    <w:rsid w:val="008F4C3A"/>
    <w:rsid w:val="008F4D53"/>
    <w:rsid w:val="008F6068"/>
    <w:rsid w:val="008F7506"/>
    <w:rsid w:val="008F759A"/>
    <w:rsid w:val="0090150D"/>
    <w:rsid w:val="00901D2B"/>
    <w:rsid w:val="009020C4"/>
    <w:rsid w:val="00902CDF"/>
    <w:rsid w:val="00903753"/>
    <w:rsid w:val="00903AC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0DA8"/>
    <w:rsid w:val="00921735"/>
    <w:rsid w:val="00922C98"/>
    <w:rsid w:val="0092415B"/>
    <w:rsid w:val="00924984"/>
    <w:rsid w:val="00924CAB"/>
    <w:rsid w:val="00925EF9"/>
    <w:rsid w:val="0092689C"/>
    <w:rsid w:val="00926F87"/>
    <w:rsid w:val="009278DD"/>
    <w:rsid w:val="00930007"/>
    <w:rsid w:val="00930C96"/>
    <w:rsid w:val="00931989"/>
    <w:rsid w:val="00931B08"/>
    <w:rsid w:val="00932A1E"/>
    <w:rsid w:val="00932BA0"/>
    <w:rsid w:val="0093318C"/>
    <w:rsid w:val="0093347C"/>
    <w:rsid w:val="0093410F"/>
    <w:rsid w:val="009347F0"/>
    <w:rsid w:val="009362FF"/>
    <w:rsid w:val="00936C68"/>
    <w:rsid w:val="00937306"/>
    <w:rsid w:val="00940539"/>
    <w:rsid w:val="009408DE"/>
    <w:rsid w:val="00942426"/>
    <w:rsid w:val="00942845"/>
    <w:rsid w:val="009430BE"/>
    <w:rsid w:val="0094390B"/>
    <w:rsid w:val="009447E2"/>
    <w:rsid w:val="00944B7B"/>
    <w:rsid w:val="00944F79"/>
    <w:rsid w:val="009464AB"/>
    <w:rsid w:val="009468F8"/>
    <w:rsid w:val="00946C25"/>
    <w:rsid w:val="00950681"/>
    <w:rsid w:val="00952348"/>
    <w:rsid w:val="0095236A"/>
    <w:rsid w:val="00952B49"/>
    <w:rsid w:val="0095429D"/>
    <w:rsid w:val="00956084"/>
    <w:rsid w:val="00956260"/>
    <w:rsid w:val="009566D3"/>
    <w:rsid w:val="0095680B"/>
    <w:rsid w:val="00956DB9"/>
    <w:rsid w:val="00957054"/>
    <w:rsid w:val="00960402"/>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25B"/>
    <w:rsid w:val="009A04DF"/>
    <w:rsid w:val="009A06AB"/>
    <w:rsid w:val="009A0ABD"/>
    <w:rsid w:val="009A21FA"/>
    <w:rsid w:val="009A2488"/>
    <w:rsid w:val="009A30EA"/>
    <w:rsid w:val="009A37D8"/>
    <w:rsid w:val="009A417A"/>
    <w:rsid w:val="009A43E2"/>
    <w:rsid w:val="009A5333"/>
    <w:rsid w:val="009A6310"/>
    <w:rsid w:val="009A666A"/>
    <w:rsid w:val="009B0729"/>
    <w:rsid w:val="009B0CA2"/>
    <w:rsid w:val="009B0F58"/>
    <w:rsid w:val="009B1ABD"/>
    <w:rsid w:val="009B1CD1"/>
    <w:rsid w:val="009B284B"/>
    <w:rsid w:val="009B4CEF"/>
    <w:rsid w:val="009B6B08"/>
    <w:rsid w:val="009B7B00"/>
    <w:rsid w:val="009B7F84"/>
    <w:rsid w:val="009B7F90"/>
    <w:rsid w:val="009C0197"/>
    <w:rsid w:val="009C10FD"/>
    <w:rsid w:val="009C17C5"/>
    <w:rsid w:val="009C3227"/>
    <w:rsid w:val="009C3ED1"/>
    <w:rsid w:val="009C583D"/>
    <w:rsid w:val="009C6CF6"/>
    <w:rsid w:val="009D0528"/>
    <w:rsid w:val="009D064F"/>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3F1B"/>
    <w:rsid w:val="00A14B6C"/>
    <w:rsid w:val="00A15A38"/>
    <w:rsid w:val="00A16B2F"/>
    <w:rsid w:val="00A16CFE"/>
    <w:rsid w:val="00A1716A"/>
    <w:rsid w:val="00A21678"/>
    <w:rsid w:val="00A21915"/>
    <w:rsid w:val="00A21DDC"/>
    <w:rsid w:val="00A23ABD"/>
    <w:rsid w:val="00A242E4"/>
    <w:rsid w:val="00A2516D"/>
    <w:rsid w:val="00A26008"/>
    <w:rsid w:val="00A2754C"/>
    <w:rsid w:val="00A27B79"/>
    <w:rsid w:val="00A30429"/>
    <w:rsid w:val="00A3080F"/>
    <w:rsid w:val="00A3186E"/>
    <w:rsid w:val="00A32749"/>
    <w:rsid w:val="00A333EB"/>
    <w:rsid w:val="00A33DA0"/>
    <w:rsid w:val="00A3416D"/>
    <w:rsid w:val="00A34EBE"/>
    <w:rsid w:val="00A35071"/>
    <w:rsid w:val="00A35239"/>
    <w:rsid w:val="00A359A0"/>
    <w:rsid w:val="00A35D3B"/>
    <w:rsid w:val="00A36F55"/>
    <w:rsid w:val="00A372F1"/>
    <w:rsid w:val="00A37560"/>
    <w:rsid w:val="00A3786F"/>
    <w:rsid w:val="00A40276"/>
    <w:rsid w:val="00A4172F"/>
    <w:rsid w:val="00A41EEA"/>
    <w:rsid w:val="00A42061"/>
    <w:rsid w:val="00A431DF"/>
    <w:rsid w:val="00A437D3"/>
    <w:rsid w:val="00A443C6"/>
    <w:rsid w:val="00A45584"/>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2D1A"/>
    <w:rsid w:val="00A6380E"/>
    <w:rsid w:val="00A66883"/>
    <w:rsid w:val="00A66DC9"/>
    <w:rsid w:val="00A70A11"/>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6337"/>
    <w:rsid w:val="00A9795C"/>
    <w:rsid w:val="00A97B3F"/>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098E"/>
    <w:rsid w:val="00AC42C7"/>
    <w:rsid w:val="00AC6EC0"/>
    <w:rsid w:val="00AC6FB3"/>
    <w:rsid w:val="00AC79D1"/>
    <w:rsid w:val="00AD03B3"/>
    <w:rsid w:val="00AD0873"/>
    <w:rsid w:val="00AD1FC2"/>
    <w:rsid w:val="00AD23B7"/>
    <w:rsid w:val="00AD25B0"/>
    <w:rsid w:val="00AD466B"/>
    <w:rsid w:val="00AD4AF1"/>
    <w:rsid w:val="00AD4B48"/>
    <w:rsid w:val="00AD5C54"/>
    <w:rsid w:val="00AD672D"/>
    <w:rsid w:val="00AD6CD7"/>
    <w:rsid w:val="00AD6E3C"/>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AF6BA1"/>
    <w:rsid w:val="00B011BE"/>
    <w:rsid w:val="00B01A87"/>
    <w:rsid w:val="00B04129"/>
    <w:rsid w:val="00B04DF6"/>
    <w:rsid w:val="00B04F46"/>
    <w:rsid w:val="00B05863"/>
    <w:rsid w:val="00B07A2D"/>
    <w:rsid w:val="00B10494"/>
    <w:rsid w:val="00B10E26"/>
    <w:rsid w:val="00B11057"/>
    <w:rsid w:val="00B11765"/>
    <w:rsid w:val="00B164EB"/>
    <w:rsid w:val="00B16643"/>
    <w:rsid w:val="00B16765"/>
    <w:rsid w:val="00B1687C"/>
    <w:rsid w:val="00B17AA7"/>
    <w:rsid w:val="00B17CA3"/>
    <w:rsid w:val="00B22C05"/>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ADF"/>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00B"/>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76EEF"/>
    <w:rsid w:val="00B82543"/>
    <w:rsid w:val="00B827A0"/>
    <w:rsid w:val="00B83BFF"/>
    <w:rsid w:val="00B84182"/>
    <w:rsid w:val="00B85103"/>
    <w:rsid w:val="00B866D6"/>
    <w:rsid w:val="00B90474"/>
    <w:rsid w:val="00B90D82"/>
    <w:rsid w:val="00B90E02"/>
    <w:rsid w:val="00B90FE3"/>
    <w:rsid w:val="00B9103C"/>
    <w:rsid w:val="00B92911"/>
    <w:rsid w:val="00B9300C"/>
    <w:rsid w:val="00B93271"/>
    <w:rsid w:val="00B9399B"/>
    <w:rsid w:val="00B963B3"/>
    <w:rsid w:val="00B96541"/>
    <w:rsid w:val="00B96E2E"/>
    <w:rsid w:val="00B97C82"/>
    <w:rsid w:val="00BA161B"/>
    <w:rsid w:val="00BA16BE"/>
    <w:rsid w:val="00BA2001"/>
    <w:rsid w:val="00BA20E9"/>
    <w:rsid w:val="00BA2D1B"/>
    <w:rsid w:val="00BA3067"/>
    <w:rsid w:val="00BA3887"/>
    <w:rsid w:val="00BA40BC"/>
    <w:rsid w:val="00BA5FA4"/>
    <w:rsid w:val="00BA70E3"/>
    <w:rsid w:val="00BB09B8"/>
    <w:rsid w:val="00BB0D57"/>
    <w:rsid w:val="00BB0EB3"/>
    <w:rsid w:val="00BB12F0"/>
    <w:rsid w:val="00BB1766"/>
    <w:rsid w:val="00BB22E7"/>
    <w:rsid w:val="00BB24E8"/>
    <w:rsid w:val="00BB27CD"/>
    <w:rsid w:val="00BB31EA"/>
    <w:rsid w:val="00BB3569"/>
    <w:rsid w:val="00BB3B5E"/>
    <w:rsid w:val="00BB653D"/>
    <w:rsid w:val="00BB7056"/>
    <w:rsid w:val="00BC22AB"/>
    <w:rsid w:val="00BC242A"/>
    <w:rsid w:val="00BC3192"/>
    <w:rsid w:val="00BC47F1"/>
    <w:rsid w:val="00BC58F4"/>
    <w:rsid w:val="00BC5A5E"/>
    <w:rsid w:val="00BC7302"/>
    <w:rsid w:val="00BD02AC"/>
    <w:rsid w:val="00BD25AB"/>
    <w:rsid w:val="00BD32B1"/>
    <w:rsid w:val="00BD3CE4"/>
    <w:rsid w:val="00BD4107"/>
    <w:rsid w:val="00BD5787"/>
    <w:rsid w:val="00BD6D9B"/>
    <w:rsid w:val="00BD7015"/>
    <w:rsid w:val="00BE09A7"/>
    <w:rsid w:val="00BE14E7"/>
    <w:rsid w:val="00BE2545"/>
    <w:rsid w:val="00BE2E63"/>
    <w:rsid w:val="00BE3858"/>
    <w:rsid w:val="00BE3943"/>
    <w:rsid w:val="00BE5794"/>
    <w:rsid w:val="00BE79B9"/>
    <w:rsid w:val="00BF12AA"/>
    <w:rsid w:val="00BF14DE"/>
    <w:rsid w:val="00BF3095"/>
    <w:rsid w:val="00BF3FAC"/>
    <w:rsid w:val="00BF4202"/>
    <w:rsid w:val="00BF4F2F"/>
    <w:rsid w:val="00BF4F8B"/>
    <w:rsid w:val="00BF5E05"/>
    <w:rsid w:val="00BF5E49"/>
    <w:rsid w:val="00BF634F"/>
    <w:rsid w:val="00BF6F91"/>
    <w:rsid w:val="00C0114D"/>
    <w:rsid w:val="00C01932"/>
    <w:rsid w:val="00C0202A"/>
    <w:rsid w:val="00C02D0F"/>
    <w:rsid w:val="00C0326E"/>
    <w:rsid w:val="00C03701"/>
    <w:rsid w:val="00C04A8E"/>
    <w:rsid w:val="00C061AF"/>
    <w:rsid w:val="00C07306"/>
    <w:rsid w:val="00C07391"/>
    <w:rsid w:val="00C07420"/>
    <w:rsid w:val="00C103E6"/>
    <w:rsid w:val="00C120CD"/>
    <w:rsid w:val="00C1264F"/>
    <w:rsid w:val="00C1355D"/>
    <w:rsid w:val="00C13A9D"/>
    <w:rsid w:val="00C13EC2"/>
    <w:rsid w:val="00C1444B"/>
    <w:rsid w:val="00C16A21"/>
    <w:rsid w:val="00C17B2A"/>
    <w:rsid w:val="00C21A05"/>
    <w:rsid w:val="00C221EC"/>
    <w:rsid w:val="00C2258E"/>
    <w:rsid w:val="00C22F57"/>
    <w:rsid w:val="00C25C88"/>
    <w:rsid w:val="00C272D7"/>
    <w:rsid w:val="00C310A2"/>
    <w:rsid w:val="00C3112F"/>
    <w:rsid w:val="00C33CC6"/>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0F5"/>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3B00"/>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4821"/>
    <w:rsid w:val="00C950F9"/>
    <w:rsid w:val="00C96331"/>
    <w:rsid w:val="00C96EB4"/>
    <w:rsid w:val="00C97858"/>
    <w:rsid w:val="00C97D14"/>
    <w:rsid w:val="00CA005B"/>
    <w:rsid w:val="00CA0440"/>
    <w:rsid w:val="00CA2206"/>
    <w:rsid w:val="00CA270F"/>
    <w:rsid w:val="00CA3406"/>
    <w:rsid w:val="00CA42C1"/>
    <w:rsid w:val="00CA4D8A"/>
    <w:rsid w:val="00CA5AAE"/>
    <w:rsid w:val="00CA661A"/>
    <w:rsid w:val="00CA6D24"/>
    <w:rsid w:val="00CA7A7B"/>
    <w:rsid w:val="00CA7CB3"/>
    <w:rsid w:val="00CA7E8C"/>
    <w:rsid w:val="00CB0DC6"/>
    <w:rsid w:val="00CB140F"/>
    <w:rsid w:val="00CB163F"/>
    <w:rsid w:val="00CB1797"/>
    <w:rsid w:val="00CB351A"/>
    <w:rsid w:val="00CB39E3"/>
    <w:rsid w:val="00CB50EF"/>
    <w:rsid w:val="00CB583C"/>
    <w:rsid w:val="00CB5D39"/>
    <w:rsid w:val="00CB642A"/>
    <w:rsid w:val="00CB71D4"/>
    <w:rsid w:val="00CC0914"/>
    <w:rsid w:val="00CC2EED"/>
    <w:rsid w:val="00CC33B8"/>
    <w:rsid w:val="00CC3506"/>
    <w:rsid w:val="00CC5D01"/>
    <w:rsid w:val="00CC6274"/>
    <w:rsid w:val="00CC6AF5"/>
    <w:rsid w:val="00CC7A45"/>
    <w:rsid w:val="00CC7EB8"/>
    <w:rsid w:val="00CD13B2"/>
    <w:rsid w:val="00CD1C32"/>
    <w:rsid w:val="00CD3748"/>
    <w:rsid w:val="00CD45DD"/>
    <w:rsid w:val="00CD4E17"/>
    <w:rsid w:val="00CD5055"/>
    <w:rsid w:val="00CD5313"/>
    <w:rsid w:val="00CD538C"/>
    <w:rsid w:val="00CD5EB0"/>
    <w:rsid w:val="00CD76A4"/>
    <w:rsid w:val="00CD7A8B"/>
    <w:rsid w:val="00CD7EE8"/>
    <w:rsid w:val="00CE216F"/>
    <w:rsid w:val="00CE2C36"/>
    <w:rsid w:val="00CE2D72"/>
    <w:rsid w:val="00CE5E42"/>
    <w:rsid w:val="00CE5F40"/>
    <w:rsid w:val="00CE70E9"/>
    <w:rsid w:val="00CF073F"/>
    <w:rsid w:val="00CF1AEA"/>
    <w:rsid w:val="00CF206E"/>
    <w:rsid w:val="00CF231F"/>
    <w:rsid w:val="00CF2B4B"/>
    <w:rsid w:val="00CF2BF7"/>
    <w:rsid w:val="00CF2E4E"/>
    <w:rsid w:val="00CF32AC"/>
    <w:rsid w:val="00CF37DA"/>
    <w:rsid w:val="00CF5788"/>
    <w:rsid w:val="00CF57DD"/>
    <w:rsid w:val="00CF729D"/>
    <w:rsid w:val="00D00EFA"/>
    <w:rsid w:val="00D01B4B"/>
    <w:rsid w:val="00D01E43"/>
    <w:rsid w:val="00D01E46"/>
    <w:rsid w:val="00D024E4"/>
    <w:rsid w:val="00D0377B"/>
    <w:rsid w:val="00D04791"/>
    <w:rsid w:val="00D04A0C"/>
    <w:rsid w:val="00D0549F"/>
    <w:rsid w:val="00D05813"/>
    <w:rsid w:val="00D06851"/>
    <w:rsid w:val="00D06C93"/>
    <w:rsid w:val="00D10027"/>
    <w:rsid w:val="00D1013B"/>
    <w:rsid w:val="00D10465"/>
    <w:rsid w:val="00D146C6"/>
    <w:rsid w:val="00D14ECB"/>
    <w:rsid w:val="00D15CED"/>
    <w:rsid w:val="00D161F0"/>
    <w:rsid w:val="00D17BCB"/>
    <w:rsid w:val="00D20F81"/>
    <w:rsid w:val="00D2137C"/>
    <w:rsid w:val="00D227FD"/>
    <w:rsid w:val="00D23327"/>
    <w:rsid w:val="00D24266"/>
    <w:rsid w:val="00D248F8"/>
    <w:rsid w:val="00D24E2D"/>
    <w:rsid w:val="00D25C7B"/>
    <w:rsid w:val="00D26D7E"/>
    <w:rsid w:val="00D26F14"/>
    <w:rsid w:val="00D2790C"/>
    <w:rsid w:val="00D30722"/>
    <w:rsid w:val="00D30A41"/>
    <w:rsid w:val="00D34409"/>
    <w:rsid w:val="00D356AE"/>
    <w:rsid w:val="00D367D4"/>
    <w:rsid w:val="00D36AF9"/>
    <w:rsid w:val="00D36EA1"/>
    <w:rsid w:val="00D3796C"/>
    <w:rsid w:val="00D40D22"/>
    <w:rsid w:val="00D41B88"/>
    <w:rsid w:val="00D4252F"/>
    <w:rsid w:val="00D4488B"/>
    <w:rsid w:val="00D450BB"/>
    <w:rsid w:val="00D45542"/>
    <w:rsid w:val="00D45E1B"/>
    <w:rsid w:val="00D461B0"/>
    <w:rsid w:val="00D47263"/>
    <w:rsid w:val="00D5024E"/>
    <w:rsid w:val="00D50E28"/>
    <w:rsid w:val="00D5100A"/>
    <w:rsid w:val="00D5190E"/>
    <w:rsid w:val="00D54942"/>
    <w:rsid w:val="00D54F3D"/>
    <w:rsid w:val="00D557AF"/>
    <w:rsid w:val="00D57DF4"/>
    <w:rsid w:val="00D607F6"/>
    <w:rsid w:val="00D63418"/>
    <w:rsid w:val="00D64136"/>
    <w:rsid w:val="00D64DD8"/>
    <w:rsid w:val="00D661C8"/>
    <w:rsid w:val="00D67E38"/>
    <w:rsid w:val="00D7014F"/>
    <w:rsid w:val="00D7020E"/>
    <w:rsid w:val="00D71E62"/>
    <w:rsid w:val="00D724BF"/>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BBC"/>
    <w:rsid w:val="00D872C9"/>
    <w:rsid w:val="00D874F9"/>
    <w:rsid w:val="00D87A65"/>
    <w:rsid w:val="00D87AF0"/>
    <w:rsid w:val="00D910BE"/>
    <w:rsid w:val="00D928C8"/>
    <w:rsid w:val="00D96CA4"/>
    <w:rsid w:val="00D96F59"/>
    <w:rsid w:val="00D9732F"/>
    <w:rsid w:val="00D97893"/>
    <w:rsid w:val="00DA206B"/>
    <w:rsid w:val="00DA2098"/>
    <w:rsid w:val="00DA24C3"/>
    <w:rsid w:val="00DA2547"/>
    <w:rsid w:val="00DA3304"/>
    <w:rsid w:val="00DA5C20"/>
    <w:rsid w:val="00DA6158"/>
    <w:rsid w:val="00DA648E"/>
    <w:rsid w:val="00DA6972"/>
    <w:rsid w:val="00DA700D"/>
    <w:rsid w:val="00DB30EB"/>
    <w:rsid w:val="00DB3ED6"/>
    <w:rsid w:val="00DB465A"/>
    <w:rsid w:val="00DB66D3"/>
    <w:rsid w:val="00DB6901"/>
    <w:rsid w:val="00DB76A9"/>
    <w:rsid w:val="00DC0A4B"/>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15C"/>
    <w:rsid w:val="00DF1B9A"/>
    <w:rsid w:val="00DF1F89"/>
    <w:rsid w:val="00DF2F0D"/>
    <w:rsid w:val="00DF355F"/>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2B89"/>
    <w:rsid w:val="00E03879"/>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A65"/>
    <w:rsid w:val="00E22CD4"/>
    <w:rsid w:val="00E230EB"/>
    <w:rsid w:val="00E235C9"/>
    <w:rsid w:val="00E239DD"/>
    <w:rsid w:val="00E23B79"/>
    <w:rsid w:val="00E24013"/>
    <w:rsid w:val="00E24F4E"/>
    <w:rsid w:val="00E25444"/>
    <w:rsid w:val="00E25E11"/>
    <w:rsid w:val="00E26538"/>
    <w:rsid w:val="00E307AD"/>
    <w:rsid w:val="00E31C2C"/>
    <w:rsid w:val="00E32A47"/>
    <w:rsid w:val="00E33D60"/>
    <w:rsid w:val="00E3465E"/>
    <w:rsid w:val="00E34A73"/>
    <w:rsid w:val="00E36466"/>
    <w:rsid w:val="00E366DD"/>
    <w:rsid w:val="00E3756A"/>
    <w:rsid w:val="00E378C3"/>
    <w:rsid w:val="00E37E52"/>
    <w:rsid w:val="00E40B33"/>
    <w:rsid w:val="00E41AB9"/>
    <w:rsid w:val="00E4432C"/>
    <w:rsid w:val="00E44597"/>
    <w:rsid w:val="00E447F4"/>
    <w:rsid w:val="00E460E7"/>
    <w:rsid w:val="00E46533"/>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4B4"/>
    <w:rsid w:val="00E80A11"/>
    <w:rsid w:val="00E80AA4"/>
    <w:rsid w:val="00E82EEA"/>
    <w:rsid w:val="00E83508"/>
    <w:rsid w:val="00E84F74"/>
    <w:rsid w:val="00E8516E"/>
    <w:rsid w:val="00E85707"/>
    <w:rsid w:val="00E87CA9"/>
    <w:rsid w:val="00E9210C"/>
    <w:rsid w:val="00E93472"/>
    <w:rsid w:val="00E93B76"/>
    <w:rsid w:val="00E93E2B"/>
    <w:rsid w:val="00E96923"/>
    <w:rsid w:val="00E9799E"/>
    <w:rsid w:val="00E97C35"/>
    <w:rsid w:val="00E97CCD"/>
    <w:rsid w:val="00EA0D49"/>
    <w:rsid w:val="00EA0DC8"/>
    <w:rsid w:val="00EA2C77"/>
    <w:rsid w:val="00EA368A"/>
    <w:rsid w:val="00EA4446"/>
    <w:rsid w:val="00EA5971"/>
    <w:rsid w:val="00EA5D85"/>
    <w:rsid w:val="00EA75E0"/>
    <w:rsid w:val="00EB1A99"/>
    <w:rsid w:val="00EB1CB0"/>
    <w:rsid w:val="00EB2BC3"/>
    <w:rsid w:val="00EB2EDA"/>
    <w:rsid w:val="00EB4666"/>
    <w:rsid w:val="00EB513B"/>
    <w:rsid w:val="00EB52E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39F"/>
    <w:rsid w:val="00ED09B1"/>
    <w:rsid w:val="00ED20DD"/>
    <w:rsid w:val="00ED3CD5"/>
    <w:rsid w:val="00ED5591"/>
    <w:rsid w:val="00ED5B1A"/>
    <w:rsid w:val="00ED6123"/>
    <w:rsid w:val="00ED70CE"/>
    <w:rsid w:val="00EE331A"/>
    <w:rsid w:val="00EE3E7C"/>
    <w:rsid w:val="00EE4099"/>
    <w:rsid w:val="00EE4202"/>
    <w:rsid w:val="00EE4673"/>
    <w:rsid w:val="00EE5398"/>
    <w:rsid w:val="00EE53B0"/>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384"/>
    <w:rsid w:val="00F1247E"/>
    <w:rsid w:val="00F12D02"/>
    <w:rsid w:val="00F1755E"/>
    <w:rsid w:val="00F17C72"/>
    <w:rsid w:val="00F20372"/>
    <w:rsid w:val="00F22F33"/>
    <w:rsid w:val="00F25EE8"/>
    <w:rsid w:val="00F26177"/>
    <w:rsid w:val="00F26271"/>
    <w:rsid w:val="00F26EE9"/>
    <w:rsid w:val="00F26F0C"/>
    <w:rsid w:val="00F2754A"/>
    <w:rsid w:val="00F27DB5"/>
    <w:rsid w:val="00F309D7"/>
    <w:rsid w:val="00F309E4"/>
    <w:rsid w:val="00F32849"/>
    <w:rsid w:val="00F32924"/>
    <w:rsid w:val="00F33251"/>
    <w:rsid w:val="00F3383D"/>
    <w:rsid w:val="00F33B74"/>
    <w:rsid w:val="00F354A4"/>
    <w:rsid w:val="00F356A0"/>
    <w:rsid w:val="00F35896"/>
    <w:rsid w:val="00F3694E"/>
    <w:rsid w:val="00F36C50"/>
    <w:rsid w:val="00F4070C"/>
    <w:rsid w:val="00F417A3"/>
    <w:rsid w:val="00F41E33"/>
    <w:rsid w:val="00F41EF0"/>
    <w:rsid w:val="00F45923"/>
    <w:rsid w:val="00F467A1"/>
    <w:rsid w:val="00F50C60"/>
    <w:rsid w:val="00F51E52"/>
    <w:rsid w:val="00F51FA5"/>
    <w:rsid w:val="00F5431F"/>
    <w:rsid w:val="00F544AE"/>
    <w:rsid w:val="00F54578"/>
    <w:rsid w:val="00F5566E"/>
    <w:rsid w:val="00F56607"/>
    <w:rsid w:val="00F56612"/>
    <w:rsid w:val="00F575E2"/>
    <w:rsid w:val="00F57CEE"/>
    <w:rsid w:val="00F60451"/>
    <w:rsid w:val="00F60901"/>
    <w:rsid w:val="00F61D8A"/>
    <w:rsid w:val="00F61E39"/>
    <w:rsid w:val="00F62EDA"/>
    <w:rsid w:val="00F66D08"/>
    <w:rsid w:val="00F67AF5"/>
    <w:rsid w:val="00F67F37"/>
    <w:rsid w:val="00F70D02"/>
    <w:rsid w:val="00F7117D"/>
    <w:rsid w:val="00F7245B"/>
    <w:rsid w:val="00F74FB0"/>
    <w:rsid w:val="00F7552E"/>
    <w:rsid w:val="00F7780D"/>
    <w:rsid w:val="00F8068E"/>
    <w:rsid w:val="00F80C2C"/>
    <w:rsid w:val="00F823DD"/>
    <w:rsid w:val="00F82912"/>
    <w:rsid w:val="00F82B73"/>
    <w:rsid w:val="00F82C31"/>
    <w:rsid w:val="00F830E4"/>
    <w:rsid w:val="00F831C0"/>
    <w:rsid w:val="00F839D9"/>
    <w:rsid w:val="00F83C4E"/>
    <w:rsid w:val="00F858F3"/>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5729"/>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83D"/>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0FFC"/>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1"/>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ALE,List Paragraph (numbered (a)),WB Para,w Parrafo numerado,TDB PARRAFO DE LISTA numerada,Párrafo de titulo 3,d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ALE Car,List Paragraph (numbered (a)) Car,WB Para Car,de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Normal"/>
    <w:next w:val="Textoindependiente"/>
    <w:rsid w:val="00D2137C"/>
    <w:pPr>
      <w:keepNext/>
      <w:keepLines/>
      <w:pBdr>
        <w:top w:val="single" w:sz="6" w:space="24" w:color="auto"/>
      </w:pBdr>
      <w:spacing w:line="480" w:lineRule="atLeast"/>
    </w:pPr>
    <w:rPr>
      <w:rFonts w:ascii="Franklin Gothic Demi" w:hAnsi="Franklin Gothic Demi"/>
      <w:b/>
      <w:spacing w:val="-30"/>
      <w:kern w:val="28"/>
      <w:sz w:val="48"/>
      <w:szCs w:val="20"/>
      <w:lang w:val="es-UY" w:eastAsia="en-US"/>
    </w:rPr>
  </w:style>
  <w:style w:type="character" w:customStyle="1" w:styleId="sr-only">
    <w:name w:val="sr-only"/>
    <w:basedOn w:val="Fuentedeprrafopredeter"/>
    <w:rsid w:val="00E03879"/>
  </w:style>
  <w:style w:type="character" w:styleId="Hipervnculovisitado">
    <w:name w:val="FollowedHyperlink"/>
    <w:basedOn w:val="Fuentedeprrafopredeter"/>
    <w:semiHidden/>
    <w:unhideWhenUsed/>
    <w:rsid w:val="00EB5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76532216">
      <w:bodyDiv w:val="1"/>
      <w:marLeft w:val="0"/>
      <w:marRight w:val="0"/>
      <w:marTop w:val="0"/>
      <w:marBottom w:val="0"/>
      <w:divBdr>
        <w:top w:val="none" w:sz="0" w:space="0" w:color="auto"/>
        <w:left w:val="none" w:sz="0" w:space="0" w:color="auto"/>
        <w:bottom w:val="none" w:sz="0" w:space="0" w:color="auto"/>
        <w:right w:val="none" w:sz="0" w:space="0" w:color="auto"/>
      </w:divBdr>
      <w:divsChild>
        <w:div w:id="1595474816">
          <w:marLeft w:val="0"/>
          <w:marRight w:val="0"/>
          <w:marTop w:val="0"/>
          <w:marBottom w:val="0"/>
          <w:divBdr>
            <w:top w:val="none" w:sz="0" w:space="0" w:color="auto"/>
            <w:left w:val="none" w:sz="0" w:space="0" w:color="auto"/>
            <w:bottom w:val="none" w:sz="0" w:space="0" w:color="auto"/>
            <w:right w:val="none" w:sz="0" w:space="0" w:color="auto"/>
          </w:divBdr>
        </w:div>
        <w:div w:id="1521821804">
          <w:marLeft w:val="2400"/>
          <w:marRight w:val="0"/>
          <w:marTop w:val="0"/>
          <w:marBottom w:val="0"/>
          <w:divBdr>
            <w:top w:val="none" w:sz="0" w:space="0" w:color="auto"/>
            <w:left w:val="none" w:sz="0" w:space="0" w:color="auto"/>
            <w:bottom w:val="none" w:sz="0" w:space="0" w:color="auto"/>
            <w:right w:val="none" w:sz="0" w:space="0" w:color="auto"/>
          </w:divBdr>
          <w:divsChild>
            <w:div w:id="1468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bcb-gob-bo.zoom.us/j/81633559484?pwd=CICkH3bs68qe6eS7PK3rMA4jAQ56N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gob-bo.zoom.us/j/87328111698?pwd=6LrKvZuHKtllPbrACdAMz9rlXpy4J7.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ram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B192-CCD8-4606-97E8-26B26F34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52</Pages>
  <Words>19374</Words>
  <Characters>106559</Characters>
  <Application>Microsoft Office Word</Application>
  <DocSecurity>0</DocSecurity>
  <Lines>887</Lines>
  <Paragraphs>251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361</cp:revision>
  <cp:lastPrinted>2026-04-11T01:27:00Z</cp:lastPrinted>
  <dcterms:created xsi:type="dcterms:W3CDTF">2026-02-19T16:22:00Z</dcterms:created>
  <dcterms:modified xsi:type="dcterms:W3CDTF">2026-04-15T00:33:00Z</dcterms:modified>
</cp:coreProperties>
</file>