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52" w:rsidRPr="00035E4B" w:rsidRDefault="00E53152" w:rsidP="00E53152">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rsidR="00E53152" w:rsidRDefault="00E53152" w:rsidP="00E53152">
      <w:pPr>
        <w:jc w:val="center"/>
        <w:outlineLvl w:val="0"/>
        <w:rPr>
          <w:rFonts w:ascii="Arial" w:hAnsi="Arial" w:cs="Arial"/>
          <w:b/>
          <w:color w:val="003366"/>
          <w:sz w:val="40"/>
          <w:szCs w:val="18"/>
        </w:rPr>
      </w:pPr>
      <w:bookmarkStart w:id="2" w:name="_Toc64556020"/>
      <w:r w:rsidRPr="00C2439E">
        <w:rPr>
          <w:rFonts w:ascii="Arial" w:hAnsi="Arial" w:cs="Arial"/>
          <w:b/>
          <w:color w:val="003366"/>
          <w:sz w:val="32"/>
          <w:szCs w:val="18"/>
        </w:rPr>
        <w:t xml:space="preserve">DOCUMENTO BASE DE CONTRATACIÓN </w:t>
      </w:r>
      <w:r>
        <w:rPr>
          <w:rFonts w:ascii="Arial" w:hAnsi="Arial" w:cs="Arial"/>
          <w:b/>
          <w:color w:val="003366"/>
          <w:sz w:val="32"/>
          <w:szCs w:val="18"/>
        </w:rPr>
        <w:t>DE</w:t>
      </w:r>
      <w:r w:rsidRPr="00C2439E">
        <w:rPr>
          <w:rFonts w:ascii="Arial" w:hAnsi="Arial" w:cs="Arial"/>
          <w:b/>
          <w:color w:val="003366"/>
          <w:sz w:val="32"/>
          <w:szCs w:val="18"/>
        </w:rPr>
        <w:t xml:space="preserve"> BIENES</w:t>
      </w:r>
      <w:bookmarkEnd w:id="2"/>
      <w:r w:rsidRPr="00205459">
        <w:rPr>
          <w:rFonts w:ascii="Arial" w:hAnsi="Arial" w:cs="Arial"/>
          <w:b/>
          <w:color w:val="003366"/>
          <w:sz w:val="40"/>
          <w:szCs w:val="18"/>
        </w:rPr>
        <w:t xml:space="preserve"> </w:t>
      </w:r>
    </w:p>
    <w:p w:rsidR="00E53152" w:rsidRDefault="00E53152" w:rsidP="00E53152">
      <w:pPr>
        <w:jc w:val="center"/>
        <w:rPr>
          <w:b/>
          <w:color w:val="244061"/>
          <w:sz w:val="28"/>
          <w:szCs w:val="36"/>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rsidR="00A13414" w:rsidRDefault="00D836A9" w:rsidP="00A13414">
      <w:pPr>
        <w:spacing w:after="160" w:line="256" w:lineRule="auto"/>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61312" behindDoc="1" locked="0" layoutInCell="1" allowOverlap="1" wp14:anchorId="3DE8A205" wp14:editId="5FE7A176">
            <wp:simplePos x="0" y="0"/>
            <wp:positionH relativeFrom="column">
              <wp:posOffset>800100</wp:posOffset>
            </wp:positionH>
            <wp:positionV relativeFrom="paragraph">
              <wp:posOffset>235280</wp:posOffset>
            </wp:positionV>
            <wp:extent cx="3916680" cy="3228975"/>
            <wp:effectExtent l="0" t="0" r="7620" b="9525"/>
            <wp:wrapSquare wrapText="bothSides"/>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16680" cy="322897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74961" w:rsidRDefault="00FE6168" w:rsidP="00E53152">
      <w:pPr>
        <w:spacing w:after="160" w:line="256" w:lineRule="auto"/>
        <w:rPr>
          <w:rFonts w:cs="Arial"/>
          <w:b/>
          <w:i/>
          <w:sz w:val="18"/>
          <w:szCs w:val="18"/>
          <w:lang w:val="es-BO"/>
        </w:rPr>
      </w:pPr>
      <w:r>
        <w:rPr>
          <w:noProof/>
          <w:lang w:val="es-BO" w:eastAsia="es-BO"/>
        </w:rPr>
        <mc:AlternateContent>
          <mc:Choice Requires="wps">
            <w:drawing>
              <wp:anchor distT="0" distB="0" distL="114300" distR="114300" simplePos="0" relativeHeight="251663360" behindDoc="0" locked="0" layoutInCell="1" allowOverlap="1" wp14:anchorId="42D216E7" wp14:editId="6F744726">
                <wp:simplePos x="0" y="0"/>
                <wp:positionH relativeFrom="margin">
                  <wp:posOffset>-735965</wp:posOffset>
                </wp:positionH>
                <wp:positionV relativeFrom="paragraph">
                  <wp:posOffset>3897861</wp:posOffset>
                </wp:positionV>
                <wp:extent cx="7112635" cy="3326860"/>
                <wp:effectExtent l="0" t="0" r="0" b="698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32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7A88" w:rsidRDefault="00E37A88"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37A88" w:rsidRDefault="00E37A88" w:rsidP="00FE6168">
                            <w:pPr>
                              <w:jc w:val="center"/>
                              <w:rPr>
                                <w:rFonts w:ascii="Arial" w:hAnsi="Arial" w:cs="Arial"/>
                                <w:b/>
                                <w:bCs/>
                                <w:sz w:val="28"/>
                                <w:lang w:val="pt-BR"/>
                              </w:rPr>
                            </w:pPr>
                          </w:p>
                          <w:p w:rsidR="00E37A88" w:rsidRPr="0008708E" w:rsidRDefault="00E37A88" w:rsidP="002C0DA7">
                            <w:pPr>
                              <w:jc w:val="center"/>
                              <w:rPr>
                                <w:rFonts w:ascii="Arial" w:hAnsi="Arial" w:cs="Arial"/>
                                <w:b/>
                                <w:bCs/>
                                <w:sz w:val="28"/>
                                <w:lang w:val="pt-BR"/>
                              </w:rPr>
                            </w:pPr>
                            <w:r>
                              <w:rPr>
                                <w:rFonts w:ascii="Arial" w:hAnsi="Arial" w:cs="Arial"/>
                                <w:b/>
                                <w:bCs/>
                                <w:sz w:val="28"/>
                                <w:lang w:val="pt-BR"/>
                              </w:rPr>
                              <w:t xml:space="preserve">Código BCB: ANPE-C N° 025/2026-1C </w:t>
                            </w:r>
                          </w:p>
                          <w:p w:rsidR="00E37A88" w:rsidRPr="0008708E" w:rsidRDefault="00E37A88" w:rsidP="00FE6168">
                            <w:pPr>
                              <w:jc w:val="center"/>
                              <w:rPr>
                                <w:rFonts w:ascii="Arial" w:hAnsi="Arial" w:cs="Arial"/>
                                <w:b/>
                                <w:bCs/>
                                <w:sz w:val="20"/>
                                <w:lang w:val="pt-BR"/>
                              </w:rPr>
                            </w:pPr>
                          </w:p>
                          <w:p w:rsidR="00E37A88" w:rsidRDefault="00E37A88"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37A88" w:rsidRPr="0008708E" w:rsidRDefault="00E37A88" w:rsidP="00FE6168">
                            <w:pPr>
                              <w:jc w:val="center"/>
                              <w:rPr>
                                <w:rFonts w:ascii="Arial" w:hAnsi="Arial" w:cs="Arial"/>
                                <w:b/>
                                <w:bCs/>
                                <w:sz w:val="28"/>
                              </w:rPr>
                            </w:pPr>
                          </w:p>
                          <w:p w:rsidR="00E37A88" w:rsidRPr="0008708E" w:rsidRDefault="00E37A88" w:rsidP="00FE6168">
                            <w:pPr>
                              <w:jc w:val="center"/>
                              <w:rPr>
                                <w:rFonts w:ascii="Arial" w:hAnsi="Arial" w:cs="Arial"/>
                                <w:b/>
                                <w:bCs/>
                                <w:lang w:val="es-MX"/>
                              </w:rPr>
                            </w:pPr>
                          </w:p>
                          <w:p w:rsidR="00E37A88" w:rsidRPr="0008708E" w:rsidRDefault="00E37A88"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37A88" w:rsidRPr="0008708E" w:rsidTr="00D836A9">
                              <w:trPr>
                                <w:trHeight w:val="1022"/>
                                <w:jc w:val="center"/>
                              </w:trPr>
                              <w:tc>
                                <w:tcPr>
                                  <w:tcW w:w="8869" w:type="dxa"/>
                                  <w:shd w:val="clear" w:color="auto" w:fill="E6E6E6"/>
                                  <w:vAlign w:val="center"/>
                                </w:tcPr>
                                <w:p w:rsidR="00E37A88" w:rsidRPr="0008708E" w:rsidRDefault="00E37A88"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431D51">
                                    <w:rPr>
                                      <w:rFonts w:ascii="Arial" w:hAnsi="Arial" w:cs="Arial"/>
                                      <w:b/>
                                      <w:sz w:val="30"/>
                                      <w:szCs w:val="30"/>
                                      <w:lang w:eastAsia="en-US"/>
                                      <w14:shadow w14:blurRad="50800" w14:dist="38100" w14:dir="2700000" w14:sx="100000" w14:sy="100000" w14:kx="0" w14:ky="0" w14:algn="tl">
                                        <w14:srgbClr w14:val="000000">
                                          <w14:alpha w14:val="60000"/>
                                        </w14:srgbClr>
                                      </w14:shadow>
                                    </w:rPr>
                                    <w:t>ADQUISICIÓN DE BOLSAS DE SEGURIDAD</w:t>
                                  </w:r>
                                </w:p>
                              </w:tc>
                            </w:tr>
                          </w:tbl>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marzo de 2026</w:t>
                            </w:r>
                          </w:p>
                          <w:p w:rsidR="00E37A88" w:rsidRDefault="00E37A88" w:rsidP="00FE6168">
                            <w:pPr>
                              <w:ind w:left="567" w:right="931"/>
                              <w:rPr>
                                <w:rFonts w:ascii="Comic Sans MS" w:hAnsi="Comic Sans MS"/>
                                <w:u w:val="single"/>
                              </w:rPr>
                            </w:pPr>
                          </w:p>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216E7" id="_x0000_t202" coordsize="21600,21600" o:spt="202" path="m,l,21600r21600,l21600,xe">
                <v:stroke joinstyle="miter"/>
                <v:path gradientshapeok="t" o:connecttype="rect"/>
              </v:shapetype>
              <v:shape id="Cuadro de texto 10" o:spid="_x0000_s1026" type="#_x0000_t202" style="position:absolute;margin-left:-57.95pt;margin-top:306.9pt;width:560.05pt;height:261.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" filled="f" stroked="f">
                <v:textbox>
                  <w:txbxContent>
                    <w:p w:rsidR="00E37A88" w:rsidRDefault="00E37A88" w:rsidP="00FE6168">
                      <w:pPr>
                        <w:pStyle w:val="Textoindependiente"/>
                        <w:spacing w:after="0"/>
                        <w:jc w:val="center"/>
                        <w:rPr>
                          <w:rFonts w:ascii="Arial" w:hAnsi="Arial" w:cs="Arial"/>
                          <w:b/>
                          <w:bCs/>
                          <w:color w:val="003366"/>
                          <w:sz w:val="40"/>
                          <w:szCs w:val="24"/>
                          <w:lang w:val="es-ES" w:eastAsia="es-ES"/>
                        </w:rPr>
                      </w:pPr>
                      <w:r w:rsidRPr="00205459">
                        <w:rPr>
                          <w:rFonts w:ascii="Arial" w:hAnsi="Arial" w:cs="Arial"/>
                          <w:b/>
                          <w:bCs/>
                          <w:color w:val="003366"/>
                          <w:sz w:val="40"/>
                          <w:szCs w:val="24"/>
                          <w:lang w:val="es-ES" w:eastAsia="es-ES"/>
                        </w:rPr>
                        <w:t>SOLICITUD DE COTIZACIONES</w:t>
                      </w:r>
                    </w:p>
                    <w:p w:rsidR="00E37A88" w:rsidRDefault="00E37A88" w:rsidP="00FE6168">
                      <w:pPr>
                        <w:jc w:val="center"/>
                        <w:rPr>
                          <w:rFonts w:ascii="Arial" w:hAnsi="Arial" w:cs="Arial"/>
                          <w:b/>
                          <w:bCs/>
                          <w:sz w:val="28"/>
                          <w:lang w:val="pt-BR"/>
                        </w:rPr>
                      </w:pPr>
                    </w:p>
                    <w:p w:rsidR="00E37A88" w:rsidRPr="0008708E" w:rsidRDefault="00E37A88" w:rsidP="002C0DA7">
                      <w:pPr>
                        <w:jc w:val="center"/>
                        <w:rPr>
                          <w:rFonts w:ascii="Arial" w:hAnsi="Arial" w:cs="Arial"/>
                          <w:b/>
                          <w:bCs/>
                          <w:sz w:val="28"/>
                          <w:lang w:val="pt-BR"/>
                        </w:rPr>
                      </w:pPr>
                      <w:r>
                        <w:rPr>
                          <w:rFonts w:ascii="Arial" w:hAnsi="Arial" w:cs="Arial"/>
                          <w:b/>
                          <w:bCs/>
                          <w:sz w:val="28"/>
                          <w:lang w:val="pt-BR"/>
                        </w:rPr>
                        <w:t xml:space="preserve">Código BCB: ANPE-C N° 025/2026-1C </w:t>
                      </w:r>
                    </w:p>
                    <w:p w:rsidR="00E37A88" w:rsidRPr="0008708E" w:rsidRDefault="00E37A88" w:rsidP="00FE6168">
                      <w:pPr>
                        <w:jc w:val="center"/>
                        <w:rPr>
                          <w:rFonts w:ascii="Arial" w:hAnsi="Arial" w:cs="Arial"/>
                          <w:b/>
                          <w:bCs/>
                          <w:sz w:val="20"/>
                          <w:lang w:val="pt-BR"/>
                        </w:rPr>
                      </w:pPr>
                    </w:p>
                    <w:p w:rsidR="00E37A88" w:rsidRDefault="00E37A88" w:rsidP="00FE6168">
                      <w:pPr>
                        <w:jc w:val="center"/>
                        <w:rPr>
                          <w:rFonts w:ascii="Arial" w:hAnsi="Arial" w:cs="Arial"/>
                          <w:b/>
                          <w:bCs/>
                          <w:sz w:val="28"/>
                        </w:rPr>
                      </w:pPr>
                      <w:r>
                        <w:rPr>
                          <w:rFonts w:ascii="Arial" w:hAnsi="Arial" w:cs="Arial"/>
                          <w:b/>
                          <w:bCs/>
                          <w:sz w:val="28"/>
                        </w:rPr>
                        <w:t>PRIMERA</w:t>
                      </w:r>
                      <w:r w:rsidRPr="0008708E">
                        <w:rPr>
                          <w:rFonts w:ascii="Arial" w:hAnsi="Arial" w:cs="Arial"/>
                          <w:b/>
                          <w:bCs/>
                          <w:sz w:val="28"/>
                        </w:rPr>
                        <w:t xml:space="preserve"> CONVOCATORIA</w:t>
                      </w:r>
                    </w:p>
                    <w:p w:rsidR="00E37A88" w:rsidRPr="0008708E" w:rsidRDefault="00E37A88" w:rsidP="00FE6168">
                      <w:pPr>
                        <w:jc w:val="center"/>
                        <w:rPr>
                          <w:rFonts w:ascii="Arial" w:hAnsi="Arial" w:cs="Arial"/>
                          <w:b/>
                          <w:bCs/>
                          <w:sz w:val="28"/>
                        </w:rPr>
                      </w:pPr>
                    </w:p>
                    <w:p w:rsidR="00E37A88" w:rsidRPr="0008708E" w:rsidRDefault="00E37A88" w:rsidP="00FE6168">
                      <w:pPr>
                        <w:jc w:val="center"/>
                        <w:rPr>
                          <w:rFonts w:ascii="Arial" w:hAnsi="Arial" w:cs="Arial"/>
                          <w:b/>
                          <w:bCs/>
                          <w:lang w:val="es-MX"/>
                        </w:rPr>
                      </w:pPr>
                    </w:p>
                    <w:p w:rsidR="00E37A88" w:rsidRPr="0008708E" w:rsidRDefault="00E37A88" w:rsidP="00FE6168">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E37A88" w:rsidRPr="0008708E" w:rsidTr="00D836A9">
                        <w:trPr>
                          <w:trHeight w:val="1022"/>
                          <w:jc w:val="center"/>
                        </w:trPr>
                        <w:tc>
                          <w:tcPr>
                            <w:tcW w:w="8869" w:type="dxa"/>
                            <w:shd w:val="clear" w:color="auto" w:fill="E6E6E6"/>
                            <w:vAlign w:val="center"/>
                          </w:tcPr>
                          <w:p w:rsidR="00E37A88" w:rsidRPr="0008708E" w:rsidRDefault="00E37A88" w:rsidP="00683DCE">
                            <w:pPr>
                              <w:autoSpaceDE w:val="0"/>
                              <w:autoSpaceDN w:val="0"/>
                              <w:adjustRightInd w:val="0"/>
                              <w:jc w:val="center"/>
                              <w:rPr>
                                <w:rFonts w:ascii="Arial" w:hAnsi="Arial" w:cs="Arial"/>
                                <w:b/>
                                <w:sz w:val="30"/>
                                <w:szCs w:val="30"/>
                                <w:lang w:eastAsia="en-US"/>
                                <w14:shadow w14:blurRad="50800" w14:dist="38100" w14:dir="2700000" w14:sx="100000" w14:sy="100000" w14:kx="0" w14:ky="0" w14:algn="tl">
                                  <w14:srgbClr w14:val="000000">
                                    <w14:alpha w14:val="60000"/>
                                  </w14:srgbClr>
                                </w14:shadow>
                              </w:rPr>
                            </w:pPr>
                            <w:r w:rsidRPr="00431D51">
                              <w:rPr>
                                <w:rFonts w:ascii="Arial" w:hAnsi="Arial" w:cs="Arial"/>
                                <w:b/>
                                <w:sz w:val="30"/>
                                <w:szCs w:val="30"/>
                                <w:lang w:eastAsia="en-US"/>
                                <w14:shadow w14:blurRad="50800" w14:dist="38100" w14:dir="2700000" w14:sx="100000" w14:sy="100000" w14:kx="0" w14:ky="0" w14:algn="tl">
                                  <w14:srgbClr w14:val="000000">
                                    <w14:alpha w14:val="60000"/>
                                  </w14:srgbClr>
                                </w14:shadow>
                              </w:rPr>
                              <w:t>ADQUISICIÓN DE BOLSAS DE SEGURIDAD</w:t>
                            </w:r>
                          </w:p>
                        </w:tc>
                      </w:tr>
                    </w:tbl>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b/>
                          <w:bCs/>
                        </w:rPr>
                      </w:pPr>
                    </w:p>
                    <w:p w:rsidR="00E37A88" w:rsidRPr="0008708E" w:rsidRDefault="00E37A88" w:rsidP="00FE6168">
                      <w:pPr>
                        <w:jc w:val="center"/>
                        <w:rPr>
                          <w:rFonts w:ascii="Arial" w:hAnsi="Arial" w:cs="Arial"/>
                          <w:sz w:val="24"/>
                          <w:szCs w:val="28"/>
                        </w:rPr>
                      </w:pPr>
                      <w:r w:rsidRPr="0008708E">
                        <w:rPr>
                          <w:rFonts w:ascii="Arial" w:hAnsi="Arial" w:cs="Arial"/>
                          <w:b/>
                          <w:bCs/>
                          <w:sz w:val="24"/>
                          <w:szCs w:val="28"/>
                        </w:rPr>
                        <w:t xml:space="preserve">La Paz, </w:t>
                      </w:r>
                      <w:r>
                        <w:rPr>
                          <w:rFonts w:ascii="Arial" w:hAnsi="Arial" w:cs="Arial"/>
                          <w:b/>
                          <w:bCs/>
                          <w:sz w:val="24"/>
                          <w:szCs w:val="28"/>
                        </w:rPr>
                        <w:t>marzo de 2026</w:t>
                      </w:r>
                    </w:p>
                    <w:p w:rsidR="00E37A88" w:rsidRDefault="00E37A88" w:rsidP="00FE6168">
                      <w:pPr>
                        <w:ind w:left="567" w:right="931"/>
                        <w:rPr>
                          <w:rFonts w:ascii="Comic Sans MS" w:hAnsi="Comic Sans MS"/>
                          <w:u w:val="single"/>
                        </w:rPr>
                      </w:pPr>
                    </w:p>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p w:rsidR="00E37A88" w:rsidRDefault="00E37A88" w:rsidP="00FE6168"/>
                  </w:txbxContent>
                </v:textbox>
                <w10:wrap anchorx="margin"/>
              </v:shape>
            </w:pict>
          </mc:Fallback>
        </mc:AlternateContent>
      </w: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274961" w:rsidRPr="00274961" w:rsidRDefault="00274961" w:rsidP="00274961">
      <w:pPr>
        <w:rPr>
          <w:rFonts w:cs="Arial"/>
          <w:sz w:val="18"/>
          <w:szCs w:val="18"/>
          <w:lang w:val="es-BO"/>
        </w:rPr>
      </w:pPr>
    </w:p>
    <w:p w:rsidR="00E969A6" w:rsidRPr="00274961" w:rsidRDefault="00274961" w:rsidP="00274961">
      <w:pPr>
        <w:tabs>
          <w:tab w:val="center" w:pos="4419"/>
        </w:tabs>
        <w:rPr>
          <w:rFonts w:cs="Arial"/>
          <w:sz w:val="18"/>
          <w:szCs w:val="18"/>
          <w:lang w:val="es-BO"/>
        </w:rPr>
        <w:sectPr w:rsidR="00E969A6" w:rsidRPr="00274961" w:rsidSect="00B37AAC">
          <w:headerReference w:type="default" r:id="rId9"/>
          <w:footerReference w:type="default" r:id="rId10"/>
          <w:pgSz w:w="12240" w:h="15840" w:code="1"/>
          <w:pgMar w:top="993" w:right="1701" w:bottom="567" w:left="1701" w:header="708" w:footer="708" w:gutter="0"/>
          <w:cols w:space="708"/>
          <w:titlePg/>
          <w:docGrid w:linePitch="360"/>
        </w:sectPr>
      </w:pPr>
      <w:r>
        <w:rPr>
          <w:rFonts w:cs="Arial"/>
          <w:sz w:val="18"/>
          <w:szCs w:val="18"/>
          <w:lang w:val="es-BO"/>
        </w:rPr>
        <w:tab/>
      </w:r>
    </w:p>
    <w:p w:rsidR="00E53152" w:rsidRPr="00A32918" w:rsidRDefault="00E53152" w:rsidP="00E53152">
      <w:pPr>
        <w:spacing w:after="160" w:line="256" w:lineRule="auto"/>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DD0378">
              <w:rPr>
                <w:webHidden/>
              </w:rPr>
              <w:t>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DD0378">
              <w:rPr>
                <w:webHidden/>
              </w:rPr>
              <w:t>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DD0378">
              <w:rPr>
                <w:webHidden/>
              </w:rPr>
              <w:t>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DD0378">
              <w:rPr>
                <w:webHidden/>
              </w:rPr>
              <w:t>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DD0378">
              <w:rPr>
                <w:webHidden/>
              </w:rPr>
              <w:t>3</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DD0378">
              <w:rPr>
                <w:webHidden/>
              </w:rPr>
              <w:t>4</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DD0378">
              <w:rPr>
                <w:webHidden/>
              </w:rPr>
              <w:t>4</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DD0378">
              <w:rPr>
                <w:webHidden/>
              </w:rPr>
              <w:t>4</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DD0378">
              <w:rPr>
                <w:webHidden/>
              </w:rPr>
              <w:t>5</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DD0378">
              <w:rPr>
                <w:webHidden/>
              </w:rPr>
              <w:t>5</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DD0378">
              <w:rPr>
                <w:webHidden/>
              </w:rPr>
              <w:t>5</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DD0378">
              <w:rPr>
                <w:webHidden/>
              </w:rPr>
              <w:t>6</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DD0378">
              <w:rPr>
                <w:webHidden/>
              </w:rPr>
              <w:t>6</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DD0378">
              <w:rPr>
                <w:webHidden/>
              </w:rPr>
              <w:t>8</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DD0378">
              <w:rPr>
                <w:webHidden/>
              </w:rPr>
              <w:t>9</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DD0378">
              <w:rPr>
                <w:webHidden/>
              </w:rPr>
              <w:t>10</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DD0378">
              <w:rPr>
                <w:webHidden/>
              </w:rPr>
              <w:t>10</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DD0378">
              <w:rPr>
                <w:webHidden/>
              </w:rPr>
              <w:t>10</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DD0378">
              <w:rPr>
                <w:webHidden/>
              </w:rPr>
              <w:t>11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DD0378">
              <w:rPr>
                <w:webHidden/>
              </w:rPr>
              <w:t>11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DD0378">
              <w:rPr>
                <w:webHidden/>
              </w:rPr>
              <w:t>11</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DD0378">
              <w:rPr>
                <w:webHidden/>
              </w:rPr>
              <w:t>12</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DD0378">
              <w:rPr>
                <w:webHidden/>
              </w:rPr>
              <w:t>12</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DD0378">
              <w:rPr>
                <w:webHidden/>
              </w:rPr>
              <w:t>13</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DD0378">
              <w:rPr>
                <w:webHidden/>
              </w:rPr>
              <w:t>13</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DD0378">
              <w:rPr>
                <w:webHidden/>
              </w:rPr>
              <w:t>14</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DD0378">
              <w:rPr>
                <w:webHidden/>
              </w:rPr>
              <w:t>14</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DD0378">
              <w:rPr>
                <w:webHidden/>
              </w:rPr>
              <w:t>16</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DD0378">
              <w:rPr>
                <w:webHidden/>
              </w:rPr>
              <w:t>17</w:t>
            </w:r>
            <w:r w:rsidR="003D3F01">
              <w:rPr>
                <w:webHidden/>
              </w:rPr>
              <w:fldChar w:fldCharType="end"/>
            </w:r>
          </w:hyperlink>
        </w:p>
        <w:p w:rsidR="003D3F01" w:rsidRDefault="00E37A88">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DD0378">
              <w:rPr>
                <w:webHidden/>
              </w:rPr>
              <w:t>18</w:t>
            </w:r>
            <w:r w:rsidR="003D3F01">
              <w:rPr>
                <w:webHidden/>
              </w:rPr>
              <w:fldChar w:fldCharType="end"/>
            </w:r>
          </w:hyperlink>
        </w:p>
        <w:p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rsidR="0092262A" w:rsidRPr="009956C4" w:rsidRDefault="00A72FB0">
      <w:pPr>
        <w:rPr>
          <w:rFonts w:cs="Arial"/>
          <w:sz w:val="18"/>
          <w:szCs w:val="18"/>
          <w:lang w:val="es-BO"/>
        </w:rPr>
      </w:pPr>
      <w:r w:rsidRPr="009956C4">
        <w:rPr>
          <w:rFonts w:cs="Arial"/>
          <w:sz w:val="18"/>
          <w:szCs w:val="18"/>
          <w:lang w:val="es-BO"/>
        </w:rPr>
        <w:br w:type="page"/>
      </w:r>
    </w:p>
    <w:p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rsidR="00674005" w:rsidRPr="009956C4" w:rsidRDefault="00674005" w:rsidP="00530A16">
      <w:pPr>
        <w:jc w:val="center"/>
        <w:rPr>
          <w:rFonts w:cs="Arial"/>
          <w:b/>
          <w:sz w:val="18"/>
          <w:szCs w:val="18"/>
          <w:lang w:val="es-BO"/>
        </w:rPr>
      </w:pPr>
    </w:p>
    <w:p w:rsidR="00674005" w:rsidRPr="009956C4" w:rsidRDefault="00674005" w:rsidP="00674005">
      <w:pPr>
        <w:jc w:val="center"/>
        <w:rPr>
          <w:rFonts w:cs="Arial"/>
          <w:b/>
          <w:sz w:val="18"/>
          <w:szCs w:val="18"/>
        </w:rPr>
      </w:pPr>
      <w:r w:rsidRPr="009956C4">
        <w:rPr>
          <w:rFonts w:cs="Arial"/>
          <w:b/>
          <w:sz w:val="18"/>
          <w:szCs w:val="18"/>
        </w:rPr>
        <w:t>SECCIÓN I</w:t>
      </w:r>
    </w:p>
    <w:p w:rsidR="00674005" w:rsidRPr="009956C4" w:rsidRDefault="00674005" w:rsidP="00674005">
      <w:pPr>
        <w:jc w:val="center"/>
        <w:rPr>
          <w:rFonts w:cs="Arial"/>
          <w:b/>
          <w:sz w:val="18"/>
          <w:szCs w:val="18"/>
        </w:rPr>
      </w:pPr>
      <w:r w:rsidRPr="009956C4">
        <w:rPr>
          <w:rFonts w:cs="Arial"/>
          <w:b/>
          <w:sz w:val="18"/>
          <w:szCs w:val="18"/>
        </w:rPr>
        <w:t>GENERALIDADES</w:t>
      </w:r>
    </w:p>
    <w:p w:rsidR="00674005" w:rsidRPr="008074E8" w:rsidRDefault="00674005" w:rsidP="00530A16">
      <w:pPr>
        <w:jc w:val="center"/>
        <w:rPr>
          <w:rFonts w:cs="Arial"/>
          <w:b/>
          <w:sz w:val="12"/>
          <w:szCs w:val="18"/>
          <w:lang w:val="es-BO"/>
        </w:rPr>
      </w:pPr>
    </w:p>
    <w:p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rsidR="00291BC9" w:rsidRPr="008074E8" w:rsidRDefault="00291BC9" w:rsidP="00530A16">
      <w:pPr>
        <w:rPr>
          <w:rFonts w:cs="Arial"/>
          <w:sz w:val="12"/>
          <w:szCs w:val="18"/>
          <w:lang w:val="es-BO"/>
        </w:rPr>
      </w:pPr>
    </w:p>
    <w:p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rsidR="005113EF" w:rsidRPr="008074E8" w:rsidRDefault="005113EF" w:rsidP="00530A16">
      <w:pPr>
        <w:jc w:val="both"/>
        <w:rPr>
          <w:rFonts w:cs="Arial"/>
          <w:sz w:val="14"/>
          <w:szCs w:val="18"/>
          <w:lang w:val="es-BO"/>
        </w:rPr>
      </w:pPr>
    </w:p>
    <w:p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rsidR="005113EF" w:rsidRPr="008074E8" w:rsidRDefault="005113EF" w:rsidP="003953B0">
      <w:pPr>
        <w:tabs>
          <w:tab w:val="num" w:pos="709"/>
        </w:tabs>
        <w:ind w:left="709" w:hanging="709"/>
        <w:jc w:val="both"/>
        <w:rPr>
          <w:rFonts w:cs="Arial"/>
          <w:b/>
          <w:sz w:val="8"/>
          <w:szCs w:val="18"/>
          <w:lang w:val="es-BO" w:eastAsia="en-US"/>
        </w:rPr>
      </w:pPr>
    </w:p>
    <w:p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rsidR="00AE16EC" w:rsidRPr="008074E8" w:rsidRDefault="00AE16EC" w:rsidP="00530A16">
      <w:pPr>
        <w:jc w:val="both"/>
        <w:rPr>
          <w:rFonts w:cs="Arial"/>
          <w:sz w:val="14"/>
          <w:szCs w:val="18"/>
          <w:lang w:val="es-BO" w:eastAsia="en-US"/>
        </w:rPr>
      </w:pPr>
    </w:p>
    <w:p w:rsidR="00AE16EC" w:rsidRPr="00CE15FD" w:rsidRDefault="002071C1" w:rsidP="00847F22">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rsidR="00F603D7" w:rsidRPr="00CE15FD" w:rsidRDefault="00E352BE" w:rsidP="00847F22">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rsidR="005B0870" w:rsidRPr="00CE15FD" w:rsidRDefault="005B0870" w:rsidP="00847F22">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rsidR="00F842C6" w:rsidRPr="009956C4" w:rsidRDefault="0024258D" w:rsidP="00847F22">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rsidR="00F842C6" w:rsidRPr="00451160" w:rsidRDefault="0024258D" w:rsidP="00847F22">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rsidR="00E37EF4" w:rsidRPr="00451160" w:rsidRDefault="00E37EF4" w:rsidP="00847F22">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rsidR="00415DF1" w:rsidRPr="009956C4" w:rsidRDefault="00415DF1" w:rsidP="00847F22">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rsidR="00EF1DF8" w:rsidRPr="00AD6135" w:rsidRDefault="00EF1DF8" w:rsidP="00847F22">
      <w:pPr>
        <w:numPr>
          <w:ilvl w:val="0"/>
          <w:numId w:val="10"/>
        </w:numPr>
        <w:ind w:left="1134" w:hanging="425"/>
        <w:jc w:val="both"/>
        <w:rPr>
          <w:rFonts w:cs="Arial"/>
          <w:sz w:val="18"/>
          <w:szCs w:val="18"/>
          <w:lang w:val="es-BO"/>
        </w:rPr>
      </w:pPr>
      <w:r w:rsidRPr="009956C4">
        <w:rPr>
          <w:rFonts w:cs="Arial"/>
          <w:sz w:val="18"/>
          <w:szCs w:val="18"/>
          <w:lang w:val="es-BO"/>
        </w:rPr>
        <w:t xml:space="preserve">Asociaciones Civiles Sin Fines de Lucro legalmente constituidas (cuando su documento de </w:t>
      </w:r>
      <w:r w:rsidRPr="00AD6135">
        <w:rPr>
          <w:rFonts w:cs="Arial"/>
          <w:sz w:val="18"/>
          <w:szCs w:val="18"/>
          <w:lang w:val="es-BO"/>
        </w:rPr>
        <w:t>constitución establezca su capacidad de ofertar bienes).</w:t>
      </w:r>
    </w:p>
    <w:p w:rsidR="00A72FB0" w:rsidRPr="00AD6135" w:rsidRDefault="00A72FB0" w:rsidP="00530A16">
      <w:pPr>
        <w:jc w:val="both"/>
        <w:rPr>
          <w:rFonts w:cs="Arial"/>
          <w:sz w:val="18"/>
          <w:szCs w:val="18"/>
          <w:lang w:val="es-BO"/>
        </w:rPr>
      </w:pPr>
    </w:p>
    <w:p w:rsidR="005113EF" w:rsidRPr="00AD6135" w:rsidRDefault="005113EF" w:rsidP="00516563">
      <w:pPr>
        <w:pStyle w:val="Ttulo1"/>
        <w:tabs>
          <w:tab w:val="num" w:pos="567"/>
        </w:tabs>
        <w:ind w:left="567" w:hanging="567"/>
        <w:rPr>
          <w:rFonts w:cs="Arial"/>
          <w:sz w:val="18"/>
          <w:szCs w:val="18"/>
          <w:u w:val="none"/>
          <w:lang w:val="es-BO"/>
        </w:rPr>
      </w:pPr>
      <w:bookmarkStart w:id="5" w:name="_Toc94726497"/>
      <w:r w:rsidRPr="00AD6135">
        <w:rPr>
          <w:rFonts w:cs="Arial"/>
          <w:sz w:val="18"/>
          <w:szCs w:val="18"/>
          <w:u w:val="none"/>
          <w:lang w:val="es-BO"/>
        </w:rPr>
        <w:t xml:space="preserve">ACTIVIDADES </w:t>
      </w:r>
      <w:r w:rsidR="00AF4FE3" w:rsidRPr="00AD6135">
        <w:rPr>
          <w:rFonts w:cs="Arial"/>
          <w:sz w:val="18"/>
          <w:szCs w:val="18"/>
          <w:u w:val="none"/>
          <w:lang w:val="es-BO"/>
        </w:rPr>
        <w:t xml:space="preserve">ADMINISTRATIVAS </w:t>
      </w:r>
      <w:r w:rsidRPr="00AD6135">
        <w:rPr>
          <w:rFonts w:cs="Arial"/>
          <w:sz w:val="18"/>
          <w:szCs w:val="18"/>
          <w:u w:val="none"/>
          <w:lang w:val="es-BO"/>
        </w:rPr>
        <w:t>PREVIAS A LA PRESENTACIÓN DE PROPUESTAS</w:t>
      </w:r>
      <w:bookmarkEnd w:id="5"/>
    </w:p>
    <w:p w:rsidR="007978DB" w:rsidRPr="00AD6135" w:rsidRDefault="007978DB" w:rsidP="003953B0">
      <w:pPr>
        <w:tabs>
          <w:tab w:val="num" w:pos="709"/>
        </w:tabs>
        <w:ind w:left="709" w:hanging="709"/>
        <w:jc w:val="both"/>
        <w:rPr>
          <w:rFonts w:cs="Arial"/>
          <w:b/>
          <w:sz w:val="14"/>
          <w:szCs w:val="18"/>
          <w:lang w:val="es-BO"/>
        </w:rPr>
      </w:pPr>
    </w:p>
    <w:p w:rsidR="00F2253F" w:rsidRDefault="00F2253F" w:rsidP="00E644EE">
      <w:pPr>
        <w:pStyle w:val="Ttulo2"/>
        <w:tabs>
          <w:tab w:val="clear" w:pos="794"/>
        </w:tabs>
        <w:ind w:left="1276" w:hanging="709"/>
        <w:rPr>
          <w:rFonts w:ascii="Verdana" w:hAnsi="Verdana"/>
          <w:sz w:val="18"/>
          <w:szCs w:val="18"/>
          <w:u w:val="none"/>
          <w:lang w:val="es-BO"/>
        </w:rPr>
      </w:pPr>
      <w:bookmarkStart w:id="6" w:name="_Toc346873776"/>
      <w:r w:rsidRPr="00AD6135">
        <w:rPr>
          <w:rFonts w:ascii="Verdana" w:hAnsi="Verdana"/>
          <w:sz w:val="18"/>
          <w:szCs w:val="18"/>
          <w:u w:val="none"/>
          <w:lang w:val="es-BO"/>
        </w:rPr>
        <w:t>Inspección Previa</w:t>
      </w:r>
      <w:bookmarkEnd w:id="6"/>
    </w:p>
    <w:p w:rsidR="00E339A2" w:rsidRPr="00E339A2" w:rsidRDefault="00E339A2" w:rsidP="00E339A2">
      <w:pPr>
        <w:rPr>
          <w:lang w:val="es-BO"/>
        </w:rPr>
      </w:pPr>
    </w:p>
    <w:p w:rsidR="00E339A2" w:rsidRDefault="00E339A2" w:rsidP="00E339A2">
      <w:pPr>
        <w:ind w:left="1276"/>
        <w:jc w:val="both"/>
        <w:rPr>
          <w:rFonts w:cs="Arial"/>
          <w:b/>
          <w:i/>
          <w:color w:val="FF0000"/>
          <w:sz w:val="18"/>
          <w:szCs w:val="18"/>
          <w:lang w:val="es-BO"/>
        </w:rPr>
      </w:pP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E644EE">
      <w:pPr>
        <w:ind w:left="1276"/>
        <w:jc w:val="both"/>
        <w:rPr>
          <w:rFonts w:cs="Arial"/>
          <w:sz w:val="12"/>
          <w:szCs w:val="18"/>
          <w:lang w:val="es-BO"/>
        </w:rPr>
      </w:pPr>
    </w:p>
    <w:p w:rsidR="00F2253F" w:rsidRPr="00AD6135"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AD6135">
        <w:rPr>
          <w:rFonts w:ascii="Verdana" w:hAnsi="Verdana" w:cs="Arial"/>
          <w:sz w:val="18"/>
          <w:szCs w:val="18"/>
          <w:u w:val="none"/>
          <w:lang w:val="es-BO"/>
        </w:rPr>
        <w:t xml:space="preserve">Consultas </w:t>
      </w:r>
      <w:r w:rsidR="008924DD" w:rsidRPr="00AD6135">
        <w:rPr>
          <w:rFonts w:ascii="Verdana" w:hAnsi="Verdana" w:cs="Arial"/>
          <w:sz w:val="18"/>
          <w:szCs w:val="18"/>
          <w:u w:val="none"/>
          <w:lang w:val="es-BO"/>
        </w:rPr>
        <w:t xml:space="preserve">Escritas </w:t>
      </w:r>
      <w:r w:rsidRPr="00AD6135">
        <w:rPr>
          <w:rFonts w:ascii="Verdana" w:hAnsi="Verdana" w:cs="Arial"/>
          <w:sz w:val="18"/>
          <w:szCs w:val="18"/>
          <w:u w:val="none"/>
          <w:lang w:val="es-BO"/>
        </w:rPr>
        <w:t>sobre el DBC</w:t>
      </w:r>
      <w:bookmarkEnd w:id="7"/>
    </w:p>
    <w:p w:rsidR="002F02AD" w:rsidRPr="00AD6135" w:rsidRDefault="002F02AD" w:rsidP="00516563">
      <w:pPr>
        <w:ind w:left="1134" w:hanging="567"/>
        <w:jc w:val="both"/>
        <w:rPr>
          <w:rFonts w:cs="Arial"/>
          <w:sz w:val="12"/>
          <w:szCs w:val="18"/>
          <w:lang w:val="es-BO"/>
        </w:rPr>
      </w:pPr>
    </w:p>
    <w:p w:rsidR="00867E0F" w:rsidRDefault="00867E0F" w:rsidP="00867E0F">
      <w:pPr>
        <w:ind w:left="1276"/>
        <w:jc w:val="both"/>
        <w:rPr>
          <w:rFonts w:cs="Arial"/>
          <w:b/>
          <w:i/>
          <w:color w:val="FF0000"/>
          <w:sz w:val="18"/>
          <w:szCs w:val="18"/>
          <w:lang w:val="es-BO"/>
        </w:rPr>
      </w:pPr>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195B35" w:rsidRDefault="00195B35" w:rsidP="00195B35">
      <w:pPr>
        <w:ind w:left="1276"/>
        <w:jc w:val="both"/>
        <w:rPr>
          <w:rFonts w:cs="Arial"/>
          <w:b/>
          <w:i/>
          <w:color w:val="FF0000"/>
          <w:sz w:val="18"/>
          <w:szCs w:val="18"/>
          <w:lang w:val="es-BO"/>
        </w:rPr>
      </w:pPr>
    </w:p>
    <w:p w:rsidR="00F2253F" w:rsidRPr="00867E0F"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867E0F">
        <w:rPr>
          <w:rFonts w:ascii="Verdana" w:hAnsi="Verdana" w:cs="Arial"/>
          <w:sz w:val="18"/>
          <w:szCs w:val="18"/>
          <w:u w:val="none"/>
          <w:lang w:val="es-BO"/>
        </w:rPr>
        <w:t>Reunión Informativa de Aclaración</w:t>
      </w:r>
      <w:bookmarkEnd w:id="8"/>
    </w:p>
    <w:p w:rsidR="002F02AD" w:rsidRPr="00AF02F9" w:rsidRDefault="002F02AD" w:rsidP="00516563">
      <w:pPr>
        <w:ind w:left="1134" w:hanging="567"/>
        <w:jc w:val="both"/>
        <w:rPr>
          <w:rFonts w:cs="Arial"/>
          <w:sz w:val="14"/>
          <w:szCs w:val="18"/>
          <w:highlight w:val="yellow"/>
          <w:lang w:val="es-BO"/>
        </w:rPr>
      </w:pPr>
    </w:p>
    <w:p w:rsidR="00867E0F" w:rsidRDefault="00867E0F" w:rsidP="00867E0F">
      <w:pPr>
        <w:ind w:left="1276"/>
        <w:jc w:val="both"/>
        <w:rPr>
          <w:rFonts w:cs="Arial"/>
          <w:b/>
          <w:i/>
          <w:color w:val="FF0000"/>
          <w:sz w:val="18"/>
          <w:szCs w:val="18"/>
          <w:lang w:val="es-BO"/>
        </w:rPr>
      </w:pPr>
      <w:bookmarkStart w:id="9" w:name="_Toc94726498"/>
      <w:r>
        <w:rPr>
          <w:rFonts w:cs="Arial"/>
          <w:b/>
          <w:i/>
          <w:color w:val="FF0000"/>
          <w:sz w:val="18"/>
          <w:szCs w:val="18"/>
          <w:lang w:val="es-BO"/>
        </w:rPr>
        <w:t>“</w:t>
      </w:r>
      <w:r w:rsidRPr="00863431">
        <w:rPr>
          <w:rFonts w:cs="Arial"/>
          <w:b/>
          <w:i/>
          <w:color w:val="FF0000"/>
          <w:sz w:val="18"/>
          <w:szCs w:val="18"/>
          <w:lang w:val="es-BO"/>
        </w:rPr>
        <w:t xml:space="preserve">No </w:t>
      </w:r>
      <w:r>
        <w:rPr>
          <w:rFonts w:cs="Arial"/>
          <w:b/>
          <w:i/>
          <w:color w:val="FF0000"/>
          <w:sz w:val="18"/>
          <w:szCs w:val="18"/>
          <w:lang w:val="es-BO"/>
        </w:rPr>
        <w:t>aplica para el presente proceso”</w:t>
      </w:r>
    </w:p>
    <w:p w:rsidR="0070752B" w:rsidRPr="00AD6135" w:rsidRDefault="0070752B" w:rsidP="0070752B">
      <w:pPr>
        <w:ind w:left="1276"/>
        <w:jc w:val="both"/>
        <w:rPr>
          <w:rFonts w:cs="Arial"/>
          <w:sz w:val="12"/>
          <w:szCs w:val="18"/>
          <w:lang w:val="es-BO"/>
        </w:rPr>
      </w:pPr>
    </w:p>
    <w:p w:rsidR="00A72FB0" w:rsidRPr="00451160" w:rsidRDefault="00A72FB0" w:rsidP="00726E88">
      <w:pPr>
        <w:pStyle w:val="Ttulo1"/>
        <w:ind w:left="567" w:hanging="567"/>
        <w:rPr>
          <w:rFonts w:cs="Arial"/>
          <w:sz w:val="18"/>
          <w:szCs w:val="18"/>
          <w:u w:val="none"/>
          <w:lang w:val="es-BO"/>
        </w:rPr>
      </w:pPr>
      <w:r w:rsidRPr="00451160">
        <w:rPr>
          <w:rFonts w:cs="Arial"/>
          <w:sz w:val="18"/>
          <w:szCs w:val="18"/>
          <w:u w:val="none"/>
          <w:lang w:val="es-BO"/>
        </w:rPr>
        <w:t>GARANTÍAS</w:t>
      </w:r>
      <w:bookmarkEnd w:id="9"/>
    </w:p>
    <w:p w:rsidR="00A72FB0" w:rsidRPr="00451160" w:rsidRDefault="00A72FB0" w:rsidP="00C24A33">
      <w:pPr>
        <w:pStyle w:val="Ttulo1"/>
        <w:numPr>
          <w:ilvl w:val="0"/>
          <w:numId w:val="0"/>
        </w:numPr>
        <w:ind w:left="360"/>
        <w:rPr>
          <w:rFonts w:cs="Arial"/>
          <w:sz w:val="18"/>
          <w:szCs w:val="18"/>
          <w:lang w:val="es-BO"/>
        </w:rPr>
      </w:pPr>
    </w:p>
    <w:p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rsidR="00674005" w:rsidRPr="00451160" w:rsidRDefault="00674005" w:rsidP="00140365">
      <w:pPr>
        <w:ind w:left="567"/>
        <w:jc w:val="both"/>
        <w:rPr>
          <w:rFonts w:cs="Arial"/>
          <w:sz w:val="18"/>
          <w:szCs w:val="18"/>
        </w:rPr>
      </w:pPr>
    </w:p>
    <w:p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r w:rsidR="00A52172">
        <w:rPr>
          <w:rFonts w:cs="Arial"/>
          <w:sz w:val="18"/>
          <w:szCs w:val="18"/>
        </w:rPr>
        <w:t xml:space="preserve"> </w:t>
      </w:r>
    </w:p>
    <w:p w:rsidR="00652E5C" w:rsidRPr="00451160" w:rsidRDefault="00652E5C" w:rsidP="00726E88">
      <w:pPr>
        <w:ind w:left="567"/>
        <w:jc w:val="both"/>
        <w:rPr>
          <w:rFonts w:cs="Arial"/>
          <w:sz w:val="18"/>
          <w:szCs w:val="18"/>
        </w:rPr>
      </w:pPr>
    </w:p>
    <w:p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rsidR="00A72FB0" w:rsidRPr="00954CB4" w:rsidRDefault="00A72FB0" w:rsidP="00530A16">
      <w:pPr>
        <w:ind w:hanging="711"/>
        <w:jc w:val="both"/>
        <w:rPr>
          <w:rFonts w:cs="Arial"/>
          <w:sz w:val="22"/>
          <w:szCs w:val="18"/>
          <w:lang w:val="es-BO"/>
        </w:rPr>
      </w:pPr>
    </w:p>
    <w:p w:rsidR="00726E88" w:rsidRPr="00863431" w:rsidRDefault="00F25EE8" w:rsidP="00847F22">
      <w:pPr>
        <w:numPr>
          <w:ilvl w:val="0"/>
          <w:numId w:val="6"/>
        </w:numPr>
        <w:tabs>
          <w:tab w:val="clear" w:pos="1773"/>
        </w:tabs>
        <w:ind w:left="1843" w:hanging="567"/>
        <w:jc w:val="both"/>
        <w:rPr>
          <w:rFonts w:cs="Arial"/>
          <w:b/>
          <w:sz w:val="18"/>
          <w:szCs w:val="18"/>
          <w:lang w:val="es-BO"/>
        </w:rPr>
      </w:pPr>
      <w:r w:rsidRPr="00863431">
        <w:rPr>
          <w:rFonts w:cs="Arial"/>
          <w:b/>
          <w:sz w:val="18"/>
          <w:szCs w:val="18"/>
          <w:lang w:val="es-BO"/>
        </w:rPr>
        <w:t xml:space="preserve">Garantía de Seriedad de Propuesta. </w:t>
      </w:r>
      <w:r w:rsidRPr="00863431">
        <w:rPr>
          <w:rFonts w:cs="Arial"/>
          <w:sz w:val="18"/>
          <w:szCs w:val="18"/>
          <w:lang w:val="es-BO"/>
        </w:rPr>
        <w:t>La entidad convocante</w:t>
      </w:r>
      <w:r w:rsidR="000900E4" w:rsidRPr="00863431">
        <w:rPr>
          <w:rFonts w:cs="Arial"/>
          <w:sz w:val="18"/>
          <w:szCs w:val="18"/>
          <w:lang w:val="es-BO"/>
        </w:rPr>
        <w:t>,</w:t>
      </w:r>
      <w:r w:rsidR="0011664B" w:rsidRPr="00863431">
        <w:rPr>
          <w:rFonts w:cs="Arial"/>
          <w:sz w:val="18"/>
          <w:szCs w:val="18"/>
          <w:lang w:val="es-BO"/>
        </w:rPr>
        <w:t xml:space="preserve"> </w:t>
      </w:r>
      <w:r w:rsidR="00FE49C0" w:rsidRPr="00863431">
        <w:rPr>
          <w:rFonts w:cs="Arial"/>
          <w:sz w:val="18"/>
          <w:szCs w:val="18"/>
          <w:lang w:val="es-BO"/>
        </w:rPr>
        <w:t>cuando lo requiera</w:t>
      </w:r>
      <w:r w:rsidR="000900E4" w:rsidRPr="00863431">
        <w:rPr>
          <w:rFonts w:cs="Arial"/>
          <w:sz w:val="18"/>
          <w:szCs w:val="18"/>
          <w:lang w:val="es-BO"/>
        </w:rPr>
        <w:t>,</w:t>
      </w:r>
      <w:r w:rsidR="0011664B" w:rsidRPr="00863431">
        <w:rPr>
          <w:rFonts w:cs="Arial"/>
          <w:sz w:val="18"/>
          <w:szCs w:val="18"/>
          <w:lang w:val="es-BO"/>
        </w:rPr>
        <w:t xml:space="preserve"> </w:t>
      </w:r>
      <w:r w:rsidRPr="00863431">
        <w:rPr>
          <w:rFonts w:cs="Arial"/>
          <w:sz w:val="18"/>
          <w:szCs w:val="18"/>
          <w:lang w:val="es-BO"/>
        </w:rPr>
        <w:t>podrá solicitar la presentación de la Garantía de Seriedad de Propuesta</w:t>
      </w:r>
      <w:r w:rsidR="002545E0" w:rsidRPr="00863431">
        <w:rPr>
          <w:rFonts w:cs="Arial"/>
          <w:sz w:val="18"/>
          <w:szCs w:val="18"/>
          <w:lang w:val="es-BO"/>
        </w:rPr>
        <w:t xml:space="preserve"> o depósito por este concepto</w:t>
      </w:r>
      <w:r w:rsidR="00FA5E0B" w:rsidRPr="00863431">
        <w:rPr>
          <w:rFonts w:cs="Arial"/>
          <w:sz w:val="18"/>
          <w:szCs w:val="18"/>
          <w:lang w:val="es-BO"/>
        </w:rPr>
        <w:t xml:space="preserve"> equivalente al uno por ciento (1%) del </w:t>
      </w:r>
      <w:r w:rsidR="00004EFF" w:rsidRPr="00863431">
        <w:rPr>
          <w:rFonts w:cs="Arial"/>
          <w:sz w:val="18"/>
          <w:szCs w:val="18"/>
          <w:lang w:val="es-BO"/>
        </w:rPr>
        <w:t>P</w:t>
      </w:r>
      <w:r w:rsidR="00FA5E0B" w:rsidRPr="00863431">
        <w:rPr>
          <w:rFonts w:cs="Arial"/>
          <w:sz w:val="18"/>
          <w:szCs w:val="18"/>
          <w:lang w:val="es-BO"/>
        </w:rPr>
        <w:t xml:space="preserve">recio </w:t>
      </w:r>
      <w:r w:rsidR="00004EFF" w:rsidRPr="00863431">
        <w:rPr>
          <w:rFonts w:cs="Arial"/>
          <w:sz w:val="18"/>
          <w:szCs w:val="18"/>
          <w:lang w:val="es-BO"/>
        </w:rPr>
        <w:t>R</w:t>
      </w:r>
      <w:r w:rsidR="00FA5E0B" w:rsidRPr="00863431">
        <w:rPr>
          <w:rFonts w:cs="Arial"/>
          <w:sz w:val="18"/>
          <w:szCs w:val="18"/>
          <w:lang w:val="es-BO"/>
        </w:rPr>
        <w:t>eferencial</w:t>
      </w:r>
      <w:r w:rsidRPr="00863431">
        <w:rPr>
          <w:rFonts w:cs="Arial"/>
          <w:sz w:val="18"/>
          <w:szCs w:val="18"/>
          <w:lang w:val="es-BO"/>
        </w:rPr>
        <w:t>, sólo para contrataciones con Precio Referencial mayor a Bs200.000.- (DOSCIENTOS MIL 00/100 BOLIVIANOS).</w:t>
      </w:r>
      <w:r w:rsidR="00863431" w:rsidRPr="00863431">
        <w:rPr>
          <w:rFonts w:cs="Arial"/>
          <w:sz w:val="18"/>
          <w:szCs w:val="18"/>
          <w:lang w:val="es-BO"/>
        </w:rPr>
        <w:t xml:space="preserve"> </w:t>
      </w:r>
      <w:r w:rsidR="00863431"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863431" w:rsidRPr="009956C4" w:rsidRDefault="00863431" w:rsidP="00863431">
      <w:pPr>
        <w:ind w:left="1134" w:firstLine="142"/>
        <w:jc w:val="both"/>
        <w:rPr>
          <w:rFonts w:cs="Arial"/>
          <w:sz w:val="18"/>
          <w:szCs w:val="18"/>
          <w:lang w:val="es-BO"/>
        </w:rPr>
      </w:pPr>
    </w:p>
    <w:p w:rsidR="004F00DA" w:rsidRPr="00863431" w:rsidRDefault="00BA5EF4" w:rsidP="0068532F">
      <w:pPr>
        <w:ind w:left="1843"/>
        <w:jc w:val="both"/>
        <w:rPr>
          <w:rFonts w:cs="Arial"/>
          <w:strike/>
          <w:color w:val="FF0000"/>
          <w:sz w:val="18"/>
          <w:szCs w:val="18"/>
          <w:lang w:val="es-BO"/>
        </w:rPr>
      </w:pPr>
      <w:r w:rsidRPr="009956C4">
        <w:rPr>
          <w:rFonts w:cs="Arial"/>
          <w:sz w:val="18"/>
          <w:szCs w:val="18"/>
          <w:lang w:val="es-BO"/>
        </w:rPr>
        <w:lastRenderedPageBreak/>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r w:rsidR="00863431">
        <w:rPr>
          <w:rFonts w:cs="Arial"/>
          <w:sz w:val="18"/>
          <w:szCs w:val="18"/>
          <w:lang w:val="es-BO"/>
        </w:rPr>
        <w:t xml:space="preserve"> </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F04312" w:rsidRPr="00954CB4" w:rsidRDefault="00F04312" w:rsidP="00E644EE">
      <w:pPr>
        <w:ind w:left="1843" w:hanging="567"/>
        <w:jc w:val="both"/>
        <w:rPr>
          <w:rFonts w:cs="Arial"/>
          <w:sz w:val="22"/>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r w:rsidR="006A6E23" w:rsidRPr="006A6E23">
        <w:rPr>
          <w:rFonts w:cs="Arial"/>
          <w:b/>
          <w:i/>
          <w:color w:val="FF0000"/>
          <w:sz w:val="18"/>
          <w:szCs w:val="18"/>
          <w:lang w:val="es-BO"/>
        </w:rPr>
        <w:t xml:space="preserve"> </w:t>
      </w:r>
    </w:p>
    <w:p w:rsidR="00F25EE8" w:rsidRPr="00954CB4" w:rsidRDefault="00F25EE8" w:rsidP="00E644EE">
      <w:pPr>
        <w:ind w:left="1843" w:hanging="567"/>
        <w:jc w:val="both"/>
        <w:rPr>
          <w:rFonts w:cs="Arial"/>
          <w:sz w:val="22"/>
          <w:szCs w:val="18"/>
          <w:lang w:val="es-BO"/>
        </w:rPr>
      </w:pPr>
    </w:p>
    <w:p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5A2D83" w:rsidRPr="00954CB4" w:rsidRDefault="005A2D83" w:rsidP="00E644EE">
      <w:pPr>
        <w:ind w:left="1843"/>
        <w:jc w:val="both"/>
        <w:rPr>
          <w:rFonts w:cs="Arial"/>
          <w:sz w:val="22"/>
          <w:szCs w:val="18"/>
          <w:lang w:val="es-BO"/>
        </w:rPr>
      </w:pPr>
    </w:p>
    <w:p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p>
    <w:p w:rsidR="000F41EA" w:rsidRPr="00954CB4" w:rsidRDefault="000F41EA" w:rsidP="00E644EE">
      <w:pPr>
        <w:ind w:left="1843" w:hanging="567"/>
        <w:jc w:val="both"/>
        <w:rPr>
          <w:rFonts w:cs="Arial"/>
          <w:sz w:val="22"/>
          <w:szCs w:val="18"/>
          <w:lang w:val="es-BO"/>
        </w:rPr>
      </w:pPr>
    </w:p>
    <w:p w:rsidR="006F17CE" w:rsidRPr="00D46773" w:rsidRDefault="000F41EA" w:rsidP="00D46773">
      <w:pPr>
        <w:numPr>
          <w:ilvl w:val="0"/>
          <w:numId w:val="6"/>
        </w:numPr>
        <w:tabs>
          <w:tab w:val="clear" w:pos="1773"/>
          <w:tab w:val="num" w:pos="1701"/>
        </w:tabs>
        <w:ind w:left="1843" w:hanging="567"/>
        <w:jc w:val="both"/>
        <w:rPr>
          <w:rFonts w:cs="Arial"/>
          <w:sz w:val="18"/>
          <w:szCs w:val="18"/>
          <w:lang w:val="es-BO"/>
        </w:rPr>
      </w:pPr>
      <w:r w:rsidRPr="00D46773">
        <w:rPr>
          <w:rFonts w:cs="Arial"/>
          <w:b/>
          <w:sz w:val="18"/>
          <w:szCs w:val="18"/>
          <w:lang w:val="es-BO"/>
        </w:rPr>
        <w:t xml:space="preserve">Garantía de Funcionamiento de Maquinaria y/o Equipo. </w:t>
      </w:r>
      <w:r w:rsidRPr="00D46773">
        <w:rPr>
          <w:rFonts w:cs="Arial"/>
          <w:sz w:val="18"/>
          <w:szCs w:val="18"/>
          <w:lang w:val="es-BO"/>
        </w:rPr>
        <w:t xml:space="preserve">La entidad convocante cuando considere necesario solicitará la Garantía de Funcionamiento </w:t>
      </w:r>
      <w:r w:rsidR="000B6395" w:rsidRPr="00D46773">
        <w:rPr>
          <w:rFonts w:cs="Arial"/>
          <w:sz w:val="18"/>
          <w:szCs w:val="18"/>
          <w:lang w:val="es-BO"/>
        </w:rPr>
        <w:t xml:space="preserve">de </w:t>
      </w:r>
      <w:r w:rsidRPr="00D46773">
        <w:rPr>
          <w:rFonts w:cs="Arial"/>
          <w:sz w:val="18"/>
          <w:szCs w:val="18"/>
          <w:lang w:val="es-BO"/>
        </w:rPr>
        <w:t xml:space="preserve">Maquinaria y/o Equipo </w:t>
      </w:r>
      <w:r w:rsidR="009C6B2C" w:rsidRPr="00D46773">
        <w:rPr>
          <w:rFonts w:cs="Arial"/>
          <w:sz w:val="18"/>
          <w:szCs w:val="18"/>
          <w:lang w:val="es-BO"/>
        </w:rPr>
        <w:t xml:space="preserve">hasta un máximo del uno punto cinco por ciento </w:t>
      </w:r>
      <w:r w:rsidRPr="00D46773">
        <w:rPr>
          <w:rFonts w:cs="Arial"/>
          <w:sz w:val="18"/>
          <w:szCs w:val="18"/>
          <w:lang w:val="es-BO"/>
        </w:rPr>
        <w:t>(1.5%) del monto del contrato</w:t>
      </w:r>
      <w:r w:rsidR="00F860B7" w:rsidRPr="00D46773">
        <w:rPr>
          <w:rFonts w:cs="Arial"/>
          <w:sz w:val="18"/>
          <w:szCs w:val="18"/>
          <w:lang w:val="es-BO"/>
        </w:rPr>
        <w:t xml:space="preserve">. </w:t>
      </w:r>
      <w:r w:rsidR="006C5104" w:rsidRPr="00D46773">
        <w:rPr>
          <w:rFonts w:cs="Arial"/>
          <w:sz w:val="18"/>
          <w:szCs w:val="18"/>
          <w:lang w:val="es-BO"/>
        </w:rPr>
        <w:t>A</w:t>
      </w:r>
      <w:r w:rsidRPr="00D46773">
        <w:rPr>
          <w:rFonts w:cs="Arial"/>
          <w:sz w:val="18"/>
          <w:szCs w:val="18"/>
          <w:lang w:val="es-BO"/>
        </w:rPr>
        <w:t xml:space="preserve"> solicitud del proveedor, el contratante podrá efectuar una retención del monto equivalente a la garantía solicitada.</w:t>
      </w:r>
      <w:r w:rsidR="00431D51" w:rsidRPr="00431D51">
        <w:rPr>
          <w:rFonts w:cs="Arial"/>
          <w:b/>
          <w:i/>
          <w:color w:val="FF0000"/>
          <w:sz w:val="18"/>
          <w:szCs w:val="18"/>
          <w:lang w:val="es-BO"/>
        </w:rPr>
        <w:t xml:space="preserve"> </w:t>
      </w:r>
      <w:r w:rsidR="00A874B1" w:rsidRPr="00863431">
        <w:rPr>
          <w:rFonts w:cs="Arial"/>
          <w:b/>
          <w:i/>
          <w:color w:val="FF0000"/>
          <w:sz w:val="18"/>
          <w:szCs w:val="18"/>
          <w:lang w:val="es-BO"/>
        </w:rPr>
        <w:t xml:space="preserve">“No </w:t>
      </w:r>
      <w:r w:rsidR="00A874B1">
        <w:rPr>
          <w:rFonts w:cs="Arial"/>
          <w:b/>
          <w:i/>
          <w:color w:val="FF0000"/>
          <w:sz w:val="18"/>
          <w:szCs w:val="18"/>
          <w:lang w:val="es-BO"/>
        </w:rPr>
        <w:t>aplica para el presente proceso</w:t>
      </w:r>
      <w:r w:rsidR="00A874B1" w:rsidRPr="00863431">
        <w:rPr>
          <w:rFonts w:cs="Arial"/>
          <w:b/>
          <w:i/>
          <w:color w:val="FF0000"/>
          <w:sz w:val="18"/>
          <w:szCs w:val="18"/>
          <w:lang w:val="es-BO"/>
        </w:rPr>
        <w:t>”</w:t>
      </w:r>
    </w:p>
    <w:p w:rsidR="00D46773" w:rsidRPr="00D46773" w:rsidRDefault="00D46773" w:rsidP="00D46773">
      <w:pPr>
        <w:tabs>
          <w:tab w:val="num" w:pos="1701"/>
        </w:tabs>
        <w:ind w:left="1843"/>
        <w:jc w:val="both"/>
        <w:rPr>
          <w:rFonts w:cs="Arial"/>
          <w:sz w:val="18"/>
          <w:szCs w:val="18"/>
          <w:lang w:val="es-BO"/>
        </w:rPr>
      </w:pPr>
    </w:p>
    <w:p w:rsidR="00A72FB0" w:rsidRPr="009956C4" w:rsidRDefault="00A72FB0" w:rsidP="00847F22">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r w:rsidR="00863431">
        <w:rPr>
          <w:rFonts w:cs="Arial"/>
          <w:sz w:val="18"/>
          <w:szCs w:val="18"/>
          <w:lang w:val="es-BO"/>
        </w:rPr>
        <w:t xml:space="preserve"> </w:t>
      </w:r>
      <w:r w:rsidR="00863431"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863431" w:rsidRPr="00863431">
        <w:rPr>
          <w:rFonts w:cs="Arial"/>
          <w:b/>
          <w:i/>
          <w:color w:val="FF0000"/>
          <w:sz w:val="18"/>
          <w:szCs w:val="18"/>
          <w:lang w:val="es-BO"/>
        </w:rPr>
        <w:t>”</w:t>
      </w:r>
    </w:p>
    <w:p w:rsidR="00FE49C0" w:rsidRPr="009956C4" w:rsidRDefault="00FE49C0" w:rsidP="00530A16">
      <w:pPr>
        <w:jc w:val="both"/>
        <w:rPr>
          <w:rFonts w:cs="Arial"/>
          <w:sz w:val="18"/>
          <w:szCs w:val="18"/>
          <w:lang w:val="es-BO"/>
        </w:rPr>
      </w:pPr>
    </w:p>
    <w:p w:rsidR="00561143" w:rsidRPr="009956C4" w:rsidRDefault="00561143" w:rsidP="00A52172">
      <w:pPr>
        <w:pStyle w:val="Ttulo2"/>
        <w:tabs>
          <w:tab w:val="clear" w:pos="794"/>
        </w:tabs>
        <w:ind w:left="1276" w:hanging="709"/>
        <w:jc w:val="both"/>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9956C4" w:rsidRDefault="00561143" w:rsidP="00530A16">
      <w:pPr>
        <w:jc w:val="both"/>
        <w:rPr>
          <w:rFonts w:cs="Arial"/>
          <w:sz w:val="18"/>
          <w:szCs w:val="18"/>
          <w:lang w:val="es-BO"/>
        </w:rPr>
      </w:pPr>
    </w:p>
    <w:p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rsidR="00561143" w:rsidRPr="00451160" w:rsidRDefault="00561143" w:rsidP="00726E88">
      <w:pPr>
        <w:ind w:left="1134"/>
        <w:jc w:val="both"/>
        <w:rPr>
          <w:rFonts w:cs="Arial"/>
          <w:sz w:val="18"/>
          <w:szCs w:val="18"/>
          <w:lang w:val="es-BO"/>
        </w:rPr>
      </w:pPr>
    </w:p>
    <w:p w:rsidR="00B43181"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rsidR="00C24A33" w:rsidRPr="00451160" w:rsidRDefault="00B43181" w:rsidP="00847F22">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rsidR="000530F3"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rsidR="00B11D51" w:rsidRPr="00451160" w:rsidRDefault="00EB1C1F" w:rsidP="00847F22">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rsidR="00B13FC1" w:rsidRPr="006F7EE6" w:rsidRDefault="00B13FC1" w:rsidP="00B13FC1">
      <w:pPr>
        <w:ind w:left="1843"/>
        <w:jc w:val="both"/>
        <w:rPr>
          <w:rFonts w:cs="Arial"/>
          <w:szCs w:val="18"/>
          <w:lang w:val="es-BO"/>
        </w:rPr>
      </w:pPr>
    </w:p>
    <w:p w:rsidR="00561143" w:rsidRPr="00451160" w:rsidRDefault="00561143" w:rsidP="00A52172">
      <w:pPr>
        <w:pStyle w:val="Ttulo2"/>
        <w:tabs>
          <w:tab w:val="clear" w:pos="794"/>
        </w:tabs>
        <w:ind w:left="1276" w:hanging="709"/>
        <w:jc w:val="both"/>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r w:rsidR="00863431">
        <w:rPr>
          <w:rFonts w:ascii="Verdana" w:hAnsi="Verdana" w:cs="Arial"/>
          <w:sz w:val="18"/>
          <w:szCs w:val="18"/>
          <w:u w:val="none"/>
          <w:lang w:val="es-BO"/>
        </w:rPr>
        <w:t xml:space="preserve"> </w:t>
      </w:r>
      <w:r w:rsidR="00863431" w:rsidRPr="00863431">
        <w:rPr>
          <w:rFonts w:ascii="Verdana" w:hAnsi="Verdana" w:cs="Arial"/>
          <w:i/>
          <w:color w:val="FF0000"/>
          <w:sz w:val="18"/>
          <w:szCs w:val="18"/>
          <w:u w:val="none"/>
          <w:lang w:val="es-BO"/>
        </w:rPr>
        <w:t>“</w:t>
      </w:r>
      <w:r w:rsidR="00A52172" w:rsidRPr="00A52172">
        <w:rPr>
          <w:rFonts w:ascii="Verdana" w:hAnsi="Verdana" w:cs="Arial"/>
          <w:i/>
          <w:color w:val="FF0000"/>
          <w:sz w:val="18"/>
          <w:szCs w:val="18"/>
          <w:u w:val="none"/>
          <w:lang w:val="es-BO"/>
        </w:rPr>
        <w:t>No aplica para el presente proceso”</w:t>
      </w:r>
    </w:p>
    <w:p w:rsidR="00561143" w:rsidRPr="006F7EE6" w:rsidRDefault="00561143" w:rsidP="00530A16">
      <w:pPr>
        <w:jc w:val="both"/>
        <w:rPr>
          <w:rFonts w:cs="Arial"/>
          <w:szCs w:val="18"/>
          <w:lang w:val="es-BO"/>
        </w:rPr>
      </w:pPr>
    </w:p>
    <w:p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rsidR="00561143" w:rsidRPr="006F7EE6" w:rsidRDefault="00561143" w:rsidP="009F138A">
      <w:pPr>
        <w:ind w:left="1134"/>
        <w:jc w:val="both"/>
        <w:rPr>
          <w:rFonts w:cs="Arial"/>
          <w:szCs w:val="18"/>
          <w:lang w:val="es-BO"/>
        </w:rPr>
      </w:pP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rsidR="00B86D68"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rsidR="00AA53E2"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rsidR="00561143" w:rsidRPr="00451160" w:rsidRDefault="0099368D" w:rsidP="00847F22">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rsidR="00561143" w:rsidRPr="00451160" w:rsidRDefault="00561143" w:rsidP="00530A16">
      <w:pPr>
        <w:ind w:hanging="705"/>
        <w:jc w:val="both"/>
        <w:rPr>
          <w:rFonts w:cs="Arial"/>
          <w:sz w:val="18"/>
          <w:szCs w:val="18"/>
          <w:lang w:val="es-BO"/>
        </w:rPr>
      </w:pPr>
    </w:p>
    <w:p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rsidR="00674005" w:rsidRPr="006F7EE6" w:rsidRDefault="00674005" w:rsidP="002545E0">
      <w:pPr>
        <w:pStyle w:val="Ttulo2"/>
        <w:numPr>
          <w:ilvl w:val="0"/>
          <w:numId w:val="0"/>
        </w:numPr>
        <w:ind w:left="1276"/>
        <w:jc w:val="both"/>
        <w:rPr>
          <w:rFonts w:ascii="Verdana" w:hAnsi="Verdana" w:cs="Arial"/>
          <w:b w:val="0"/>
          <w:sz w:val="14"/>
          <w:szCs w:val="18"/>
          <w:u w:val="none"/>
          <w:lang w:val="es-BO"/>
        </w:rPr>
      </w:pPr>
    </w:p>
    <w:p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rsidR="0013017D" w:rsidRPr="009956C4" w:rsidRDefault="0013017D" w:rsidP="0013017D">
      <w:pPr>
        <w:rPr>
          <w:lang w:val="es-BO"/>
        </w:rPr>
      </w:pPr>
    </w:p>
    <w:p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rsidR="00AA53E2" w:rsidRPr="009956C4" w:rsidRDefault="00AA53E2" w:rsidP="00530A16">
      <w:pPr>
        <w:jc w:val="both"/>
        <w:rPr>
          <w:rFonts w:cs="Arial"/>
          <w:b/>
          <w:sz w:val="18"/>
          <w:szCs w:val="18"/>
          <w:lang w:val="es-BO"/>
        </w:rPr>
      </w:pPr>
    </w:p>
    <w:p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rsidR="008A18E4" w:rsidRPr="009956C4" w:rsidRDefault="008A18E4" w:rsidP="00530A16">
      <w:pPr>
        <w:tabs>
          <w:tab w:val="left" w:pos="1560"/>
        </w:tabs>
        <w:jc w:val="both"/>
        <w:rPr>
          <w:rFonts w:cs="Arial"/>
          <w:sz w:val="18"/>
          <w:szCs w:val="18"/>
          <w:lang w:val="es-BO"/>
        </w:rPr>
      </w:pPr>
    </w:p>
    <w:p w:rsidR="00005D7A" w:rsidRPr="009956C4" w:rsidRDefault="00005D7A" w:rsidP="00847F22">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rsidR="008A18E4" w:rsidRPr="00E04C15" w:rsidRDefault="008A18E4" w:rsidP="00847F22">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A52172" w:rsidRPr="00863431">
        <w:rPr>
          <w:rFonts w:cs="Arial"/>
          <w:b/>
          <w:i/>
          <w:color w:val="FF0000"/>
          <w:sz w:val="18"/>
          <w:szCs w:val="18"/>
          <w:lang w:val="es-BO"/>
        </w:rPr>
        <w:t>”</w:t>
      </w:r>
    </w:p>
    <w:p w:rsidR="008A18E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rsidR="008A18E4" w:rsidRPr="009956C4" w:rsidRDefault="008A18E4" w:rsidP="00847F22">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rsidR="008A18E4" w:rsidRPr="009956C4" w:rsidRDefault="008A18E4" w:rsidP="009F138A">
      <w:pPr>
        <w:tabs>
          <w:tab w:val="left" w:pos="1560"/>
        </w:tabs>
        <w:ind w:left="1560" w:hanging="426"/>
        <w:jc w:val="both"/>
        <w:rPr>
          <w:rFonts w:cs="Arial"/>
          <w:sz w:val="18"/>
          <w:szCs w:val="18"/>
          <w:lang w:val="es-BO"/>
        </w:rPr>
      </w:pPr>
    </w:p>
    <w:p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rsidR="00DB1C2A" w:rsidRPr="009956C4" w:rsidRDefault="00DB1C2A" w:rsidP="00DB1C2A">
      <w:pPr>
        <w:pStyle w:val="Prrafodelista"/>
        <w:tabs>
          <w:tab w:val="left" w:pos="3310"/>
        </w:tabs>
        <w:ind w:left="709"/>
        <w:jc w:val="both"/>
        <w:rPr>
          <w:rFonts w:ascii="Verdana" w:hAnsi="Verdana" w:cs="Arial"/>
          <w:sz w:val="18"/>
          <w:szCs w:val="18"/>
          <w:lang w:val="es-BO"/>
        </w:rPr>
      </w:pPr>
    </w:p>
    <w:p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rsidR="008A18E4" w:rsidRPr="009956C4" w:rsidRDefault="008A18E4" w:rsidP="00530A16">
      <w:pPr>
        <w:jc w:val="both"/>
        <w:rPr>
          <w:rFonts w:cs="Arial"/>
          <w:b/>
          <w:sz w:val="18"/>
          <w:szCs w:val="18"/>
          <w:lang w:val="es-BO"/>
        </w:rPr>
      </w:pPr>
    </w:p>
    <w:p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 xml:space="preserve">Se deberán considerar como criterios de </w:t>
      </w:r>
      <w:proofErr w:type="spellStart"/>
      <w:r w:rsidRPr="009956C4">
        <w:rPr>
          <w:rFonts w:ascii="Verdana" w:hAnsi="Verdana" w:cs="Arial"/>
          <w:sz w:val="18"/>
          <w:szCs w:val="18"/>
          <w:u w:val="none"/>
          <w:lang w:val="es-BO"/>
        </w:rPr>
        <w:t>subsanabilidad</w:t>
      </w:r>
      <w:proofErr w:type="spellEnd"/>
      <w:r w:rsidRPr="009956C4">
        <w:rPr>
          <w:rFonts w:ascii="Verdana" w:hAnsi="Verdana" w:cs="Arial"/>
          <w:sz w:val="18"/>
          <w:szCs w:val="18"/>
          <w:u w:val="none"/>
          <w:lang w:val="es-BO"/>
        </w:rPr>
        <w:t>, los siguientes:</w:t>
      </w:r>
      <w:bookmarkEnd w:id="19"/>
      <w:bookmarkEnd w:id="20"/>
    </w:p>
    <w:p w:rsidR="008A18E4" w:rsidRPr="009956C4" w:rsidRDefault="008A18E4" w:rsidP="00530A16">
      <w:pPr>
        <w:jc w:val="both"/>
        <w:rPr>
          <w:rFonts w:cs="Arial"/>
          <w:sz w:val="18"/>
          <w:szCs w:val="18"/>
          <w:lang w:val="es-BO"/>
        </w:rPr>
      </w:pP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rsidR="00882B75" w:rsidRPr="009956C4" w:rsidRDefault="00ED3664"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rsidR="00882B75" w:rsidRPr="009956C4" w:rsidRDefault="00882B75" w:rsidP="00847F22">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rsidR="00882B75" w:rsidRPr="009956C4" w:rsidRDefault="00882B75" w:rsidP="00882B75">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 xml:space="preserve">la Comisión de Calificación considerar otros criterios de </w:t>
      </w:r>
      <w:proofErr w:type="spellStart"/>
      <w:r w:rsidRPr="009956C4">
        <w:rPr>
          <w:rFonts w:cs="Arial"/>
          <w:sz w:val="18"/>
          <w:szCs w:val="18"/>
          <w:lang w:val="es-BO"/>
        </w:rPr>
        <w:t>subsanabilidad</w:t>
      </w:r>
      <w:proofErr w:type="spellEnd"/>
      <w:r w:rsidRPr="009956C4">
        <w:rPr>
          <w:rFonts w:cs="Arial"/>
          <w:sz w:val="18"/>
          <w:szCs w:val="18"/>
          <w:lang w:val="es-BO"/>
        </w:rPr>
        <w:t>.</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rsidR="008A18E4" w:rsidRPr="009956C4" w:rsidRDefault="008A18E4" w:rsidP="002C7E3B">
      <w:pPr>
        <w:ind w:left="1134"/>
        <w:jc w:val="both"/>
        <w:rPr>
          <w:rFonts w:cs="Arial"/>
          <w:sz w:val="18"/>
          <w:szCs w:val="18"/>
          <w:lang w:val="es-BO"/>
        </w:rPr>
      </w:pPr>
    </w:p>
    <w:p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rsidR="008A18E4" w:rsidRPr="009956C4" w:rsidRDefault="008A18E4" w:rsidP="00530A16">
      <w:pPr>
        <w:ind w:hanging="567"/>
        <w:jc w:val="both"/>
        <w:rPr>
          <w:rFonts w:cs="Arial"/>
          <w:sz w:val="18"/>
          <w:szCs w:val="18"/>
          <w:lang w:val="es-BO"/>
        </w:rPr>
      </w:pPr>
    </w:p>
    <w:p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rsidR="008A18E4" w:rsidRPr="009956C4" w:rsidRDefault="008A18E4" w:rsidP="00530A16">
      <w:pPr>
        <w:ind w:hanging="708"/>
        <w:jc w:val="both"/>
        <w:rPr>
          <w:rFonts w:cs="Arial"/>
          <w:sz w:val="18"/>
          <w:szCs w:val="18"/>
          <w:lang w:val="es-BO"/>
        </w:rPr>
      </w:pPr>
    </w:p>
    <w:p w:rsidR="005E4DAB" w:rsidRPr="009956C4" w:rsidRDefault="005E4DAB"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rsidR="008A18E4" w:rsidRPr="009956C4" w:rsidRDefault="000B1ED1"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rsidR="008A18E4" w:rsidRPr="009956C4" w:rsidRDefault="0023480F"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A18E4" w:rsidRPr="009956C4" w:rsidRDefault="008A18E4" w:rsidP="00847F22">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rsidR="00C52D1D" w:rsidRPr="009956C4" w:rsidRDefault="00C52D1D" w:rsidP="00530A16">
      <w:pPr>
        <w:rPr>
          <w:rFonts w:cs="Arial"/>
          <w:b/>
          <w:sz w:val="18"/>
          <w:szCs w:val="18"/>
          <w:lang w:val="es-BO"/>
        </w:rPr>
      </w:pPr>
    </w:p>
    <w:p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rsidR="00EA202D" w:rsidRPr="009956C4" w:rsidRDefault="00EA202D" w:rsidP="00530A16">
      <w:pPr>
        <w:ind w:hanging="15"/>
        <w:jc w:val="both"/>
        <w:rPr>
          <w:rFonts w:cs="Arial"/>
          <w:sz w:val="18"/>
          <w:szCs w:val="18"/>
          <w:lang w:val="es-BO"/>
        </w:rPr>
      </w:pPr>
    </w:p>
    <w:p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rsidR="00C52D1D" w:rsidRPr="009956C4" w:rsidRDefault="00C52D1D" w:rsidP="00E644EE">
      <w:pPr>
        <w:tabs>
          <w:tab w:val="num" w:pos="567"/>
        </w:tabs>
        <w:ind w:left="567" w:hanging="567"/>
        <w:jc w:val="both"/>
        <w:rPr>
          <w:rFonts w:cs="Arial"/>
          <w:b/>
          <w:sz w:val="18"/>
          <w:szCs w:val="18"/>
          <w:lang w:val="es-BO"/>
        </w:rPr>
      </w:pPr>
    </w:p>
    <w:p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w:t>
      </w:r>
      <w:r w:rsidR="00C52D1D" w:rsidRPr="009956C4">
        <w:rPr>
          <w:rFonts w:cs="Arial"/>
          <w:sz w:val="18"/>
          <w:szCs w:val="18"/>
          <w:lang w:val="es-BO"/>
        </w:rPr>
        <w:lastRenderedPageBreak/>
        <w:t xml:space="preserve">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rsidR="00C52D1D" w:rsidRPr="009956C4" w:rsidRDefault="00C52D1D" w:rsidP="002545E0">
      <w:pPr>
        <w:tabs>
          <w:tab w:val="num" w:pos="567"/>
        </w:tabs>
        <w:jc w:val="both"/>
        <w:rPr>
          <w:rFonts w:cs="Arial"/>
          <w:sz w:val="18"/>
          <w:szCs w:val="18"/>
          <w:lang w:val="es-BO"/>
        </w:rPr>
      </w:pPr>
    </w:p>
    <w:p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rsidR="00C52D1D" w:rsidRPr="009956C4" w:rsidRDefault="00C52D1D" w:rsidP="003953B0">
      <w:pPr>
        <w:tabs>
          <w:tab w:val="num" w:pos="709"/>
        </w:tabs>
        <w:ind w:left="709" w:hanging="709"/>
        <w:rPr>
          <w:sz w:val="18"/>
          <w:szCs w:val="18"/>
          <w:lang w:val="es-BO"/>
        </w:rPr>
      </w:pPr>
    </w:p>
    <w:p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rsidR="005E4DAB" w:rsidRDefault="005E4DAB" w:rsidP="00E644EE">
      <w:pPr>
        <w:tabs>
          <w:tab w:val="num" w:pos="567"/>
        </w:tabs>
        <w:ind w:left="567" w:hanging="567"/>
        <w:jc w:val="both"/>
        <w:rPr>
          <w:rFonts w:cs="Arial"/>
          <w:sz w:val="18"/>
          <w:szCs w:val="18"/>
          <w:lang w:val="es-BO"/>
        </w:rPr>
      </w:pPr>
    </w:p>
    <w:p w:rsidR="00A967DA" w:rsidRPr="009956C4" w:rsidRDefault="00A967DA" w:rsidP="00E644EE">
      <w:pPr>
        <w:tabs>
          <w:tab w:val="num" w:pos="567"/>
        </w:tabs>
        <w:ind w:left="567" w:hanging="567"/>
        <w:jc w:val="both"/>
        <w:rPr>
          <w:rFonts w:cs="Arial"/>
          <w:sz w:val="18"/>
          <w:szCs w:val="18"/>
          <w:lang w:val="es-BO"/>
        </w:rPr>
      </w:pPr>
    </w:p>
    <w:p w:rsidR="005E4DAB" w:rsidRPr="009956C4" w:rsidRDefault="005E4DAB" w:rsidP="005E4DAB">
      <w:pPr>
        <w:jc w:val="center"/>
        <w:rPr>
          <w:rFonts w:cs="Arial"/>
          <w:b/>
          <w:sz w:val="18"/>
          <w:szCs w:val="18"/>
        </w:rPr>
      </w:pPr>
      <w:r w:rsidRPr="009956C4">
        <w:rPr>
          <w:rFonts w:cs="Arial"/>
          <w:b/>
          <w:sz w:val="18"/>
          <w:szCs w:val="18"/>
        </w:rPr>
        <w:t>SECCIÓN II</w:t>
      </w:r>
    </w:p>
    <w:p w:rsidR="005E4DAB" w:rsidRPr="009956C4" w:rsidRDefault="005E4DAB" w:rsidP="005E4DAB">
      <w:pPr>
        <w:jc w:val="center"/>
        <w:rPr>
          <w:rFonts w:cs="Arial"/>
          <w:b/>
          <w:sz w:val="18"/>
          <w:szCs w:val="18"/>
        </w:rPr>
      </w:pPr>
      <w:r w:rsidRPr="009956C4">
        <w:rPr>
          <w:rFonts w:cs="Arial"/>
          <w:b/>
          <w:sz w:val="18"/>
          <w:szCs w:val="18"/>
        </w:rPr>
        <w:t>PREPARACIÓN DE LAS PROPUESTAS</w:t>
      </w:r>
    </w:p>
    <w:p w:rsidR="009A24B4" w:rsidRDefault="009A24B4" w:rsidP="003953B0">
      <w:pPr>
        <w:tabs>
          <w:tab w:val="num" w:pos="709"/>
        </w:tabs>
        <w:ind w:left="709" w:hanging="709"/>
        <w:jc w:val="both"/>
        <w:rPr>
          <w:rFonts w:cs="Arial"/>
          <w:sz w:val="18"/>
          <w:szCs w:val="18"/>
          <w:lang w:val="es-BO"/>
        </w:rPr>
      </w:pPr>
    </w:p>
    <w:p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rsidR="005E4DAB" w:rsidRPr="009956C4" w:rsidRDefault="005E4DAB" w:rsidP="005E4DAB">
      <w:pPr>
        <w:jc w:val="both"/>
        <w:rPr>
          <w:rFonts w:cs="Arial"/>
          <w:b/>
          <w:sz w:val="18"/>
          <w:szCs w:val="18"/>
        </w:rPr>
      </w:pPr>
    </w:p>
    <w:p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rsidR="005E4DAB" w:rsidRPr="009956C4" w:rsidRDefault="005E4DAB" w:rsidP="002545E0">
      <w:pPr>
        <w:pStyle w:val="Ttulo1"/>
        <w:numPr>
          <w:ilvl w:val="0"/>
          <w:numId w:val="0"/>
        </w:numPr>
        <w:ind w:left="567"/>
        <w:rPr>
          <w:rFonts w:cs="Arial"/>
          <w:sz w:val="18"/>
          <w:szCs w:val="18"/>
          <w:u w:val="none"/>
          <w:lang w:val="es-ES" w:eastAsia="en-US"/>
        </w:rPr>
      </w:pPr>
    </w:p>
    <w:p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rsidR="00AA53E2" w:rsidRPr="009956C4" w:rsidRDefault="00AA53E2" w:rsidP="00530A16">
      <w:pPr>
        <w:jc w:val="both"/>
        <w:rPr>
          <w:rFonts w:cs="Arial"/>
          <w:b/>
          <w:sz w:val="18"/>
          <w:szCs w:val="18"/>
          <w:lang w:val="es-BO" w:eastAsia="en-US"/>
        </w:rPr>
      </w:pPr>
    </w:p>
    <w:p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rsidR="005F6CBA" w:rsidRDefault="005F6CBA" w:rsidP="00530A16">
      <w:pPr>
        <w:jc w:val="both"/>
        <w:rPr>
          <w:rFonts w:cs="Arial"/>
          <w:b/>
          <w:sz w:val="18"/>
          <w:szCs w:val="18"/>
          <w:lang w:val="es-BO" w:eastAsia="en-US"/>
        </w:rPr>
      </w:pPr>
    </w:p>
    <w:p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rsidR="00AA53E2" w:rsidRPr="009956C4" w:rsidRDefault="00AA53E2" w:rsidP="00530A16">
      <w:pPr>
        <w:jc w:val="both"/>
        <w:rPr>
          <w:rFonts w:cs="Arial"/>
          <w:sz w:val="18"/>
          <w:szCs w:val="18"/>
          <w:lang w:val="es-BO"/>
        </w:rPr>
      </w:pPr>
    </w:p>
    <w:p w:rsidR="00B014E9"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rsidR="00B54A77" w:rsidRPr="009956C4"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rsidR="00B014E9" w:rsidRPr="009956C4" w:rsidRDefault="007F3834" w:rsidP="00847F22">
      <w:pPr>
        <w:numPr>
          <w:ilvl w:val="0"/>
          <w:numId w:val="12"/>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rsidR="00C163C4" w:rsidRPr="00451160" w:rsidRDefault="000C3121" w:rsidP="00847F22">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rsidR="00B014E9" w:rsidRDefault="00802E0B" w:rsidP="00847F22">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8E6AFF" w:rsidRPr="00451160" w:rsidRDefault="008E6AFF" w:rsidP="008E6AFF">
      <w:pPr>
        <w:ind w:left="1843"/>
        <w:jc w:val="both"/>
        <w:rPr>
          <w:rFonts w:cs="Arial"/>
          <w:sz w:val="18"/>
          <w:szCs w:val="18"/>
          <w:lang w:val="es-BO"/>
        </w:rPr>
      </w:pPr>
    </w:p>
    <w:p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rsidR="00BB404C" w:rsidRPr="00451160" w:rsidRDefault="00BB404C" w:rsidP="00BB404C">
      <w:pPr>
        <w:tabs>
          <w:tab w:val="num" w:pos="1276"/>
          <w:tab w:val="num" w:pos="2160"/>
        </w:tabs>
        <w:ind w:left="1276" w:hanging="567"/>
        <w:jc w:val="both"/>
        <w:rPr>
          <w:rFonts w:cs="Arial"/>
          <w:sz w:val="18"/>
          <w:szCs w:val="18"/>
          <w:lang w:val="es-BO"/>
        </w:rPr>
      </w:pPr>
    </w:p>
    <w:p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rsidR="00F233F1" w:rsidRPr="00451160" w:rsidRDefault="00F233F1" w:rsidP="00530A16">
      <w:pPr>
        <w:jc w:val="both"/>
        <w:rPr>
          <w:rFonts w:cs="Arial"/>
          <w:sz w:val="18"/>
          <w:szCs w:val="18"/>
          <w:lang w:val="es-BO"/>
        </w:rPr>
      </w:pPr>
    </w:p>
    <w:p w:rsidR="00F233F1"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rsidR="007411A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rsidR="00F35155" w:rsidRPr="009956C4" w:rsidRDefault="00F35155" w:rsidP="00847F22">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rsidR="008B76D4" w:rsidRPr="00451160" w:rsidRDefault="000C3121" w:rsidP="00847F22">
      <w:pPr>
        <w:numPr>
          <w:ilvl w:val="0"/>
          <w:numId w:val="19"/>
        </w:numPr>
        <w:ind w:left="2552" w:hanging="425"/>
        <w:jc w:val="both"/>
        <w:rPr>
          <w:rFonts w:cs="Arial"/>
          <w:sz w:val="18"/>
          <w:szCs w:val="18"/>
          <w:lang w:val="es-BO"/>
        </w:rPr>
      </w:pPr>
      <w:r w:rsidRPr="00451160">
        <w:rPr>
          <w:rFonts w:cs="Arial"/>
          <w:sz w:val="18"/>
          <w:szCs w:val="18"/>
          <w:lang w:val="es-BO"/>
        </w:rPr>
        <w:lastRenderedPageBreak/>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rsidR="00B014E9" w:rsidRPr="00451160" w:rsidRDefault="00802E0B" w:rsidP="00847F22">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r w:rsidR="00D836A9">
        <w:rPr>
          <w:rFonts w:cs="Arial"/>
          <w:sz w:val="18"/>
          <w:szCs w:val="18"/>
          <w:lang w:val="es-BO"/>
        </w:rPr>
        <w:t xml:space="preserve"> </w:t>
      </w:r>
      <w:r w:rsidR="00D836A9" w:rsidRPr="00863431">
        <w:rPr>
          <w:rFonts w:cs="Arial"/>
          <w:b/>
          <w:i/>
          <w:color w:val="FF0000"/>
          <w:sz w:val="18"/>
          <w:szCs w:val="18"/>
          <w:lang w:val="es-BO"/>
        </w:rPr>
        <w:t>“</w:t>
      </w:r>
      <w:r w:rsidR="00A52172" w:rsidRPr="00863431">
        <w:rPr>
          <w:rFonts w:cs="Arial"/>
          <w:b/>
          <w:i/>
          <w:color w:val="FF0000"/>
          <w:sz w:val="18"/>
          <w:szCs w:val="18"/>
          <w:lang w:val="es-BO"/>
        </w:rPr>
        <w:t xml:space="preserve">No </w:t>
      </w:r>
      <w:r w:rsidR="00A52172">
        <w:rPr>
          <w:rFonts w:cs="Arial"/>
          <w:b/>
          <w:i/>
          <w:color w:val="FF0000"/>
          <w:sz w:val="18"/>
          <w:szCs w:val="18"/>
          <w:lang w:val="es-BO"/>
        </w:rPr>
        <w:t>aplica para el presente proceso</w:t>
      </w:r>
      <w:r w:rsidR="00D836A9" w:rsidRPr="00863431">
        <w:rPr>
          <w:rFonts w:cs="Arial"/>
          <w:b/>
          <w:i/>
          <w:color w:val="FF0000"/>
          <w:sz w:val="18"/>
          <w:szCs w:val="18"/>
          <w:lang w:val="es-BO"/>
        </w:rPr>
        <w:t>”</w:t>
      </w:r>
    </w:p>
    <w:p w:rsidR="00F233F1" w:rsidRPr="00451160" w:rsidRDefault="00F233F1" w:rsidP="00E644EE">
      <w:pPr>
        <w:ind w:left="2552"/>
        <w:jc w:val="both"/>
        <w:rPr>
          <w:rFonts w:cs="Arial"/>
          <w:sz w:val="18"/>
          <w:szCs w:val="18"/>
          <w:lang w:val="es-BO"/>
        </w:rPr>
      </w:pPr>
    </w:p>
    <w:p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rsidR="00F233F1" w:rsidRPr="00451160" w:rsidRDefault="00F233F1" w:rsidP="00530A16">
      <w:pPr>
        <w:jc w:val="both"/>
        <w:rPr>
          <w:rFonts w:cs="Arial"/>
          <w:sz w:val="18"/>
          <w:szCs w:val="18"/>
          <w:lang w:val="es-BO"/>
        </w:rPr>
      </w:pPr>
    </w:p>
    <w:p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w:t>
      </w:r>
      <w:r w:rsidR="00127E4A">
        <w:rPr>
          <w:rFonts w:ascii="Verdana" w:hAnsi="Verdana" w:cs="Arial"/>
          <w:b w:val="0"/>
          <w:color w:val="0000FF"/>
          <w:sz w:val="18"/>
          <w:szCs w:val="18"/>
          <w:u w:val="none"/>
          <w:lang w:val="es-BO"/>
        </w:rPr>
        <w:t>treinta</w:t>
      </w:r>
      <w:r w:rsidRPr="00A52172">
        <w:rPr>
          <w:rFonts w:ascii="Verdana" w:hAnsi="Verdana" w:cs="Arial"/>
          <w:b w:val="0"/>
          <w:color w:val="0000FF"/>
          <w:sz w:val="18"/>
          <w:szCs w:val="18"/>
          <w:u w:val="none"/>
          <w:lang w:val="es-BO"/>
        </w:rPr>
        <w:t xml:space="preserve"> (</w:t>
      </w:r>
      <w:r w:rsidR="00127E4A">
        <w:rPr>
          <w:rFonts w:ascii="Verdana" w:hAnsi="Verdana" w:cs="Arial"/>
          <w:b w:val="0"/>
          <w:color w:val="0000FF"/>
          <w:sz w:val="18"/>
          <w:szCs w:val="18"/>
          <w:u w:val="none"/>
          <w:lang w:val="es-BO"/>
        </w:rPr>
        <w:t>3</w:t>
      </w:r>
      <w:r w:rsidRPr="00A52172">
        <w:rPr>
          <w:rFonts w:ascii="Verdana" w:hAnsi="Verdana" w:cs="Arial"/>
          <w:b w:val="0"/>
          <w:color w:val="0000FF"/>
          <w:sz w:val="18"/>
          <w:szCs w:val="18"/>
          <w:u w:val="none"/>
          <w:lang w:val="es-BO"/>
        </w:rPr>
        <w:t>0) días calendario,</w:t>
      </w:r>
      <w:r w:rsidRPr="00451160">
        <w:rPr>
          <w:rFonts w:ascii="Verdana" w:hAnsi="Verdana" w:cs="Arial"/>
          <w:b w:val="0"/>
          <w:sz w:val="18"/>
          <w:szCs w:val="18"/>
          <w:u w:val="none"/>
          <w:lang w:val="es-BO"/>
        </w:rPr>
        <w:t xml:space="preserve"> desde la fecha fijada para la apertura de propuestas.</w:t>
      </w:r>
      <w:bookmarkEnd w:id="37"/>
      <w:bookmarkEnd w:id="38"/>
    </w:p>
    <w:p w:rsidR="00F233F1" w:rsidRPr="009956C4" w:rsidRDefault="00F233F1" w:rsidP="00530A16">
      <w:pPr>
        <w:pStyle w:val="Prrafodelista"/>
        <w:ind w:left="0"/>
        <w:jc w:val="both"/>
        <w:rPr>
          <w:rFonts w:ascii="Verdana" w:hAnsi="Verdana" w:cs="Arial"/>
          <w:sz w:val="18"/>
          <w:szCs w:val="18"/>
          <w:lang w:val="es-BO"/>
        </w:rPr>
      </w:pPr>
    </w:p>
    <w:p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rsidR="00372543" w:rsidRPr="009956C4" w:rsidRDefault="00372543" w:rsidP="00372543">
      <w:pPr>
        <w:rPr>
          <w:lang w:val="es-BO"/>
        </w:rPr>
      </w:pPr>
    </w:p>
    <w:p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rsidR="00372543" w:rsidRPr="009956C4" w:rsidRDefault="00372543" w:rsidP="00C82EEA">
      <w:pPr>
        <w:jc w:val="both"/>
        <w:rPr>
          <w:sz w:val="18"/>
          <w:lang w:val="es-BO"/>
        </w:rPr>
      </w:pPr>
    </w:p>
    <w:p w:rsidR="00372543" w:rsidRDefault="00372543" w:rsidP="00C82EEA">
      <w:pPr>
        <w:jc w:val="both"/>
        <w:rPr>
          <w:rFonts w:cs="Arial"/>
          <w:b/>
          <w:i/>
          <w:color w:val="FF0000"/>
          <w:sz w:val="18"/>
          <w:szCs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r w:rsidR="00F34521">
        <w:rPr>
          <w:sz w:val="18"/>
          <w:lang w:val="es-BO"/>
        </w:rPr>
        <w:t xml:space="preserve"> </w:t>
      </w:r>
      <w:r w:rsidR="00F34521" w:rsidRPr="00F34521">
        <w:rPr>
          <w:rFonts w:cs="Arial"/>
          <w:b/>
          <w:i/>
          <w:color w:val="FF0000"/>
          <w:sz w:val="18"/>
          <w:szCs w:val="18"/>
          <w:lang w:val="es-BO"/>
        </w:rPr>
        <w:t>“</w:t>
      </w:r>
      <w:r w:rsidR="00F34521" w:rsidRPr="00863431">
        <w:rPr>
          <w:rFonts w:cs="Arial"/>
          <w:b/>
          <w:i/>
          <w:color w:val="FF0000"/>
          <w:sz w:val="18"/>
          <w:szCs w:val="18"/>
          <w:lang w:val="es-BO"/>
        </w:rPr>
        <w:t xml:space="preserve">No </w:t>
      </w:r>
      <w:r w:rsidR="00F34521">
        <w:rPr>
          <w:rFonts w:cs="Arial"/>
          <w:b/>
          <w:i/>
          <w:color w:val="FF0000"/>
          <w:sz w:val="18"/>
          <w:szCs w:val="18"/>
          <w:lang w:val="es-BO"/>
        </w:rPr>
        <w:t>aplica para el presente proceso”</w:t>
      </w:r>
    </w:p>
    <w:p w:rsidR="00BF6B49" w:rsidRDefault="00BF6B49" w:rsidP="00E97027">
      <w:pPr>
        <w:rPr>
          <w:rFonts w:cs="Arial"/>
          <w:b/>
          <w:sz w:val="18"/>
          <w:szCs w:val="18"/>
          <w:lang w:val="es-BO"/>
        </w:rPr>
      </w:pPr>
    </w:p>
    <w:p w:rsidR="007F56BB" w:rsidRDefault="007F56BB" w:rsidP="00E97027">
      <w:pPr>
        <w:rPr>
          <w:rFonts w:cs="Arial"/>
          <w:b/>
          <w:sz w:val="18"/>
          <w:szCs w:val="18"/>
          <w:lang w:val="es-BO"/>
        </w:rPr>
      </w:pPr>
    </w:p>
    <w:p w:rsidR="00BF6B49" w:rsidRDefault="00BF6B49" w:rsidP="00372543">
      <w:pPr>
        <w:jc w:val="center"/>
        <w:rPr>
          <w:rFonts w:cs="Arial"/>
          <w:b/>
          <w:sz w:val="18"/>
          <w:szCs w:val="18"/>
          <w:lang w:val="es-BO"/>
        </w:rPr>
      </w:pPr>
    </w:p>
    <w:p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rsidR="00372543" w:rsidRPr="00C67916" w:rsidRDefault="00372543" w:rsidP="002545E0">
      <w:pPr>
        <w:rPr>
          <w:sz w:val="14"/>
          <w:lang w:val="es-BO"/>
        </w:rPr>
      </w:pPr>
    </w:p>
    <w:p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rsidR="00777ABB" w:rsidRPr="00C67916" w:rsidRDefault="00777ABB" w:rsidP="002545E0">
      <w:pPr>
        <w:rPr>
          <w:sz w:val="12"/>
          <w:lang w:val="es-BO"/>
        </w:rPr>
      </w:pPr>
    </w:p>
    <w:p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rsidR="00777ABB" w:rsidRPr="00C67916" w:rsidRDefault="00777ABB" w:rsidP="00777ABB">
      <w:pPr>
        <w:pStyle w:val="Prrafodelista"/>
        <w:ind w:left="567"/>
        <w:jc w:val="both"/>
        <w:rPr>
          <w:rFonts w:ascii="Verdana" w:hAnsi="Verdana"/>
          <w:b/>
          <w:sz w:val="14"/>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rsidR="00777ABB" w:rsidRPr="00C67916" w:rsidRDefault="00777ABB" w:rsidP="002545E0">
      <w:pPr>
        <w:pStyle w:val="Ttulo3"/>
        <w:numPr>
          <w:ilvl w:val="0"/>
          <w:numId w:val="0"/>
        </w:numPr>
        <w:ind w:left="2127"/>
        <w:jc w:val="both"/>
        <w:rPr>
          <w:rFonts w:ascii="Verdana" w:hAnsi="Verdana"/>
          <w:sz w:val="14"/>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rsidR="00777ABB" w:rsidRPr="00C67916" w:rsidRDefault="00777ABB" w:rsidP="002545E0">
      <w:pPr>
        <w:pStyle w:val="Ttulo3"/>
        <w:numPr>
          <w:ilvl w:val="0"/>
          <w:numId w:val="0"/>
        </w:numPr>
        <w:ind w:left="2127"/>
        <w:jc w:val="both"/>
        <w:rPr>
          <w:rFonts w:ascii="Verdana" w:hAnsi="Verdana"/>
          <w:sz w:val="14"/>
          <w:szCs w:val="18"/>
        </w:rPr>
      </w:pPr>
    </w:p>
    <w:p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w:t>
      </w:r>
      <w:r w:rsidRPr="009956C4">
        <w:rPr>
          <w:rFonts w:ascii="Verdana" w:hAnsi="Verdana"/>
          <w:sz w:val="18"/>
          <w:szCs w:val="18"/>
          <w:u w:val="none"/>
        </w:rPr>
        <w:lastRenderedPageBreak/>
        <w:t xml:space="preserve">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r w:rsidR="00F34521">
        <w:rPr>
          <w:rFonts w:ascii="Verdana" w:hAnsi="Verdana"/>
          <w:sz w:val="18"/>
          <w:szCs w:val="18"/>
          <w:u w:val="none"/>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r w:rsidR="00F34521">
        <w:rPr>
          <w:rFonts w:cs="Arial"/>
          <w:b/>
          <w:i/>
          <w:color w:val="FF0000"/>
          <w:sz w:val="18"/>
          <w:szCs w:val="18"/>
          <w:u w:val="none"/>
          <w:lang w:val="es-BO"/>
        </w:rPr>
        <w:t>”</w:t>
      </w:r>
    </w:p>
    <w:p w:rsidR="00BC0FBF" w:rsidRPr="00C67916" w:rsidRDefault="00BC0FBF" w:rsidP="002545E0">
      <w:pPr>
        <w:rPr>
          <w:sz w:val="12"/>
          <w:lang w:val="es-MX"/>
        </w:rPr>
      </w:pPr>
    </w:p>
    <w:p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r w:rsidR="00F34521" w:rsidRPr="00F34521">
        <w:rPr>
          <w:rFonts w:cs="Arial"/>
          <w:b/>
          <w:i/>
          <w:color w:val="FF0000"/>
          <w:sz w:val="18"/>
          <w:szCs w:val="18"/>
          <w:u w:val="none"/>
          <w:lang w:val="es-BO"/>
        </w:rPr>
        <w:t xml:space="preserve"> </w:t>
      </w:r>
      <w:r w:rsidR="00F34521">
        <w:rPr>
          <w:rFonts w:cs="Arial"/>
          <w:b/>
          <w:i/>
          <w:color w:val="FF0000"/>
          <w:sz w:val="18"/>
          <w:szCs w:val="18"/>
          <w:u w:val="none"/>
          <w:lang w:val="es-BO"/>
        </w:rPr>
        <w:t>“N</w:t>
      </w:r>
      <w:r w:rsidR="00F34521" w:rsidRPr="00F34521">
        <w:rPr>
          <w:rFonts w:cs="Arial"/>
          <w:b/>
          <w:i/>
          <w:color w:val="FF0000"/>
          <w:sz w:val="18"/>
          <w:szCs w:val="18"/>
          <w:u w:val="none"/>
          <w:lang w:val="es-BO"/>
        </w:rPr>
        <w:t>o aplica para el presente proceso”</w:t>
      </w:r>
    </w:p>
    <w:p w:rsidR="0018047E" w:rsidRPr="00C67916" w:rsidRDefault="0018047E" w:rsidP="007D24F0">
      <w:pPr>
        <w:rPr>
          <w:sz w:val="12"/>
        </w:rPr>
      </w:pPr>
    </w:p>
    <w:p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rsidR="00BC0FBF" w:rsidRPr="00C67916" w:rsidRDefault="00220D9E" w:rsidP="002545E0">
      <w:pPr>
        <w:pStyle w:val="Ttulo3"/>
        <w:numPr>
          <w:ilvl w:val="0"/>
          <w:numId w:val="0"/>
        </w:numPr>
        <w:ind w:left="2127"/>
        <w:jc w:val="both"/>
        <w:rPr>
          <w:rFonts w:ascii="Verdana" w:hAnsi="Verdana"/>
          <w:sz w:val="14"/>
          <w:szCs w:val="18"/>
        </w:rPr>
      </w:pPr>
      <w:r w:rsidRPr="009956C4">
        <w:rPr>
          <w:rFonts w:ascii="Verdana" w:hAnsi="Verdana"/>
          <w:sz w:val="18"/>
          <w:szCs w:val="18"/>
          <w:u w:val="none"/>
        </w:rPr>
        <w:t xml:space="preserve"> </w:t>
      </w:r>
    </w:p>
    <w:p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rsidR="00777ABB" w:rsidRPr="009956C4" w:rsidRDefault="00777ABB" w:rsidP="00777ABB">
      <w:pPr>
        <w:pStyle w:val="Prrafodelista"/>
        <w:ind w:left="2127"/>
        <w:jc w:val="both"/>
        <w:rPr>
          <w:rFonts w:ascii="Verdana" w:hAnsi="Verdana" w:cs="Arial"/>
          <w:sz w:val="18"/>
          <w:szCs w:val="18"/>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rsidR="00B640EC" w:rsidRPr="006F7EE6" w:rsidRDefault="00B640EC" w:rsidP="00C95789">
      <w:pPr>
        <w:pStyle w:val="Ttulo3"/>
        <w:numPr>
          <w:ilvl w:val="0"/>
          <w:numId w:val="0"/>
        </w:numPr>
        <w:jc w:val="both"/>
        <w:rPr>
          <w:rFonts w:ascii="Verdana" w:hAnsi="Verdana"/>
          <w:sz w:val="14"/>
          <w:szCs w:val="18"/>
          <w:u w:val="none"/>
        </w:rPr>
      </w:pPr>
    </w:p>
    <w:p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rsidR="006F2C5F" w:rsidRPr="007D24F0" w:rsidRDefault="006F2C5F" w:rsidP="007D24F0"/>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rsidR="00B640EC" w:rsidRPr="009956C4" w:rsidRDefault="00B640EC" w:rsidP="00847F22">
      <w:pPr>
        <w:pStyle w:val="Puesto"/>
        <w:numPr>
          <w:ilvl w:val="0"/>
          <w:numId w:val="30"/>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r w:rsidR="00E20B6C">
        <w:rPr>
          <w:rFonts w:ascii="Tahoma" w:hAnsi="Tahoma"/>
          <w:bCs w:val="0"/>
          <w:i/>
          <w:color w:val="FF0000"/>
          <w:kern w:val="0"/>
          <w:sz w:val="18"/>
          <w:szCs w:val="18"/>
          <w:lang w:val="es-BO"/>
        </w:rPr>
        <w:t>“N</w:t>
      </w:r>
      <w:r w:rsidR="00E20B6C" w:rsidRPr="00E20B6C">
        <w:rPr>
          <w:rFonts w:ascii="Tahoma" w:hAnsi="Tahoma"/>
          <w:bCs w:val="0"/>
          <w:i/>
          <w:color w:val="FF0000"/>
          <w:kern w:val="0"/>
          <w:sz w:val="18"/>
          <w:szCs w:val="18"/>
          <w:lang w:val="es-BO"/>
        </w:rPr>
        <w:t>o aplica para el presente proceso</w:t>
      </w:r>
      <w:r w:rsidR="00E20B6C">
        <w:rPr>
          <w:rFonts w:ascii="Tahoma" w:hAnsi="Tahoma"/>
          <w:bCs w:val="0"/>
          <w:i/>
          <w:color w:val="FF0000"/>
          <w:kern w:val="0"/>
          <w:sz w:val="18"/>
          <w:szCs w:val="18"/>
          <w:lang w:val="es-BO"/>
        </w:rPr>
        <w:t>”</w:t>
      </w:r>
    </w:p>
    <w:p w:rsidR="00777ABB" w:rsidRPr="006F7EE6" w:rsidRDefault="00777ABB" w:rsidP="002545E0">
      <w:pPr>
        <w:pStyle w:val="Ttulo3"/>
        <w:numPr>
          <w:ilvl w:val="0"/>
          <w:numId w:val="0"/>
        </w:numPr>
        <w:ind w:left="2127"/>
        <w:jc w:val="both"/>
        <w:rPr>
          <w:sz w:val="14"/>
          <w:szCs w:val="18"/>
        </w:rPr>
      </w:pPr>
      <w:r w:rsidRPr="009956C4">
        <w:rPr>
          <w:rFonts w:ascii="Verdana" w:hAnsi="Verdana"/>
          <w:sz w:val="18"/>
          <w:szCs w:val="18"/>
          <w:u w:val="none"/>
        </w:rPr>
        <w:t xml:space="preserve"> </w:t>
      </w: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6364E8">
        <w:rPr>
          <w:rFonts w:ascii="Verdana" w:hAnsi="Verdana"/>
          <w:sz w:val="18"/>
          <w:szCs w:val="18"/>
          <w:u w:val="none"/>
        </w:rPr>
        <w:t xml:space="preserve"> </w:t>
      </w:r>
      <w:r w:rsidR="006364E8" w:rsidRPr="006364E8">
        <w:rPr>
          <w:rFonts w:cs="Arial"/>
          <w:b/>
          <w:i/>
          <w:color w:val="FF0000"/>
          <w:sz w:val="18"/>
          <w:szCs w:val="18"/>
          <w:u w:val="none"/>
          <w:lang w:val="es-BO"/>
        </w:rPr>
        <w:t>“No aplica para el presente proceso”</w:t>
      </w:r>
    </w:p>
    <w:p w:rsidR="00777ABB" w:rsidRPr="009956C4" w:rsidRDefault="00777ABB" w:rsidP="002545E0">
      <w:pPr>
        <w:pStyle w:val="Ttulo3"/>
        <w:numPr>
          <w:ilvl w:val="0"/>
          <w:numId w:val="0"/>
        </w:numPr>
        <w:ind w:left="2127"/>
        <w:jc w:val="both"/>
        <w:rPr>
          <w:rFonts w:ascii="Verdana" w:hAnsi="Verdana"/>
          <w:sz w:val="18"/>
          <w:szCs w:val="18"/>
        </w:rPr>
      </w:pPr>
    </w:p>
    <w:p w:rsidR="00EF7579" w:rsidRDefault="00777ABB" w:rsidP="00DB101C">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rsidR="005B7569" w:rsidRPr="005B7569" w:rsidRDefault="005B7569" w:rsidP="005B7569">
      <w:pPr>
        <w:rPr>
          <w:lang w:val="es-MX"/>
        </w:rPr>
      </w:pPr>
    </w:p>
    <w:p w:rsidR="000D5E29" w:rsidRDefault="00777ABB" w:rsidP="00DB101C">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rsidR="005B7569" w:rsidRPr="005B7569" w:rsidRDefault="005B7569" w:rsidP="005B7569">
      <w:pPr>
        <w:rPr>
          <w:lang w:val="es-BO"/>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rsidR="00777ABB" w:rsidRPr="009956C4" w:rsidRDefault="00777ABB" w:rsidP="002545E0">
      <w:pPr>
        <w:pStyle w:val="Ttulo3"/>
        <w:numPr>
          <w:ilvl w:val="0"/>
          <w:numId w:val="0"/>
        </w:numPr>
        <w:ind w:left="2127"/>
        <w:jc w:val="both"/>
        <w:rPr>
          <w:sz w:val="18"/>
          <w:szCs w:val="18"/>
        </w:rPr>
      </w:pPr>
    </w:p>
    <w:p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lastRenderedPageBreak/>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r w:rsidR="00D836A9" w:rsidRPr="00D836A9">
        <w:rPr>
          <w:rFonts w:cs="Arial"/>
          <w:b/>
          <w:i/>
          <w:color w:val="FF0000"/>
          <w:sz w:val="18"/>
          <w:szCs w:val="18"/>
          <w:u w:val="none"/>
          <w:lang w:val="es-BO"/>
        </w:rPr>
        <w:t>“</w:t>
      </w:r>
      <w:r w:rsidR="00572230" w:rsidRPr="00572230">
        <w:rPr>
          <w:rFonts w:cs="Arial"/>
          <w:b/>
          <w:i/>
          <w:color w:val="FF0000"/>
          <w:sz w:val="18"/>
          <w:szCs w:val="18"/>
          <w:u w:val="none"/>
          <w:lang w:val="es-BO"/>
        </w:rPr>
        <w:t>No aplica para el presente proceso</w:t>
      </w:r>
      <w:r w:rsidR="00D836A9" w:rsidRPr="00D836A9">
        <w:rPr>
          <w:rFonts w:cs="Arial"/>
          <w:b/>
          <w:i/>
          <w:color w:val="FF0000"/>
          <w:sz w:val="18"/>
          <w:szCs w:val="18"/>
          <w:u w:val="none"/>
          <w:lang w:val="es-BO"/>
        </w:rPr>
        <w:t>”</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rsidR="00777ABB" w:rsidRPr="009956C4" w:rsidRDefault="00777ABB" w:rsidP="002545E0">
      <w:pPr>
        <w:pStyle w:val="Ttulo3"/>
        <w:numPr>
          <w:ilvl w:val="0"/>
          <w:numId w:val="0"/>
        </w:numPr>
        <w:ind w:left="2127"/>
        <w:jc w:val="both"/>
        <w:rPr>
          <w:rFonts w:ascii="Verdana" w:hAnsi="Verdana"/>
          <w:sz w:val="18"/>
          <w:szCs w:val="18"/>
        </w:rPr>
      </w:pPr>
    </w:p>
    <w:p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rsidR="00EF7579" w:rsidRPr="009956C4" w:rsidRDefault="00EF7579" w:rsidP="002545E0">
      <w:pPr>
        <w:rPr>
          <w:lang w:val="es-MX"/>
        </w:rPr>
      </w:pPr>
    </w:p>
    <w:p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rsidR="00777ABB" w:rsidRPr="009956C4" w:rsidRDefault="00777ABB" w:rsidP="00777ABB">
      <w:pPr>
        <w:tabs>
          <w:tab w:val="left" w:pos="567"/>
        </w:tabs>
        <w:ind w:left="1276"/>
        <w:jc w:val="both"/>
        <w:rPr>
          <w:b/>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rsidR="00777ABB" w:rsidRPr="009956C4" w:rsidRDefault="00777ABB" w:rsidP="00777ABB">
      <w:pPr>
        <w:tabs>
          <w:tab w:val="left" w:pos="567"/>
        </w:tabs>
        <w:ind w:left="1276"/>
        <w:jc w:val="both"/>
        <w:rPr>
          <w:b/>
          <w:sz w:val="18"/>
          <w:szCs w:val="18"/>
          <w:lang w:val="es-BO"/>
        </w:rPr>
      </w:pPr>
    </w:p>
    <w:p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rsidR="00777ABB" w:rsidRPr="009956C4" w:rsidRDefault="00777ABB" w:rsidP="00777ABB">
      <w:pPr>
        <w:tabs>
          <w:tab w:val="left" w:pos="567"/>
        </w:tabs>
        <w:ind w:left="1276"/>
        <w:jc w:val="both"/>
        <w:rPr>
          <w:b/>
          <w:i/>
          <w:sz w:val="18"/>
          <w:szCs w:val="18"/>
          <w:lang w:val="es-BO"/>
        </w:rPr>
      </w:pPr>
    </w:p>
    <w:p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rsidR="00777ABB" w:rsidRPr="009956C4" w:rsidRDefault="00777ABB" w:rsidP="00777ABB">
      <w:pPr>
        <w:tabs>
          <w:tab w:val="left" w:pos="567"/>
        </w:tabs>
        <w:ind w:left="1276"/>
        <w:jc w:val="both"/>
        <w:rPr>
          <w:b/>
          <w:i/>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rsidR="00777ABB" w:rsidRPr="009956C4" w:rsidRDefault="00777ABB" w:rsidP="00777ABB">
      <w:pPr>
        <w:tabs>
          <w:tab w:val="left" w:pos="567"/>
        </w:tabs>
        <w:ind w:left="1276"/>
        <w:jc w:val="both"/>
        <w:rPr>
          <w:sz w:val="18"/>
          <w:szCs w:val="18"/>
          <w:lang w:val="es-BO"/>
        </w:rPr>
      </w:pPr>
    </w:p>
    <w:p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rsidR="00777ABB" w:rsidRPr="009956C4"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rsidR="00777ABB" w:rsidRPr="00451160" w:rsidRDefault="00777ABB" w:rsidP="00777ABB">
      <w:pPr>
        <w:tabs>
          <w:tab w:val="left" w:pos="567"/>
        </w:tabs>
        <w:ind w:left="1276"/>
        <w:jc w:val="both"/>
        <w:rPr>
          <w:b/>
          <w:i/>
          <w:sz w:val="18"/>
          <w:szCs w:val="18"/>
          <w:lang w:val="es-BO"/>
        </w:rPr>
      </w:pPr>
    </w:p>
    <w:p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rsidR="00777ABB" w:rsidRPr="00451160" w:rsidRDefault="00777ABB" w:rsidP="00777ABB">
      <w:pPr>
        <w:tabs>
          <w:tab w:val="left" w:pos="567"/>
        </w:tabs>
        <w:ind w:left="567"/>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rsidR="00777ABB" w:rsidRPr="00451160" w:rsidRDefault="00777ABB" w:rsidP="00777ABB">
      <w:pPr>
        <w:tabs>
          <w:tab w:val="left" w:pos="567"/>
        </w:tabs>
        <w:ind w:left="1276"/>
        <w:jc w:val="both"/>
        <w:rPr>
          <w:sz w:val="18"/>
          <w:szCs w:val="18"/>
          <w:lang w:val="es-BO"/>
        </w:rPr>
      </w:pPr>
    </w:p>
    <w:p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rsidR="0090160B" w:rsidRPr="00451160" w:rsidRDefault="0090160B" w:rsidP="00530A16">
      <w:pPr>
        <w:jc w:val="both"/>
        <w:rPr>
          <w:rFonts w:cs="Arial"/>
          <w:sz w:val="18"/>
          <w:szCs w:val="18"/>
          <w:lang w:val="es-BO" w:eastAsia="en-US"/>
        </w:rPr>
      </w:pPr>
    </w:p>
    <w:p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lastRenderedPageBreak/>
        <w:t>APERTURA DE PROPUESTAS</w:t>
      </w:r>
      <w:bookmarkEnd w:id="50"/>
    </w:p>
    <w:p w:rsidR="00E55452" w:rsidRPr="00451160" w:rsidRDefault="00E55452" w:rsidP="00761B0A">
      <w:pPr>
        <w:tabs>
          <w:tab w:val="num" w:pos="567"/>
        </w:tabs>
        <w:ind w:left="567" w:hanging="567"/>
        <w:jc w:val="both"/>
        <w:rPr>
          <w:rFonts w:cs="Arial"/>
          <w:b/>
          <w:sz w:val="18"/>
          <w:szCs w:val="18"/>
          <w:lang w:val="es-BO" w:eastAsia="en-US"/>
        </w:rPr>
      </w:pPr>
    </w:p>
    <w:p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rsidR="002E2C14" w:rsidRPr="00451160" w:rsidRDefault="002E2C14" w:rsidP="00761B0A">
      <w:pPr>
        <w:tabs>
          <w:tab w:val="num" w:pos="567"/>
        </w:tabs>
        <w:ind w:left="567" w:hanging="567"/>
        <w:jc w:val="both"/>
        <w:rPr>
          <w:rFonts w:cs="Arial"/>
          <w:sz w:val="18"/>
          <w:szCs w:val="18"/>
          <w:lang w:val="es-BO" w:eastAsia="en-US"/>
        </w:rPr>
      </w:pPr>
    </w:p>
    <w:p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rsidR="00A03A54" w:rsidRPr="009956C4" w:rsidRDefault="00A03A54" w:rsidP="00761B0A">
      <w:pPr>
        <w:tabs>
          <w:tab w:val="num" w:pos="567"/>
        </w:tabs>
        <w:ind w:left="567" w:hanging="567"/>
        <w:jc w:val="both"/>
        <w:rPr>
          <w:rFonts w:cs="Arial"/>
          <w:sz w:val="18"/>
          <w:szCs w:val="18"/>
          <w:lang w:val="es-BO" w:eastAsia="en-US"/>
        </w:rPr>
      </w:pPr>
    </w:p>
    <w:p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rsidR="002E2C14" w:rsidRPr="00431E74" w:rsidRDefault="002E2C14" w:rsidP="002E2C14">
      <w:pPr>
        <w:ind w:left="851"/>
        <w:jc w:val="both"/>
        <w:rPr>
          <w:rFonts w:cs="Arial"/>
          <w:sz w:val="18"/>
          <w:szCs w:val="18"/>
          <w:lang w:val="es-BO" w:eastAsia="en-US"/>
        </w:rPr>
      </w:pPr>
    </w:p>
    <w:p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rsidR="002E2C14" w:rsidRPr="00431E74" w:rsidRDefault="002E2C14" w:rsidP="002E2C14">
      <w:pPr>
        <w:ind w:left="1440" w:hanging="720"/>
        <w:jc w:val="both"/>
        <w:rPr>
          <w:rFonts w:cs="Arial"/>
          <w:b/>
          <w:sz w:val="18"/>
          <w:szCs w:val="18"/>
          <w:lang w:val="es-BO"/>
        </w:rPr>
      </w:pPr>
    </w:p>
    <w:p w:rsidR="002E2C14" w:rsidRPr="00431E74" w:rsidRDefault="002E2C14" w:rsidP="00847F22">
      <w:pPr>
        <w:numPr>
          <w:ilvl w:val="0"/>
          <w:numId w:val="28"/>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rsidR="002E2C14" w:rsidRPr="009956C4" w:rsidRDefault="002E2C14" w:rsidP="002E2C14">
      <w:pPr>
        <w:tabs>
          <w:tab w:val="left" w:pos="1701"/>
        </w:tabs>
        <w:ind w:left="1701"/>
        <w:jc w:val="both"/>
        <w:rPr>
          <w:rFonts w:cs="Arial"/>
          <w:sz w:val="18"/>
          <w:szCs w:val="18"/>
          <w:lang w:val="es-BO"/>
        </w:rPr>
      </w:pPr>
    </w:p>
    <w:p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 xml:space="preserve">ealizada la apertura electrónica, todas las propuestas presentadas serán automáticamente </w:t>
      </w:r>
      <w:proofErr w:type="spellStart"/>
      <w:r w:rsidR="002E2C14" w:rsidRPr="009956C4">
        <w:rPr>
          <w:rFonts w:cs="Arial"/>
          <w:sz w:val="18"/>
          <w:szCs w:val="18"/>
          <w:lang w:val="es-BO"/>
        </w:rPr>
        <w:t>desencriptadas</w:t>
      </w:r>
      <w:proofErr w:type="spellEnd"/>
      <w:r w:rsidR="002E2C14" w:rsidRPr="009956C4">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rsidR="002E2C14" w:rsidRPr="009956C4" w:rsidRDefault="002E2C14" w:rsidP="002E2C14">
      <w:pPr>
        <w:tabs>
          <w:tab w:val="left" w:pos="1701"/>
        </w:tabs>
        <w:ind w:left="1701"/>
        <w:jc w:val="both"/>
        <w:rPr>
          <w:rFonts w:cs="Arial"/>
          <w:sz w:val="18"/>
          <w:szCs w:val="18"/>
          <w:lang w:val="es-BO"/>
        </w:rPr>
      </w:pPr>
    </w:p>
    <w:p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rsidR="002E2C14" w:rsidRPr="009956C4" w:rsidRDefault="002E2C14" w:rsidP="002E2C14">
      <w:pPr>
        <w:tabs>
          <w:tab w:val="left" w:pos="1701"/>
        </w:tabs>
        <w:ind w:left="1701"/>
        <w:jc w:val="both"/>
        <w:rPr>
          <w:rFonts w:cs="Arial"/>
          <w:sz w:val="18"/>
          <w:szCs w:val="18"/>
          <w:lang w:val="es-BO"/>
        </w:rPr>
      </w:pPr>
    </w:p>
    <w:p w:rsidR="002E2C1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rsidR="00AF02F9" w:rsidRPr="009956C4" w:rsidRDefault="00AF02F9" w:rsidP="002E2C14">
      <w:pPr>
        <w:tabs>
          <w:tab w:val="left" w:pos="1701"/>
        </w:tabs>
        <w:ind w:left="1701"/>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rsidR="002E2C14" w:rsidRPr="009956C4" w:rsidRDefault="002E2C14" w:rsidP="002E2C14">
      <w:pPr>
        <w:tabs>
          <w:tab w:val="left" w:pos="1701"/>
        </w:tabs>
        <w:ind w:left="1701" w:hanging="425"/>
        <w:jc w:val="both"/>
        <w:rPr>
          <w:rFonts w:cs="Arial"/>
          <w:sz w:val="18"/>
          <w:szCs w:val="18"/>
          <w:lang w:val="es-BO"/>
        </w:rPr>
      </w:pPr>
    </w:p>
    <w:p w:rsidR="00D56E80" w:rsidRPr="009956C4" w:rsidRDefault="00E84263" w:rsidP="00847F22">
      <w:pPr>
        <w:numPr>
          <w:ilvl w:val="0"/>
          <w:numId w:val="28"/>
        </w:numPr>
        <w:tabs>
          <w:tab w:val="clear" w:pos="1080"/>
          <w:tab w:val="left" w:pos="1701"/>
        </w:tabs>
        <w:ind w:left="1701"/>
        <w:jc w:val="both"/>
        <w:rPr>
          <w:rFonts w:cs="Arial"/>
          <w:sz w:val="18"/>
          <w:szCs w:val="18"/>
          <w:lang w:val="es-BO"/>
        </w:rPr>
      </w:pPr>
      <w:r>
        <w:rPr>
          <w:rFonts w:cs="Arial"/>
          <w:sz w:val="18"/>
          <w:szCs w:val="18"/>
          <w:lang w:val="es-BO"/>
        </w:rPr>
        <w:lastRenderedPageBreak/>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847F22">
      <w:pPr>
        <w:numPr>
          <w:ilvl w:val="0"/>
          <w:numId w:val="28"/>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rsidR="002E2C14" w:rsidRPr="009956C4" w:rsidRDefault="002E2C14" w:rsidP="002E2C14">
      <w:pPr>
        <w:tabs>
          <w:tab w:val="left" w:pos="1701"/>
        </w:tabs>
        <w:ind w:left="1701" w:hanging="425"/>
        <w:jc w:val="both"/>
        <w:rPr>
          <w:rFonts w:cs="Arial"/>
          <w:sz w:val="18"/>
          <w:szCs w:val="18"/>
          <w:lang w:val="es-BO"/>
        </w:rPr>
      </w:pPr>
    </w:p>
    <w:p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rsidR="002E2C14" w:rsidRPr="009956C4" w:rsidRDefault="002E2C14" w:rsidP="002E2C14">
      <w:pPr>
        <w:ind w:left="1440" w:hanging="720"/>
        <w:jc w:val="both"/>
        <w:rPr>
          <w:rFonts w:cs="Arial"/>
          <w:sz w:val="18"/>
          <w:szCs w:val="18"/>
          <w:lang w:val="es-BO"/>
        </w:rPr>
      </w:pPr>
    </w:p>
    <w:p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rsidR="002E2C14" w:rsidRPr="009956C4" w:rsidRDefault="002E2C14" w:rsidP="002E2C14">
      <w:pPr>
        <w:ind w:left="709" w:hanging="709"/>
        <w:jc w:val="both"/>
        <w:rPr>
          <w:rFonts w:cs="Arial"/>
          <w:sz w:val="18"/>
          <w:szCs w:val="18"/>
          <w:lang w:val="es-BO"/>
        </w:rPr>
      </w:pPr>
    </w:p>
    <w:p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rsidR="00AF02F9" w:rsidRPr="009956C4" w:rsidRDefault="00AF02F9" w:rsidP="00AF02F9">
      <w:pPr>
        <w:ind w:left="709" w:hanging="709"/>
        <w:jc w:val="both"/>
        <w:rPr>
          <w:rFonts w:cs="Arial"/>
          <w:sz w:val="18"/>
          <w:szCs w:val="18"/>
          <w:lang w:val="es-BO"/>
        </w:rPr>
      </w:pPr>
    </w:p>
    <w:p w:rsidR="00AF02F9" w:rsidRPr="009956C4" w:rsidRDefault="00AF02F9" w:rsidP="00AF02F9">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rsidR="002E2C14" w:rsidRPr="009956C4" w:rsidRDefault="002E2C14" w:rsidP="002E2C14">
      <w:pPr>
        <w:ind w:left="709" w:hanging="709"/>
        <w:jc w:val="both"/>
        <w:rPr>
          <w:rFonts w:cs="Arial"/>
          <w:sz w:val="18"/>
          <w:szCs w:val="18"/>
          <w:lang w:val="es-BO"/>
        </w:rPr>
      </w:pPr>
    </w:p>
    <w:p w:rsidR="006F7EE6" w:rsidRDefault="006F7EE6" w:rsidP="00205F4E">
      <w:pPr>
        <w:jc w:val="center"/>
        <w:rPr>
          <w:rFonts w:cs="Arial"/>
          <w:b/>
          <w:sz w:val="18"/>
          <w:szCs w:val="18"/>
        </w:rPr>
      </w:pPr>
    </w:p>
    <w:p w:rsidR="00205F4E" w:rsidRPr="000A3BFC" w:rsidRDefault="00205F4E" w:rsidP="00205F4E">
      <w:pPr>
        <w:jc w:val="center"/>
        <w:rPr>
          <w:rFonts w:cs="Arial"/>
          <w:b/>
          <w:sz w:val="18"/>
          <w:szCs w:val="18"/>
        </w:rPr>
      </w:pPr>
      <w:r w:rsidRPr="000A3BFC">
        <w:rPr>
          <w:rFonts w:cs="Arial"/>
          <w:b/>
          <w:sz w:val="18"/>
          <w:szCs w:val="18"/>
        </w:rPr>
        <w:t>SECCIÓN IV</w:t>
      </w:r>
    </w:p>
    <w:p w:rsidR="00205F4E" w:rsidRPr="000A3BFC" w:rsidRDefault="00205F4E" w:rsidP="00205F4E">
      <w:pPr>
        <w:jc w:val="center"/>
        <w:rPr>
          <w:rFonts w:cs="Arial"/>
          <w:sz w:val="18"/>
          <w:szCs w:val="18"/>
        </w:rPr>
      </w:pPr>
      <w:r w:rsidRPr="000A3BFC">
        <w:rPr>
          <w:rFonts w:cs="Arial"/>
          <w:b/>
          <w:sz w:val="18"/>
          <w:szCs w:val="18"/>
        </w:rPr>
        <w:t>EVALUACIÓN Y ADJUDICACIÓN</w:t>
      </w:r>
    </w:p>
    <w:p w:rsidR="00205F4E" w:rsidRPr="000A3BFC" w:rsidRDefault="00205F4E" w:rsidP="00761B0A">
      <w:pPr>
        <w:tabs>
          <w:tab w:val="num" w:pos="567"/>
        </w:tabs>
        <w:ind w:left="567" w:hanging="567"/>
        <w:jc w:val="both"/>
        <w:rPr>
          <w:rFonts w:cs="Arial"/>
          <w:sz w:val="18"/>
          <w:szCs w:val="18"/>
          <w:lang w:val="es-BO" w:eastAsia="en-US"/>
        </w:rPr>
      </w:pPr>
    </w:p>
    <w:p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rsidR="00552B0E" w:rsidRPr="000A3BFC" w:rsidRDefault="00552B0E" w:rsidP="00761B0A">
      <w:pPr>
        <w:tabs>
          <w:tab w:val="num" w:pos="567"/>
        </w:tabs>
        <w:ind w:left="567" w:hanging="567"/>
        <w:jc w:val="both"/>
        <w:rPr>
          <w:rFonts w:cs="Arial"/>
          <w:b/>
          <w:sz w:val="18"/>
          <w:szCs w:val="18"/>
          <w:lang w:val="es-BO" w:eastAsia="en-US"/>
        </w:rPr>
      </w:pPr>
    </w:p>
    <w:p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rsidR="00552B0E" w:rsidRPr="000A3BFC" w:rsidRDefault="00552B0E" w:rsidP="00676B64">
      <w:pPr>
        <w:ind w:left="709"/>
        <w:jc w:val="both"/>
        <w:rPr>
          <w:rFonts w:cs="Arial"/>
          <w:sz w:val="18"/>
          <w:szCs w:val="18"/>
          <w:lang w:val="es-BO"/>
        </w:rPr>
      </w:pPr>
    </w:p>
    <w:p w:rsidR="0098019B" w:rsidRPr="00944965" w:rsidRDefault="003C38F3" w:rsidP="00847F22">
      <w:pPr>
        <w:numPr>
          <w:ilvl w:val="0"/>
          <w:numId w:val="8"/>
        </w:numPr>
        <w:tabs>
          <w:tab w:val="clear" w:pos="1773"/>
          <w:tab w:val="num" w:pos="993"/>
        </w:tabs>
        <w:ind w:left="567" w:firstLine="0"/>
        <w:jc w:val="both"/>
        <w:rPr>
          <w:rFonts w:cs="Arial"/>
          <w:b/>
          <w:sz w:val="18"/>
          <w:szCs w:val="18"/>
          <w:lang w:val="es-BO"/>
        </w:rPr>
      </w:pPr>
      <w:r w:rsidRPr="00944965">
        <w:rPr>
          <w:rFonts w:cs="Arial"/>
          <w:b/>
          <w:sz w:val="18"/>
          <w:szCs w:val="18"/>
          <w:lang w:val="es-BO"/>
        </w:rPr>
        <w:t>Precio Evaluado Más Bajo</w:t>
      </w:r>
      <w:r w:rsidR="007E6CF9" w:rsidRPr="00944965">
        <w:rPr>
          <w:rFonts w:cs="Arial"/>
          <w:b/>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rsidR="00552B0E" w:rsidRPr="000A3BFC" w:rsidRDefault="00552B0E" w:rsidP="00847F22">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rsidR="0098019B" w:rsidRPr="00451160" w:rsidRDefault="0098019B" w:rsidP="00530A16">
      <w:pPr>
        <w:jc w:val="both"/>
        <w:rPr>
          <w:rFonts w:cs="Arial"/>
          <w:sz w:val="18"/>
          <w:szCs w:val="18"/>
          <w:lang w:val="es-BO"/>
        </w:rPr>
      </w:pPr>
    </w:p>
    <w:p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rsidR="0098019B" w:rsidRPr="00451160" w:rsidRDefault="0098019B" w:rsidP="00530A16">
      <w:pPr>
        <w:tabs>
          <w:tab w:val="left" w:pos="567"/>
        </w:tabs>
        <w:jc w:val="both"/>
        <w:rPr>
          <w:rFonts w:cs="Arial"/>
          <w:b/>
          <w:sz w:val="18"/>
          <w:szCs w:val="18"/>
          <w:lang w:val="es-BO"/>
        </w:rPr>
      </w:pPr>
    </w:p>
    <w:p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rsidR="00CA4C03" w:rsidRPr="00451160" w:rsidRDefault="00CA4C03" w:rsidP="003C38F3">
      <w:pPr>
        <w:tabs>
          <w:tab w:val="left" w:pos="567"/>
        </w:tabs>
        <w:ind w:left="567"/>
        <w:jc w:val="both"/>
        <w:rPr>
          <w:rFonts w:cs="Arial"/>
          <w:sz w:val="18"/>
          <w:szCs w:val="18"/>
          <w:lang w:val="es-BO"/>
        </w:rPr>
      </w:pPr>
    </w:p>
    <w:p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rsidR="00236E96" w:rsidRPr="00451160" w:rsidRDefault="00236E96" w:rsidP="00676B64">
      <w:pPr>
        <w:tabs>
          <w:tab w:val="left" w:pos="709"/>
        </w:tabs>
        <w:ind w:left="709"/>
        <w:jc w:val="both"/>
        <w:rPr>
          <w:rFonts w:cs="Arial"/>
          <w:sz w:val="18"/>
          <w:szCs w:val="18"/>
          <w:lang w:val="es-BO"/>
        </w:rPr>
      </w:pPr>
    </w:p>
    <w:p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rsidR="0098019B" w:rsidRPr="00451160" w:rsidRDefault="0098019B" w:rsidP="00530A16">
      <w:pPr>
        <w:tabs>
          <w:tab w:val="left" w:pos="567"/>
        </w:tabs>
        <w:jc w:val="both"/>
        <w:rPr>
          <w:rFonts w:cs="Arial"/>
          <w:sz w:val="18"/>
          <w:szCs w:val="18"/>
          <w:lang w:val="es-BO"/>
        </w:rPr>
      </w:pPr>
    </w:p>
    <w:p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rsidR="0098019B" w:rsidRPr="00451160" w:rsidRDefault="0098019B" w:rsidP="00530A16">
      <w:pPr>
        <w:tabs>
          <w:tab w:val="left" w:pos="567"/>
        </w:tabs>
        <w:jc w:val="both"/>
        <w:rPr>
          <w:rFonts w:cs="Arial"/>
          <w:b/>
          <w:sz w:val="18"/>
          <w:szCs w:val="18"/>
          <w:lang w:val="es-BO"/>
        </w:rPr>
      </w:pPr>
    </w:p>
    <w:p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rsidR="00277BBE" w:rsidRPr="00451160" w:rsidRDefault="00277BBE" w:rsidP="002545E0">
      <w:pPr>
        <w:ind w:left="1276"/>
        <w:jc w:val="both"/>
        <w:rPr>
          <w:sz w:val="18"/>
          <w:szCs w:val="18"/>
          <w:lang w:val="es-BO"/>
        </w:rPr>
      </w:pPr>
    </w:p>
    <w:p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xml:space="preserve">. </w:t>
      </w:r>
      <w:r w:rsidR="00C70BD9" w:rsidRPr="00451160">
        <w:rPr>
          <w:sz w:val="18"/>
          <w:szCs w:val="18"/>
          <w:lang w:val="es-BO"/>
        </w:rPr>
        <w:lastRenderedPageBreak/>
        <w:t>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rsidR="00205F4E" w:rsidRPr="00451160" w:rsidRDefault="00205F4E" w:rsidP="00205F4E">
      <w:pPr>
        <w:ind w:left="709"/>
        <w:jc w:val="both"/>
        <w:rPr>
          <w:sz w:val="18"/>
          <w:szCs w:val="18"/>
          <w:lang w:val="es-BO"/>
        </w:rPr>
      </w:pP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valor real de la propuesta;</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rsidR="00D56E80"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factor de ajuste final y;</w:t>
      </w:r>
    </w:p>
    <w:p w:rsidR="00205F4E" w:rsidRPr="00451160" w:rsidRDefault="00205F4E" w:rsidP="00847F22">
      <w:pPr>
        <w:pStyle w:val="Prrafodelista"/>
        <w:numPr>
          <w:ilvl w:val="0"/>
          <w:numId w:val="29"/>
        </w:numPr>
        <w:ind w:left="1701"/>
        <w:jc w:val="both"/>
        <w:rPr>
          <w:rFonts w:ascii="Verdana" w:hAnsi="Verdana"/>
          <w:sz w:val="18"/>
          <w:szCs w:val="18"/>
          <w:lang w:val="es-BO"/>
        </w:rPr>
      </w:pPr>
      <w:r w:rsidRPr="00451160">
        <w:rPr>
          <w:rFonts w:ascii="Verdana" w:hAnsi="Verdana"/>
          <w:sz w:val="18"/>
          <w:szCs w:val="18"/>
          <w:lang w:val="es-BO"/>
        </w:rPr>
        <w:t>El precio ajustado.</w:t>
      </w:r>
    </w:p>
    <w:p w:rsidR="00277BBE" w:rsidRPr="006F7EE6" w:rsidRDefault="00277BBE" w:rsidP="00277BBE">
      <w:pPr>
        <w:tabs>
          <w:tab w:val="left" w:pos="567"/>
        </w:tabs>
        <w:ind w:left="1276"/>
        <w:jc w:val="both"/>
        <w:rPr>
          <w:szCs w:val="18"/>
          <w:lang w:val="es-BO"/>
        </w:rPr>
      </w:pPr>
    </w:p>
    <w:p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rsidR="0098019B" w:rsidRPr="00451160" w:rsidRDefault="0098019B" w:rsidP="00530A16">
      <w:pPr>
        <w:tabs>
          <w:tab w:val="left" w:pos="993"/>
        </w:tabs>
        <w:jc w:val="both"/>
        <w:rPr>
          <w:rFonts w:cs="Arial"/>
          <w:b/>
          <w:sz w:val="18"/>
          <w:szCs w:val="18"/>
          <w:lang w:val="es-BO"/>
        </w:rPr>
      </w:pPr>
    </w:p>
    <w:p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rsidR="00B05EF3" w:rsidRPr="006F7EE6" w:rsidRDefault="00B05EF3" w:rsidP="00B05EF3">
      <w:pPr>
        <w:pStyle w:val="Prrafodelista"/>
        <w:tabs>
          <w:tab w:val="left" w:pos="851"/>
        </w:tabs>
        <w:ind w:left="0"/>
        <w:jc w:val="both"/>
        <w:rPr>
          <w:rFonts w:ascii="Verdana" w:hAnsi="Verdana"/>
          <w:b/>
          <w:sz w:val="16"/>
          <w:szCs w:val="18"/>
          <w:lang w:val="es-BO"/>
        </w:rPr>
      </w:pPr>
    </w:p>
    <w:p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B80439" w:rsidRPr="006F7EE6" w:rsidRDefault="00B80439" w:rsidP="00B80439">
      <w:pPr>
        <w:pStyle w:val="Prrafodelista"/>
        <w:tabs>
          <w:tab w:val="left" w:pos="2268"/>
        </w:tabs>
        <w:ind w:left="2127"/>
        <w:jc w:val="both"/>
        <w:rPr>
          <w:rFonts w:ascii="Verdana" w:hAnsi="Verdana" w:cs="Arial"/>
          <w:sz w:val="16"/>
          <w:szCs w:val="18"/>
          <w:lang w:val="es-BO"/>
        </w:rPr>
      </w:pPr>
    </w:p>
    <w:p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rsidR="0098019B" w:rsidRPr="00451160" w:rsidRDefault="0098019B" w:rsidP="00733B70">
      <w:pPr>
        <w:tabs>
          <w:tab w:val="left" w:pos="1418"/>
          <w:tab w:val="left" w:pos="2127"/>
        </w:tabs>
        <w:ind w:left="2127"/>
        <w:jc w:val="both"/>
        <w:rPr>
          <w:b/>
          <w:sz w:val="18"/>
          <w:szCs w:val="18"/>
          <w:lang w:val="es-BO"/>
        </w:rPr>
      </w:pPr>
    </w:p>
    <w:p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rsidR="0098019B" w:rsidRPr="00451160" w:rsidRDefault="0098019B" w:rsidP="006345A3">
      <w:pPr>
        <w:tabs>
          <w:tab w:val="num" w:pos="709"/>
        </w:tabs>
        <w:rPr>
          <w:rFonts w:cs="Arial"/>
          <w:b/>
          <w:sz w:val="18"/>
          <w:szCs w:val="18"/>
          <w:lang w:val="es-BO"/>
        </w:rPr>
      </w:pPr>
    </w:p>
    <w:p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rsidR="0098019B" w:rsidRPr="00451160" w:rsidRDefault="0098019B" w:rsidP="00435210">
      <w:pPr>
        <w:tabs>
          <w:tab w:val="num" w:pos="1276"/>
        </w:tabs>
        <w:ind w:left="1276"/>
        <w:jc w:val="both"/>
        <w:rPr>
          <w:rFonts w:cs="Arial"/>
          <w:sz w:val="18"/>
          <w:szCs w:val="18"/>
          <w:lang w:val="es-BO"/>
        </w:rPr>
      </w:pPr>
    </w:p>
    <w:p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rsidR="0098019B"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EC61E8" w:rsidRPr="009956C4" w:rsidRDefault="00EC61E8" w:rsidP="004C37B0">
      <w:pPr>
        <w:widowControl w:val="0"/>
        <w:tabs>
          <w:tab w:val="left" w:pos="1418"/>
        </w:tabs>
        <w:ind w:left="1418"/>
        <w:jc w:val="both"/>
        <w:rPr>
          <w:rFonts w:cs="Arial"/>
          <w:sz w:val="18"/>
          <w:szCs w:val="18"/>
          <w:lang w:val="es-BO"/>
        </w:rPr>
      </w:pPr>
    </w:p>
    <w:p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rsidR="00944965" w:rsidRPr="007E0205" w:rsidRDefault="00944965" w:rsidP="00944965">
      <w:pPr>
        <w:tabs>
          <w:tab w:val="left" w:pos="567"/>
        </w:tabs>
        <w:ind w:left="567"/>
        <w:jc w:val="both"/>
        <w:rPr>
          <w:rFonts w:cs="Arial"/>
          <w:b/>
          <w:color w:val="FF0000"/>
          <w:sz w:val="18"/>
          <w:szCs w:val="18"/>
          <w:lang w:val="es-BO"/>
        </w:rPr>
      </w:pPr>
      <w:r w:rsidRPr="007E0205">
        <w:rPr>
          <w:rFonts w:cs="Arial"/>
          <w:b/>
          <w:i/>
          <w:color w:val="FF0000"/>
          <w:sz w:val="18"/>
          <w:szCs w:val="18"/>
          <w:lang w:val="es-BO"/>
        </w:rPr>
        <w:t>“No aplica este Método”</w:t>
      </w:r>
    </w:p>
    <w:p w:rsidR="001E4AD6" w:rsidRPr="009956C4" w:rsidRDefault="004C37B0" w:rsidP="00944965">
      <w:pPr>
        <w:tabs>
          <w:tab w:val="num" w:pos="567"/>
        </w:tabs>
        <w:ind w:left="567" w:hanging="567"/>
        <w:jc w:val="both"/>
        <w:rPr>
          <w:rFonts w:cs="Arial"/>
          <w:sz w:val="18"/>
          <w:szCs w:val="18"/>
          <w:lang w:val="es-BO"/>
        </w:rPr>
      </w:pPr>
      <w:r w:rsidRPr="009956C4">
        <w:rPr>
          <w:rFonts w:cs="Arial"/>
          <w:sz w:val="18"/>
          <w:szCs w:val="18"/>
          <w:lang w:val="es-BO"/>
        </w:rPr>
        <w:tab/>
      </w:r>
    </w:p>
    <w:p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rsidR="009B0729" w:rsidRPr="00A93AB0" w:rsidRDefault="009B0729" w:rsidP="00530A16">
      <w:pPr>
        <w:rPr>
          <w:rFonts w:cs="Arial"/>
          <w:b/>
          <w:sz w:val="18"/>
          <w:szCs w:val="18"/>
          <w:lang w:val="es-BO"/>
        </w:rPr>
      </w:pPr>
    </w:p>
    <w:p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rsidR="009B0729" w:rsidRPr="00A93AB0" w:rsidRDefault="009B0729" w:rsidP="00F9167F">
      <w:pPr>
        <w:ind w:left="567"/>
        <w:rPr>
          <w:rFonts w:cs="Arial"/>
          <w:sz w:val="18"/>
          <w:szCs w:val="18"/>
          <w:lang w:val="es-BO"/>
        </w:rPr>
      </w:pP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rsidR="009B0729" w:rsidRPr="009956C4" w:rsidRDefault="009B0729" w:rsidP="00847F22">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rsidR="00C12E06" w:rsidRPr="009956C4" w:rsidRDefault="00C12E06" w:rsidP="00847F22">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rsidR="009B0729" w:rsidRDefault="009B0729" w:rsidP="00530A16">
      <w:pPr>
        <w:rPr>
          <w:rFonts w:cs="Arial"/>
          <w:sz w:val="20"/>
          <w:szCs w:val="18"/>
          <w:lang w:val="es-BO"/>
        </w:rPr>
      </w:pPr>
    </w:p>
    <w:p w:rsidR="00A520D6" w:rsidRDefault="00A520D6" w:rsidP="00530A16">
      <w:pPr>
        <w:rPr>
          <w:rFonts w:cs="Arial"/>
          <w:sz w:val="20"/>
          <w:szCs w:val="18"/>
          <w:lang w:val="es-BO"/>
        </w:rPr>
      </w:pPr>
    </w:p>
    <w:p w:rsidR="00A520D6" w:rsidRDefault="00A520D6" w:rsidP="00530A16">
      <w:pPr>
        <w:rPr>
          <w:rFonts w:cs="Arial"/>
          <w:sz w:val="20"/>
          <w:szCs w:val="18"/>
          <w:lang w:val="es-BO"/>
        </w:rPr>
      </w:pPr>
    </w:p>
    <w:p w:rsidR="00A520D6" w:rsidRPr="00A93AB0" w:rsidRDefault="00A520D6" w:rsidP="00530A16">
      <w:pPr>
        <w:rPr>
          <w:rFonts w:cs="Arial"/>
          <w:sz w:val="20"/>
          <w:szCs w:val="18"/>
          <w:lang w:val="es-BO"/>
        </w:rPr>
      </w:pPr>
    </w:p>
    <w:p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lastRenderedPageBreak/>
        <w:t>ADJUDICACIÓN O DECLARATORIA DESIERTA</w:t>
      </w:r>
      <w:bookmarkEnd w:id="60"/>
    </w:p>
    <w:p w:rsidR="009B0729" w:rsidRPr="00A93AB0" w:rsidRDefault="009B0729" w:rsidP="00530A16">
      <w:pPr>
        <w:rPr>
          <w:rFonts w:cs="Arial"/>
          <w:b/>
          <w:szCs w:val="18"/>
          <w:lang w:val="es-BO"/>
        </w:rPr>
      </w:pPr>
    </w:p>
    <w:p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rsidR="009B0729" w:rsidRPr="00A93AB0" w:rsidRDefault="009B0729" w:rsidP="00310B81">
      <w:pPr>
        <w:ind w:left="709" w:hanging="709"/>
        <w:jc w:val="both"/>
        <w:rPr>
          <w:rFonts w:cs="Arial"/>
          <w:szCs w:val="18"/>
          <w:lang w:val="es-BO"/>
        </w:rPr>
      </w:pPr>
    </w:p>
    <w:p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rsidR="00C01932" w:rsidRPr="009956C4" w:rsidRDefault="00C01932" w:rsidP="00310B81">
      <w:pPr>
        <w:tabs>
          <w:tab w:val="num" w:pos="720"/>
          <w:tab w:val="num" w:pos="1440"/>
        </w:tabs>
        <w:ind w:left="709" w:hanging="709"/>
        <w:jc w:val="both"/>
        <w:rPr>
          <w:rFonts w:cs="Arial"/>
          <w:sz w:val="18"/>
          <w:szCs w:val="18"/>
          <w:lang w:val="es-BO"/>
        </w:rPr>
      </w:pPr>
    </w:p>
    <w:p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rsidR="009B0729" w:rsidRPr="009956C4" w:rsidRDefault="009B0729" w:rsidP="00310B81">
      <w:pPr>
        <w:ind w:left="709" w:hanging="709"/>
        <w:jc w:val="both"/>
        <w:rPr>
          <w:rFonts w:cs="Arial"/>
          <w:sz w:val="18"/>
          <w:szCs w:val="18"/>
          <w:lang w:val="es-BO"/>
        </w:rPr>
      </w:pPr>
    </w:p>
    <w:p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rsidR="00B86D68" w:rsidRPr="00A93AB0" w:rsidRDefault="00B86D68" w:rsidP="00811A02">
      <w:pPr>
        <w:ind w:left="1276" w:hanging="709"/>
        <w:jc w:val="both"/>
        <w:rPr>
          <w:rFonts w:cs="Arial"/>
          <w:sz w:val="20"/>
          <w:szCs w:val="18"/>
          <w:lang w:val="es-BO"/>
        </w:rPr>
      </w:pPr>
    </w:p>
    <w:p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rsidR="009B0729" w:rsidRPr="00A93AB0" w:rsidRDefault="009B0729" w:rsidP="00310B81">
      <w:pPr>
        <w:ind w:left="709" w:hanging="709"/>
        <w:jc w:val="both"/>
        <w:rPr>
          <w:rFonts w:cs="Arial"/>
          <w:sz w:val="14"/>
          <w:szCs w:val="18"/>
          <w:lang w:val="es-BO"/>
        </w:rPr>
      </w:pP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rsidR="001E4AD6" w:rsidRPr="009956C4" w:rsidRDefault="001E4AD6"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rsidR="009B0729" w:rsidRPr="009956C4"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rsidR="009B0729" w:rsidRPr="00D0517A" w:rsidRDefault="009B0729" w:rsidP="00847F22">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rsidR="009B0729" w:rsidRPr="00A93AB0" w:rsidRDefault="009B0729" w:rsidP="00310B81">
      <w:pPr>
        <w:tabs>
          <w:tab w:val="num" w:pos="1440"/>
        </w:tabs>
        <w:ind w:left="709" w:hanging="709"/>
        <w:jc w:val="both"/>
        <w:rPr>
          <w:rFonts w:cs="Arial"/>
          <w:sz w:val="14"/>
          <w:szCs w:val="18"/>
          <w:lang w:val="es-BO"/>
        </w:rPr>
      </w:pPr>
    </w:p>
    <w:p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rsidR="00811A02" w:rsidRDefault="00811A02" w:rsidP="00811A02">
      <w:pPr>
        <w:ind w:left="480"/>
        <w:jc w:val="both"/>
        <w:rPr>
          <w:rFonts w:cs="Arial"/>
          <w:sz w:val="18"/>
          <w:szCs w:val="18"/>
          <w:lang w:val="es-BO"/>
        </w:rPr>
      </w:pPr>
    </w:p>
    <w:p w:rsidR="00287136" w:rsidRPr="009956C4" w:rsidRDefault="00287136" w:rsidP="00287136">
      <w:pPr>
        <w:jc w:val="center"/>
        <w:rPr>
          <w:rFonts w:cs="Arial"/>
          <w:b/>
          <w:sz w:val="18"/>
          <w:szCs w:val="18"/>
        </w:rPr>
      </w:pPr>
      <w:r w:rsidRPr="009956C4">
        <w:rPr>
          <w:rFonts w:cs="Arial"/>
          <w:b/>
          <w:sz w:val="18"/>
          <w:szCs w:val="18"/>
        </w:rPr>
        <w:t>SECCIÓN V</w:t>
      </w:r>
    </w:p>
    <w:p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rsidR="00287136" w:rsidRPr="00A93AB0" w:rsidRDefault="00287136" w:rsidP="00811A02">
      <w:pPr>
        <w:ind w:left="480"/>
        <w:jc w:val="both"/>
        <w:rPr>
          <w:rFonts w:cs="Arial"/>
          <w:sz w:val="14"/>
          <w:szCs w:val="18"/>
          <w:lang w:val="es-BO"/>
        </w:rPr>
      </w:pPr>
    </w:p>
    <w:p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rsidR="00811A02" w:rsidRPr="009956C4" w:rsidRDefault="00811A02" w:rsidP="00811A02">
      <w:pPr>
        <w:rPr>
          <w:lang w:val="es-BO"/>
        </w:rPr>
      </w:pPr>
    </w:p>
    <w:p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rsidR="00684BA8" w:rsidRPr="009956C4" w:rsidRDefault="00684BA8" w:rsidP="00684BA8">
      <w:pPr>
        <w:tabs>
          <w:tab w:val="left" w:pos="1276"/>
        </w:tabs>
        <w:ind w:left="1276" w:hanging="709"/>
        <w:jc w:val="both"/>
        <w:rPr>
          <w:rFonts w:cs="Arial"/>
          <w:sz w:val="18"/>
          <w:szCs w:val="18"/>
          <w:lang w:val="es-BO"/>
        </w:rPr>
      </w:pPr>
    </w:p>
    <w:p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rsidR="007A1AD1" w:rsidRPr="009956C4" w:rsidRDefault="007A1AD1" w:rsidP="009E1A76">
      <w:pPr>
        <w:tabs>
          <w:tab w:val="left" w:pos="1276"/>
        </w:tabs>
        <w:ind w:left="1276" w:hanging="709"/>
        <w:jc w:val="both"/>
        <w:rPr>
          <w:rFonts w:cs="Arial"/>
          <w:sz w:val="18"/>
          <w:szCs w:val="18"/>
          <w:lang w:val="es-BO"/>
        </w:rPr>
      </w:pPr>
    </w:p>
    <w:p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lastRenderedPageBreak/>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w:t>
      </w:r>
      <w:r w:rsidRPr="009373A8">
        <w:rPr>
          <w:rFonts w:ascii="Verdana" w:hAnsi="Verdana" w:cs="Arial"/>
          <w:b w:val="0"/>
          <w:color w:val="0000FF"/>
          <w:sz w:val="18"/>
          <w:szCs w:val="18"/>
          <w:u w:val="none"/>
          <w:lang w:val="es-BO" w:eastAsia="en-US"/>
        </w:rPr>
        <w:t>fotocopias</w:t>
      </w:r>
      <w:r w:rsidRPr="009956C4">
        <w:rPr>
          <w:rFonts w:ascii="Verdana" w:hAnsi="Verdana" w:cs="Arial"/>
          <w:b w:val="0"/>
          <w:sz w:val="18"/>
          <w:szCs w:val="18"/>
          <w:u w:val="none"/>
          <w:lang w:val="es-BO" w:eastAsia="en-US"/>
        </w:rPr>
        <w:t xml:space="preserve"> </w:t>
      </w:r>
      <w:r w:rsidR="00DB7B36" w:rsidRPr="00DB7B36">
        <w:rPr>
          <w:rFonts w:ascii="Verdana" w:hAnsi="Verdana" w:cs="Arial"/>
          <w:b w:val="0"/>
          <w:color w:val="0000FF"/>
          <w:sz w:val="18"/>
          <w:szCs w:val="18"/>
          <w:u w:val="none"/>
          <w:lang w:val="es-BO" w:eastAsia="en-US"/>
        </w:rPr>
        <w:t>simple</w:t>
      </w:r>
      <w:r w:rsidR="00DB7B36">
        <w:rPr>
          <w:rFonts w:ascii="Verdana" w:hAnsi="Verdana" w:cs="Arial"/>
          <w:b w:val="0"/>
          <w:color w:val="0000FF"/>
          <w:sz w:val="18"/>
          <w:szCs w:val="18"/>
          <w:u w:val="none"/>
          <w:lang w:val="es-BO" w:eastAsia="en-US"/>
        </w:rPr>
        <w:t>s</w:t>
      </w:r>
      <w:r w:rsidRPr="009956C4">
        <w:rPr>
          <w:rFonts w:ascii="Verdana" w:hAnsi="Verdana" w:cs="Arial"/>
          <w:b w:val="0"/>
          <w:sz w:val="18"/>
          <w:szCs w:val="18"/>
          <w:u w:val="none"/>
          <w:lang w:val="es-BO" w:eastAsia="en-US"/>
        </w:rPr>
        <w:t xml:space="preserve">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rsidR="00684BA8" w:rsidRPr="009956C4" w:rsidRDefault="00684BA8" w:rsidP="00684BA8">
      <w:pPr>
        <w:pStyle w:val="Ttulo2"/>
        <w:numPr>
          <w:ilvl w:val="0"/>
          <w:numId w:val="0"/>
        </w:numPr>
        <w:ind w:left="1276"/>
        <w:jc w:val="both"/>
        <w:rPr>
          <w:rFonts w:ascii="Verdana" w:hAnsi="Verdana"/>
          <w:b w:val="0"/>
          <w:sz w:val="18"/>
          <w:szCs w:val="18"/>
          <w:lang w:val="es-BO"/>
        </w:rPr>
      </w:pPr>
    </w:p>
    <w:p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rsidR="00FF024C" w:rsidRPr="009956C4" w:rsidRDefault="00FF024C" w:rsidP="00811A02">
      <w:pPr>
        <w:pStyle w:val="Prrafodelista"/>
        <w:tabs>
          <w:tab w:val="left" w:pos="1134"/>
        </w:tabs>
        <w:ind w:left="1134" w:hanging="567"/>
        <w:jc w:val="both"/>
        <w:rPr>
          <w:rFonts w:cs="Arial"/>
          <w:sz w:val="18"/>
          <w:szCs w:val="18"/>
          <w:lang w:val="es-BO"/>
        </w:rPr>
      </w:pPr>
    </w:p>
    <w:p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rsidR="000908BA" w:rsidRPr="009956C4" w:rsidRDefault="000908BA" w:rsidP="00811A02">
      <w:pPr>
        <w:tabs>
          <w:tab w:val="left" w:pos="1276"/>
        </w:tabs>
        <w:ind w:left="1276" w:hanging="709"/>
        <w:jc w:val="both"/>
        <w:rPr>
          <w:rFonts w:cs="Arial"/>
          <w:sz w:val="18"/>
          <w:szCs w:val="18"/>
          <w:lang w:val="es-BO"/>
        </w:rPr>
      </w:pPr>
    </w:p>
    <w:p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rsidR="009311C2" w:rsidRPr="009956C4" w:rsidRDefault="009311C2" w:rsidP="009311C2">
      <w:pPr>
        <w:ind w:left="1276"/>
        <w:jc w:val="both"/>
        <w:rPr>
          <w:rFonts w:cs="Arial"/>
          <w:sz w:val="18"/>
          <w:szCs w:val="18"/>
          <w:lang w:val="es-BO"/>
        </w:rPr>
      </w:pPr>
    </w:p>
    <w:p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rsidR="00702D41" w:rsidRPr="009956C4" w:rsidRDefault="00702D41" w:rsidP="00811A02">
      <w:pPr>
        <w:tabs>
          <w:tab w:val="left" w:pos="1276"/>
        </w:tabs>
        <w:ind w:left="1276" w:hanging="709"/>
        <w:jc w:val="both"/>
        <w:rPr>
          <w:rFonts w:cs="Arial"/>
          <w:sz w:val="18"/>
          <w:szCs w:val="18"/>
          <w:lang w:val="es-BO"/>
        </w:rPr>
      </w:pPr>
    </w:p>
    <w:p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r w:rsidR="00DB7B36">
        <w:rPr>
          <w:rFonts w:ascii="Verdana" w:hAnsi="Verdana" w:cs="Arial"/>
          <w:sz w:val="18"/>
          <w:szCs w:val="18"/>
          <w:u w:val="none"/>
          <w:lang w:val="es-BO"/>
        </w:rPr>
        <w:t xml:space="preserve"> </w:t>
      </w:r>
    </w:p>
    <w:p w:rsidR="00C712C0" w:rsidRPr="009956C4" w:rsidRDefault="00C712C0" w:rsidP="00A30CFE">
      <w:pPr>
        <w:tabs>
          <w:tab w:val="num" w:pos="567"/>
        </w:tabs>
        <w:ind w:left="567" w:hanging="567"/>
        <w:jc w:val="both"/>
        <w:rPr>
          <w:rFonts w:cs="Arial"/>
          <w:b/>
          <w:sz w:val="18"/>
          <w:szCs w:val="18"/>
          <w:lang w:val="es-BO"/>
        </w:rPr>
      </w:pPr>
    </w:p>
    <w:p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rsidR="00C712C0" w:rsidRPr="009956C4" w:rsidRDefault="00C712C0" w:rsidP="00A30CFE">
      <w:pPr>
        <w:tabs>
          <w:tab w:val="num" w:pos="567"/>
        </w:tabs>
        <w:ind w:left="567" w:hanging="567"/>
        <w:jc w:val="both"/>
        <w:rPr>
          <w:sz w:val="18"/>
          <w:szCs w:val="18"/>
          <w:lang w:val="es-BO" w:eastAsia="es-BO"/>
        </w:rPr>
      </w:pPr>
    </w:p>
    <w:p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r w:rsidR="009C2A88">
        <w:rPr>
          <w:rFonts w:ascii="Verdana" w:hAnsi="Verdana"/>
          <w:bCs/>
          <w:sz w:val="18"/>
          <w:szCs w:val="18"/>
          <w:u w:val="none"/>
          <w:lang w:val="es-BO" w:eastAsia="x-none"/>
        </w:rPr>
        <w:t xml:space="preserve"> </w:t>
      </w:r>
      <w:r w:rsidR="009C2A88" w:rsidRPr="00DB7B36">
        <w:rPr>
          <w:rFonts w:cs="Arial"/>
          <w:i/>
          <w:color w:val="FF0000"/>
          <w:sz w:val="18"/>
          <w:szCs w:val="18"/>
          <w:u w:val="none"/>
          <w:lang w:val="es-BO"/>
        </w:rPr>
        <w:t>“No aplica para el presente proceso”</w:t>
      </w:r>
    </w:p>
    <w:p w:rsidR="0018096F" w:rsidRPr="009956C4" w:rsidRDefault="0018096F" w:rsidP="0018096F">
      <w:pPr>
        <w:rPr>
          <w:lang w:val="es-BO" w:eastAsia="x-none"/>
        </w:rPr>
      </w:pPr>
    </w:p>
    <w:p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9956C4">
        <w:rPr>
          <w:rFonts w:ascii="Verdana" w:hAnsi="Verdana"/>
          <w:b w:val="0"/>
          <w:sz w:val="18"/>
          <w:szCs w:val="18"/>
          <w:u w:val="none"/>
          <w:lang w:val="es-BO"/>
        </w:rPr>
        <w:lastRenderedPageBreak/>
        <w:t>cumplimiento a la ejecución del mismo, conforme lo establece el Artículo 87 Bis de las NB-SABS.</w:t>
      </w:r>
    </w:p>
    <w:p w:rsidR="0018096F" w:rsidRPr="009956C4" w:rsidRDefault="0018096F" w:rsidP="0018096F">
      <w:pPr>
        <w:rPr>
          <w:lang w:val="es-BO"/>
        </w:rPr>
      </w:pPr>
    </w:p>
    <w:p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rsidR="00B0045C" w:rsidRPr="009956C4" w:rsidRDefault="00B0045C" w:rsidP="00A30CFE">
      <w:pPr>
        <w:tabs>
          <w:tab w:val="num" w:pos="567"/>
        </w:tabs>
        <w:ind w:left="567" w:hanging="567"/>
        <w:jc w:val="both"/>
        <w:rPr>
          <w:rFonts w:cs="Arial"/>
          <w:sz w:val="18"/>
          <w:szCs w:val="18"/>
          <w:lang w:val="es-BO"/>
        </w:rPr>
      </w:pPr>
    </w:p>
    <w:p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rsidR="00811257" w:rsidRPr="009956C4" w:rsidRDefault="00811257" w:rsidP="00A30CFE">
      <w:pPr>
        <w:tabs>
          <w:tab w:val="num" w:pos="567"/>
        </w:tabs>
        <w:ind w:left="567" w:hanging="567"/>
        <w:jc w:val="both"/>
        <w:rPr>
          <w:rFonts w:cs="Arial"/>
          <w:sz w:val="18"/>
          <w:szCs w:val="18"/>
          <w:lang w:val="es-BO"/>
        </w:rPr>
      </w:pPr>
    </w:p>
    <w:p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rsidR="0018137A" w:rsidRPr="009956C4" w:rsidRDefault="0018137A" w:rsidP="00310B81">
      <w:pPr>
        <w:tabs>
          <w:tab w:val="num" w:pos="709"/>
        </w:tabs>
        <w:ind w:left="709" w:hanging="709"/>
        <w:jc w:val="both"/>
        <w:rPr>
          <w:rFonts w:cs="Arial"/>
          <w:b/>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FB48C4" w:rsidRPr="009956C4" w:rsidRDefault="00FB48C4" w:rsidP="00847F22">
      <w:pPr>
        <w:pStyle w:val="Prrafodelista"/>
        <w:numPr>
          <w:ilvl w:val="0"/>
          <w:numId w:val="20"/>
        </w:numPr>
        <w:jc w:val="both"/>
        <w:rPr>
          <w:rFonts w:ascii="Verdana" w:hAnsi="Verdana" w:cs="Arial"/>
          <w:vanish/>
          <w:sz w:val="18"/>
          <w:szCs w:val="18"/>
          <w:lang w:val="es-BO"/>
        </w:rPr>
      </w:pPr>
    </w:p>
    <w:p w:rsidR="009F021E" w:rsidRPr="009956C4" w:rsidRDefault="009F021E"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rsidR="009F021E" w:rsidRPr="009956C4" w:rsidRDefault="009F021E" w:rsidP="009F021E">
      <w:pPr>
        <w:ind w:left="1276"/>
        <w:jc w:val="both"/>
        <w:rPr>
          <w:rFonts w:cs="Arial"/>
          <w:sz w:val="18"/>
          <w:szCs w:val="18"/>
          <w:lang w:val="es-BO"/>
        </w:rPr>
      </w:pPr>
    </w:p>
    <w:p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rsidR="0028327A" w:rsidRPr="009956C4" w:rsidRDefault="0028327A" w:rsidP="00A30CFE">
      <w:pPr>
        <w:tabs>
          <w:tab w:val="left" w:pos="1080"/>
          <w:tab w:val="num" w:pos="1276"/>
        </w:tabs>
        <w:ind w:left="1276" w:hanging="709"/>
        <w:jc w:val="both"/>
        <w:rPr>
          <w:rFonts w:cs="Arial"/>
          <w:sz w:val="18"/>
          <w:szCs w:val="18"/>
          <w:lang w:val="es-BO"/>
        </w:rPr>
      </w:pPr>
    </w:p>
    <w:p w:rsidR="0028327A" w:rsidRPr="009956C4" w:rsidRDefault="00AF5C1C"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rsidR="00C325A4" w:rsidRPr="009956C4" w:rsidRDefault="00C325A4"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rsidR="005A763A" w:rsidRPr="009956C4" w:rsidRDefault="005A763A" w:rsidP="00A30CFE">
      <w:pPr>
        <w:tabs>
          <w:tab w:val="left" w:pos="1080"/>
          <w:tab w:val="num" w:pos="1276"/>
        </w:tabs>
        <w:ind w:left="1276" w:hanging="709"/>
        <w:jc w:val="both"/>
        <w:rPr>
          <w:rFonts w:cs="Arial"/>
          <w:sz w:val="18"/>
          <w:szCs w:val="18"/>
          <w:lang w:val="es-BO"/>
        </w:rPr>
      </w:pPr>
    </w:p>
    <w:p w:rsidR="005A763A" w:rsidRPr="009956C4" w:rsidRDefault="005A763A" w:rsidP="00847F22">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rsidR="00F656D1" w:rsidRDefault="00F656D1"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BF6B49" w:rsidRDefault="00BF6B49" w:rsidP="002473EE">
      <w:pPr>
        <w:jc w:val="center"/>
        <w:rPr>
          <w:rFonts w:cs="Arial"/>
          <w:b/>
          <w:sz w:val="18"/>
          <w:lang w:val="es-BO"/>
        </w:rPr>
      </w:pPr>
    </w:p>
    <w:p w:rsidR="00867E0F" w:rsidRDefault="00867E0F">
      <w:pPr>
        <w:rPr>
          <w:rFonts w:cs="Arial"/>
          <w:b/>
          <w:sz w:val="18"/>
          <w:lang w:val="es-BO"/>
        </w:rPr>
      </w:pPr>
      <w:r>
        <w:rPr>
          <w:rFonts w:cs="Arial"/>
          <w:b/>
          <w:sz w:val="18"/>
          <w:lang w:val="es-BO"/>
        </w:rPr>
        <w:br w:type="page"/>
      </w:r>
    </w:p>
    <w:p w:rsidR="00BF6B49" w:rsidRDefault="00BF6B49" w:rsidP="002473EE">
      <w:pPr>
        <w:jc w:val="center"/>
        <w:rPr>
          <w:rFonts w:cs="Arial"/>
          <w:b/>
          <w:sz w:val="18"/>
          <w:lang w:val="es-BO"/>
        </w:rPr>
      </w:pPr>
    </w:p>
    <w:p w:rsidR="002473EE" w:rsidRPr="009956C4" w:rsidRDefault="002473EE" w:rsidP="002473EE">
      <w:pPr>
        <w:jc w:val="center"/>
        <w:rPr>
          <w:rFonts w:cs="Arial"/>
          <w:b/>
          <w:sz w:val="18"/>
          <w:lang w:val="es-BO"/>
        </w:rPr>
      </w:pPr>
      <w:r w:rsidRPr="009956C4">
        <w:rPr>
          <w:rFonts w:cs="Arial"/>
          <w:b/>
          <w:sz w:val="18"/>
          <w:lang w:val="es-BO"/>
        </w:rPr>
        <w:t>GLOSARIO DE TÉRMINOS</w:t>
      </w:r>
    </w:p>
    <w:p w:rsidR="002473EE" w:rsidRPr="009956C4" w:rsidRDefault="002473EE" w:rsidP="002473EE">
      <w:pPr>
        <w:rPr>
          <w:rFonts w:cs="Arial"/>
          <w:b/>
          <w:sz w:val="18"/>
          <w:lang w:val="es-BO"/>
        </w:rPr>
      </w:pPr>
    </w:p>
    <w:p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rsidR="00AE6C99" w:rsidRPr="009956C4" w:rsidRDefault="00AE6C99" w:rsidP="002473EE">
      <w:pPr>
        <w:jc w:val="both"/>
        <w:rPr>
          <w:rFonts w:cs="Arial"/>
          <w:b/>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rsidR="002473EE" w:rsidRPr="009956C4" w:rsidRDefault="002473EE" w:rsidP="002473EE">
      <w:pPr>
        <w:ind w:firstLine="708"/>
        <w:jc w:val="both"/>
        <w:rPr>
          <w:rFonts w:cs="Arial"/>
          <w:sz w:val="18"/>
          <w:szCs w:val="18"/>
          <w:lang w:val="es-BO"/>
        </w:rPr>
      </w:pPr>
    </w:p>
    <w:p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rsidR="002473EE" w:rsidRPr="009956C4"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rsidR="002473EE" w:rsidRPr="000B7182" w:rsidRDefault="002473EE" w:rsidP="002473EE">
      <w:pPr>
        <w:jc w:val="both"/>
        <w:rPr>
          <w:rFonts w:cs="Arial"/>
          <w:sz w:val="18"/>
          <w:szCs w:val="18"/>
          <w:lang w:val="es-BO"/>
        </w:rPr>
      </w:pPr>
    </w:p>
    <w:p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rsidR="00AD73A0" w:rsidRPr="000B7182" w:rsidRDefault="00AD73A0" w:rsidP="00AD73A0">
      <w:pPr>
        <w:jc w:val="both"/>
        <w:rPr>
          <w:rFonts w:cs="Arial"/>
          <w:b/>
          <w:sz w:val="18"/>
          <w:szCs w:val="18"/>
          <w:lang w:val="es-BO"/>
        </w:rPr>
      </w:pPr>
    </w:p>
    <w:p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rsidR="002473EE" w:rsidRPr="009956C4" w:rsidRDefault="002473EE" w:rsidP="002473EE">
      <w:pPr>
        <w:jc w:val="both"/>
        <w:rPr>
          <w:rFonts w:cs="Arial"/>
          <w:sz w:val="18"/>
          <w:szCs w:val="18"/>
          <w:lang w:val="es-BO"/>
        </w:rPr>
      </w:pPr>
    </w:p>
    <w:p w:rsidR="007E317F" w:rsidRPr="009956C4" w:rsidRDefault="002473EE" w:rsidP="00697728">
      <w:pPr>
        <w:jc w:val="both"/>
        <w:rPr>
          <w:rFonts w:cs="Arial"/>
          <w:b/>
          <w:sz w:val="18"/>
          <w:szCs w:val="18"/>
          <w:lang w:val="es-BO"/>
        </w:rPr>
        <w:sectPr w:rsidR="007E317F" w:rsidRPr="009956C4" w:rsidSect="007469C4">
          <w:headerReference w:type="first" r:id="rId11"/>
          <w:pgSz w:w="12240" w:h="15840" w:code="1"/>
          <w:pgMar w:top="1418" w:right="1701" w:bottom="567" w:left="1701" w:header="709" w:footer="709" w:gutter="0"/>
          <w:pgNumType w:start="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rsidR="00540BEE"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lastRenderedPageBreak/>
        <w:t>PARTE II</w:t>
      </w:r>
      <w:bookmarkEnd w:id="66"/>
      <w:bookmarkEnd w:id="67"/>
    </w:p>
    <w:p w:rsidR="00327E0C" w:rsidRPr="00F53492" w:rsidRDefault="00327E0C" w:rsidP="004C7559">
      <w:pPr>
        <w:jc w:val="center"/>
        <w:rPr>
          <w:rFonts w:cs="Arial"/>
          <w:b/>
          <w:sz w:val="2"/>
          <w:szCs w:val="18"/>
          <w:lang w:val="es-BO"/>
        </w:rPr>
      </w:pPr>
    </w:p>
    <w:p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rsidR="00E73AEE" w:rsidRPr="009B35EF" w:rsidRDefault="00E73AEE" w:rsidP="00540BEE">
      <w:pPr>
        <w:jc w:val="center"/>
        <w:rPr>
          <w:rFonts w:cs="Arial"/>
          <w:b/>
          <w:sz w:val="2"/>
          <w:szCs w:val="18"/>
          <w:lang w:val="es-BO"/>
        </w:rPr>
      </w:pPr>
    </w:p>
    <w:p w:rsidR="00540BEE" w:rsidRPr="009956C4" w:rsidRDefault="00540BEE" w:rsidP="00540BEE">
      <w:pPr>
        <w:jc w:val="both"/>
        <w:rPr>
          <w:rFonts w:cs="Arial"/>
          <w:sz w:val="2"/>
          <w:szCs w:val="18"/>
          <w:lang w:val="es-BO"/>
        </w:rPr>
      </w:pPr>
    </w:p>
    <w:p w:rsidR="00E73AEE" w:rsidRPr="009956C4" w:rsidRDefault="00E73AEE" w:rsidP="00540BEE">
      <w:pPr>
        <w:jc w:val="both"/>
        <w:rPr>
          <w:rFonts w:cs="Arial"/>
          <w:sz w:val="2"/>
          <w:szCs w:val="18"/>
          <w:lang w:val="es-BO"/>
        </w:rPr>
      </w:pPr>
    </w:p>
    <w:p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rsidR="005B660C" w:rsidRPr="009B35EF" w:rsidRDefault="005B660C" w:rsidP="009B35EF">
      <w:pPr>
        <w:jc w:val="center"/>
        <w:rPr>
          <w:sz w:val="2"/>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169"/>
        <w:gridCol w:w="67"/>
        <w:gridCol w:w="312"/>
        <w:gridCol w:w="274"/>
        <w:gridCol w:w="819"/>
        <w:gridCol w:w="819"/>
        <w:gridCol w:w="273"/>
      </w:tblGrid>
      <w:tr w:rsidR="00FE6168" w:rsidRPr="009956C4" w:rsidTr="00453ABD">
        <w:trPr>
          <w:trHeight w:val="283"/>
          <w:jc w:val="center"/>
        </w:trPr>
        <w:tc>
          <w:tcPr>
            <w:tcW w:w="10346" w:type="dxa"/>
            <w:gridSpan w:val="27"/>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FE6168" w:rsidRPr="0054356D" w:rsidTr="00453ABD">
        <w:trPr>
          <w:jc w:val="center"/>
        </w:trPr>
        <w:tc>
          <w:tcPr>
            <w:tcW w:w="10346" w:type="dxa"/>
            <w:gridSpan w:val="27"/>
            <w:tcBorders>
              <w:left w:val="single" w:sz="12" w:space="0" w:color="244061" w:themeColor="accent1" w:themeShade="80"/>
              <w:right w:val="single" w:sz="12" w:space="0" w:color="244061" w:themeColor="accent1" w:themeShade="80"/>
            </w:tcBorders>
            <w:shd w:val="clear" w:color="auto" w:fill="auto"/>
            <w:vAlign w:val="center"/>
          </w:tcPr>
          <w:p w:rsidR="00FE6168" w:rsidRPr="0054356D" w:rsidRDefault="00FE6168" w:rsidP="00453ABD">
            <w:pPr>
              <w:rPr>
                <w:rFonts w:ascii="Arial" w:hAnsi="Arial" w:cs="Arial"/>
                <w:b/>
                <w:sz w:val="8"/>
                <w:szCs w:val="2"/>
                <w:lang w:val="es-BO"/>
              </w:rPr>
            </w:pPr>
          </w:p>
        </w:tc>
      </w:tr>
      <w:tr w:rsidR="00FE6168" w:rsidRPr="009956C4" w:rsidTr="00775253">
        <w:trPr>
          <w:trHeight w:val="227"/>
          <w:jc w:val="center"/>
        </w:trPr>
        <w:tc>
          <w:tcPr>
            <w:tcW w:w="2366"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Entidad Convocante</w:t>
            </w:r>
          </w:p>
        </w:tc>
        <w:tc>
          <w:tcPr>
            <w:tcW w:w="759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2"/>
                <w:lang w:val="es-BO"/>
              </w:rPr>
            </w:pPr>
            <w:r w:rsidRPr="005065DA">
              <w:rPr>
                <w:rFonts w:ascii="Arial" w:hAnsi="Arial" w:cs="Arial"/>
                <w:lang w:val="es-BO"/>
              </w:rPr>
              <w:t>Banco Central de Bolivia</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54356D" w:rsidTr="008E4C2D">
        <w:trPr>
          <w:trHeight w:val="10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4"/>
                <w:lang w:val="es-BO"/>
              </w:rPr>
            </w:pPr>
          </w:p>
        </w:tc>
        <w:tc>
          <w:tcPr>
            <w:tcW w:w="283"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7"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73" w:type="dxa"/>
            <w:shd w:val="clear" w:color="auto" w:fill="auto"/>
          </w:tcPr>
          <w:p w:rsidR="00FE6168" w:rsidRPr="0054356D" w:rsidRDefault="00FE6168" w:rsidP="00453ABD">
            <w:pPr>
              <w:rPr>
                <w:rFonts w:ascii="Arial" w:hAnsi="Arial" w:cs="Arial"/>
                <w:sz w:val="6"/>
                <w:lang w:val="es-BO"/>
              </w:rPr>
            </w:pPr>
          </w:p>
        </w:tc>
        <w:tc>
          <w:tcPr>
            <w:tcW w:w="274" w:type="dxa"/>
            <w:shd w:val="clear" w:color="auto" w:fill="auto"/>
          </w:tcPr>
          <w:p w:rsidR="00FE6168" w:rsidRPr="0054356D" w:rsidRDefault="00FE6168" w:rsidP="00453ABD">
            <w:pPr>
              <w:rPr>
                <w:rFonts w:ascii="Arial" w:hAnsi="Arial" w:cs="Arial"/>
                <w:sz w:val="6"/>
                <w:lang w:val="es-BO"/>
              </w:rPr>
            </w:pPr>
          </w:p>
        </w:tc>
        <w:tc>
          <w:tcPr>
            <w:tcW w:w="236" w:type="dxa"/>
            <w:gridSpan w:val="2"/>
            <w:shd w:val="clear" w:color="auto" w:fill="auto"/>
          </w:tcPr>
          <w:p w:rsidR="00FE6168" w:rsidRPr="0054356D" w:rsidRDefault="00FE6168" w:rsidP="00453ABD">
            <w:pPr>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4"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9"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3"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FE6168" w:rsidRPr="009956C4" w:rsidTr="00775253">
        <w:trPr>
          <w:trHeight w:val="20"/>
          <w:jc w:val="center"/>
        </w:trPr>
        <w:tc>
          <w:tcPr>
            <w:tcW w:w="2366" w:type="dxa"/>
            <w:vMerge w:val="restart"/>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sz w:val="14"/>
                <w:lang w:val="es-BO"/>
              </w:rPr>
            </w:pPr>
            <w:r w:rsidRPr="00A93AB0">
              <w:rPr>
                <w:rFonts w:ascii="Arial" w:hAnsi="Arial" w:cs="Arial"/>
                <w:sz w:val="14"/>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2"/>
                <w:lang w:val="es-BO"/>
              </w:rPr>
            </w:pPr>
            <w:r w:rsidRPr="00A93AB0">
              <w:rPr>
                <w:rFonts w:ascii="Arial" w:hAnsi="Arial" w:cs="Arial"/>
                <w:sz w:val="14"/>
                <w:lang w:val="es-BO"/>
              </w:rPr>
              <w:t>Apoyo Nacional a la Producción y Empleo - ANPE</w:t>
            </w:r>
          </w:p>
        </w:tc>
        <w:tc>
          <w:tcPr>
            <w:tcW w:w="277" w:type="dxa"/>
            <w:tcBorders>
              <w:left w:val="single" w:sz="4" w:space="0" w:color="auto"/>
            </w:tcBorders>
          </w:tcPr>
          <w:p w:rsidR="00FE6168" w:rsidRPr="009956C4" w:rsidRDefault="00FE6168" w:rsidP="00453ABD">
            <w:pPr>
              <w:jc w:val="right"/>
              <w:rPr>
                <w:rFonts w:ascii="Arial" w:hAnsi="Arial" w:cs="Arial"/>
                <w:sz w:val="12"/>
                <w:lang w:val="es-BO"/>
              </w:rPr>
            </w:pPr>
          </w:p>
        </w:tc>
        <w:tc>
          <w:tcPr>
            <w:tcW w:w="2633" w:type="dxa"/>
            <w:gridSpan w:val="10"/>
            <w:vMerge w:val="restart"/>
            <w:tcBorders>
              <w:right w:val="single" w:sz="4" w:space="0" w:color="auto"/>
            </w:tcBorders>
          </w:tcPr>
          <w:p w:rsidR="00FE6168" w:rsidRPr="009956C4" w:rsidRDefault="00FE6168" w:rsidP="00453ABD">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291"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F56BB" w:rsidP="00882C16">
            <w:pPr>
              <w:jc w:val="center"/>
              <w:rPr>
                <w:rFonts w:ascii="Arial" w:hAnsi="Arial" w:cs="Arial"/>
                <w:sz w:val="12"/>
                <w:lang w:val="es-BO"/>
              </w:rPr>
            </w:pPr>
            <w:r>
              <w:rPr>
                <w:rFonts w:ascii="Arial" w:hAnsi="Arial" w:cs="Arial"/>
                <w:lang w:val="es-BO"/>
              </w:rPr>
              <w:t>ANPE-</w:t>
            </w:r>
            <w:r w:rsidR="00FE6168">
              <w:rPr>
                <w:rFonts w:ascii="Arial" w:hAnsi="Arial" w:cs="Arial"/>
                <w:lang w:val="es-BO"/>
              </w:rPr>
              <w:t>C Nº</w:t>
            </w:r>
            <w:r w:rsidR="001C6553">
              <w:rPr>
                <w:rFonts w:ascii="Arial" w:hAnsi="Arial" w:cs="Arial"/>
                <w:lang w:val="es-BO"/>
              </w:rPr>
              <w:t xml:space="preserve"> </w:t>
            </w:r>
            <w:r w:rsidR="00A520D6">
              <w:rPr>
                <w:rFonts w:ascii="Arial" w:hAnsi="Arial" w:cs="Arial"/>
                <w:lang w:val="es-BO"/>
              </w:rPr>
              <w:t>025</w:t>
            </w:r>
            <w:r w:rsidR="00127E4A">
              <w:rPr>
                <w:rFonts w:ascii="Arial" w:hAnsi="Arial" w:cs="Arial"/>
                <w:lang w:val="es-BO"/>
              </w:rPr>
              <w:t>/202</w:t>
            </w:r>
            <w:r w:rsidR="001C6553">
              <w:rPr>
                <w:rFonts w:ascii="Arial" w:hAnsi="Arial" w:cs="Arial"/>
                <w:lang w:val="es-BO"/>
              </w:rPr>
              <w:t>6</w:t>
            </w:r>
            <w:r>
              <w:rPr>
                <w:rFonts w:ascii="Arial" w:hAnsi="Arial" w:cs="Arial"/>
                <w:lang w:val="es-BO"/>
              </w:rPr>
              <w:t>-</w:t>
            </w:r>
            <w:r w:rsidR="001C6553">
              <w:rPr>
                <w:rFonts w:ascii="Arial" w:hAnsi="Arial" w:cs="Arial"/>
                <w:lang w:val="es-BO"/>
              </w:rPr>
              <w:t>1</w:t>
            </w:r>
            <w:r w:rsidR="00FE6168" w:rsidRPr="005065DA">
              <w:rPr>
                <w:rFonts w:ascii="Arial" w:hAnsi="Arial" w:cs="Arial"/>
                <w:lang w:val="es-BO"/>
              </w:rPr>
              <w:t>C</w:t>
            </w: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9956C4" w:rsidTr="008E4C2D">
        <w:trPr>
          <w:jc w:val="center"/>
        </w:trPr>
        <w:tc>
          <w:tcPr>
            <w:tcW w:w="2366"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77" w:type="dxa"/>
            <w:tcBorders>
              <w:left w:val="single" w:sz="4" w:space="0" w:color="auto"/>
            </w:tcBorders>
            <w:shd w:val="clear" w:color="auto" w:fill="auto"/>
          </w:tcPr>
          <w:p w:rsidR="00FE6168" w:rsidRPr="009956C4" w:rsidRDefault="00FE6168" w:rsidP="00453ABD">
            <w:pPr>
              <w:rPr>
                <w:rFonts w:ascii="Arial" w:hAnsi="Arial" w:cs="Arial"/>
                <w:sz w:val="12"/>
                <w:lang w:val="es-BO"/>
              </w:rPr>
            </w:pPr>
          </w:p>
        </w:tc>
        <w:tc>
          <w:tcPr>
            <w:tcW w:w="2633" w:type="dxa"/>
            <w:gridSpan w:val="10"/>
            <w:vMerge/>
            <w:tcBorders>
              <w:right w:val="single" w:sz="4" w:space="0" w:color="auto"/>
            </w:tcBorders>
            <w:shd w:val="clear" w:color="auto" w:fill="auto"/>
          </w:tcPr>
          <w:p w:rsidR="00FE6168" w:rsidRPr="009956C4" w:rsidRDefault="00FE6168" w:rsidP="00453ABD">
            <w:pPr>
              <w:rPr>
                <w:rFonts w:ascii="Arial" w:hAnsi="Arial" w:cs="Arial"/>
                <w:sz w:val="12"/>
                <w:lang w:val="es-BO"/>
              </w:rPr>
            </w:pPr>
          </w:p>
        </w:tc>
        <w:tc>
          <w:tcPr>
            <w:tcW w:w="2291"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2"/>
                <w:lang w:val="es-BO"/>
              </w:rPr>
            </w:pPr>
          </w:p>
        </w:tc>
        <w:tc>
          <w:tcPr>
            <w:tcW w:w="273"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2"/>
                <w:lang w:val="es-BO"/>
              </w:rPr>
            </w:pPr>
          </w:p>
        </w:tc>
      </w:tr>
      <w:tr w:rsidR="00FE6168" w:rsidRPr="00A93AB0" w:rsidTr="008E4C2D">
        <w:trPr>
          <w:trHeight w:val="80"/>
          <w:jc w:val="center"/>
        </w:trPr>
        <w:tc>
          <w:tcPr>
            <w:tcW w:w="2366" w:type="dxa"/>
            <w:tcBorders>
              <w:left w:val="single" w:sz="12" w:space="0" w:color="244061" w:themeColor="accent1" w:themeShade="80"/>
            </w:tcBorders>
            <w:vAlign w:val="center"/>
          </w:tcPr>
          <w:p w:rsidR="00FE6168" w:rsidRPr="00A93AB0" w:rsidRDefault="00FE6168" w:rsidP="00453ABD">
            <w:pPr>
              <w:jc w:val="right"/>
              <w:rPr>
                <w:rFonts w:ascii="Arial" w:hAnsi="Arial" w:cs="Arial"/>
                <w:sz w:val="10"/>
                <w:lang w:val="es-BO"/>
              </w:rPr>
            </w:pPr>
          </w:p>
        </w:tc>
        <w:tc>
          <w:tcPr>
            <w:tcW w:w="283"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6"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81"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7"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73" w:type="dxa"/>
            <w:shd w:val="clear" w:color="auto" w:fill="auto"/>
          </w:tcPr>
          <w:p w:rsidR="00FE6168" w:rsidRPr="00A93AB0" w:rsidRDefault="00FE6168" w:rsidP="00453ABD">
            <w:pPr>
              <w:rPr>
                <w:rFonts w:ascii="Arial" w:hAnsi="Arial" w:cs="Arial"/>
                <w:sz w:val="10"/>
                <w:lang w:val="es-BO"/>
              </w:rPr>
            </w:pPr>
          </w:p>
        </w:tc>
        <w:tc>
          <w:tcPr>
            <w:tcW w:w="274" w:type="dxa"/>
            <w:shd w:val="clear" w:color="auto" w:fill="auto"/>
          </w:tcPr>
          <w:p w:rsidR="00FE6168" w:rsidRPr="00A93AB0" w:rsidRDefault="00FE6168" w:rsidP="00453ABD">
            <w:pPr>
              <w:rPr>
                <w:rFonts w:ascii="Arial" w:hAnsi="Arial" w:cs="Arial"/>
                <w:sz w:val="10"/>
                <w:lang w:val="es-BO"/>
              </w:rPr>
            </w:pPr>
          </w:p>
        </w:tc>
        <w:tc>
          <w:tcPr>
            <w:tcW w:w="236" w:type="dxa"/>
            <w:gridSpan w:val="2"/>
            <w:shd w:val="clear" w:color="auto" w:fill="auto"/>
          </w:tcPr>
          <w:p w:rsidR="00FE6168" w:rsidRPr="00A93AB0" w:rsidRDefault="00FE6168" w:rsidP="00453ABD">
            <w:pPr>
              <w:rPr>
                <w:rFonts w:ascii="Arial" w:hAnsi="Arial" w:cs="Arial"/>
                <w:sz w:val="10"/>
                <w:lang w:val="es-BO"/>
              </w:rPr>
            </w:pPr>
          </w:p>
        </w:tc>
        <w:tc>
          <w:tcPr>
            <w:tcW w:w="312"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4"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jc w:val="right"/>
              <w:rPr>
                <w:rFonts w:ascii="Arial" w:hAnsi="Arial" w:cs="Arial"/>
                <w:sz w:val="10"/>
                <w:lang w:val="es-BO"/>
              </w:rPr>
            </w:pPr>
          </w:p>
        </w:tc>
        <w:tc>
          <w:tcPr>
            <w:tcW w:w="819" w:type="dxa"/>
            <w:tcBorders>
              <w:top w:val="single" w:sz="4" w:space="0" w:color="auto"/>
            </w:tcBorders>
            <w:shd w:val="clear" w:color="auto" w:fill="auto"/>
          </w:tcPr>
          <w:p w:rsidR="00FE6168" w:rsidRPr="00A93AB0" w:rsidRDefault="00FE6168" w:rsidP="00453ABD">
            <w:pPr>
              <w:rPr>
                <w:rFonts w:ascii="Arial" w:hAnsi="Arial" w:cs="Arial"/>
                <w:sz w:val="10"/>
                <w:lang w:val="es-BO"/>
              </w:rPr>
            </w:pPr>
          </w:p>
        </w:tc>
        <w:tc>
          <w:tcPr>
            <w:tcW w:w="273" w:type="dxa"/>
            <w:tcBorders>
              <w:left w:val="nil"/>
              <w:right w:val="single" w:sz="12" w:space="0" w:color="244061" w:themeColor="accent1" w:themeShade="80"/>
            </w:tcBorders>
          </w:tcPr>
          <w:p w:rsidR="00FE6168" w:rsidRPr="00A93AB0" w:rsidRDefault="00FE6168" w:rsidP="00453ABD">
            <w:pPr>
              <w:rPr>
                <w:rFonts w:ascii="Arial" w:hAnsi="Arial" w:cs="Arial"/>
                <w:sz w:val="10"/>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305"/>
        <w:gridCol w:w="305"/>
        <w:gridCol w:w="277"/>
        <w:gridCol w:w="305"/>
        <w:gridCol w:w="305"/>
        <w:gridCol w:w="305"/>
        <w:gridCol w:w="305"/>
        <w:gridCol w:w="274"/>
        <w:gridCol w:w="305"/>
        <w:gridCol w:w="305"/>
        <w:gridCol w:w="272"/>
        <w:gridCol w:w="305"/>
        <w:gridCol w:w="305"/>
        <w:gridCol w:w="305"/>
        <w:gridCol w:w="305"/>
        <w:gridCol w:w="305"/>
        <w:gridCol w:w="305"/>
        <w:gridCol w:w="305"/>
        <w:gridCol w:w="273"/>
        <w:gridCol w:w="305"/>
        <w:gridCol w:w="273"/>
        <w:gridCol w:w="305"/>
        <w:gridCol w:w="260"/>
        <w:gridCol w:w="806"/>
        <w:gridCol w:w="753"/>
        <w:gridCol w:w="260"/>
      </w:tblGrid>
      <w:tr w:rsidR="00CE7FAF" w:rsidRPr="00A93AB0" w:rsidTr="00C9769D">
        <w:trPr>
          <w:trHeight w:val="220"/>
          <w:jc w:val="center"/>
        </w:trPr>
        <w:tc>
          <w:tcPr>
            <w:tcW w:w="1924" w:type="dxa"/>
            <w:tcBorders>
              <w:left w:val="single" w:sz="12" w:space="0" w:color="244061" w:themeColor="accent1" w:themeShade="80"/>
              <w:right w:val="single" w:sz="4" w:space="0" w:color="auto"/>
            </w:tcBorders>
            <w:vAlign w:val="center"/>
          </w:tcPr>
          <w:p w:rsidR="001166CA" w:rsidRPr="00A93AB0" w:rsidRDefault="001166CA" w:rsidP="001166CA">
            <w:pPr>
              <w:jc w:val="right"/>
              <w:rPr>
                <w:rFonts w:ascii="Arial" w:eastAsia="Times New Roman" w:hAnsi="Arial" w:cs="Arial"/>
                <w:lang w:val="es-BO"/>
              </w:rPr>
            </w:pPr>
            <w:r w:rsidRPr="00A93AB0">
              <w:rPr>
                <w:rFonts w:ascii="Arial" w:eastAsia="Times New Roman" w:hAnsi="Arial" w:cs="Arial"/>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6</w:t>
            </w:r>
          </w:p>
        </w:tc>
        <w:tc>
          <w:tcPr>
            <w:tcW w:w="280"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9</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1</w:t>
            </w:r>
          </w:p>
        </w:tc>
        <w:tc>
          <w:tcPr>
            <w:tcW w:w="275"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1166CA">
            <w:pPr>
              <w:jc w:val="center"/>
              <w:rPr>
                <w:rFonts w:ascii="Arial" w:hAnsi="Arial" w:cs="Arial"/>
                <w:lang w:val="es-BO"/>
              </w:rPr>
            </w:pPr>
            <w:r w:rsidRPr="00A93AB0">
              <w:rPr>
                <w:rFonts w:ascii="Arial" w:hAnsi="Arial" w:cs="Arial"/>
                <w:lang w:val="es-BO"/>
              </w:rPr>
              <w:t>0</w:t>
            </w:r>
          </w:p>
        </w:tc>
        <w:tc>
          <w:tcPr>
            <w:tcW w:w="272"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1</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6</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4</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5</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3</w:t>
            </w:r>
          </w:p>
        </w:tc>
        <w:tc>
          <w:tcPr>
            <w:tcW w:w="267" w:type="dxa"/>
            <w:tcBorders>
              <w:top w:val="single" w:sz="4" w:space="0" w:color="auto"/>
              <w:left w:val="single" w:sz="4" w:space="0" w:color="auto"/>
              <w:bottom w:val="single" w:sz="4" w:space="0" w:color="auto"/>
              <w:right w:val="single" w:sz="4" w:space="0" w:color="auto"/>
            </w:tcBorders>
            <w:shd w:val="clear" w:color="auto" w:fill="DBE5F1"/>
            <w:vAlign w:val="center"/>
          </w:tcPr>
          <w:p w:rsidR="001166CA" w:rsidRPr="000C6821" w:rsidRDefault="00CE7FAF"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73" w:type="dxa"/>
            <w:tcBorders>
              <w:left w:val="single" w:sz="4" w:space="0" w:color="auto"/>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C6553" w:rsidP="001166CA">
            <w:pPr>
              <w:jc w:val="center"/>
              <w:rPr>
                <w:rFonts w:ascii="Arial" w:hAnsi="Arial" w:cs="Arial"/>
                <w:lang w:val="es-BO"/>
              </w:rPr>
            </w:pPr>
            <w:r>
              <w:rPr>
                <w:rFonts w:ascii="Arial" w:hAnsi="Arial" w:cs="Arial"/>
                <w:lang w:val="es-BO"/>
              </w:rPr>
              <w:t>1</w:t>
            </w:r>
          </w:p>
        </w:tc>
        <w:tc>
          <w:tcPr>
            <w:tcW w:w="267" w:type="dxa"/>
            <w:tcBorders>
              <w:left w:val="single" w:sz="4" w:space="0" w:color="auto"/>
            </w:tcBorders>
          </w:tcPr>
          <w:p w:rsidR="001166CA" w:rsidRPr="00A93AB0" w:rsidRDefault="001166CA" w:rsidP="001166CA">
            <w:pPr>
              <w:rPr>
                <w:rFonts w:ascii="Arial" w:hAnsi="Arial" w:cs="Arial"/>
                <w:lang w:val="es-BO"/>
              </w:rPr>
            </w:pPr>
          </w:p>
        </w:tc>
        <w:tc>
          <w:tcPr>
            <w:tcW w:w="813" w:type="dxa"/>
            <w:tcBorders>
              <w:right w:val="single" w:sz="4" w:space="0" w:color="auto"/>
            </w:tcBorders>
            <w:vAlign w:val="center"/>
          </w:tcPr>
          <w:p w:rsidR="001166CA" w:rsidRPr="00A93AB0" w:rsidRDefault="001166CA" w:rsidP="001166CA">
            <w:pPr>
              <w:jc w:val="center"/>
              <w:rPr>
                <w:rFonts w:ascii="Arial" w:hAnsi="Arial" w:cs="Arial"/>
                <w:lang w:val="es-BO"/>
              </w:rPr>
            </w:pPr>
            <w:r w:rsidRPr="00A93AB0">
              <w:rPr>
                <w:rFonts w:ascii="Arial" w:hAnsi="Arial" w:cs="Arial"/>
                <w:lang w:val="es-BO"/>
              </w:rPr>
              <w:t>Gestión</w:t>
            </w:r>
          </w:p>
        </w:tc>
        <w:tc>
          <w:tcPr>
            <w:tcW w:w="788" w:type="dxa"/>
            <w:tcBorders>
              <w:top w:val="single" w:sz="4" w:space="0" w:color="auto"/>
              <w:bottom w:val="single" w:sz="4" w:space="0" w:color="auto"/>
              <w:right w:val="single" w:sz="4" w:space="0" w:color="auto"/>
            </w:tcBorders>
            <w:shd w:val="clear" w:color="auto" w:fill="DBE5F1" w:themeFill="accent1" w:themeFillTint="33"/>
            <w:vAlign w:val="center"/>
          </w:tcPr>
          <w:p w:rsidR="001166CA" w:rsidRPr="00A93AB0" w:rsidRDefault="001166CA" w:rsidP="00A520D6">
            <w:pPr>
              <w:rPr>
                <w:rFonts w:ascii="Arial" w:hAnsi="Arial" w:cs="Arial"/>
                <w:lang w:val="es-BO"/>
              </w:rPr>
            </w:pPr>
            <w:r w:rsidRPr="00A93AB0">
              <w:rPr>
                <w:rFonts w:ascii="Arial" w:hAnsi="Arial" w:cs="Arial"/>
                <w:lang w:val="es-BO"/>
              </w:rPr>
              <w:t>202</w:t>
            </w:r>
            <w:r w:rsidR="001C6553">
              <w:rPr>
                <w:rFonts w:ascii="Arial" w:hAnsi="Arial" w:cs="Arial"/>
                <w:lang w:val="es-BO"/>
              </w:rPr>
              <w:t>6</w:t>
            </w:r>
          </w:p>
        </w:tc>
        <w:tc>
          <w:tcPr>
            <w:tcW w:w="267" w:type="dxa"/>
            <w:tcBorders>
              <w:left w:val="single" w:sz="4" w:space="0" w:color="auto"/>
              <w:right w:val="single" w:sz="12" w:space="0" w:color="244061" w:themeColor="accent1" w:themeShade="80"/>
            </w:tcBorders>
          </w:tcPr>
          <w:p w:rsidR="001166CA" w:rsidRPr="00A93AB0" w:rsidRDefault="001166CA" w:rsidP="001166CA">
            <w:pPr>
              <w:rPr>
                <w:rFonts w:ascii="Arial" w:hAnsi="Arial" w:cs="Arial"/>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312"/>
        <w:gridCol w:w="281"/>
        <w:gridCol w:w="282"/>
        <w:gridCol w:w="272"/>
        <w:gridCol w:w="276"/>
        <w:gridCol w:w="275"/>
        <w:gridCol w:w="273"/>
        <w:gridCol w:w="8"/>
        <w:gridCol w:w="302"/>
        <w:gridCol w:w="10"/>
        <w:gridCol w:w="275"/>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A93AB0" w:rsidTr="006A6E23">
        <w:trPr>
          <w:trHeight w:val="227"/>
          <w:jc w:val="center"/>
        </w:trPr>
        <w:tc>
          <w:tcPr>
            <w:tcW w:w="1798" w:type="dxa"/>
            <w:tcBorders>
              <w:left w:val="single" w:sz="12" w:space="0" w:color="244061" w:themeColor="accent1" w:themeShade="80"/>
              <w:right w:val="single" w:sz="4" w:space="0" w:color="auto"/>
            </w:tcBorders>
            <w:vAlign w:val="center"/>
          </w:tcPr>
          <w:p w:rsidR="00FE6168" w:rsidRPr="00A93AB0" w:rsidRDefault="00FE6168" w:rsidP="00453ABD">
            <w:pPr>
              <w:jc w:val="right"/>
              <w:rPr>
                <w:rFonts w:ascii="Arial" w:hAnsi="Arial" w:cs="Arial"/>
                <w:lang w:val="es-BO"/>
              </w:rPr>
            </w:pPr>
            <w:r w:rsidRPr="00A93AB0">
              <w:rPr>
                <w:rFonts w:ascii="Arial" w:hAnsi="Arial" w:cs="Arial"/>
                <w:lang w:val="es-BO"/>
              </w:rPr>
              <w:t>Objeto de la contratación</w:t>
            </w: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A93AB0" w:rsidRDefault="00F3212E" w:rsidP="00CE7FAF">
            <w:pPr>
              <w:tabs>
                <w:tab w:val="left" w:pos="1634"/>
              </w:tabs>
              <w:jc w:val="center"/>
              <w:rPr>
                <w:rFonts w:ascii="Arial" w:hAnsi="Arial" w:cs="Arial"/>
                <w:b/>
                <w:lang w:val="es-BO"/>
              </w:rPr>
            </w:pPr>
            <w:r>
              <w:rPr>
                <w:rFonts w:ascii="Arial" w:hAnsi="Arial" w:cs="Arial"/>
                <w:b/>
                <w:lang w:val="es-BO"/>
              </w:rPr>
              <w:t>ADQUISICIÓN DE BOLSAS DE SEGURIDAD</w:t>
            </w:r>
            <w:r w:rsidR="00CE7FAF">
              <w:t xml:space="preserve"> </w:t>
            </w:r>
          </w:p>
        </w:tc>
        <w:tc>
          <w:tcPr>
            <w:tcW w:w="271" w:type="dxa"/>
            <w:tcBorders>
              <w:left w:val="single" w:sz="4" w:space="0" w:color="auto"/>
              <w:right w:val="single" w:sz="12" w:space="0" w:color="244061" w:themeColor="accent1" w:themeShade="80"/>
            </w:tcBorders>
          </w:tcPr>
          <w:p w:rsidR="00FE6168" w:rsidRPr="00A93AB0" w:rsidRDefault="00FE6168" w:rsidP="00453ABD">
            <w:pPr>
              <w:rPr>
                <w:rFonts w:ascii="Arial" w:hAnsi="Arial" w:cs="Arial"/>
                <w:lang w:val="es-BO"/>
              </w:rPr>
            </w:pPr>
          </w:p>
        </w:tc>
      </w:tr>
      <w:tr w:rsidR="00FE6168" w:rsidRPr="0054356D" w:rsidTr="006A6E23">
        <w:trPr>
          <w:trHeight w:val="20"/>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4"/>
                <w:lang w:val="es-BO"/>
              </w:rPr>
            </w:pPr>
          </w:p>
        </w:tc>
        <w:tc>
          <w:tcPr>
            <w:tcW w:w="31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6"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81"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312" w:type="dxa"/>
            <w:gridSpan w:val="2"/>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5"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bottom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2" w:type="dxa"/>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jc w:val="right"/>
              <w:rPr>
                <w:rFonts w:ascii="Arial" w:hAnsi="Arial" w:cs="Arial"/>
                <w:sz w:val="4"/>
                <w:lang w:val="es-BO"/>
              </w:rPr>
            </w:pPr>
          </w:p>
        </w:tc>
        <w:tc>
          <w:tcPr>
            <w:tcW w:w="813" w:type="dxa"/>
            <w:gridSpan w:val="3"/>
            <w:tcBorders>
              <w:top w:val="single" w:sz="4" w:space="0" w:color="auto"/>
            </w:tcBorders>
            <w:shd w:val="clear" w:color="auto" w:fill="auto"/>
          </w:tcPr>
          <w:p w:rsidR="00FE6168" w:rsidRPr="0054356D" w:rsidRDefault="00FE6168" w:rsidP="00453ABD">
            <w:pPr>
              <w:rPr>
                <w:rFonts w:ascii="Arial" w:hAnsi="Arial" w:cs="Arial"/>
                <w:sz w:val="4"/>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4"/>
                <w:lang w:val="es-BO"/>
              </w:rPr>
            </w:pPr>
          </w:p>
        </w:tc>
      </w:tr>
      <w:tr w:rsidR="00FE6168" w:rsidRPr="009956C4" w:rsidTr="006A6E23">
        <w:trPr>
          <w:trHeight w:val="246"/>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jc w:val="center"/>
              <w:rPr>
                <w:rFonts w:ascii="Arial" w:hAnsi="Arial" w:cs="Arial"/>
                <w:b/>
                <w:sz w:val="14"/>
                <w:szCs w:val="2"/>
                <w:lang w:val="es-BO"/>
              </w:rPr>
            </w:pPr>
            <w:r w:rsidRPr="00507C36">
              <w:rPr>
                <w:rFonts w:ascii="Arial" w:hAnsi="Arial" w:cs="Arial"/>
                <w:b/>
                <w:sz w:val="14"/>
                <w:szCs w:val="2"/>
                <w:lang w:val="es-BO"/>
              </w:rPr>
              <w:t>X</w:t>
            </w:r>
          </w:p>
        </w:tc>
        <w:tc>
          <w:tcPr>
            <w:tcW w:w="2254" w:type="dxa"/>
            <w:gridSpan w:val="10"/>
            <w:tcBorders>
              <w:left w:val="single" w:sz="4" w:space="0" w:color="auto"/>
            </w:tcBorders>
            <w:vAlign w:val="center"/>
          </w:tcPr>
          <w:p w:rsidR="00FE6168" w:rsidRPr="00507C36" w:rsidRDefault="00FE6168" w:rsidP="00453ABD">
            <w:pPr>
              <w:rPr>
                <w:rFonts w:ascii="Arial" w:hAnsi="Arial" w:cs="Arial"/>
                <w:b/>
                <w:sz w:val="14"/>
                <w:szCs w:val="2"/>
                <w:lang w:val="es-BO"/>
              </w:rPr>
            </w:pPr>
            <w:r w:rsidRPr="00507C36">
              <w:rPr>
                <w:rFonts w:ascii="Arial" w:hAnsi="Arial" w:cs="Arial"/>
                <w:b/>
                <w:sz w:val="14"/>
                <w:lang w:val="es-BO"/>
              </w:rPr>
              <w:t>Precio Evaluado más Bajo</w:t>
            </w:r>
          </w:p>
        </w:tc>
        <w:tc>
          <w:tcPr>
            <w:tcW w:w="275" w:type="dxa"/>
            <w:shd w:val="clear" w:color="auto" w:fill="FFFFFF" w:themeFill="background1"/>
          </w:tcPr>
          <w:p w:rsidR="00FE6168" w:rsidRPr="009956C4" w:rsidRDefault="00FE6168" w:rsidP="00453ABD">
            <w:pPr>
              <w:rPr>
                <w:rFonts w:ascii="Arial" w:hAnsi="Arial" w:cs="Arial"/>
                <w:sz w:val="14"/>
                <w:szCs w:val="2"/>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8"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9956C4" w:rsidTr="006A6E23">
        <w:trPr>
          <w:trHeight w:val="20"/>
          <w:jc w:val="center"/>
        </w:trPr>
        <w:tc>
          <w:tcPr>
            <w:tcW w:w="1798" w:type="dxa"/>
            <w:vMerge/>
            <w:tcBorders>
              <w:left w:val="single" w:sz="12" w:space="0" w:color="244061" w:themeColor="accent1" w:themeShade="80"/>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bottom w:val="single" w:sz="4" w:space="0" w:color="auto"/>
            </w:tcBorders>
          </w:tcPr>
          <w:p w:rsidR="00FE6168" w:rsidRPr="009956C4" w:rsidRDefault="00FE6168" w:rsidP="00453ABD">
            <w:pPr>
              <w:rPr>
                <w:rFonts w:ascii="Arial" w:hAnsi="Arial" w:cs="Arial"/>
                <w:sz w:val="6"/>
                <w:szCs w:val="8"/>
                <w:lang w:val="es-BO"/>
              </w:rPr>
            </w:pPr>
          </w:p>
        </w:tc>
        <w:tc>
          <w:tcPr>
            <w:tcW w:w="281" w:type="dxa"/>
          </w:tcPr>
          <w:p w:rsidR="00FE6168" w:rsidRPr="009956C4" w:rsidRDefault="00FE6168" w:rsidP="00453ABD">
            <w:pPr>
              <w:rPr>
                <w:rFonts w:ascii="Arial" w:hAnsi="Arial" w:cs="Arial"/>
                <w:sz w:val="6"/>
                <w:szCs w:val="8"/>
                <w:lang w:val="es-BO"/>
              </w:rPr>
            </w:pPr>
          </w:p>
        </w:tc>
        <w:tc>
          <w:tcPr>
            <w:tcW w:w="28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6"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81" w:type="dxa"/>
            <w:gridSpan w:val="2"/>
          </w:tcPr>
          <w:p w:rsidR="00FE6168" w:rsidRPr="009956C4" w:rsidRDefault="00FE6168" w:rsidP="00453ABD">
            <w:pPr>
              <w:rPr>
                <w:rFonts w:ascii="Arial" w:hAnsi="Arial" w:cs="Arial"/>
                <w:sz w:val="6"/>
                <w:szCs w:val="8"/>
                <w:lang w:val="es-BO"/>
              </w:rPr>
            </w:pPr>
          </w:p>
        </w:tc>
        <w:tc>
          <w:tcPr>
            <w:tcW w:w="312" w:type="dxa"/>
            <w:gridSpan w:val="2"/>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5"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2"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Pr>
          <w:p w:rsidR="00FE6168" w:rsidRPr="009956C4" w:rsidRDefault="00FE6168" w:rsidP="00453ABD">
            <w:pPr>
              <w:rPr>
                <w:rFonts w:ascii="Arial" w:hAnsi="Arial" w:cs="Arial"/>
                <w:sz w:val="6"/>
                <w:szCs w:val="8"/>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6A6E23">
        <w:trPr>
          <w:trHeight w:val="212"/>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szCs w:val="2"/>
                <w:lang w:val="es-BO"/>
              </w:rPr>
            </w:pPr>
          </w:p>
        </w:tc>
        <w:tc>
          <w:tcPr>
            <w:tcW w:w="2254" w:type="dxa"/>
            <w:gridSpan w:val="10"/>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lang w:val="es-BO"/>
              </w:rPr>
              <w:t>Calidad</w:t>
            </w:r>
          </w:p>
        </w:tc>
        <w:tc>
          <w:tcPr>
            <w:tcW w:w="275"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2"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trHeight w:val="20"/>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shd w:val="clear" w:color="auto" w:fill="auto"/>
          </w:tcPr>
          <w:p w:rsidR="00FE6168" w:rsidRPr="002662F5" w:rsidRDefault="00FE6168" w:rsidP="00453ABD">
            <w:pPr>
              <w:rPr>
                <w:rFonts w:ascii="Arial" w:hAnsi="Arial" w:cs="Arial"/>
                <w:sz w:val="8"/>
                <w:lang w:val="es-BO"/>
              </w:rPr>
            </w:pPr>
          </w:p>
        </w:tc>
        <w:tc>
          <w:tcPr>
            <w:tcW w:w="281" w:type="dxa"/>
            <w:shd w:val="clear" w:color="auto" w:fill="auto"/>
          </w:tcPr>
          <w:p w:rsidR="00FE6168" w:rsidRPr="002662F5" w:rsidRDefault="00FE6168" w:rsidP="00453ABD">
            <w:pPr>
              <w:rPr>
                <w:rFonts w:ascii="Arial" w:hAnsi="Arial" w:cs="Arial"/>
                <w:sz w:val="8"/>
                <w:lang w:val="es-BO"/>
              </w:rPr>
            </w:pPr>
          </w:p>
        </w:tc>
        <w:tc>
          <w:tcPr>
            <w:tcW w:w="28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6"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81" w:type="dxa"/>
            <w:gridSpan w:val="2"/>
            <w:shd w:val="clear" w:color="auto" w:fill="auto"/>
          </w:tcPr>
          <w:p w:rsidR="00FE6168" w:rsidRPr="002662F5" w:rsidRDefault="00FE6168" w:rsidP="00453ABD">
            <w:pPr>
              <w:rPr>
                <w:rFonts w:ascii="Arial" w:hAnsi="Arial" w:cs="Arial"/>
                <w:sz w:val="8"/>
                <w:lang w:val="es-BO"/>
              </w:rPr>
            </w:pPr>
          </w:p>
        </w:tc>
        <w:tc>
          <w:tcPr>
            <w:tcW w:w="312" w:type="dxa"/>
            <w:gridSpan w:val="2"/>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5"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1"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272" w:type="dxa"/>
            <w:shd w:val="clear" w:color="auto" w:fill="auto"/>
          </w:tcPr>
          <w:p w:rsidR="00FE6168" w:rsidRPr="002662F5" w:rsidRDefault="00FE6168" w:rsidP="00453ABD">
            <w:pPr>
              <w:rPr>
                <w:rFonts w:ascii="Arial" w:hAnsi="Arial" w:cs="Arial"/>
                <w:sz w:val="8"/>
                <w:lang w:val="es-BO"/>
              </w:rPr>
            </w:pPr>
          </w:p>
        </w:tc>
        <w:tc>
          <w:tcPr>
            <w:tcW w:w="813" w:type="dxa"/>
            <w:gridSpan w:val="3"/>
            <w:shd w:val="clear" w:color="auto" w:fill="auto"/>
          </w:tcPr>
          <w:p w:rsidR="00FE6168" w:rsidRPr="002662F5" w:rsidRDefault="00FE6168" w:rsidP="00453ABD">
            <w:pPr>
              <w:jc w:val="right"/>
              <w:rPr>
                <w:rFonts w:ascii="Arial" w:hAnsi="Arial" w:cs="Arial"/>
                <w:sz w:val="8"/>
                <w:lang w:val="es-BO"/>
              </w:rPr>
            </w:pPr>
          </w:p>
        </w:tc>
        <w:tc>
          <w:tcPr>
            <w:tcW w:w="813" w:type="dxa"/>
            <w:gridSpan w:val="3"/>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11"/>
          <w:jc w:val="center"/>
        </w:trPr>
        <w:tc>
          <w:tcPr>
            <w:tcW w:w="1798" w:type="dxa"/>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Forma de Adjudicación</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1386" w:type="dxa"/>
            <w:gridSpan w:val="5"/>
            <w:tcBorders>
              <w:left w:val="single" w:sz="4" w:space="0" w:color="auto"/>
              <w:right w:val="single" w:sz="4" w:space="0" w:color="auto"/>
            </w:tcBorders>
            <w:shd w:val="clear" w:color="auto" w:fill="auto"/>
            <w:vAlign w:val="center"/>
          </w:tcPr>
          <w:p w:rsidR="00FE6168" w:rsidRPr="00507C36" w:rsidRDefault="00FE6168" w:rsidP="00453ABD">
            <w:pPr>
              <w:rPr>
                <w:rFonts w:ascii="Arial" w:hAnsi="Arial" w:cs="Arial"/>
                <w:b/>
                <w:sz w:val="14"/>
                <w:lang w:val="es-BO"/>
              </w:rPr>
            </w:pPr>
            <w:r w:rsidRPr="00507C36">
              <w:rPr>
                <w:rFonts w:ascii="Arial" w:hAnsi="Arial" w:cs="Arial"/>
                <w:b/>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406"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rsidR="00FE6168" w:rsidRPr="009956C4" w:rsidRDefault="00FE6168" w:rsidP="00453ABD">
            <w:pPr>
              <w:rPr>
                <w:rFonts w:ascii="Arial" w:hAnsi="Arial" w:cs="Arial"/>
                <w:sz w:val="14"/>
                <w:lang w:val="es-BO"/>
              </w:rPr>
            </w:pPr>
          </w:p>
        </w:tc>
        <w:tc>
          <w:tcPr>
            <w:tcW w:w="272" w:type="dxa"/>
            <w:tcBorders>
              <w:left w:val="nil"/>
              <w:right w:val="single" w:sz="4" w:space="0" w:color="auto"/>
            </w:tcBorders>
          </w:tcPr>
          <w:p w:rsidR="00FE6168" w:rsidRPr="009956C4" w:rsidRDefault="00FE6168" w:rsidP="00453ABD">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1631" w:type="dxa"/>
            <w:gridSpan w:val="6"/>
            <w:tcBorders>
              <w:left w:val="single" w:sz="4" w:space="0" w:color="auto"/>
            </w:tcBorders>
            <w:shd w:val="clear" w:color="auto" w:fill="auto"/>
            <w:vAlign w:val="center"/>
          </w:tcPr>
          <w:p w:rsidR="00FE6168" w:rsidRPr="009956C4" w:rsidRDefault="00FE6168" w:rsidP="00453ABD">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2" w:type="dxa"/>
            <w:tcBorders>
              <w:left w:val="nil"/>
            </w:tcBorders>
            <w:shd w:val="clear" w:color="auto" w:fill="auto"/>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left w:val="nil"/>
            </w:tcBorders>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Pr>
          <w:p w:rsidR="00FE6168" w:rsidRPr="009956C4" w:rsidRDefault="00FE6168" w:rsidP="00453ABD">
            <w:pPr>
              <w:rPr>
                <w:rFonts w:ascii="Arial" w:hAnsi="Arial" w:cs="Arial"/>
                <w:sz w:val="14"/>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54356D" w:rsidTr="006A6E23">
        <w:trPr>
          <w:jc w:val="center"/>
        </w:trPr>
        <w:tc>
          <w:tcPr>
            <w:tcW w:w="1798" w:type="dxa"/>
            <w:tcBorders>
              <w:left w:val="single" w:sz="12" w:space="0" w:color="244061" w:themeColor="accent1" w:themeShade="80"/>
            </w:tcBorders>
            <w:vAlign w:val="center"/>
          </w:tcPr>
          <w:p w:rsidR="00FE6168" w:rsidRPr="0054356D" w:rsidRDefault="00FE6168" w:rsidP="00453ABD">
            <w:pPr>
              <w:jc w:val="right"/>
              <w:rPr>
                <w:rFonts w:ascii="Arial" w:hAnsi="Arial" w:cs="Arial"/>
                <w:sz w:val="6"/>
                <w:lang w:val="es-BO"/>
              </w:rPr>
            </w:pPr>
          </w:p>
        </w:tc>
        <w:tc>
          <w:tcPr>
            <w:tcW w:w="31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6"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81"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312" w:type="dxa"/>
            <w:gridSpan w:val="2"/>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5"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2" w:type="dxa"/>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jc w:val="right"/>
              <w:rPr>
                <w:rFonts w:ascii="Arial" w:hAnsi="Arial" w:cs="Arial"/>
                <w:sz w:val="6"/>
                <w:lang w:val="es-BO"/>
              </w:rPr>
            </w:pPr>
          </w:p>
        </w:tc>
        <w:tc>
          <w:tcPr>
            <w:tcW w:w="813" w:type="dxa"/>
            <w:gridSpan w:val="3"/>
            <w:tcBorders>
              <w:bottom w:val="single" w:sz="4" w:space="0" w:color="auto"/>
            </w:tcBorders>
            <w:shd w:val="clear" w:color="auto" w:fill="auto"/>
          </w:tcPr>
          <w:p w:rsidR="00FE6168" w:rsidRPr="0054356D" w:rsidRDefault="00FE6168" w:rsidP="00453ABD">
            <w:pPr>
              <w:rPr>
                <w:rFonts w:ascii="Arial" w:hAnsi="Arial" w:cs="Arial"/>
                <w:sz w:val="6"/>
                <w:lang w:val="es-BO"/>
              </w:rPr>
            </w:pPr>
          </w:p>
        </w:tc>
        <w:tc>
          <w:tcPr>
            <w:tcW w:w="271" w:type="dxa"/>
            <w:tcBorders>
              <w:left w:val="nil"/>
              <w:right w:val="single" w:sz="12" w:space="0" w:color="244061" w:themeColor="accent1" w:themeShade="80"/>
            </w:tcBorders>
          </w:tcPr>
          <w:p w:rsidR="00FE6168" w:rsidRPr="0054356D" w:rsidRDefault="00FE6168" w:rsidP="00453ABD">
            <w:pPr>
              <w:rPr>
                <w:rFonts w:ascii="Arial" w:hAnsi="Arial" w:cs="Arial"/>
                <w:sz w:val="6"/>
                <w:lang w:val="es-BO"/>
              </w:rPr>
            </w:pPr>
          </w:p>
        </w:tc>
      </w:tr>
      <w:tr w:rsidR="006F465D"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r w:rsidRPr="009956C4">
              <w:rPr>
                <w:rFonts w:ascii="Arial" w:hAnsi="Arial" w:cs="Arial"/>
                <w:sz w:val="14"/>
                <w:lang w:val="es-BO"/>
              </w:rPr>
              <w:t>Precio Referencial</w:t>
            </w:r>
          </w:p>
        </w:tc>
        <w:tc>
          <w:tcPr>
            <w:tcW w:w="8273" w:type="dxa"/>
            <w:gridSpan w:val="32"/>
            <w:vMerge w:val="restart"/>
            <w:tcBorders>
              <w:top w:val="single" w:sz="4" w:space="0" w:color="auto"/>
              <w:left w:val="single" w:sz="4" w:space="0" w:color="auto"/>
              <w:right w:val="single" w:sz="4" w:space="0" w:color="auto"/>
            </w:tcBorders>
            <w:shd w:val="clear" w:color="auto" w:fill="DBE5F1" w:themeFill="accent1" w:themeFillTint="33"/>
            <w:vAlign w:val="center"/>
          </w:tcPr>
          <w:p w:rsidR="006F465D" w:rsidRPr="009956C4" w:rsidRDefault="006F465D" w:rsidP="00F3212E">
            <w:pPr>
              <w:rPr>
                <w:rFonts w:ascii="Arial" w:hAnsi="Arial" w:cs="Arial"/>
                <w:b/>
                <w:sz w:val="14"/>
                <w:lang w:val="es-BO"/>
              </w:rPr>
            </w:pPr>
            <w:r>
              <w:rPr>
                <w:rFonts w:ascii="Arial" w:hAnsi="Arial" w:cs="Arial"/>
                <w:b/>
                <w:sz w:val="14"/>
                <w:lang w:val="es-BO"/>
              </w:rPr>
              <w:t>Bs</w:t>
            </w:r>
            <w:r w:rsidR="00F3212E">
              <w:rPr>
                <w:rFonts w:ascii="Arial" w:hAnsi="Arial" w:cs="Arial"/>
                <w:b/>
                <w:sz w:val="14"/>
                <w:lang w:val="es-BO"/>
              </w:rPr>
              <w:t>96.214,50</w:t>
            </w:r>
            <w:r>
              <w:rPr>
                <w:rFonts w:ascii="Arial" w:hAnsi="Arial" w:cs="Arial"/>
                <w:b/>
                <w:sz w:val="14"/>
                <w:lang w:val="es-BO"/>
              </w:rPr>
              <w:t xml:space="preserve"> (</w:t>
            </w:r>
            <w:r w:rsidR="001C6553">
              <w:rPr>
                <w:rFonts w:ascii="Arial" w:hAnsi="Arial" w:cs="Arial"/>
                <w:b/>
                <w:sz w:val="14"/>
                <w:lang w:val="es-BO"/>
              </w:rPr>
              <w:t>Nov</w:t>
            </w:r>
            <w:r w:rsidR="009B1D11">
              <w:rPr>
                <w:rFonts w:ascii="Arial" w:hAnsi="Arial" w:cs="Arial"/>
                <w:b/>
                <w:sz w:val="14"/>
                <w:lang w:val="es-BO"/>
              </w:rPr>
              <w:t>enta</w:t>
            </w:r>
            <w:r w:rsidR="00F3212E">
              <w:rPr>
                <w:rFonts w:ascii="Arial" w:hAnsi="Arial" w:cs="Arial"/>
                <w:b/>
                <w:sz w:val="14"/>
                <w:lang w:val="es-BO"/>
              </w:rPr>
              <w:t xml:space="preserve"> y seis mil doscientos catorce 5</w:t>
            </w:r>
            <w:r>
              <w:rPr>
                <w:rFonts w:ascii="Arial" w:hAnsi="Arial" w:cs="Arial"/>
                <w:b/>
                <w:sz w:val="14"/>
                <w:lang w:val="es-BO"/>
              </w:rPr>
              <w:t xml:space="preserve">0/100 Bolivianos) </w:t>
            </w: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6F465D" w:rsidRPr="009956C4" w:rsidTr="006A6E23">
        <w:trPr>
          <w:trHeight w:val="143"/>
          <w:jc w:val="center"/>
        </w:trPr>
        <w:tc>
          <w:tcPr>
            <w:tcW w:w="1798" w:type="dxa"/>
            <w:vMerge/>
            <w:tcBorders>
              <w:left w:val="single" w:sz="12" w:space="0" w:color="244061" w:themeColor="accent1" w:themeShade="80"/>
              <w:right w:val="single" w:sz="4" w:space="0" w:color="auto"/>
            </w:tcBorders>
            <w:vAlign w:val="center"/>
          </w:tcPr>
          <w:p w:rsidR="006F465D" w:rsidRPr="009956C4" w:rsidRDefault="006F465D"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6F465D" w:rsidRPr="009956C4" w:rsidRDefault="006F465D"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6F465D" w:rsidRPr="009956C4" w:rsidRDefault="006F465D" w:rsidP="00453ABD">
            <w:pPr>
              <w:rPr>
                <w:rFonts w:ascii="Arial" w:hAnsi="Arial" w:cs="Arial"/>
                <w:sz w:val="14"/>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trHeight w:val="240"/>
          <w:jc w:val="center"/>
        </w:trPr>
        <w:tc>
          <w:tcPr>
            <w:tcW w:w="1798" w:type="dxa"/>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507C36" w:rsidRDefault="001C6553" w:rsidP="00453ABD">
            <w:pPr>
              <w:jc w:val="center"/>
              <w:rPr>
                <w:rFonts w:ascii="Arial" w:hAnsi="Arial" w:cs="Arial"/>
                <w:b/>
                <w:sz w:val="14"/>
                <w:szCs w:val="2"/>
                <w:lang w:val="es-BO"/>
              </w:rPr>
            </w:pPr>
            <w:r>
              <w:rPr>
                <w:rFonts w:ascii="Arial" w:hAnsi="Arial" w:cs="Arial"/>
                <w:b/>
                <w:sz w:val="14"/>
                <w:szCs w:val="2"/>
                <w:lang w:val="es-BO"/>
              </w:rPr>
              <w:t>X</w:t>
            </w:r>
          </w:p>
        </w:tc>
        <w:tc>
          <w:tcPr>
            <w:tcW w:w="1111" w:type="dxa"/>
            <w:gridSpan w:val="4"/>
            <w:tcBorders>
              <w:left w:val="single" w:sz="4" w:space="0" w:color="auto"/>
            </w:tcBorders>
            <w:vAlign w:val="center"/>
          </w:tcPr>
          <w:p w:rsidR="00FE6168" w:rsidRPr="00507C36" w:rsidRDefault="00FE6168" w:rsidP="00453ABD">
            <w:pPr>
              <w:jc w:val="both"/>
              <w:rPr>
                <w:rFonts w:ascii="Arial" w:hAnsi="Arial" w:cs="Arial"/>
                <w:b/>
                <w:sz w:val="14"/>
                <w:szCs w:val="2"/>
                <w:lang w:val="es-BO"/>
              </w:rPr>
            </w:pPr>
            <w:r w:rsidRPr="00507C36">
              <w:rPr>
                <w:rFonts w:ascii="Arial" w:hAnsi="Arial" w:cs="Arial"/>
                <w:b/>
                <w:sz w:val="14"/>
                <w:lang w:val="es-BO"/>
              </w:rPr>
              <w:t>Contrato</w:t>
            </w:r>
          </w:p>
        </w:tc>
        <w:tc>
          <w:tcPr>
            <w:tcW w:w="275" w:type="dxa"/>
            <w:shd w:val="clear" w:color="auto" w:fill="FFFFFF" w:themeFill="background1"/>
            <w:vAlign w:val="center"/>
          </w:tcPr>
          <w:p w:rsidR="00FE6168" w:rsidRPr="009956C4" w:rsidRDefault="00FE6168" w:rsidP="00453ABD">
            <w:pPr>
              <w:rPr>
                <w:rFonts w:ascii="Arial" w:hAnsi="Arial" w:cs="Arial"/>
                <w:sz w:val="14"/>
                <w:szCs w:val="2"/>
                <w:lang w:val="es-BO"/>
              </w:rPr>
            </w:pPr>
          </w:p>
        </w:tc>
        <w:tc>
          <w:tcPr>
            <w:tcW w:w="273" w:type="dxa"/>
            <w:tcBorders>
              <w:left w:val="nil"/>
              <w:right w:val="single" w:sz="4" w:space="0" w:color="auto"/>
            </w:tcBorders>
          </w:tcPr>
          <w:p w:rsidR="00FE6168" w:rsidRPr="009956C4" w:rsidRDefault="00FE6168" w:rsidP="00453ABD">
            <w:pPr>
              <w:rPr>
                <w:rFonts w:ascii="Arial" w:hAnsi="Arial" w:cs="Arial"/>
                <w:sz w:val="14"/>
                <w:szCs w:val="2"/>
                <w:lang w:val="es-BO"/>
              </w:rPr>
            </w:pP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6A6E23">
            <w:pPr>
              <w:jc w:val="center"/>
              <w:rPr>
                <w:rFonts w:ascii="Arial" w:hAnsi="Arial" w:cs="Arial"/>
                <w:sz w:val="14"/>
                <w:szCs w:val="2"/>
                <w:lang w:val="es-BO"/>
              </w:rPr>
            </w:pPr>
          </w:p>
        </w:tc>
        <w:tc>
          <w:tcPr>
            <w:tcW w:w="4366" w:type="dxa"/>
            <w:gridSpan w:val="17"/>
            <w:tcBorders>
              <w:left w:val="single" w:sz="4" w:space="0" w:color="auto"/>
            </w:tcBorders>
            <w:vAlign w:val="center"/>
          </w:tcPr>
          <w:p w:rsidR="00FE6168" w:rsidRPr="009956C4" w:rsidRDefault="00FE6168" w:rsidP="00453ABD">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Pr>
          <w:p w:rsidR="00FE6168" w:rsidRPr="009956C4" w:rsidRDefault="00FE6168" w:rsidP="00453ABD">
            <w:pPr>
              <w:rPr>
                <w:rFonts w:ascii="Arial" w:hAnsi="Arial" w:cs="Arial"/>
                <w:sz w:val="14"/>
                <w:szCs w:val="2"/>
                <w:lang w:val="es-BO"/>
              </w:rPr>
            </w:pPr>
          </w:p>
        </w:tc>
        <w:tc>
          <w:tcPr>
            <w:tcW w:w="271" w:type="dxa"/>
            <w:tcBorders>
              <w:right w:val="single" w:sz="12" w:space="0" w:color="244061" w:themeColor="accent1" w:themeShade="80"/>
            </w:tcBorders>
          </w:tcPr>
          <w:p w:rsidR="00FE6168" w:rsidRPr="009956C4" w:rsidRDefault="00FE6168" w:rsidP="00453ABD">
            <w:pPr>
              <w:rPr>
                <w:rFonts w:ascii="Arial" w:hAnsi="Arial" w:cs="Arial"/>
                <w:sz w:val="14"/>
                <w:szCs w:val="2"/>
                <w:lang w:val="es-BO"/>
              </w:rPr>
            </w:pPr>
          </w:p>
        </w:tc>
      </w:tr>
      <w:tr w:rsidR="00FE6168" w:rsidRPr="002662F5" w:rsidTr="006A6E23">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FE6168" w:rsidRPr="009956C4" w:rsidTr="006A6E23">
        <w:trPr>
          <w:jc w:val="center"/>
        </w:trPr>
        <w:tc>
          <w:tcPr>
            <w:tcW w:w="1798" w:type="dxa"/>
            <w:vMerge w:val="restart"/>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3"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212E" w:rsidRPr="00F3212E" w:rsidRDefault="00F3212E" w:rsidP="00F3212E">
            <w:pPr>
              <w:jc w:val="both"/>
              <w:rPr>
                <w:rFonts w:ascii="Arial" w:hAnsi="Arial" w:cs="Arial"/>
                <w:szCs w:val="18"/>
              </w:rPr>
            </w:pPr>
            <w:r w:rsidRPr="00F3212E">
              <w:rPr>
                <w:rFonts w:ascii="Arial" w:hAnsi="Arial" w:cs="Arial"/>
                <w:szCs w:val="18"/>
              </w:rPr>
              <w:t>El plazo máximo de entrega será cuarenta y cinco (45) días calendario, computables desde el primer día hábil siguiente de la suscripción del contrato por parte del Proveedor.</w:t>
            </w:r>
          </w:p>
          <w:p w:rsidR="00F3212E" w:rsidRPr="00F3212E" w:rsidRDefault="00F3212E" w:rsidP="00F3212E">
            <w:pPr>
              <w:jc w:val="both"/>
              <w:rPr>
                <w:rFonts w:ascii="Arial" w:hAnsi="Arial" w:cs="Arial"/>
                <w:szCs w:val="18"/>
              </w:rPr>
            </w:pPr>
          </w:p>
          <w:p w:rsidR="00FE6168" w:rsidRPr="004E5E52" w:rsidRDefault="00F3212E" w:rsidP="00F3212E">
            <w:pPr>
              <w:jc w:val="both"/>
              <w:rPr>
                <w:rFonts w:ascii="Arial" w:hAnsi="Arial" w:cs="Arial"/>
                <w:bCs/>
                <w:iCs/>
                <w:szCs w:val="22"/>
                <w:lang w:val="es-BO" w:eastAsia="es-BO"/>
              </w:rPr>
            </w:pPr>
            <w:r w:rsidRPr="00F3212E">
              <w:rPr>
                <w:rFonts w:ascii="Arial" w:hAnsi="Arial" w:cs="Arial"/>
                <w:szCs w:val="18"/>
              </w:rPr>
              <w:t>El total de los bienes (4 ítems) serán en una sola entrega</w:t>
            </w:r>
            <w:r w:rsidR="00B16AC4" w:rsidRPr="00E664EF">
              <w:rPr>
                <w:rFonts w:ascii="Arial" w:hAnsi="Arial" w:cs="Arial"/>
                <w:bCs/>
                <w:iCs/>
                <w:sz w:val="14"/>
                <w:szCs w:val="22"/>
                <w:lang w:val="es-BO" w:eastAsia="es-BO"/>
              </w:rPr>
              <w:t>.</w:t>
            </w: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6A6E23">
        <w:trPr>
          <w:trHeight w:val="256"/>
          <w:jc w:val="center"/>
        </w:trPr>
        <w:tc>
          <w:tcPr>
            <w:tcW w:w="1798" w:type="dxa"/>
            <w:vMerge/>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sz w:val="14"/>
                <w:lang w:val="es-BO"/>
              </w:rPr>
            </w:pPr>
          </w:p>
        </w:tc>
        <w:tc>
          <w:tcPr>
            <w:tcW w:w="8273" w:type="dxa"/>
            <w:gridSpan w:val="32"/>
            <w:vMerge/>
            <w:tcBorders>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271"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2662F5" w:rsidTr="00F3212E">
        <w:trPr>
          <w:jc w:val="center"/>
        </w:trPr>
        <w:tc>
          <w:tcPr>
            <w:tcW w:w="1798" w:type="dxa"/>
            <w:tcBorders>
              <w:left w:val="single" w:sz="12" w:space="0" w:color="244061" w:themeColor="accent1" w:themeShade="80"/>
            </w:tcBorders>
            <w:vAlign w:val="center"/>
          </w:tcPr>
          <w:p w:rsidR="00FE6168" w:rsidRPr="002662F5" w:rsidRDefault="00FE6168" w:rsidP="00453ABD">
            <w:pPr>
              <w:jc w:val="right"/>
              <w:rPr>
                <w:rFonts w:ascii="Arial" w:hAnsi="Arial" w:cs="Arial"/>
                <w:sz w:val="8"/>
                <w:lang w:val="es-BO"/>
              </w:rPr>
            </w:pPr>
          </w:p>
        </w:tc>
        <w:tc>
          <w:tcPr>
            <w:tcW w:w="31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6"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81"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312" w:type="dxa"/>
            <w:gridSpan w:val="2"/>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5"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2" w:type="dxa"/>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jc w:val="right"/>
              <w:rPr>
                <w:rFonts w:ascii="Arial" w:hAnsi="Arial" w:cs="Arial"/>
                <w:sz w:val="8"/>
                <w:lang w:val="es-BO"/>
              </w:rPr>
            </w:pPr>
          </w:p>
        </w:tc>
        <w:tc>
          <w:tcPr>
            <w:tcW w:w="813" w:type="dxa"/>
            <w:gridSpan w:val="3"/>
            <w:tcBorders>
              <w:top w:val="single" w:sz="4" w:space="0" w:color="auto"/>
              <w:bottom w:val="single" w:sz="4" w:space="0" w:color="auto"/>
            </w:tcBorders>
            <w:shd w:val="clear" w:color="auto" w:fill="auto"/>
          </w:tcPr>
          <w:p w:rsidR="00FE6168" w:rsidRPr="002662F5" w:rsidRDefault="00FE6168" w:rsidP="00453ABD">
            <w:pPr>
              <w:rPr>
                <w:rFonts w:ascii="Arial" w:hAnsi="Arial" w:cs="Arial"/>
                <w:sz w:val="8"/>
                <w:lang w:val="es-BO"/>
              </w:rPr>
            </w:pPr>
          </w:p>
        </w:tc>
        <w:tc>
          <w:tcPr>
            <w:tcW w:w="271" w:type="dxa"/>
            <w:tcBorders>
              <w:left w:val="nil"/>
              <w:right w:val="single" w:sz="12" w:space="0" w:color="244061" w:themeColor="accent1" w:themeShade="80"/>
            </w:tcBorders>
          </w:tcPr>
          <w:p w:rsidR="00FE6168" w:rsidRPr="002662F5" w:rsidRDefault="00FE6168" w:rsidP="00453ABD">
            <w:pPr>
              <w:rPr>
                <w:rFonts w:ascii="Arial" w:hAnsi="Arial" w:cs="Arial"/>
                <w:sz w:val="8"/>
                <w:lang w:val="es-BO"/>
              </w:rPr>
            </w:pPr>
          </w:p>
        </w:tc>
      </w:tr>
      <w:tr w:rsidR="00E664EF" w:rsidRPr="009956C4" w:rsidTr="00F3212E">
        <w:trPr>
          <w:trHeight w:val="597"/>
          <w:jc w:val="center"/>
        </w:trPr>
        <w:tc>
          <w:tcPr>
            <w:tcW w:w="1798" w:type="dxa"/>
            <w:vMerge w:val="restart"/>
            <w:tcBorders>
              <w:left w:val="single" w:sz="12" w:space="0" w:color="244061" w:themeColor="accent1" w:themeShade="80"/>
              <w:right w:val="single" w:sz="4" w:space="0" w:color="auto"/>
            </w:tcBorders>
            <w:vAlign w:val="center"/>
          </w:tcPr>
          <w:p w:rsidR="00E664EF" w:rsidRPr="009956C4" w:rsidRDefault="00E664EF" w:rsidP="006A6E23">
            <w:pPr>
              <w:jc w:val="right"/>
              <w:rPr>
                <w:rFonts w:ascii="Arial" w:hAnsi="Arial" w:cs="Arial"/>
                <w:sz w:val="14"/>
                <w:lang w:val="es-BO"/>
              </w:rPr>
            </w:pPr>
            <w:r w:rsidRPr="009956C4">
              <w:rPr>
                <w:rFonts w:ascii="Arial" w:hAnsi="Arial" w:cs="Arial"/>
                <w:sz w:val="14"/>
                <w:lang w:val="es-BO"/>
              </w:rPr>
              <w:t xml:space="preserve">Garantía de Cumplimiento </w:t>
            </w:r>
          </w:p>
          <w:p w:rsidR="00E664EF" w:rsidRDefault="00E664EF" w:rsidP="006A6E23">
            <w:pPr>
              <w:jc w:val="right"/>
              <w:rPr>
                <w:rFonts w:ascii="Arial" w:hAnsi="Arial" w:cs="Arial"/>
                <w:sz w:val="14"/>
                <w:lang w:val="es-BO"/>
              </w:rPr>
            </w:pPr>
            <w:r w:rsidRPr="009956C4">
              <w:rPr>
                <w:rFonts w:ascii="Arial" w:hAnsi="Arial" w:cs="Arial"/>
                <w:sz w:val="14"/>
                <w:lang w:val="es-BO"/>
              </w:rPr>
              <w:t>de Contrato</w:t>
            </w:r>
          </w:p>
          <w:p w:rsidR="00E664EF" w:rsidRPr="00507C36" w:rsidRDefault="00E664EF" w:rsidP="006A6E23">
            <w:pPr>
              <w:jc w:val="right"/>
              <w:rPr>
                <w:rFonts w:ascii="Arial" w:hAnsi="Arial" w:cs="Arial"/>
                <w:sz w:val="14"/>
                <w:lang w:val="es-BO"/>
              </w:rPr>
            </w:pPr>
          </w:p>
        </w:tc>
        <w:tc>
          <w:tcPr>
            <w:tcW w:w="8273"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664EF" w:rsidRPr="009956C4" w:rsidRDefault="00AA37F2" w:rsidP="00AA37F2">
            <w:pPr>
              <w:rPr>
                <w:rFonts w:ascii="Arial" w:hAnsi="Arial" w:cs="Arial"/>
                <w:sz w:val="8"/>
                <w:szCs w:val="2"/>
                <w:lang w:val="es-BO"/>
              </w:rPr>
            </w:pPr>
            <w:r w:rsidRPr="00AA37F2">
              <w:rPr>
                <w:rFonts w:ascii="Arial" w:hAnsi="Arial" w:cs="Arial"/>
                <w:szCs w:val="18"/>
              </w:rPr>
              <w:t xml:space="preserve">El proponente adjudicado deberá constituir una Garantía de Cumplimiento de Contrato equivalente al 7% o 3,5% (según corresponda) del monto del contrato. </w:t>
            </w:r>
          </w:p>
        </w:tc>
        <w:tc>
          <w:tcPr>
            <w:tcW w:w="271" w:type="dxa"/>
            <w:tcBorders>
              <w:left w:val="single" w:sz="4" w:space="0" w:color="auto"/>
              <w:right w:val="single" w:sz="12" w:space="0" w:color="244061" w:themeColor="accent1" w:themeShade="80"/>
            </w:tcBorders>
          </w:tcPr>
          <w:p w:rsidR="00E664EF" w:rsidRPr="009956C4" w:rsidRDefault="00E664EF" w:rsidP="006A6E23">
            <w:pPr>
              <w:rPr>
                <w:rFonts w:ascii="Arial" w:hAnsi="Arial" w:cs="Arial"/>
                <w:sz w:val="14"/>
                <w:lang w:val="es-BO"/>
              </w:rPr>
            </w:pPr>
          </w:p>
        </w:tc>
      </w:tr>
      <w:tr w:rsidR="00E664EF" w:rsidRPr="009956C4" w:rsidTr="00F3212E">
        <w:trPr>
          <w:trHeight w:val="56"/>
          <w:jc w:val="center"/>
        </w:trPr>
        <w:tc>
          <w:tcPr>
            <w:tcW w:w="1798" w:type="dxa"/>
            <w:vMerge/>
            <w:tcBorders>
              <w:left w:val="single" w:sz="12" w:space="0" w:color="244061" w:themeColor="accent1" w:themeShade="80"/>
            </w:tcBorders>
            <w:vAlign w:val="center"/>
          </w:tcPr>
          <w:p w:rsidR="00E664EF" w:rsidRPr="009956C4" w:rsidRDefault="00E664EF" w:rsidP="006A6E23">
            <w:pPr>
              <w:jc w:val="right"/>
              <w:rPr>
                <w:rFonts w:ascii="Arial" w:hAnsi="Arial" w:cs="Arial"/>
                <w:sz w:val="14"/>
                <w:lang w:val="es-BO"/>
              </w:rPr>
            </w:pPr>
          </w:p>
        </w:tc>
        <w:tc>
          <w:tcPr>
            <w:tcW w:w="8273" w:type="dxa"/>
            <w:gridSpan w:val="32"/>
            <w:tcBorders>
              <w:top w:val="single" w:sz="4" w:space="0" w:color="auto"/>
            </w:tcBorders>
            <w:shd w:val="clear" w:color="auto" w:fill="auto"/>
            <w:vAlign w:val="center"/>
          </w:tcPr>
          <w:p w:rsidR="00E664EF" w:rsidRPr="00E664EF" w:rsidRDefault="00E664EF" w:rsidP="006A6E23">
            <w:pPr>
              <w:rPr>
                <w:rFonts w:ascii="Arial" w:hAnsi="Arial" w:cs="Arial"/>
                <w:sz w:val="6"/>
                <w:szCs w:val="18"/>
              </w:rPr>
            </w:pPr>
          </w:p>
        </w:tc>
        <w:tc>
          <w:tcPr>
            <w:tcW w:w="271" w:type="dxa"/>
            <w:tcBorders>
              <w:left w:val="nil"/>
              <w:right w:val="single" w:sz="12" w:space="0" w:color="244061" w:themeColor="accent1" w:themeShade="80"/>
            </w:tcBorders>
          </w:tcPr>
          <w:p w:rsidR="00E664EF" w:rsidRPr="00E664EF" w:rsidRDefault="00E664EF" w:rsidP="006A6E23">
            <w:pPr>
              <w:rPr>
                <w:rFonts w:ascii="Arial" w:hAnsi="Arial" w:cs="Arial"/>
                <w:sz w:val="6"/>
                <w:lang w:val="es-BO"/>
              </w:rPr>
            </w:pPr>
          </w:p>
        </w:tc>
      </w:tr>
      <w:tr w:rsidR="00E664EF" w:rsidRPr="009956C4" w:rsidTr="00F3212E">
        <w:trPr>
          <w:trHeight w:val="53"/>
          <w:jc w:val="center"/>
        </w:trPr>
        <w:tc>
          <w:tcPr>
            <w:tcW w:w="1798" w:type="dxa"/>
            <w:vMerge/>
            <w:tcBorders>
              <w:left w:val="single" w:sz="12" w:space="0" w:color="244061" w:themeColor="accent1" w:themeShade="80"/>
            </w:tcBorders>
            <w:vAlign w:val="center"/>
          </w:tcPr>
          <w:p w:rsidR="00E664EF" w:rsidRPr="009956C4" w:rsidRDefault="00E664EF" w:rsidP="00453ABD">
            <w:pPr>
              <w:jc w:val="right"/>
              <w:rPr>
                <w:rFonts w:ascii="Arial" w:hAnsi="Arial" w:cs="Arial"/>
                <w:sz w:val="14"/>
                <w:lang w:val="es-BO"/>
              </w:rPr>
            </w:pPr>
          </w:p>
        </w:tc>
        <w:tc>
          <w:tcPr>
            <w:tcW w:w="8273" w:type="dxa"/>
            <w:gridSpan w:val="32"/>
            <w:shd w:val="clear" w:color="auto" w:fill="auto"/>
            <w:vAlign w:val="center"/>
          </w:tcPr>
          <w:p w:rsidR="00E664EF" w:rsidRPr="00B16AC4" w:rsidRDefault="00E664EF" w:rsidP="00B22D02">
            <w:pPr>
              <w:jc w:val="both"/>
              <w:rPr>
                <w:rFonts w:ascii="Arial" w:hAnsi="Arial" w:cs="Arial"/>
                <w:bCs/>
                <w:iCs/>
                <w:sz w:val="12"/>
                <w:szCs w:val="22"/>
                <w:lang w:val="es-BO" w:eastAsia="es-BO"/>
              </w:rPr>
            </w:pPr>
          </w:p>
        </w:tc>
        <w:tc>
          <w:tcPr>
            <w:tcW w:w="271" w:type="dxa"/>
            <w:tcBorders>
              <w:left w:val="nil"/>
              <w:right w:val="single" w:sz="12" w:space="0" w:color="244061" w:themeColor="accent1" w:themeShade="80"/>
            </w:tcBorders>
          </w:tcPr>
          <w:p w:rsidR="00E664EF" w:rsidRPr="009956C4" w:rsidRDefault="00E664EF" w:rsidP="00453ABD">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FE6168" w:rsidRPr="009956C4" w:rsidTr="00B26CA3">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507C36" w:rsidRDefault="00FE6168" w:rsidP="00453ABD">
            <w:pPr>
              <w:rPr>
                <w:rFonts w:ascii="Arial" w:hAnsi="Arial" w:cs="Arial"/>
                <w:b/>
                <w:sz w:val="14"/>
                <w:lang w:val="es-BO"/>
              </w:rPr>
            </w:pPr>
            <w:r>
              <w:rPr>
                <w:rFonts w:ascii="Arial" w:hAnsi="Arial" w:cs="Arial"/>
                <w:b/>
                <w:sz w:val="14"/>
                <w:lang w:val="es-BO"/>
              </w:rPr>
              <w:t>X</w:t>
            </w:r>
          </w:p>
        </w:tc>
        <w:tc>
          <w:tcPr>
            <w:tcW w:w="7131" w:type="dxa"/>
            <w:gridSpan w:val="26"/>
            <w:tcBorders>
              <w:left w:val="single" w:sz="4" w:space="0" w:color="auto"/>
            </w:tcBorders>
            <w:shd w:val="clear" w:color="auto" w:fill="auto"/>
          </w:tcPr>
          <w:p w:rsidR="00FE6168" w:rsidRPr="00507C36" w:rsidRDefault="00FE6168" w:rsidP="00453ABD">
            <w:pPr>
              <w:rPr>
                <w:rFonts w:ascii="Arial" w:hAnsi="Arial" w:cs="Arial"/>
                <w:b/>
                <w:sz w:val="14"/>
                <w:szCs w:val="14"/>
                <w:lang w:val="es-BO"/>
              </w:rPr>
            </w:pPr>
            <w:r w:rsidRPr="00507C36">
              <w:rPr>
                <w:rFonts w:ascii="Arial" w:hAnsi="Arial" w:cs="Arial"/>
                <w:b/>
                <w:sz w:val="14"/>
                <w:szCs w:val="14"/>
              </w:rPr>
              <w:t>Presupuesto de la gestión en curso</w:t>
            </w:r>
          </w:p>
        </w:tc>
        <w:tc>
          <w:tcPr>
            <w:tcW w:w="273" w:type="dxa"/>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8"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5" w:type="dxa"/>
            <w:shd w:val="clear" w:color="auto" w:fill="auto"/>
          </w:tcPr>
          <w:p w:rsidR="00FE6168" w:rsidRPr="009956C4" w:rsidRDefault="00FE6168" w:rsidP="00453ABD">
            <w:pPr>
              <w:rPr>
                <w:rFonts w:ascii="Arial" w:hAnsi="Arial" w:cs="Arial"/>
                <w:sz w:val="6"/>
                <w:szCs w:val="8"/>
                <w:lang w:val="es-BO"/>
              </w:rPr>
            </w:pPr>
          </w:p>
        </w:tc>
        <w:tc>
          <w:tcPr>
            <w:tcW w:w="280"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6" w:type="dxa"/>
            <w:shd w:val="clear" w:color="auto" w:fill="auto"/>
          </w:tcPr>
          <w:p w:rsidR="00FE6168" w:rsidRPr="009956C4" w:rsidRDefault="00FE6168" w:rsidP="00453ABD">
            <w:pPr>
              <w:rPr>
                <w:rFonts w:ascii="Arial" w:hAnsi="Arial" w:cs="Arial"/>
                <w:sz w:val="6"/>
                <w:szCs w:val="8"/>
                <w:lang w:val="es-BO"/>
              </w:rPr>
            </w:pPr>
          </w:p>
        </w:tc>
        <w:tc>
          <w:tcPr>
            <w:tcW w:w="273" w:type="dxa"/>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Borders>
              <w:left w:val="nil"/>
            </w:tcBorders>
            <w:shd w:val="clear" w:color="auto" w:fill="auto"/>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left w:val="nil"/>
            </w:tcBorders>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Pr>
          <w:p w:rsidR="00FE6168" w:rsidRPr="009956C4" w:rsidRDefault="00FE6168" w:rsidP="00453ABD">
            <w:pPr>
              <w:rPr>
                <w:rFonts w:ascii="Arial" w:hAnsi="Arial" w:cs="Arial"/>
                <w:sz w:val="6"/>
                <w:szCs w:val="8"/>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6"/>
                <w:szCs w:val="8"/>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right w:val="single" w:sz="4" w:space="0" w:color="auto"/>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14"/>
                <w:lang w:val="es-BO"/>
              </w:rPr>
            </w:pPr>
          </w:p>
        </w:tc>
        <w:tc>
          <w:tcPr>
            <w:tcW w:w="7404" w:type="dxa"/>
            <w:gridSpan w:val="27"/>
            <w:vMerge w:val="restart"/>
            <w:tcBorders>
              <w:left w:val="single" w:sz="4" w:space="0" w:color="auto"/>
            </w:tcBorders>
            <w:shd w:val="clear" w:color="auto" w:fill="auto"/>
          </w:tcPr>
          <w:p w:rsidR="00FE6168" w:rsidRPr="009956C4" w:rsidRDefault="00FE6168" w:rsidP="00453ABD">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B26CA3">
        <w:trPr>
          <w:jc w:val="center"/>
        </w:trPr>
        <w:tc>
          <w:tcPr>
            <w:tcW w:w="2359" w:type="dxa"/>
            <w:vMerge/>
            <w:tcBorders>
              <w:left w:val="single" w:sz="12" w:space="0" w:color="244061" w:themeColor="accent1" w:themeShade="80"/>
            </w:tcBorders>
            <w:shd w:val="clear" w:color="auto" w:fill="auto"/>
            <w:vAlign w:val="center"/>
          </w:tcPr>
          <w:p w:rsidR="00FE6168" w:rsidRPr="009956C4" w:rsidRDefault="00FE6168" w:rsidP="00453ABD">
            <w:pPr>
              <w:jc w:val="right"/>
              <w:rPr>
                <w:rFonts w:ascii="Arial" w:eastAsia="Times New Roman" w:hAnsi="Arial" w:cs="Arial"/>
                <w:b/>
                <w:sz w:val="14"/>
                <w:lang w:val="es-BO"/>
              </w:rPr>
            </w:pPr>
          </w:p>
        </w:tc>
        <w:tc>
          <w:tcPr>
            <w:tcW w:w="310" w:type="dxa"/>
            <w:tcBorders>
              <w:top w:val="single" w:sz="4" w:space="0" w:color="auto"/>
            </w:tcBorders>
            <w:shd w:val="clear" w:color="auto" w:fill="auto"/>
          </w:tcPr>
          <w:p w:rsidR="00FE6168" w:rsidRPr="009956C4" w:rsidRDefault="00FE6168" w:rsidP="00453ABD">
            <w:pPr>
              <w:rPr>
                <w:rFonts w:ascii="Arial" w:hAnsi="Arial" w:cs="Arial"/>
                <w:sz w:val="14"/>
                <w:lang w:val="es-BO"/>
              </w:rPr>
            </w:pPr>
          </w:p>
        </w:tc>
        <w:tc>
          <w:tcPr>
            <w:tcW w:w="7404" w:type="dxa"/>
            <w:gridSpan w:val="27"/>
            <w:vMerge/>
            <w:tcBorders>
              <w:left w:val="nil"/>
            </w:tcBorders>
            <w:shd w:val="clear" w:color="auto" w:fill="auto"/>
          </w:tcPr>
          <w:p w:rsidR="00FE6168" w:rsidRPr="009956C4" w:rsidRDefault="00FE6168" w:rsidP="00453ABD">
            <w:pPr>
              <w:rPr>
                <w:rFonts w:ascii="Arial" w:hAnsi="Arial" w:cs="Arial"/>
                <w:sz w:val="14"/>
                <w:lang w:val="es-BO"/>
              </w:rPr>
            </w:pPr>
          </w:p>
        </w:tc>
        <w:tc>
          <w:tcPr>
            <w:tcW w:w="273"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806"/>
        <w:gridCol w:w="551"/>
        <w:gridCol w:w="272"/>
        <w:gridCol w:w="277"/>
        <w:gridCol w:w="266"/>
        <w:gridCol w:w="135"/>
        <w:gridCol w:w="133"/>
        <w:gridCol w:w="150"/>
        <w:gridCol w:w="117"/>
        <w:gridCol w:w="271"/>
        <w:gridCol w:w="179"/>
        <w:gridCol w:w="89"/>
        <w:gridCol w:w="268"/>
        <w:gridCol w:w="268"/>
        <w:gridCol w:w="265"/>
        <w:gridCol w:w="265"/>
        <w:gridCol w:w="264"/>
        <w:gridCol w:w="265"/>
        <w:gridCol w:w="265"/>
        <w:gridCol w:w="265"/>
        <w:gridCol w:w="274"/>
        <w:gridCol w:w="116"/>
        <w:gridCol w:w="153"/>
        <w:gridCol w:w="272"/>
        <w:gridCol w:w="271"/>
        <w:gridCol w:w="102"/>
        <w:gridCol w:w="168"/>
        <w:gridCol w:w="265"/>
        <w:gridCol w:w="264"/>
        <w:gridCol w:w="264"/>
        <w:gridCol w:w="128"/>
        <w:gridCol w:w="136"/>
        <w:gridCol w:w="264"/>
        <w:gridCol w:w="264"/>
        <w:gridCol w:w="264"/>
        <w:gridCol w:w="264"/>
      </w:tblGrid>
      <w:tr w:rsidR="00FE6168" w:rsidRPr="009956C4" w:rsidTr="00453ABD">
        <w:trPr>
          <w:jc w:val="center"/>
        </w:trPr>
        <w:tc>
          <w:tcPr>
            <w:tcW w:w="2312" w:type="dxa"/>
            <w:gridSpan w:val="2"/>
            <w:vMerge w:val="restart"/>
            <w:tcBorders>
              <w:left w:val="single" w:sz="12" w:space="0" w:color="244061" w:themeColor="accent1" w:themeShade="80"/>
            </w:tcBorders>
            <w:vAlign w:val="center"/>
          </w:tcPr>
          <w:p w:rsidR="00FE6168" w:rsidRPr="009956C4" w:rsidRDefault="00FE6168" w:rsidP="00453ABD">
            <w:pPr>
              <w:jc w:val="right"/>
              <w:rPr>
                <w:rFonts w:ascii="Arial" w:hAnsi="Arial" w:cs="Arial"/>
                <w:sz w:val="14"/>
                <w:lang w:val="es-BO"/>
              </w:rPr>
            </w:pPr>
            <w:r w:rsidRPr="009956C4">
              <w:rPr>
                <w:rFonts w:ascii="Arial" w:hAnsi="Arial" w:cs="Arial"/>
                <w:sz w:val="14"/>
                <w:lang w:val="es-BO"/>
              </w:rPr>
              <w:t>Organismos Financiadores</w:t>
            </w:r>
          </w:p>
        </w:tc>
        <w:tc>
          <w:tcPr>
            <w:tcW w:w="551" w:type="dxa"/>
            <w:vMerge w:val="restart"/>
            <w:vAlign w:val="center"/>
          </w:tcPr>
          <w:p w:rsidR="00FE6168" w:rsidRPr="009956C4" w:rsidRDefault="00FE6168" w:rsidP="00453ABD">
            <w:pPr>
              <w:rPr>
                <w:rFonts w:ascii="Arial" w:hAnsi="Arial" w:cs="Arial"/>
                <w:sz w:val="14"/>
                <w:lang w:val="es-BO"/>
              </w:rPr>
            </w:pPr>
            <w:r w:rsidRPr="009956C4">
              <w:rPr>
                <w:rFonts w:ascii="Arial" w:hAnsi="Arial" w:cs="Arial"/>
                <w:sz w:val="10"/>
                <w:lang w:val="es-BO"/>
              </w:rPr>
              <w:t>#</w:t>
            </w:r>
          </w:p>
        </w:tc>
        <w:tc>
          <w:tcPr>
            <w:tcW w:w="5100" w:type="dxa"/>
            <w:gridSpan w:val="23"/>
            <w:vMerge w:val="restart"/>
          </w:tcPr>
          <w:p w:rsidR="00FE6168" w:rsidRPr="009956C4" w:rsidRDefault="00FE6168" w:rsidP="00453ABD">
            <w:pPr>
              <w:jc w:val="center"/>
              <w:rPr>
                <w:rFonts w:ascii="Arial" w:hAnsi="Arial" w:cs="Arial"/>
                <w:b/>
                <w:sz w:val="14"/>
                <w:lang w:val="es-BO"/>
              </w:rPr>
            </w:pPr>
            <w:r w:rsidRPr="009956C4">
              <w:rPr>
                <w:rFonts w:ascii="Arial" w:hAnsi="Arial" w:cs="Arial"/>
                <w:sz w:val="14"/>
                <w:lang w:val="es-BO"/>
              </w:rPr>
              <w:t>Nombre del Organismo Financiador</w:t>
            </w:r>
          </w:p>
          <w:p w:rsidR="00FE6168" w:rsidRPr="009956C4" w:rsidRDefault="00FE6168" w:rsidP="00453ABD">
            <w:pPr>
              <w:jc w:val="center"/>
              <w:rPr>
                <w:rFonts w:ascii="Arial" w:hAnsi="Arial" w:cs="Arial"/>
                <w:b/>
                <w:sz w:val="14"/>
                <w:lang w:val="es-BO"/>
              </w:rPr>
            </w:pPr>
            <w:r w:rsidRPr="009956C4">
              <w:rPr>
                <w:rFonts w:ascii="Arial" w:hAnsi="Arial" w:cs="Arial"/>
                <w:sz w:val="12"/>
                <w:lang w:val="es-BO"/>
              </w:rPr>
              <w:t>(de acuerdo al clasificador vigente)</w:t>
            </w:r>
          </w:p>
        </w:tc>
        <w:tc>
          <w:tcPr>
            <w:tcW w:w="270" w:type="dxa"/>
            <w:gridSpan w:val="2"/>
            <w:vMerge w:val="restart"/>
          </w:tcPr>
          <w:p w:rsidR="00FE6168" w:rsidRPr="009956C4" w:rsidRDefault="00FE6168" w:rsidP="00453ABD">
            <w:pPr>
              <w:jc w:val="center"/>
              <w:rPr>
                <w:rFonts w:ascii="Arial" w:hAnsi="Arial" w:cs="Arial"/>
                <w:sz w:val="14"/>
                <w:lang w:val="es-BO"/>
              </w:rPr>
            </w:pPr>
          </w:p>
        </w:tc>
        <w:tc>
          <w:tcPr>
            <w:tcW w:w="1849" w:type="dxa"/>
            <w:gridSpan w:val="8"/>
            <w:vMerge w:val="restart"/>
            <w:tcBorders>
              <w:left w:val="nil"/>
            </w:tcBorders>
            <w:vAlign w:val="center"/>
          </w:tcPr>
          <w:p w:rsidR="00FE6168" w:rsidRPr="009956C4" w:rsidRDefault="00FE6168" w:rsidP="00453ABD">
            <w:pPr>
              <w:jc w:val="center"/>
              <w:rPr>
                <w:rFonts w:ascii="Arial" w:hAnsi="Arial" w:cs="Arial"/>
                <w:sz w:val="14"/>
                <w:lang w:val="es-BO"/>
              </w:rPr>
            </w:pPr>
            <w:r w:rsidRPr="009956C4">
              <w:rPr>
                <w:rFonts w:ascii="Arial" w:hAnsi="Arial" w:cs="Arial"/>
                <w:sz w:val="14"/>
                <w:lang w:val="es-BO"/>
              </w:rPr>
              <w:t>% de Financiamiento</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60"/>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vMerge/>
            <w:vAlign w:val="center"/>
          </w:tcPr>
          <w:p w:rsidR="00FE6168" w:rsidRPr="009956C4" w:rsidRDefault="00FE6168" w:rsidP="00453ABD">
            <w:pPr>
              <w:rPr>
                <w:rFonts w:ascii="Arial" w:hAnsi="Arial" w:cs="Arial"/>
                <w:sz w:val="14"/>
                <w:lang w:val="es-BO"/>
              </w:rPr>
            </w:pPr>
          </w:p>
        </w:tc>
        <w:tc>
          <w:tcPr>
            <w:tcW w:w="5100" w:type="dxa"/>
            <w:gridSpan w:val="23"/>
            <w:vMerge/>
          </w:tcPr>
          <w:p w:rsidR="00FE6168" w:rsidRPr="009956C4" w:rsidRDefault="00FE6168" w:rsidP="00453ABD">
            <w:pPr>
              <w:jc w:val="center"/>
              <w:rPr>
                <w:rFonts w:ascii="Arial" w:hAnsi="Arial" w:cs="Arial"/>
                <w:sz w:val="14"/>
                <w:lang w:val="es-BO"/>
              </w:rPr>
            </w:pPr>
          </w:p>
        </w:tc>
        <w:tc>
          <w:tcPr>
            <w:tcW w:w="270" w:type="dxa"/>
            <w:gridSpan w:val="2"/>
            <w:vMerge/>
          </w:tcPr>
          <w:p w:rsidR="00FE6168" w:rsidRPr="009956C4" w:rsidRDefault="00FE6168" w:rsidP="00453ABD">
            <w:pPr>
              <w:jc w:val="center"/>
              <w:rPr>
                <w:rFonts w:ascii="Arial" w:hAnsi="Arial" w:cs="Arial"/>
                <w:sz w:val="14"/>
                <w:lang w:val="es-BO"/>
              </w:rPr>
            </w:pPr>
          </w:p>
        </w:tc>
        <w:tc>
          <w:tcPr>
            <w:tcW w:w="1849" w:type="dxa"/>
            <w:gridSpan w:val="8"/>
            <w:vMerge/>
            <w:tcBorders>
              <w:left w:val="nil"/>
            </w:tcBorders>
          </w:tcPr>
          <w:p w:rsidR="00FE6168" w:rsidRPr="009956C4" w:rsidRDefault="00FE6168" w:rsidP="00453ABD">
            <w:pPr>
              <w:jc w:val="center"/>
              <w:rPr>
                <w:rFonts w:ascii="Arial" w:hAnsi="Arial" w:cs="Arial"/>
                <w:sz w:val="14"/>
                <w:lang w:val="es-BO"/>
              </w:rPr>
            </w:pPr>
          </w:p>
        </w:tc>
        <w:tc>
          <w:tcPr>
            <w:tcW w:w="264" w:type="dxa"/>
            <w:tcBorders>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453ABD">
        <w:trPr>
          <w:trHeight w:val="239"/>
          <w:jc w:val="center"/>
        </w:trPr>
        <w:tc>
          <w:tcPr>
            <w:tcW w:w="2312" w:type="dxa"/>
            <w:gridSpan w:val="2"/>
            <w:vMerge/>
            <w:tcBorders>
              <w:left w:val="single" w:sz="12" w:space="0" w:color="244061" w:themeColor="accent1" w:themeShade="80"/>
            </w:tcBorders>
            <w:vAlign w:val="center"/>
          </w:tcPr>
          <w:p w:rsidR="00FE6168" w:rsidRPr="009956C4" w:rsidRDefault="00FE6168" w:rsidP="00453ABD">
            <w:pPr>
              <w:jc w:val="right"/>
              <w:rPr>
                <w:rFonts w:ascii="Arial" w:hAnsi="Arial" w:cs="Arial"/>
                <w:b/>
                <w:sz w:val="14"/>
                <w:lang w:val="es-BO"/>
              </w:rPr>
            </w:pPr>
          </w:p>
        </w:tc>
        <w:tc>
          <w:tcPr>
            <w:tcW w:w="551" w:type="dxa"/>
            <w:tcBorders>
              <w:right w:val="single" w:sz="4" w:space="0" w:color="auto"/>
            </w:tcBorders>
            <w:vAlign w:val="center"/>
          </w:tcPr>
          <w:p w:rsidR="00FE6168" w:rsidRPr="009956C4" w:rsidRDefault="00FE6168" w:rsidP="00453ABD">
            <w:pPr>
              <w:rPr>
                <w:rFonts w:ascii="Arial" w:hAnsi="Arial" w:cs="Arial"/>
                <w:sz w:val="10"/>
                <w:lang w:val="es-BO"/>
              </w:rPr>
            </w:pPr>
            <w:r w:rsidRPr="009956C4">
              <w:rPr>
                <w:rFonts w:ascii="Arial" w:hAnsi="Arial" w:cs="Arial"/>
                <w:sz w:val="10"/>
                <w:lang w:val="es-BO"/>
              </w:rPr>
              <w:t>1</w:t>
            </w:r>
          </w:p>
        </w:tc>
        <w:tc>
          <w:tcPr>
            <w:tcW w:w="5100"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sz w:val="14"/>
                <w:lang w:val="es-BO"/>
              </w:rPr>
            </w:pPr>
            <w:r w:rsidRPr="005065DA">
              <w:rPr>
                <w:rFonts w:ascii="Arial" w:hAnsi="Arial" w:cs="Arial"/>
                <w:lang w:val="es-BO" w:eastAsia="es-BO"/>
              </w:rPr>
              <w:t>Recursos Propios del BCB</w:t>
            </w:r>
          </w:p>
        </w:tc>
        <w:tc>
          <w:tcPr>
            <w:tcW w:w="270" w:type="dxa"/>
            <w:gridSpan w:val="2"/>
            <w:tcBorders>
              <w:left w:val="single" w:sz="4" w:space="0" w:color="auto"/>
              <w:right w:val="single" w:sz="4" w:space="0" w:color="auto"/>
            </w:tcBorders>
          </w:tcPr>
          <w:p w:rsidR="00FE6168" w:rsidRPr="009956C4" w:rsidRDefault="00FE6168" w:rsidP="00453ABD">
            <w:pPr>
              <w:rPr>
                <w:rFonts w:ascii="Arial" w:hAnsi="Arial" w:cs="Arial"/>
                <w:sz w:val="14"/>
                <w:lang w:val="es-BO"/>
              </w:rPr>
            </w:pPr>
          </w:p>
        </w:tc>
        <w:tc>
          <w:tcPr>
            <w:tcW w:w="184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sz w:val="14"/>
                <w:lang w:val="es-BO"/>
              </w:rPr>
            </w:pPr>
            <w:r>
              <w:rPr>
                <w:rFonts w:ascii="Arial" w:hAnsi="Arial" w:cs="Arial"/>
                <w:sz w:val="14"/>
                <w:lang w:val="es-BO"/>
              </w:rPr>
              <w:t>100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sz w:val="14"/>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8"/>
                <w:lang w:val="es-BO"/>
              </w:rPr>
            </w:pPr>
          </w:p>
        </w:tc>
        <w:tc>
          <w:tcPr>
            <w:tcW w:w="551" w:type="dxa"/>
            <w:shd w:val="clear" w:color="auto" w:fill="auto"/>
            <w:vAlign w:val="center"/>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7"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6"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7"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8"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70" w:type="dxa"/>
            <w:gridSpan w:val="2"/>
            <w:shd w:val="clear" w:color="auto" w:fill="auto"/>
          </w:tcPr>
          <w:p w:rsidR="00FE6168" w:rsidRPr="009956C4" w:rsidRDefault="00FE6168" w:rsidP="00453ABD">
            <w:pPr>
              <w:rPr>
                <w:rFonts w:ascii="Arial" w:hAnsi="Arial" w:cs="Arial"/>
                <w:sz w:val="8"/>
                <w:szCs w:val="8"/>
                <w:lang w:val="es-BO"/>
              </w:rPr>
            </w:pPr>
          </w:p>
        </w:tc>
        <w:tc>
          <w:tcPr>
            <w:tcW w:w="265"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shd w:val="clear" w:color="auto" w:fill="auto"/>
          </w:tcPr>
          <w:p w:rsidR="00FE6168" w:rsidRPr="009956C4" w:rsidRDefault="00FE6168" w:rsidP="00453ABD">
            <w:pPr>
              <w:rPr>
                <w:rFonts w:ascii="Arial" w:hAnsi="Arial" w:cs="Arial"/>
                <w:sz w:val="8"/>
                <w:szCs w:val="8"/>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8"/>
                <w:lang w:val="es-BO"/>
              </w:rPr>
            </w:pPr>
          </w:p>
        </w:tc>
      </w:tr>
      <w:tr w:rsidR="00FE6168" w:rsidRPr="009956C4" w:rsidTr="00453ABD">
        <w:trPr>
          <w:trHeight w:val="397"/>
          <w:jc w:val="center"/>
        </w:trPr>
        <w:tc>
          <w:tcPr>
            <w:tcW w:w="10346"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FE6168" w:rsidRPr="009956C4" w:rsidRDefault="00FE6168" w:rsidP="00FE6168">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463"/>
          <w:jc w:val="center"/>
        </w:trPr>
        <w:tc>
          <w:tcPr>
            <w:tcW w:w="2312" w:type="dxa"/>
            <w:gridSpan w:val="2"/>
            <w:tcBorders>
              <w:left w:val="single" w:sz="12" w:space="0" w:color="244061" w:themeColor="accent1" w:themeShade="80"/>
              <w:right w:val="single" w:sz="4" w:space="0" w:color="auto"/>
            </w:tcBorders>
            <w:vAlign w:val="center"/>
          </w:tcPr>
          <w:p w:rsidR="00FE6168" w:rsidRPr="009956C4" w:rsidRDefault="00FE6168" w:rsidP="00453ABD">
            <w:pPr>
              <w:jc w:val="right"/>
              <w:rPr>
                <w:rFonts w:ascii="Arial" w:hAnsi="Arial" w:cs="Arial"/>
                <w:lang w:val="es-BO"/>
              </w:rPr>
            </w:pPr>
            <w:r w:rsidRPr="009956C4">
              <w:rPr>
                <w:rFonts w:ascii="Arial" w:hAnsi="Arial" w:cs="Arial"/>
                <w:lang w:val="es-BO"/>
              </w:rPr>
              <w:t>Domicilio de la Entidad Convocante</w:t>
            </w:r>
          </w:p>
        </w:tc>
        <w:tc>
          <w:tcPr>
            <w:tcW w:w="4955"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jc w:val="center"/>
              <w:rPr>
                <w:rFonts w:ascii="Arial" w:hAnsi="Arial" w:cs="Arial"/>
                <w:lang w:val="es-BO"/>
              </w:rPr>
            </w:pPr>
            <w:r w:rsidRPr="005065DA">
              <w:rPr>
                <w:rFonts w:ascii="Arial" w:hAnsi="Arial" w:cs="Arial"/>
                <w:lang w:val="es-BO" w:eastAsia="es-BO"/>
              </w:rPr>
              <w:t>Edificio Principal del Banco Central de Bolivia, calle Ayacucho esquina Mercado. La Paz - Bolivia</w:t>
            </w:r>
          </w:p>
        </w:tc>
        <w:tc>
          <w:tcPr>
            <w:tcW w:w="1887" w:type="dxa"/>
            <w:gridSpan w:val="9"/>
            <w:tcBorders>
              <w:left w:val="single" w:sz="4" w:space="0" w:color="auto"/>
              <w:right w:val="single" w:sz="4" w:space="0" w:color="auto"/>
            </w:tcBorders>
            <w:shd w:val="clear" w:color="auto" w:fill="auto"/>
          </w:tcPr>
          <w:p w:rsidR="00FE6168" w:rsidRPr="009956C4" w:rsidRDefault="00FE6168" w:rsidP="00453ABD">
            <w:pPr>
              <w:jc w:val="right"/>
              <w:rPr>
                <w:rFonts w:ascii="Arial" w:hAnsi="Arial" w:cs="Arial"/>
                <w:lang w:val="es-BO"/>
              </w:rPr>
            </w:pPr>
            <w:r w:rsidRPr="009956C4">
              <w:rPr>
                <w:rFonts w:ascii="Arial" w:hAnsi="Arial" w:cs="Arial"/>
                <w:lang w:val="es-BO"/>
              </w:rPr>
              <w:t>Horario de Atención de la Entidad</w:t>
            </w:r>
          </w:p>
        </w:tc>
        <w:tc>
          <w:tcPr>
            <w:tcW w:w="92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A92B98" w:rsidP="001C6553">
            <w:pPr>
              <w:rPr>
                <w:rFonts w:ascii="Arial" w:hAnsi="Arial" w:cs="Arial"/>
                <w:lang w:val="es-BO"/>
              </w:rPr>
            </w:pPr>
            <w:r>
              <w:rPr>
                <w:rFonts w:ascii="Arial" w:hAnsi="Arial" w:cs="Arial"/>
                <w:lang w:val="es-BO" w:eastAsia="es-BO"/>
              </w:rPr>
              <w:t>8</w:t>
            </w:r>
            <w:r w:rsidR="00FE6168" w:rsidRPr="005065DA">
              <w:rPr>
                <w:rFonts w:ascii="Arial" w:hAnsi="Arial" w:cs="Arial"/>
                <w:lang w:val="es-BO" w:eastAsia="es-BO"/>
              </w:rPr>
              <w:t>:</w:t>
            </w:r>
            <w:r w:rsidR="001C6553">
              <w:rPr>
                <w:rFonts w:ascii="Arial" w:hAnsi="Arial" w:cs="Arial"/>
                <w:lang w:val="es-BO" w:eastAsia="es-BO"/>
              </w:rPr>
              <w:t>3</w:t>
            </w:r>
            <w:r w:rsidR="00FE6168">
              <w:rPr>
                <w:rFonts w:ascii="Arial" w:hAnsi="Arial" w:cs="Arial"/>
                <w:lang w:val="es-BO" w:eastAsia="es-BO"/>
              </w:rPr>
              <w:t>0</w:t>
            </w:r>
            <w:r w:rsidR="00FE6168">
              <w:rPr>
                <w:rFonts w:ascii="Arial" w:hAnsi="Arial" w:cs="Arial"/>
                <w:bCs/>
                <w:lang w:val="es-BO" w:eastAsia="es-BO"/>
              </w:rPr>
              <w:t xml:space="preserve"> a 1</w:t>
            </w:r>
            <w:r>
              <w:rPr>
                <w:rFonts w:ascii="Arial" w:hAnsi="Arial" w:cs="Arial"/>
                <w:bCs/>
                <w:lang w:val="es-BO" w:eastAsia="es-BO"/>
              </w:rPr>
              <w:t>6</w:t>
            </w:r>
            <w:r w:rsidR="00FE6168" w:rsidRPr="005065DA">
              <w:rPr>
                <w:rFonts w:ascii="Arial" w:hAnsi="Arial" w:cs="Arial"/>
                <w:bCs/>
                <w:lang w:val="es-BO" w:eastAsia="es-BO"/>
              </w:rPr>
              <w:t>:</w:t>
            </w:r>
            <w:r w:rsidR="001C6553">
              <w:rPr>
                <w:rFonts w:ascii="Arial" w:hAnsi="Arial" w:cs="Arial"/>
                <w:bCs/>
                <w:lang w:val="es-BO" w:eastAsia="es-BO"/>
              </w:rPr>
              <w:t>3</w:t>
            </w:r>
            <w:r w:rsidR="00FE6168" w:rsidRPr="005065DA">
              <w:rPr>
                <w:rFonts w:ascii="Arial" w:hAnsi="Arial" w:cs="Arial"/>
                <w:bCs/>
                <w:lang w:val="es-BO" w:eastAsia="es-BO"/>
              </w:rPr>
              <w:t>0</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056E6B">
        <w:trPr>
          <w:jc w:val="center"/>
        </w:trPr>
        <w:tc>
          <w:tcPr>
            <w:tcW w:w="2312" w:type="dxa"/>
            <w:gridSpan w:val="2"/>
            <w:tcBorders>
              <w:left w:val="single" w:sz="12" w:space="0" w:color="244061" w:themeColor="accent1" w:themeShade="80"/>
            </w:tcBorders>
            <w:vAlign w:val="center"/>
          </w:tcPr>
          <w:p w:rsidR="00FE6168" w:rsidRPr="009956C4" w:rsidRDefault="00FE6168" w:rsidP="00453ABD">
            <w:pPr>
              <w:jc w:val="right"/>
              <w:rPr>
                <w:rFonts w:ascii="Arial" w:hAnsi="Arial" w:cs="Arial"/>
                <w:b/>
                <w:sz w:val="10"/>
                <w:szCs w:val="8"/>
                <w:lang w:val="es-BO"/>
              </w:rPr>
            </w:pPr>
          </w:p>
        </w:tc>
        <w:tc>
          <w:tcPr>
            <w:tcW w:w="2172" w:type="dxa"/>
            <w:gridSpan w:val="9"/>
          </w:tcPr>
          <w:p w:rsidR="00FE6168" w:rsidRPr="009956C4" w:rsidRDefault="00FE6168" w:rsidP="00453ABD">
            <w:pPr>
              <w:jc w:val="center"/>
              <w:rPr>
                <w:rFonts w:ascii="Arial" w:hAnsi="Arial" w:cs="Arial"/>
                <w:i/>
                <w:sz w:val="10"/>
                <w:szCs w:val="8"/>
                <w:lang w:val="es-BO"/>
              </w:rPr>
            </w:pPr>
            <w:r w:rsidRPr="009956C4">
              <w:rPr>
                <w:rFonts w:ascii="Arial" w:hAnsi="Arial" w:cs="Arial"/>
                <w:i/>
                <w:sz w:val="12"/>
                <w:szCs w:val="8"/>
                <w:lang w:val="es-BO"/>
              </w:rPr>
              <w:t>Nombre Completo</w:t>
            </w:r>
          </w:p>
        </w:tc>
        <w:tc>
          <w:tcPr>
            <w:tcW w:w="268" w:type="dxa"/>
            <w:gridSpan w:val="2"/>
            <w:tcBorders>
              <w:bottom w:val="single" w:sz="4" w:space="0" w:color="auto"/>
            </w:tcBorders>
          </w:tcPr>
          <w:p w:rsidR="00FE6168" w:rsidRPr="009956C4" w:rsidRDefault="00FE6168" w:rsidP="00453ABD">
            <w:pPr>
              <w:jc w:val="center"/>
              <w:rPr>
                <w:rFonts w:ascii="Arial" w:hAnsi="Arial" w:cs="Arial"/>
                <w:i/>
                <w:sz w:val="10"/>
                <w:szCs w:val="8"/>
                <w:lang w:val="es-BO"/>
              </w:rPr>
            </w:pPr>
          </w:p>
        </w:tc>
        <w:tc>
          <w:tcPr>
            <w:tcW w:w="2940" w:type="dxa"/>
            <w:gridSpan w:val="12"/>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Cargo</w:t>
            </w:r>
          </w:p>
        </w:tc>
        <w:tc>
          <w:tcPr>
            <w:tcW w:w="373" w:type="dxa"/>
            <w:gridSpan w:val="2"/>
            <w:tcBorders>
              <w:bottom w:val="single" w:sz="4" w:space="0" w:color="auto"/>
            </w:tcBorders>
          </w:tcPr>
          <w:p w:rsidR="00FE6168" w:rsidRPr="009956C4" w:rsidRDefault="00FE6168" w:rsidP="00453ABD">
            <w:pPr>
              <w:jc w:val="center"/>
              <w:rPr>
                <w:rFonts w:ascii="Arial" w:hAnsi="Arial" w:cs="Arial"/>
                <w:sz w:val="10"/>
                <w:szCs w:val="8"/>
                <w:lang w:val="es-BO"/>
              </w:rPr>
            </w:pPr>
          </w:p>
        </w:tc>
        <w:tc>
          <w:tcPr>
            <w:tcW w:w="2017" w:type="dxa"/>
            <w:gridSpan w:val="9"/>
            <w:tcBorders>
              <w:bottom w:val="single" w:sz="4" w:space="0" w:color="auto"/>
            </w:tcBorders>
          </w:tcPr>
          <w:p w:rsidR="00FE6168" w:rsidRPr="009956C4" w:rsidRDefault="00FE6168" w:rsidP="00453ABD">
            <w:pPr>
              <w:jc w:val="center"/>
              <w:rPr>
                <w:rFonts w:ascii="Arial" w:hAnsi="Arial" w:cs="Arial"/>
                <w:sz w:val="10"/>
                <w:szCs w:val="8"/>
                <w:lang w:val="es-BO"/>
              </w:rPr>
            </w:pPr>
            <w:r w:rsidRPr="009956C4">
              <w:rPr>
                <w:i/>
                <w:sz w:val="12"/>
                <w:szCs w:val="8"/>
                <w:lang w:val="es-BO"/>
              </w:rPr>
              <w:t>Dependencia</w:t>
            </w:r>
          </w:p>
        </w:tc>
        <w:tc>
          <w:tcPr>
            <w:tcW w:w="264" w:type="dxa"/>
            <w:tcBorders>
              <w:right w:val="single" w:sz="12" w:space="0" w:color="244061" w:themeColor="accent1" w:themeShade="80"/>
            </w:tcBorders>
          </w:tcPr>
          <w:p w:rsidR="00FE6168" w:rsidRPr="009956C4" w:rsidRDefault="00FE6168" w:rsidP="00453ABD">
            <w:pPr>
              <w:rPr>
                <w:rFonts w:ascii="Arial" w:hAnsi="Arial" w:cs="Arial"/>
                <w:sz w:val="10"/>
                <w:szCs w:val="8"/>
                <w:lang w:val="es-BO"/>
              </w:rPr>
            </w:pPr>
          </w:p>
        </w:tc>
      </w:tr>
      <w:tr w:rsidR="00FE6168" w:rsidRPr="009956C4" w:rsidTr="00056E6B">
        <w:trPr>
          <w:trHeight w:val="530"/>
          <w:jc w:val="center"/>
        </w:trPr>
        <w:tc>
          <w:tcPr>
            <w:tcW w:w="2312" w:type="dxa"/>
            <w:gridSpan w:val="2"/>
            <w:tcBorders>
              <w:left w:val="single" w:sz="12" w:space="0" w:color="244061" w:themeColor="accent1" w:themeShade="80"/>
              <w:right w:val="single" w:sz="4" w:space="0" w:color="auto"/>
            </w:tcBorders>
            <w:vAlign w:val="center"/>
          </w:tcPr>
          <w:p w:rsidR="00056E6B" w:rsidRDefault="00FE6168" w:rsidP="00453ABD">
            <w:pPr>
              <w:jc w:val="right"/>
              <w:rPr>
                <w:rFonts w:ascii="Arial" w:hAnsi="Arial" w:cs="Arial"/>
                <w:lang w:val="es-BO"/>
              </w:rPr>
            </w:pPr>
            <w:r w:rsidRPr="009956C4">
              <w:rPr>
                <w:rFonts w:ascii="Arial" w:hAnsi="Arial" w:cs="Arial"/>
                <w:lang w:val="es-BO"/>
              </w:rPr>
              <w:t>Encargado de atender consultas</w:t>
            </w:r>
            <w:r w:rsidR="00056E6B">
              <w:rPr>
                <w:rFonts w:ascii="Arial" w:hAnsi="Arial" w:cs="Arial"/>
                <w:lang w:val="es-BO"/>
              </w:rPr>
              <w:t xml:space="preserve"> </w:t>
            </w:r>
          </w:p>
          <w:p w:rsidR="00FE6168" w:rsidRPr="009956C4" w:rsidRDefault="00056E6B" w:rsidP="00453ABD">
            <w:pPr>
              <w:jc w:val="right"/>
              <w:rPr>
                <w:rFonts w:ascii="Arial" w:hAnsi="Arial" w:cs="Arial"/>
                <w:lang w:val="es-BO"/>
              </w:rPr>
            </w:pPr>
            <w:r>
              <w:rPr>
                <w:rFonts w:ascii="Arial" w:hAnsi="Arial" w:cs="Arial"/>
                <w:lang w:val="es-BO"/>
              </w:rPr>
              <w:t>Administrativas: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4A6F11" w:rsidP="004A6F11">
            <w:pPr>
              <w:rPr>
                <w:rFonts w:ascii="Arial" w:hAnsi="Arial" w:cs="Arial"/>
                <w:lang w:val="es-BO"/>
              </w:rPr>
            </w:pPr>
            <w:r>
              <w:rPr>
                <w:rFonts w:ascii="Arial" w:hAnsi="Arial" w:cs="Arial"/>
                <w:lang w:val="es-BO"/>
              </w:rPr>
              <w:t xml:space="preserve">Maria del Rosario Ramos Santos </w:t>
            </w:r>
          </w:p>
        </w:tc>
        <w:tc>
          <w:tcPr>
            <w:tcW w:w="268" w:type="dxa"/>
            <w:gridSpan w:val="2"/>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7E2D73" w:rsidP="004A6F11">
            <w:pPr>
              <w:jc w:val="center"/>
              <w:rPr>
                <w:rFonts w:ascii="Arial" w:hAnsi="Arial" w:cs="Arial"/>
                <w:lang w:val="es-BO"/>
              </w:rPr>
            </w:pPr>
            <w:r>
              <w:rPr>
                <w:rFonts w:ascii="Arial" w:hAnsi="Arial" w:cs="Arial"/>
                <w:lang w:val="es-BO"/>
              </w:rPr>
              <w:t xml:space="preserve">Profesional </w:t>
            </w:r>
            <w:r w:rsidR="004A6F11">
              <w:rPr>
                <w:rFonts w:ascii="Arial" w:hAnsi="Arial" w:cs="Arial"/>
                <w:lang w:val="es-BO"/>
              </w:rPr>
              <w:t>en Compras y Contrataciones</w:t>
            </w:r>
          </w:p>
        </w:tc>
        <w:tc>
          <w:tcPr>
            <w:tcW w:w="271" w:type="dxa"/>
            <w:tcBorders>
              <w:left w:val="single" w:sz="4" w:space="0" w:color="auto"/>
              <w:right w:val="single" w:sz="4" w:space="0" w:color="auto"/>
            </w:tcBorders>
            <w:vAlign w:val="center"/>
          </w:tcPr>
          <w:p w:rsidR="00FE6168" w:rsidRPr="009956C4" w:rsidRDefault="00FE6168" w:rsidP="00453ABD">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E6168" w:rsidRPr="009956C4" w:rsidRDefault="00FE6168" w:rsidP="00453ABD">
            <w:pPr>
              <w:jc w:val="center"/>
              <w:rPr>
                <w:rFonts w:ascii="Arial" w:hAnsi="Arial" w:cs="Arial"/>
                <w:lang w:val="es-BO"/>
              </w:rPr>
            </w:pPr>
            <w:r w:rsidRPr="005065DA">
              <w:rPr>
                <w:rFonts w:ascii="Arial" w:hAnsi="Arial" w:cs="Arial"/>
                <w:lang w:val="es-BO" w:eastAsia="es-BO"/>
              </w:rPr>
              <w:t>Departamento de Compras y Contrataciones</w:t>
            </w:r>
          </w:p>
        </w:tc>
        <w:tc>
          <w:tcPr>
            <w:tcW w:w="264" w:type="dxa"/>
            <w:tcBorders>
              <w:left w:val="single" w:sz="4" w:space="0" w:color="auto"/>
              <w:right w:val="single" w:sz="12" w:space="0" w:color="244061" w:themeColor="accent1" w:themeShade="80"/>
            </w:tcBorders>
          </w:tcPr>
          <w:p w:rsidR="00FE6168" w:rsidRPr="009956C4" w:rsidRDefault="00FE6168" w:rsidP="00453ABD">
            <w:pPr>
              <w:rPr>
                <w:rFonts w:ascii="Arial" w:hAnsi="Arial" w:cs="Arial"/>
                <w:lang w:val="es-BO"/>
              </w:rPr>
            </w:pPr>
          </w:p>
        </w:tc>
      </w:tr>
      <w:tr w:rsidR="00A92B98" w:rsidRPr="009956C4" w:rsidTr="00056E6B">
        <w:trPr>
          <w:trHeight w:val="450"/>
          <w:jc w:val="center"/>
        </w:trPr>
        <w:tc>
          <w:tcPr>
            <w:tcW w:w="2312" w:type="dxa"/>
            <w:gridSpan w:val="2"/>
            <w:tcBorders>
              <w:left w:val="single" w:sz="12" w:space="0" w:color="244061" w:themeColor="accent1" w:themeShade="80"/>
              <w:right w:val="single" w:sz="4" w:space="0" w:color="auto"/>
            </w:tcBorders>
            <w:vAlign w:val="center"/>
          </w:tcPr>
          <w:p w:rsidR="00A92B98" w:rsidRPr="009956C4" w:rsidRDefault="00056E6B" w:rsidP="00A92B98">
            <w:pPr>
              <w:jc w:val="right"/>
              <w:rPr>
                <w:rFonts w:ascii="Arial" w:hAnsi="Arial" w:cs="Arial"/>
                <w:lang w:val="es-BO"/>
              </w:rPr>
            </w:pPr>
            <w:r>
              <w:rPr>
                <w:rFonts w:ascii="Arial" w:hAnsi="Arial" w:cs="Arial"/>
                <w:lang w:val="es-BO"/>
              </w:rPr>
              <w:t>Técnicas:</w:t>
            </w:r>
          </w:p>
        </w:tc>
        <w:tc>
          <w:tcPr>
            <w:tcW w:w="217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7E2D73" w:rsidRDefault="00A520D6" w:rsidP="00E37A88">
            <w:pPr>
              <w:rPr>
                <w:rFonts w:ascii="Arial" w:hAnsi="Arial" w:cs="Arial"/>
                <w:lang w:val="es-BO"/>
              </w:rPr>
            </w:pPr>
            <w:proofErr w:type="spellStart"/>
            <w:r>
              <w:rPr>
                <w:rFonts w:ascii="Arial" w:hAnsi="Arial" w:cs="Arial"/>
                <w:lang w:val="es-BO"/>
              </w:rPr>
              <w:t>Grover</w:t>
            </w:r>
            <w:proofErr w:type="spellEnd"/>
            <w:r>
              <w:rPr>
                <w:rFonts w:ascii="Arial" w:hAnsi="Arial" w:cs="Arial"/>
                <w:lang w:val="es-BO"/>
              </w:rPr>
              <w:t xml:space="preserve"> Mamani Quispe</w:t>
            </w:r>
          </w:p>
        </w:tc>
        <w:tc>
          <w:tcPr>
            <w:tcW w:w="268" w:type="dxa"/>
            <w:gridSpan w:val="2"/>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94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E37A88" w:rsidP="009B1D11">
            <w:pPr>
              <w:jc w:val="center"/>
              <w:rPr>
                <w:rFonts w:ascii="Arial" w:hAnsi="Arial" w:cs="Arial"/>
                <w:lang w:val="es-BO"/>
              </w:rPr>
            </w:pPr>
            <w:r w:rsidRPr="00E37A88">
              <w:rPr>
                <w:rFonts w:ascii="Arial" w:hAnsi="Arial" w:cs="Arial"/>
                <w:lang w:val="es-BO"/>
              </w:rPr>
              <w:t>Profesional en Gestión del Material Monetario</w:t>
            </w:r>
          </w:p>
        </w:tc>
        <w:tc>
          <w:tcPr>
            <w:tcW w:w="271" w:type="dxa"/>
            <w:tcBorders>
              <w:left w:val="single" w:sz="4" w:space="0" w:color="auto"/>
              <w:right w:val="single" w:sz="4" w:space="0" w:color="auto"/>
            </w:tcBorders>
          </w:tcPr>
          <w:p w:rsidR="00A92B98" w:rsidRPr="00A92B98" w:rsidRDefault="00A92B98" w:rsidP="00A92B98">
            <w:pPr>
              <w:jc w:val="center"/>
              <w:rPr>
                <w:rFonts w:ascii="Arial" w:hAnsi="Arial" w:cs="Arial"/>
                <w:lang w:val="es-BO"/>
              </w:rPr>
            </w:pPr>
          </w:p>
        </w:tc>
        <w:tc>
          <w:tcPr>
            <w:tcW w:w="211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A92B98" w:rsidRDefault="008C424B" w:rsidP="00B26CA3">
            <w:pPr>
              <w:jc w:val="center"/>
              <w:rPr>
                <w:rFonts w:ascii="Arial" w:hAnsi="Arial" w:cs="Arial"/>
                <w:lang w:val="es-BO"/>
              </w:rPr>
            </w:pPr>
            <w:r w:rsidRPr="008C424B">
              <w:rPr>
                <w:rFonts w:ascii="Arial" w:hAnsi="Arial" w:cs="Arial"/>
                <w:lang w:val="es-BO"/>
              </w:rPr>
              <w:t>Departamento de Análisis y Programación del Material Monetario</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2662F5" w:rsidTr="00056E6B">
        <w:trPr>
          <w:jc w:val="center"/>
        </w:trPr>
        <w:tc>
          <w:tcPr>
            <w:tcW w:w="2312" w:type="dxa"/>
            <w:gridSpan w:val="2"/>
            <w:tcBorders>
              <w:left w:val="single" w:sz="12" w:space="0" w:color="244061" w:themeColor="accent1" w:themeShade="80"/>
            </w:tcBorders>
            <w:shd w:val="clear" w:color="auto" w:fill="auto"/>
            <w:vAlign w:val="center"/>
          </w:tcPr>
          <w:p w:rsidR="00FE6168" w:rsidRPr="002662F5" w:rsidRDefault="00FE6168" w:rsidP="00453ABD">
            <w:pPr>
              <w:jc w:val="right"/>
              <w:rPr>
                <w:rFonts w:ascii="Arial" w:hAnsi="Arial" w:cs="Arial"/>
                <w:b/>
                <w:sz w:val="6"/>
                <w:lang w:val="es-BO"/>
              </w:rPr>
            </w:pPr>
          </w:p>
        </w:tc>
        <w:tc>
          <w:tcPr>
            <w:tcW w:w="551" w:type="dxa"/>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7" w:type="dxa"/>
            <w:shd w:val="clear" w:color="auto" w:fill="auto"/>
          </w:tcPr>
          <w:p w:rsidR="00FE6168" w:rsidRPr="002662F5" w:rsidRDefault="00FE6168" w:rsidP="00453ABD">
            <w:pPr>
              <w:rPr>
                <w:rFonts w:ascii="Arial" w:hAnsi="Arial" w:cs="Arial"/>
                <w:sz w:val="6"/>
                <w:lang w:val="es-BO"/>
              </w:rPr>
            </w:pPr>
          </w:p>
        </w:tc>
        <w:tc>
          <w:tcPr>
            <w:tcW w:w="266"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7" w:type="dxa"/>
            <w:gridSpan w:val="2"/>
            <w:shd w:val="clear" w:color="auto" w:fill="auto"/>
          </w:tcPr>
          <w:p w:rsidR="00FE6168" w:rsidRPr="002662F5" w:rsidRDefault="00FE6168" w:rsidP="00453ABD">
            <w:pPr>
              <w:rPr>
                <w:rFonts w:ascii="Arial" w:hAnsi="Arial" w:cs="Arial"/>
                <w:sz w:val="6"/>
                <w:lang w:val="es-BO"/>
              </w:rPr>
            </w:pPr>
          </w:p>
        </w:tc>
        <w:tc>
          <w:tcPr>
            <w:tcW w:w="271" w:type="dxa"/>
            <w:shd w:val="clear" w:color="auto" w:fill="auto"/>
          </w:tcPr>
          <w:p w:rsidR="00FE6168" w:rsidRPr="002662F5" w:rsidRDefault="00FE6168" w:rsidP="00453ABD">
            <w:pPr>
              <w:rPr>
                <w:rFonts w:ascii="Arial" w:hAnsi="Arial" w:cs="Arial"/>
                <w:sz w:val="6"/>
                <w:lang w:val="es-BO"/>
              </w:rPr>
            </w:pPr>
          </w:p>
        </w:tc>
        <w:tc>
          <w:tcPr>
            <w:tcW w:w="268" w:type="dxa"/>
            <w:gridSpan w:val="2"/>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8"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4"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65" w:type="dxa"/>
            <w:shd w:val="clear" w:color="auto" w:fill="auto"/>
          </w:tcPr>
          <w:p w:rsidR="00FE6168" w:rsidRPr="002662F5" w:rsidRDefault="00FE6168" w:rsidP="00453ABD">
            <w:pPr>
              <w:rPr>
                <w:rFonts w:ascii="Arial" w:hAnsi="Arial" w:cs="Arial"/>
                <w:sz w:val="6"/>
                <w:lang w:val="es-BO"/>
              </w:rPr>
            </w:pPr>
          </w:p>
        </w:tc>
        <w:tc>
          <w:tcPr>
            <w:tcW w:w="274" w:type="dxa"/>
            <w:shd w:val="clear" w:color="auto" w:fill="auto"/>
          </w:tcPr>
          <w:p w:rsidR="00FE6168" w:rsidRPr="002662F5" w:rsidRDefault="00FE6168" w:rsidP="00453ABD">
            <w:pPr>
              <w:rPr>
                <w:rFonts w:ascii="Arial" w:hAnsi="Arial" w:cs="Arial"/>
                <w:sz w:val="6"/>
                <w:lang w:val="es-BO"/>
              </w:rPr>
            </w:pPr>
          </w:p>
        </w:tc>
        <w:tc>
          <w:tcPr>
            <w:tcW w:w="269" w:type="dxa"/>
            <w:gridSpan w:val="2"/>
            <w:shd w:val="clear" w:color="auto" w:fill="auto"/>
          </w:tcPr>
          <w:p w:rsidR="00FE6168" w:rsidRPr="002662F5" w:rsidRDefault="00FE6168" w:rsidP="00453ABD">
            <w:pPr>
              <w:rPr>
                <w:rFonts w:ascii="Arial" w:hAnsi="Arial" w:cs="Arial"/>
                <w:sz w:val="6"/>
                <w:lang w:val="es-BO"/>
              </w:rPr>
            </w:pPr>
          </w:p>
        </w:tc>
        <w:tc>
          <w:tcPr>
            <w:tcW w:w="272" w:type="dxa"/>
            <w:shd w:val="clear" w:color="auto" w:fill="auto"/>
          </w:tcPr>
          <w:p w:rsidR="00FE6168" w:rsidRPr="002662F5" w:rsidRDefault="00FE6168" w:rsidP="00453ABD">
            <w:pPr>
              <w:rPr>
                <w:rFonts w:ascii="Arial" w:hAnsi="Arial" w:cs="Arial"/>
                <w:sz w:val="6"/>
                <w:lang w:val="es-BO"/>
              </w:rPr>
            </w:pPr>
          </w:p>
        </w:tc>
        <w:tc>
          <w:tcPr>
            <w:tcW w:w="271"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70"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5"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gridSpan w:val="2"/>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bottom w:val="single" w:sz="4" w:space="0" w:color="auto"/>
            </w:tcBorders>
            <w:shd w:val="clear" w:color="auto" w:fill="auto"/>
          </w:tcPr>
          <w:p w:rsidR="00FE6168" w:rsidRPr="002662F5" w:rsidRDefault="00FE6168" w:rsidP="00453ABD">
            <w:pPr>
              <w:rPr>
                <w:rFonts w:ascii="Arial" w:hAnsi="Arial" w:cs="Arial"/>
                <w:sz w:val="6"/>
                <w:lang w:val="es-BO"/>
              </w:rPr>
            </w:pPr>
          </w:p>
        </w:tc>
        <w:tc>
          <w:tcPr>
            <w:tcW w:w="264" w:type="dxa"/>
            <w:tcBorders>
              <w:right w:val="single" w:sz="12" w:space="0" w:color="244061" w:themeColor="accent1" w:themeShade="80"/>
            </w:tcBorders>
            <w:shd w:val="clear" w:color="auto" w:fill="auto"/>
          </w:tcPr>
          <w:p w:rsidR="00FE6168" w:rsidRPr="002662F5" w:rsidRDefault="00FE6168" w:rsidP="00453ABD">
            <w:pPr>
              <w:rPr>
                <w:rFonts w:ascii="Arial" w:hAnsi="Arial" w:cs="Arial"/>
                <w:sz w:val="6"/>
                <w:lang w:val="es-BO"/>
              </w:rPr>
            </w:pPr>
          </w:p>
        </w:tc>
      </w:tr>
      <w:tr w:rsidR="00A92B98" w:rsidRPr="009956C4" w:rsidTr="00BF6B49">
        <w:trPr>
          <w:trHeight w:val="810"/>
          <w:jc w:val="center"/>
        </w:trPr>
        <w:tc>
          <w:tcPr>
            <w:tcW w:w="1506" w:type="dxa"/>
            <w:tcBorders>
              <w:left w:val="single" w:sz="12" w:space="0" w:color="244061" w:themeColor="accent1" w:themeShade="80"/>
              <w:right w:val="single" w:sz="4" w:space="0" w:color="auto"/>
            </w:tcBorders>
            <w:vAlign w:val="center"/>
          </w:tcPr>
          <w:p w:rsidR="00A92B98" w:rsidRPr="009956C4" w:rsidRDefault="00A92B98" w:rsidP="00A92B98">
            <w:pPr>
              <w:jc w:val="right"/>
              <w:rPr>
                <w:rFonts w:ascii="Arial" w:hAnsi="Arial" w:cs="Arial"/>
                <w:lang w:val="es-BO"/>
              </w:rPr>
            </w:pPr>
            <w:r w:rsidRPr="009956C4">
              <w:rPr>
                <w:rFonts w:ascii="Arial" w:hAnsi="Arial" w:cs="Arial"/>
                <w:lang w:val="es-BO"/>
              </w:rPr>
              <w:t>Teléfono</w:t>
            </w:r>
          </w:p>
        </w:tc>
        <w:tc>
          <w:tcPr>
            <w:tcW w:w="2307"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F6B49" w:rsidRDefault="00A92B98" w:rsidP="00056E6B">
            <w:pPr>
              <w:ind w:right="-90"/>
              <w:rPr>
                <w:rFonts w:ascii="Arial" w:hAnsi="Arial" w:cs="Arial"/>
              </w:rPr>
            </w:pPr>
            <w:r w:rsidRPr="00A92B98">
              <w:rPr>
                <w:rFonts w:ascii="Arial" w:hAnsi="Arial" w:cs="Arial"/>
              </w:rPr>
              <w:t xml:space="preserve">2409090 Internos: </w:t>
            </w:r>
          </w:p>
          <w:p w:rsidR="004A6F11" w:rsidRDefault="00A92B98" w:rsidP="007E2D73">
            <w:pPr>
              <w:ind w:left="-74" w:right="-90"/>
              <w:rPr>
                <w:rFonts w:ascii="Arial" w:hAnsi="Arial" w:cs="Arial"/>
                <w:sz w:val="14"/>
              </w:rPr>
            </w:pPr>
            <w:r w:rsidRPr="00BF6B49">
              <w:rPr>
                <w:rFonts w:ascii="Arial" w:hAnsi="Arial" w:cs="Arial"/>
                <w:sz w:val="14"/>
              </w:rPr>
              <w:t>47</w:t>
            </w:r>
            <w:r w:rsidR="004A6F11">
              <w:rPr>
                <w:rFonts w:ascii="Arial" w:hAnsi="Arial" w:cs="Arial"/>
                <w:sz w:val="14"/>
              </w:rPr>
              <w:t>52</w:t>
            </w:r>
            <w:r w:rsidRPr="00BF6B49">
              <w:rPr>
                <w:rFonts w:ascii="Arial" w:hAnsi="Arial" w:cs="Arial"/>
                <w:sz w:val="14"/>
              </w:rPr>
              <w:t xml:space="preserve"> (Consultas Administrativas) </w:t>
            </w:r>
          </w:p>
          <w:p w:rsidR="00A92B98" w:rsidRPr="00056E6B" w:rsidRDefault="00A520D6" w:rsidP="007E2D73">
            <w:pPr>
              <w:ind w:left="-74" w:right="-90"/>
              <w:rPr>
                <w:rFonts w:ascii="Arial" w:hAnsi="Arial" w:cs="Arial"/>
                <w:sz w:val="14"/>
              </w:rPr>
            </w:pPr>
            <w:r>
              <w:rPr>
                <w:rFonts w:ascii="Arial" w:hAnsi="Arial" w:cs="Arial"/>
                <w:sz w:val="14"/>
              </w:rPr>
              <w:t xml:space="preserve">1975 </w:t>
            </w:r>
            <w:r w:rsidR="00A92B98" w:rsidRPr="00BF6B49">
              <w:rPr>
                <w:rFonts w:ascii="Arial" w:hAnsi="Arial" w:cs="Arial"/>
                <w:sz w:val="14"/>
              </w:rPr>
              <w:t>(Consultas Técnicas)</w:t>
            </w:r>
          </w:p>
        </w:tc>
        <w:tc>
          <w:tcPr>
            <w:tcW w:w="283" w:type="dxa"/>
            <w:gridSpan w:val="2"/>
            <w:tcBorders>
              <w:left w:val="single" w:sz="4" w:space="0" w:color="auto"/>
            </w:tcBorders>
            <w:vAlign w:val="center"/>
          </w:tcPr>
          <w:p w:rsidR="00A92B98" w:rsidRPr="009956C4" w:rsidRDefault="00A92B98" w:rsidP="00A92B98">
            <w:pPr>
              <w:rPr>
                <w:rFonts w:ascii="Arial" w:hAnsi="Arial" w:cs="Arial"/>
                <w:lang w:val="es-BO"/>
              </w:rPr>
            </w:pPr>
          </w:p>
        </w:tc>
        <w:tc>
          <w:tcPr>
            <w:tcW w:w="567" w:type="dxa"/>
            <w:gridSpan w:val="3"/>
            <w:tcBorders>
              <w:left w:val="nil"/>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Fax</w:t>
            </w:r>
          </w:p>
        </w:tc>
        <w:tc>
          <w:tcPr>
            <w:tcW w:w="115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92B98" w:rsidRPr="009956C4" w:rsidRDefault="009B1D11" w:rsidP="00BF6B49">
            <w:pPr>
              <w:jc w:val="center"/>
              <w:rPr>
                <w:rFonts w:ascii="Arial" w:hAnsi="Arial" w:cs="Arial"/>
                <w:lang w:val="es-BO"/>
              </w:rPr>
            </w:pPr>
            <w:r>
              <w:rPr>
                <w:rFonts w:ascii="Arial" w:hAnsi="Arial" w:cs="Arial"/>
                <w:lang w:val="es-BO"/>
              </w:rPr>
              <w:t>2664790</w:t>
            </w:r>
          </w:p>
        </w:tc>
        <w:tc>
          <w:tcPr>
            <w:tcW w:w="264" w:type="dxa"/>
            <w:tcBorders>
              <w:left w:val="single" w:sz="4" w:space="0" w:color="auto"/>
            </w:tcBorders>
          </w:tcPr>
          <w:p w:rsidR="00A92B98" w:rsidRPr="009956C4" w:rsidRDefault="00A92B98" w:rsidP="00A92B98">
            <w:pPr>
              <w:rPr>
                <w:rFonts w:ascii="Arial" w:hAnsi="Arial" w:cs="Arial"/>
                <w:lang w:val="es-BO"/>
              </w:rPr>
            </w:pPr>
          </w:p>
        </w:tc>
        <w:tc>
          <w:tcPr>
            <w:tcW w:w="1610" w:type="dxa"/>
            <w:gridSpan w:val="7"/>
            <w:tcBorders>
              <w:right w:val="single" w:sz="4" w:space="0" w:color="auto"/>
            </w:tcBorders>
          </w:tcPr>
          <w:p w:rsidR="00A92B98" w:rsidRPr="009956C4" w:rsidRDefault="00A92B98" w:rsidP="00A92B98">
            <w:pPr>
              <w:rPr>
                <w:rFonts w:ascii="Arial" w:hAnsi="Arial" w:cs="Arial"/>
                <w:lang w:val="es-BO"/>
              </w:rPr>
            </w:pPr>
            <w:r w:rsidRPr="009956C4">
              <w:rPr>
                <w:rFonts w:ascii="Arial" w:hAnsi="Arial" w:cs="Arial"/>
                <w:lang w:val="es-BO"/>
              </w:rPr>
              <w:t>Correo Electrónico</w:t>
            </w:r>
          </w:p>
        </w:tc>
        <w:tc>
          <w:tcPr>
            <w:tcW w:w="23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rsidR="00A92B98" w:rsidRPr="00A92B98" w:rsidRDefault="00E37A88" w:rsidP="00A92B98">
            <w:pPr>
              <w:snapToGrid w:val="0"/>
              <w:jc w:val="both"/>
              <w:rPr>
                <w:rFonts w:ascii="Arial" w:hAnsi="Arial" w:cs="Arial"/>
                <w:szCs w:val="14"/>
                <w:lang w:val="pt-BR"/>
              </w:rPr>
            </w:pPr>
            <w:hyperlink r:id="rId12" w:history="1">
              <w:r w:rsidR="004A6F11" w:rsidRPr="00FC0D95">
                <w:rPr>
                  <w:rStyle w:val="Hipervnculo"/>
                  <w:rFonts w:ascii="Arial" w:hAnsi="Arial" w:cs="Arial"/>
                  <w:szCs w:val="14"/>
                </w:rPr>
                <w:t>mramos</w:t>
              </w:r>
              <w:r w:rsidR="004A6F11" w:rsidRPr="00FC0D95">
                <w:rPr>
                  <w:rStyle w:val="Hipervnculo"/>
                  <w:rFonts w:ascii="Arial" w:hAnsi="Arial" w:cs="Arial"/>
                  <w:szCs w:val="14"/>
                  <w:lang w:val="pt-BR"/>
                </w:rPr>
                <w:t>@bcb.gob.bo</w:t>
              </w:r>
            </w:hyperlink>
            <w:r w:rsidR="00A92B98" w:rsidRPr="00A92B98">
              <w:rPr>
                <w:rFonts w:ascii="Arial" w:hAnsi="Arial" w:cs="Arial"/>
                <w:szCs w:val="14"/>
                <w:lang w:val="pt-BR"/>
              </w:rPr>
              <w:t xml:space="preserve">  </w:t>
            </w:r>
          </w:p>
          <w:p w:rsidR="00A92B98" w:rsidRPr="00A92B98" w:rsidRDefault="00A92B98" w:rsidP="00A92B98">
            <w:pPr>
              <w:snapToGrid w:val="0"/>
              <w:jc w:val="both"/>
              <w:rPr>
                <w:rFonts w:ascii="Arial" w:hAnsi="Arial" w:cs="Arial"/>
                <w:szCs w:val="14"/>
                <w:lang w:val="pt-BR"/>
              </w:rPr>
            </w:pPr>
            <w:r w:rsidRPr="00A92B98">
              <w:rPr>
                <w:rFonts w:ascii="Arial" w:hAnsi="Arial" w:cs="Arial"/>
                <w:szCs w:val="14"/>
                <w:lang w:val="pt-BR"/>
              </w:rPr>
              <w:t>(Consultas Administrativas)</w:t>
            </w:r>
          </w:p>
          <w:p w:rsidR="00A92B98" w:rsidRPr="009956C4" w:rsidRDefault="00A520D6" w:rsidP="004A6F11">
            <w:pPr>
              <w:rPr>
                <w:rFonts w:ascii="Arial" w:hAnsi="Arial" w:cs="Arial"/>
                <w:lang w:val="es-BO"/>
              </w:rPr>
            </w:pPr>
            <w:r>
              <w:rPr>
                <w:rStyle w:val="Hipervnculo"/>
                <w:rFonts w:ascii="Arial" w:hAnsi="Arial" w:cs="Arial"/>
                <w:szCs w:val="14"/>
              </w:rPr>
              <w:t>gqmamani</w:t>
            </w:r>
            <w:r w:rsidR="00450750" w:rsidRPr="00450750">
              <w:rPr>
                <w:rStyle w:val="Hipervnculo"/>
                <w:rFonts w:ascii="Arial" w:hAnsi="Arial" w:cs="Arial"/>
                <w:szCs w:val="14"/>
              </w:rPr>
              <w:t xml:space="preserve">@bcb.gob.bo </w:t>
            </w:r>
            <w:r w:rsidR="00A92B98" w:rsidRPr="00A92B98">
              <w:rPr>
                <w:rFonts w:ascii="Arial" w:hAnsi="Arial" w:cs="Arial"/>
                <w:szCs w:val="14"/>
              </w:rPr>
              <w:t>(Consultas Técnicas)</w:t>
            </w:r>
          </w:p>
        </w:tc>
        <w:tc>
          <w:tcPr>
            <w:tcW w:w="264" w:type="dxa"/>
            <w:tcBorders>
              <w:left w:val="single" w:sz="4" w:space="0" w:color="auto"/>
              <w:right w:val="single" w:sz="12" w:space="0" w:color="244061" w:themeColor="accent1" w:themeShade="80"/>
            </w:tcBorders>
          </w:tcPr>
          <w:p w:rsidR="00A92B98" w:rsidRPr="009956C4" w:rsidRDefault="00A92B98" w:rsidP="00A92B98">
            <w:pPr>
              <w:rPr>
                <w:rFonts w:ascii="Arial" w:hAnsi="Arial" w:cs="Arial"/>
                <w:lang w:val="es-BO"/>
              </w:rPr>
            </w:pPr>
          </w:p>
        </w:tc>
      </w:tr>
      <w:tr w:rsidR="00FE6168" w:rsidRPr="009956C4" w:rsidTr="00056E6B">
        <w:trPr>
          <w:jc w:val="center"/>
        </w:trPr>
        <w:tc>
          <w:tcPr>
            <w:tcW w:w="2312" w:type="dxa"/>
            <w:gridSpan w:val="2"/>
            <w:tcBorders>
              <w:left w:val="single" w:sz="12" w:space="0" w:color="244061" w:themeColor="accent1" w:themeShade="80"/>
            </w:tcBorders>
            <w:shd w:val="clear" w:color="auto" w:fill="auto"/>
            <w:vAlign w:val="center"/>
          </w:tcPr>
          <w:p w:rsidR="00FE6168" w:rsidRPr="009956C4" w:rsidRDefault="00FE6168" w:rsidP="00453ABD">
            <w:pPr>
              <w:jc w:val="right"/>
              <w:rPr>
                <w:rFonts w:ascii="Arial" w:hAnsi="Arial" w:cs="Arial"/>
                <w:b/>
                <w:sz w:val="8"/>
                <w:szCs w:val="2"/>
                <w:lang w:val="es-BO"/>
              </w:rPr>
            </w:pPr>
          </w:p>
        </w:tc>
        <w:tc>
          <w:tcPr>
            <w:tcW w:w="551" w:type="dxa"/>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7" w:type="dxa"/>
            <w:shd w:val="clear" w:color="auto" w:fill="auto"/>
          </w:tcPr>
          <w:p w:rsidR="00FE6168" w:rsidRPr="009956C4" w:rsidRDefault="00FE6168" w:rsidP="00453ABD">
            <w:pPr>
              <w:rPr>
                <w:rFonts w:ascii="Arial" w:hAnsi="Arial" w:cs="Arial"/>
                <w:sz w:val="8"/>
                <w:szCs w:val="2"/>
                <w:lang w:val="es-BO"/>
              </w:rPr>
            </w:pPr>
          </w:p>
        </w:tc>
        <w:tc>
          <w:tcPr>
            <w:tcW w:w="266"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7" w:type="dxa"/>
            <w:gridSpan w:val="2"/>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68" w:type="dxa"/>
            <w:gridSpan w:val="2"/>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8"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top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20"/>
          <w:jc w:val="center"/>
        </w:trPr>
        <w:tc>
          <w:tcPr>
            <w:tcW w:w="2863"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rsidR="00FE6168" w:rsidRPr="00402294" w:rsidRDefault="00FE6168" w:rsidP="00453ABD">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484" w:type="dxa"/>
            <w:gridSpan w:val="1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A909E5" w:rsidRDefault="00FE6168" w:rsidP="00FE6168">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74" w:type="dxa"/>
            <w:shd w:val="clear" w:color="auto" w:fill="auto"/>
          </w:tcPr>
          <w:p w:rsidR="00FE6168" w:rsidRPr="009956C4" w:rsidRDefault="00FE6168" w:rsidP="00453ABD">
            <w:pPr>
              <w:rPr>
                <w:rFonts w:ascii="Arial" w:hAnsi="Arial" w:cs="Arial"/>
                <w:sz w:val="8"/>
                <w:szCs w:val="2"/>
                <w:lang w:val="es-BO"/>
              </w:rPr>
            </w:pPr>
          </w:p>
        </w:tc>
        <w:tc>
          <w:tcPr>
            <w:tcW w:w="269" w:type="dxa"/>
            <w:gridSpan w:val="2"/>
            <w:shd w:val="clear" w:color="auto" w:fill="auto"/>
          </w:tcPr>
          <w:p w:rsidR="00FE6168" w:rsidRPr="009956C4" w:rsidRDefault="00FE6168" w:rsidP="00453ABD">
            <w:pPr>
              <w:rPr>
                <w:rFonts w:ascii="Arial" w:hAnsi="Arial" w:cs="Arial"/>
                <w:sz w:val="8"/>
                <w:szCs w:val="2"/>
                <w:lang w:val="es-BO"/>
              </w:rPr>
            </w:pPr>
          </w:p>
        </w:tc>
        <w:tc>
          <w:tcPr>
            <w:tcW w:w="272" w:type="dxa"/>
            <w:shd w:val="clear" w:color="auto" w:fill="auto"/>
          </w:tcPr>
          <w:p w:rsidR="00FE6168" w:rsidRPr="009956C4" w:rsidRDefault="00FE6168" w:rsidP="00453ABD">
            <w:pPr>
              <w:rPr>
                <w:rFonts w:ascii="Arial" w:hAnsi="Arial" w:cs="Arial"/>
                <w:sz w:val="8"/>
                <w:szCs w:val="2"/>
                <w:lang w:val="es-BO"/>
              </w:rPr>
            </w:pPr>
          </w:p>
        </w:tc>
        <w:tc>
          <w:tcPr>
            <w:tcW w:w="271" w:type="dxa"/>
            <w:shd w:val="clear" w:color="auto" w:fill="auto"/>
          </w:tcPr>
          <w:p w:rsidR="00FE6168" w:rsidRPr="009956C4" w:rsidRDefault="00FE6168" w:rsidP="00453ABD">
            <w:pPr>
              <w:rPr>
                <w:rFonts w:ascii="Arial" w:hAnsi="Arial" w:cs="Arial"/>
                <w:sz w:val="8"/>
                <w:szCs w:val="2"/>
                <w:lang w:val="es-BO"/>
              </w:rPr>
            </w:pPr>
          </w:p>
        </w:tc>
        <w:tc>
          <w:tcPr>
            <w:tcW w:w="270" w:type="dxa"/>
            <w:gridSpan w:val="2"/>
            <w:shd w:val="clear" w:color="auto" w:fill="auto"/>
          </w:tcPr>
          <w:p w:rsidR="00FE6168" w:rsidRPr="009956C4" w:rsidRDefault="00FE6168" w:rsidP="00453ABD">
            <w:pPr>
              <w:rPr>
                <w:rFonts w:ascii="Arial" w:hAnsi="Arial" w:cs="Arial"/>
                <w:sz w:val="8"/>
                <w:szCs w:val="2"/>
                <w:lang w:val="es-BO"/>
              </w:rPr>
            </w:pPr>
          </w:p>
        </w:tc>
        <w:tc>
          <w:tcPr>
            <w:tcW w:w="265"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gridSpan w:val="2"/>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shd w:val="clear" w:color="auto" w:fill="auto"/>
          </w:tcPr>
          <w:p w:rsidR="00FE6168" w:rsidRPr="009956C4" w:rsidRDefault="00FE6168" w:rsidP="00453ABD">
            <w:pPr>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jc w:val="center"/>
        </w:trPr>
        <w:tc>
          <w:tcPr>
            <w:tcW w:w="2863"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484" w:type="dxa"/>
            <w:gridSpan w:val="16"/>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E6168" w:rsidRPr="009956C4" w:rsidRDefault="00FE6168" w:rsidP="00453ABD">
            <w:pPr>
              <w:rPr>
                <w:rFonts w:ascii="Arial" w:hAnsi="Arial" w:cs="Arial"/>
                <w:sz w:val="8"/>
                <w:szCs w:val="2"/>
                <w:lang w:val="es-BO"/>
              </w:rPr>
            </w:pPr>
          </w:p>
        </w:tc>
        <w:tc>
          <w:tcPr>
            <w:tcW w:w="265" w:type="dxa"/>
            <w:tcBorders>
              <w:left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3470" w:type="dxa"/>
            <w:gridSpan w:val="16"/>
            <w:shd w:val="clear" w:color="auto" w:fill="auto"/>
          </w:tcPr>
          <w:p w:rsidR="00FE6168" w:rsidRPr="009956C4" w:rsidRDefault="00FE6168" w:rsidP="00FE6168">
            <w:pPr>
              <w:pStyle w:val="Ttulo3"/>
              <w:numPr>
                <w:ilvl w:val="0"/>
                <w:numId w:val="0"/>
              </w:numPr>
              <w:jc w:val="both"/>
              <w:rPr>
                <w:rFonts w:ascii="Arial" w:hAnsi="Arial" w:cs="Arial"/>
                <w:sz w:val="8"/>
                <w:szCs w:val="2"/>
                <w:lang w:val="es-BO"/>
              </w:rPr>
            </w:pPr>
          </w:p>
        </w:tc>
        <w:tc>
          <w:tcPr>
            <w:tcW w:w="264" w:type="dxa"/>
            <w:tcBorders>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r w:rsidR="00FE6168" w:rsidRPr="009956C4" w:rsidTr="00453ABD">
        <w:trPr>
          <w:trHeight w:val="56"/>
          <w:jc w:val="center"/>
        </w:trPr>
        <w:tc>
          <w:tcPr>
            <w:tcW w:w="2863" w:type="dxa"/>
            <w:gridSpan w:val="3"/>
            <w:vMerge/>
            <w:tcBorders>
              <w:left w:val="single" w:sz="12" w:space="0" w:color="244061" w:themeColor="accent1" w:themeShade="80"/>
              <w:bottom w:val="single" w:sz="4" w:space="0" w:color="auto"/>
            </w:tcBorders>
            <w:shd w:val="clear" w:color="auto" w:fill="auto"/>
            <w:vAlign w:val="center"/>
          </w:tcPr>
          <w:p w:rsidR="00FE6168" w:rsidRPr="009956C4" w:rsidRDefault="00FE6168" w:rsidP="00453ABD">
            <w:pPr>
              <w:rPr>
                <w:rFonts w:ascii="Arial" w:hAnsi="Arial" w:cs="Arial"/>
                <w:sz w:val="8"/>
                <w:szCs w:val="2"/>
                <w:lang w:val="es-BO"/>
              </w:rPr>
            </w:pPr>
          </w:p>
        </w:tc>
        <w:tc>
          <w:tcPr>
            <w:tcW w:w="3749" w:type="dxa"/>
            <w:gridSpan w:val="17"/>
            <w:tcBorders>
              <w:left w:val="nil"/>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9"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2"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1"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70"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5"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gridSpan w:val="2"/>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tcBorders>
            <w:shd w:val="clear" w:color="auto" w:fill="auto"/>
          </w:tcPr>
          <w:p w:rsidR="00FE6168" w:rsidRPr="009956C4" w:rsidRDefault="00FE6168" w:rsidP="00453ABD">
            <w:pPr>
              <w:rPr>
                <w:rFonts w:ascii="Arial" w:hAnsi="Arial" w:cs="Arial"/>
                <w:sz w:val="8"/>
                <w:szCs w:val="2"/>
                <w:lang w:val="es-BO"/>
              </w:rPr>
            </w:pPr>
          </w:p>
        </w:tc>
        <w:tc>
          <w:tcPr>
            <w:tcW w:w="264" w:type="dxa"/>
            <w:tcBorders>
              <w:bottom w:val="single" w:sz="4" w:space="0" w:color="auto"/>
              <w:right w:val="single" w:sz="12" w:space="0" w:color="244061" w:themeColor="accent1" w:themeShade="80"/>
            </w:tcBorders>
            <w:shd w:val="clear" w:color="auto" w:fill="auto"/>
          </w:tcPr>
          <w:p w:rsidR="00FE6168" w:rsidRPr="009956C4" w:rsidRDefault="00FE6168" w:rsidP="00453ABD">
            <w:pPr>
              <w:rPr>
                <w:rFonts w:ascii="Arial" w:hAnsi="Arial" w:cs="Arial"/>
                <w:sz w:val="8"/>
                <w:szCs w:val="2"/>
                <w:lang w:val="es-BO"/>
              </w:rPr>
            </w:pPr>
          </w:p>
        </w:tc>
      </w:tr>
    </w:tbl>
    <w:p w:rsidR="00DB101C" w:rsidRDefault="00DB101C">
      <w:pPr>
        <w:rPr>
          <w:lang w:val="es-BO"/>
        </w:rPr>
      </w:pPr>
    </w:p>
    <w:p w:rsidR="00BF6B49" w:rsidRDefault="00BF6B49">
      <w:pPr>
        <w:rPr>
          <w:lang w:val="es-BO"/>
        </w:rPr>
      </w:pPr>
    </w:p>
    <w:p w:rsidR="00450750" w:rsidRDefault="00450750">
      <w:pPr>
        <w:rPr>
          <w:lang w:val="es-BO"/>
        </w:rPr>
      </w:pPr>
    </w:p>
    <w:p w:rsidR="008B3EFC" w:rsidRDefault="008B3EFC">
      <w:pPr>
        <w:rPr>
          <w:lang w:val="es-BO"/>
        </w:rPr>
      </w:pPr>
    </w:p>
    <w:p w:rsidR="008B3EFC" w:rsidRDefault="008B3EFC">
      <w:pPr>
        <w:rPr>
          <w:lang w:val="es-BO"/>
        </w:rPr>
      </w:pPr>
    </w:p>
    <w:p w:rsidR="00590FEF" w:rsidRDefault="00590FEF">
      <w:pPr>
        <w:rPr>
          <w:lang w:val="es-BO"/>
        </w:rPr>
      </w:pPr>
    </w:p>
    <w:p w:rsidR="00590FEF" w:rsidRDefault="00590FEF">
      <w:pPr>
        <w:rPr>
          <w:lang w:val="es-BO"/>
        </w:rPr>
      </w:pPr>
    </w:p>
    <w:p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rsidR="009E731E" w:rsidRPr="00DF1D1E" w:rsidRDefault="009E731E" w:rsidP="009E731E">
      <w:pPr>
        <w:rPr>
          <w:sz w:val="12"/>
          <w:lang w:val="es-BO"/>
        </w:rPr>
      </w:pPr>
    </w:p>
    <w:tbl>
      <w:tblPr>
        <w:tblW w:w="9923" w:type="dxa"/>
        <w:tblInd w:w="-289" w:type="dxa"/>
        <w:tblLayout w:type="fixed"/>
        <w:tblCellMar>
          <w:left w:w="70" w:type="dxa"/>
          <w:right w:w="70" w:type="dxa"/>
        </w:tblCellMar>
        <w:tblLook w:val="04A0" w:firstRow="1" w:lastRow="0" w:firstColumn="1" w:lastColumn="0" w:noHBand="0" w:noVBand="1"/>
      </w:tblPr>
      <w:tblGrid>
        <w:gridCol w:w="9923"/>
      </w:tblGrid>
      <w:tr w:rsidR="00386E0A" w:rsidRPr="009956C4" w:rsidTr="005C7027">
        <w:trPr>
          <w:trHeight w:val="223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86E0A" w:rsidRDefault="00386E0A" w:rsidP="00DF1D1E">
            <w:pPr>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rsidR="00DF1D1E" w:rsidRPr="00DF1D1E" w:rsidRDefault="00DF1D1E" w:rsidP="00DF1D1E">
            <w:pPr>
              <w:ind w:left="113" w:right="113"/>
              <w:jc w:val="both"/>
              <w:rPr>
                <w:rFonts w:ascii="Arial" w:hAnsi="Arial" w:cs="Arial"/>
                <w:sz w:val="6"/>
                <w:lang w:val="es-BO"/>
              </w:rPr>
            </w:pPr>
          </w:p>
          <w:p w:rsidR="00386E0A" w:rsidRDefault="00386E0A" w:rsidP="00DF1D1E">
            <w:pPr>
              <w:pStyle w:val="Prrafodelista"/>
              <w:numPr>
                <w:ilvl w:val="2"/>
                <w:numId w:val="9"/>
              </w:numPr>
              <w:ind w:left="356" w:right="113" w:hanging="284"/>
              <w:jc w:val="both"/>
              <w:rPr>
                <w:rFonts w:ascii="Arial" w:hAnsi="Arial" w:cs="Arial"/>
                <w:sz w:val="14"/>
                <w:lang w:val="es-BO"/>
              </w:rPr>
            </w:pPr>
            <w:r w:rsidRPr="009956C4">
              <w:rPr>
                <w:rFonts w:ascii="Arial" w:hAnsi="Arial" w:cs="Arial"/>
                <w:sz w:val="14"/>
                <w:lang w:val="es-BO"/>
              </w:rPr>
              <w:t>Presentación de propuestas:</w:t>
            </w:r>
          </w:p>
          <w:p w:rsidR="00DF1D1E" w:rsidRPr="00DF1D1E" w:rsidRDefault="00DF1D1E" w:rsidP="00DF1D1E">
            <w:pPr>
              <w:pStyle w:val="Prrafodelista"/>
              <w:ind w:left="356" w:right="113"/>
              <w:jc w:val="both"/>
              <w:rPr>
                <w:rFonts w:ascii="Arial" w:hAnsi="Arial" w:cs="Arial"/>
                <w:sz w:val="8"/>
                <w:lang w:val="es-BO"/>
              </w:rPr>
            </w:pP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rsidR="00386E0A" w:rsidRPr="009956C4" w:rsidRDefault="00386E0A" w:rsidP="00DF1D1E">
            <w:pPr>
              <w:pStyle w:val="Prrafodelista"/>
              <w:numPr>
                <w:ilvl w:val="0"/>
                <w:numId w:val="27"/>
              </w:numPr>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rsidR="00386E0A" w:rsidRPr="009956C4" w:rsidRDefault="003D58F1" w:rsidP="00DF1D1E">
            <w:pPr>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rsidR="00DF1D1E" w:rsidRPr="00DF1D1E" w:rsidRDefault="00DF1D1E" w:rsidP="00DF1D1E">
            <w:pPr>
              <w:pStyle w:val="Prrafodelista"/>
              <w:ind w:left="356" w:right="113"/>
              <w:jc w:val="both"/>
              <w:rPr>
                <w:rFonts w:ascii="Arial" w:hAnsi="Arial" w:cs="Arial"/>
                <w:sz w:val="8"/>
                <w:szCs w:val="16"/>
                <w:lang w:val="es-BO"/>
              </w:rPr>
            </w:pPr>
          </w:p>
          <w:p w:rsidR="00386E0A" w:rsidRPr="009956C4" w:rsidRDefault="00386E0A" w:rsidP="00DF1D1E">
            <w:pPr>
              <w:pStyle w:val="Prrafodelista"/>
              <w:numPr>
                <w:ilvl w:val="2"/>
                <w:numId w:val="9"/>
              </w:numPr>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rsidR="00DF1D1E" w:rsidRPr="00DF1D1E" w:rsidRDefault="00DF1D1E" w:rsidP="00DF1D1E">
            <w:pPr>
              <w:ind w:left="113" w:right="113"/>
              <w:jc w:val="both"/>
              <w:rPr>
                <w:rFonts w:ascii="Arial" w:hAnsi="Arial" w:cs="Arial"/>
                <w:b/>
                <w:sz w:val="8"/>
                <w:lang w:val="es-BO"/>
              </w:rPr>
            </w:pPr>
          </w:p>
          <w:p w:rsidR="00386E0A" w:rsidRPr="009956C4" w:rsidRDefault="00386E0A" w:rsidP="00DF1D1E">
            <w:pPr>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rsidR="0002498E" w:rsidRPr="00DF1D1E" w:rsidRDefault="0002498E" w:rsidP="00386E0A">
      <w:pPr>
        <w:jc w:val="right"/>
        <w:rPr>
          <w:rFonts w:ascii="Arial" w:hAnsi="Arial" w:cs="Arial"/>
          <w:sz w:val="12"/>
          <w:lang w:val="es-BO"/>
        </w:rPr>
      </w:pPr>
    </w:p>
    <w:p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rsidR="0002498E" w:rsidRPr="00DF1D1E" w:rsidRDefault="0002498E" w:rsidP="00386E0A">
      <w:pPr>
        <w:jc w:val="right"/>
        <w:rPr>
          <w:rFonts w:ascii="Arial" w:hAnsi="Arial" w:cs="Arial"/>
          <w:sz w:val="12"/>
          <w:lang w:val="es-BO"/>
        </w:rPr>
      </w:pPr>
    </w:p>
    <w:tbl>
      <w:tblPr>
        <w:tblW w:w="10065"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2538"/>
        <w:gridCol w:w="134"/>
        <w:gridCol w:w="7"/>
        <w:gridCol w:w="134"/>
        <w:gridCol w:w="7"/>
        <w:gridCol w:w="419"/>
        <w:gridCol w:w="7"/>
        <w:gridCol w:w="134"/>
        <w:gridCol w:w="7"/>
        <w:gridCol w:w="419"/>
        <w:gridCol w:w="7"/>
        <w:gridCol w:w="134"/>
        <w:gridCol w:w="7"/>
        <w:gridCol w:w="560"/>
        <w:gridCol w:w="7"/>
        <w:gridCol w:w="135"/>
        <w:gridCol w:w="7"/>
        <w:gridCol w:w="135"/>
        <w:gridCol w:w="7"/>
        <w:gridCol w:w="568"/>
        <w:gridCol w:w="142"/>
        <w:gridCol w:w="425"/>
        <w:gridCol w:w="142"/>
        <w:gridCol w:w="141"/>
        <w:gridCol w:w="3254"/>
        <w:gridCol w:w="7"/>
        <w:gridCol w:w="141"/>
      </w:tblGrid>
      <w:tr w:rsidR="0002498E" w:rsidRPr="009956C4" w:rsidTr="006D2DF2">
        <w:trPr>
          <w:trHeight w:val="275"/>
        </w:trPr>
        <w:tc>
          <w:tcPr>
            <w:tcW w:w="3119"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984" w:type="dxa"/>
            <w:gridSpan w:val="1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19" w:type="dxa"/>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543"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rsidTr="00432E25">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679" w:type="dxa"/>
            <w:gridSpan w:val="3"/>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41" w:type="dxa"/>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rFonts w:ascii="Arial" w:hAnsi="Arial" w:cs="Arial"/>
                <w:sz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6"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41" w:type="dxa"/>
            <w:gridSpan w:val="2"/>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567" w:type="dxa"/>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42" w:type="dxa"/>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gridSpan w:val="2"/>
            <w:tcBorders>
              <w:top w:val="single" w:sz="12" w:space="0" w:color="000000" w:themeColor="text1"/>
              <w:left w:val="single" w:sz="12" w:space="0" w:color="auto"/>
              <w:bottom w:val="nil"/>
              <w:right w:val="nil"/>
            </w:tcBorders>
            <w:tcMar>
              <w:left w:w="0" w:type="dxa"/>
              <w:right w:w="0" w:type="dxa"/>
            </w:tcMar>
          </w:tcPr>
          <w:p w:rsidR="0002498E" w:rsidRPr="009956C4" w:rsidRDefault="0002498E" w:rsidP="00882C0D">
            <w:pPr>
              <w:adjustRightInd w:val="0"/>
              <w:snapToGrid w:val="0"/>
              <w:jc w:val="center"/>
              <w:rPr>
                <w:i/>
                <w:sz w:val="14"/>
                <w:szCs w:val="14"/>
                <w:lang w:val="es-BO"/>
              </w:rPr>
            </w:pPr>
          </w:p>
        </w:tc>
        <w:tc>
          <w:tcPr>
            <w:tcW w:w="568"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425" w:type="dxa"/>
            <w:tcBorders>
              <w:top w:val="single" w:sz="12" w:space="0" w:color="000000" w:themeColor="text1"/>
              <w:left w:val="nil"/>
              <w:bottom w:val="nil"/>
              <w:right w:val="nil"/>
            </w:tcBorders>
            <w:shd w:val="clear" w:color="auto" w:fill="auto"/>
            <w:tcMar>
              <w:left w:w="0" w:type="dxa"/>
              <w:right w:w="0" w:type="dxa"/>
            </w:tcMar>
            <w:vAlign w:val="center"/>
          </w:tcPr>
          <w:p w:rsidR="0002498E" w:rsidRPr="009956C4" w:rsidRDefault="0002498E" w:rsidP="00882C0D">
            <w:pPr>
              <w:adjustRightInd w:val="0"/>
              <w:snapToGrid w:val="0"/>
              <w:jc w:val="center"/>
              <w:rPr>
                <w:i/>
                <w:sz w:val="14"/>
                <w:szCs w:val="14"/>
                <w:lang w:val="es-BO"/>
              </w:rPr>
            </w:pPr>
          </w:p>
        </w:tc>
        <w:tc>
          <w:tcPr>
            <w:tcW w:w="142" w:type="dxa"/>
            <w:tcBorders>
              <w:top w:val="single" w:sz="12" w:space="0" w:color="000000" w:themeColor="text1"/>
              <w:left w:val="nil"/>
              <w:bottom w:val="nil"/>
              <w:right w:val="single" w:sz="12" w:space="0" w:color="auto"/>
            </w:tcBorders>
            <w:shd w:val="clear" w:color="auto" w:fill="auto"/>
            <w:vAlign w:val="center"/>
          </w:tcPr>
          <w:p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02498E" w:rsidRPr="008F06E8"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nil"/>
              <w:bottom w:val="nil"/>
              <w:right w:val="single" w:sz="12" w:space="0" w:color="000000" w:themeColor="text1"/>
            </w:tcBorders>
            <w:shd w:val="clear" w:color="auto" w:fill="auto"/>
            <w:vAlign w:val="center"/>
          </w:tcPr>
          <w:p w:rsidR="0002498E" w:rsidRPr="009956C4" w:rsidRDefault="0002498E" w:rsidP="00882C0D">
            <w:pPr>
              <w:adjustRightInd w:val="0"/>
              <w:snapToGrid w:val="0"/>
              <w:jc w:val="center"/>
              <w:rPr>
                <w:i/>
                <w:sz w:val="14"/>
                <w:szCs w:val="14"/>
                <w:lang w:val="es-BO"/>
              </w:rPr>
            </w:pPr>
          </w:p>
        </w:tc>
      </w:tr>
      <w:tr w:rsidR="00432E25" w:rsidRPr="009956C4" w:rsidTr="00432E25">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01670F" w:rsidP="00432E25">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03</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single" w:sz="4" w:space="0" w:color="auto"/>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shd w:val="clear" w:color="auto" w:fill="auto"/>
          </w:tcPr>
          <w:p w:rsidR="00432E25" w:rsidRPr="009956C4"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432E25" w:rsidRDefault="00432E25" w:rsidP="00432E25">
            <w:pPr>
              <w:adjustRightInd w:val="0"/>
              <w:snapToGrid w:val="0"/>
              <w:jc w:val="center"/>
              <w:rPr>
                <w:rFonts w:ascii="Arial" w:hAnsi="Arial" w:cs="Arial"/>
                <w:sz w:val="14"/>
              </w:rPr>
            </w:pPr>
            <w:r w:rsidRPr="00432E25">
              <w:rPr>
                <w:rFonts w:ascii="Arial" w:hAnsi="Arial" w:cs="Arial"/>
                <w:sz w:val="14"/>
                <w:szCs w:val="14"/>
                <w:lang w:val="es-BO"/>
              </w:rPr>
              <w:t>Piso 7, Edificio Principal del Banco Central de Bolivia, calle Ayacucho esquina Mercado. La Paz - Bolivia</w:t>
            </w:r>
          </w:p>
        </w:tc>
        <w:tc>
          <w:tcPr>
            <w:tcW w:w="141" w:type="dxa"/>
            <w:vMerge/>
            <w:tcBorders>
              <w:top w:val="single" w:sz="12" w:space="0" w:color="auto"/>
              <w:left w:val="single" w:sz="4" w:space="0" w:color="auto"/>
              <w:bottom w:val="nil"/>
              <w:right w:val="single" w:sz="12" w:space="0" w:color="000000" w:themeColor="text1"/>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432E25">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8F06E8" w:rsidRDefault="00432E25" w:rsidP="00432E25">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32E25" w:rsidRPr="000C6821" w:rsidRDefault="00432E25" w:rsidP="00432E25">
            <w:pPr>
              <w:adjustRightInd w:val="0"/>
              <w:snapToGrid w:val="0"/>
              <w:jc w:val="center"/>
              <w:rPr>
                <w:rFonts w:ascii="Arial" w:hAnsi="Arial" w:cs="Arial"/>
                <w:sz w:val="4"/>
                <w:szCs w:val="4"/>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432E25" w:rsidRPr="00B22D02" w:rsidRDefault="00432E25" w:rsidP="00432E25">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5C5D40"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432E25" w:rsidRPr="005C5D40" w:rsidRDefault="00432E25" w:rsidP="00432E2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5C5D40"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432E25" w:rsidRPr="005C5D40"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432E25" w:rsidRDefault="00432E25" w:rsidP="00432E25">
            <w:pPr>
              <w:adjustRightInd w:val="0"/>
              <w:snapToGrid w:val="0"/>
              <w:jc w:val="center"/>
              <w:rPr>
                <w:i/>
                <w:sz w:val="14"/>
                <w:szCs w:val="14"/>
              </w:rPr>
            </w:pPr>
            <w:r w:rsidRPr="00432E25">
              <w:rPr>
                <w:i/>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8F06E8" w:rsidRDefault="00432E25" w:rsidP="00432E25">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32E25" w:rsidRPr="00432E25" w:rsidRDefault="00432E25" w:rsidP="00432E25">
            <w:pPr>
              <w:adjustRightInd w:val="0"/>
              <w:snapToGrid w:val="0"/>
              <w:jc w:val="center"/>
              <w:rPr>
                <w:i/>
                <w:sz w:val="14"/>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6F7EE6"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6F7EE6"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6F7EE6"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432E25" w:rsidRDefault="00432E25" w:rsidP="00432E25">
            <w:pPr>
              <w:adjustRightInd w:val="0"/>
              <w:snapToGrid w:val="0"/>
              <w:jc w:val="center"/>
              <w:rPr>
                <w:rFonts w:ascii="Arial" w:hAnsi="Arial" w:cs="Arial"/>
                <w:i/>
                <w:sz w:val="12"/>
                <w:lang w:val="es-BO"/>
              </w:rPr>
            </w:pPr>
            <w:r w:rsidRPr="00432E25">
              <w:rPr>
                <w:rFonts w:ascii="Arial" w:hAnsi="Arial" w:cs="Arial"/>
                <w:i/>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8F06E8" w:rsidRDefault="00432E25" w:rsidP="00432E25">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32E25" w:rsidRPr="00432E25" w:rsidRDefault="00432E25" w:rsidP="00432E25">
            <w:pPr>
              <w:adjustRightInd w:val="0"/>
              <w:snapToGrid w:val="0"/>
              <w:jc w:val="center"/>
              <w:rPr>
                <w:i/>
                <w:sz w:val="12"/>
                <w:szCs w:val="14"/>
                <w:lang w:val="es-BO"/>
              </w:rPr>
            </w:pPr>
          </w:p>
        </w:tc>
        <w:tc>
          <w:tcPr>
            <w:tcW w:w="141" w:type="dxa"/>
            <w:vMerge/>
            <w:tcBorders>
              <w:top w:val="single" w:sz="12" w:space="0" w:color="auto"/>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B22D02" w:rsidRDefault="00432E25" w:rsidP="00432E25">
            <w:pPr>
              <w:adjustRightInd w:val="0"/>
              <w:snapToGrid w:val="0"/>
              <w:jc w:val="center"/>
              <w:rPr>
                <w:rFonts w:ascii="Arial" w:hAnsi="Arial" w:cs="Arial"/>
                <w:sz w:val="14"/>
                <w:lang w:val="es-BO"/>
              </w:rPr>
            </w:pPr>
            <w:r>
              <w:rPr>
                <w:rFonts w:ascii="Arial" w:hAnsi="Arial" w:cs="Arial"/>
                <w:sz w:val="14"/>
                <w:lang w:val="es-BO"/>
              </w:rPr>
              <w:t>--</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B22D02"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432E25" w:rsidRPr="00B22D02" w:rsidRDefault="00432E25" w:rsidP="00432E25">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5C5D40" w:rsidRDefault="00432E25" w:rsidP="00432E25">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4" w:space="0" w:color="auto"/>
            </w:tcBorders>
            <w:shd w:val="clear" w:color="auto" w:fill="auto"/>
            <w:vAlign w:val="center"/>
          </w:tcPr>
          <w:p w:rsidR="00432E25" w:rsidRPr="005C5D40" w:rsidRDefault="00432E25" w:rsidP="00432E2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5C5D40" w:rsidRDefault="00432E25" w:rsidP="00432E25">
            <w:pPr>
              <w:adjustRightInd w:val="0"/>
              <w:snapToGrid w:val="0"/>
              <w:jc w:val="center"/>
              <w:rPr>
                <w:rFonts w:ascii="Arial" w:hAnsi="Arial" w:cs="Arial"/>
                <w:sz w:val="14"/>
                <w:lang w:val="es-BO"/>
              </w:rPr>
            </w:pPr>
            <w:r w:rsidRPr="005C5D40">
              <w:rPr>
                <w:rFonts w:ascii="Arial" w:hAnsi="Arial" w:cs="Arial"/>
                <w:sz w:val="14"/>
                <w:lang w:val="es-BO"/>
              </w:rPr>
              <w:t>--</w:t>
            </w:r>
          </w:p>
        </w:tc>
        <w:tc>
          <w:tcPr>
            <w:tcW w:w="142" w:type="dxa"/>
            <w:tcBorders>
              <w:top w:val="nil"/>
              <w:left w:val="single" w:sz="4" w:space="0" w:color="auto"/>
              <w:bottom w:val="nil"/>
              <w:right w:val="single" w:sz="12" w:space="0" w:color="auto"/>
            </w:tcBorders>
            <w:shd w:val="clear" w:color="auto" w:fill="auto"/>
            <w:vAlign w:val="center"/>
          </w:tcPr>
          <w:p w:rsidR="00432E25" w:rsidRPr="005C5D40" w:rsidRDefault="00432E25" w:rsidP="00432E25">
            <w:pPr>
              <w:adjustRightInd w:val="0"/>
              <w:snapToGrid w:val="0"/>
              <w:jc w:val="center"/>
              <w:rPr>
                <w:rFonts w:ascii="Arial" w:hAnsi="Arial" w:cs="Arial"/>
                <w:sz w:val="14"/>
                <w:highlight w:val="yellow"/>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432E25" w:rsidRDefault="00432E25" w:rsidP="00432E25">
            <w:pPr>
              <w:pStyle w:val="Textoindependiente3"/>
              <w:spacing w:after="0"/>
              <w:jc w:val="center"/>
              <w:rPr>
                <w:rFonts w:ascii="Arial" w:hAnsi="Arial" w:cs="Arial"/>
                <w:bCs/>
                <w:i/>
                <w:sz w:val="14"/>
                <w:szCs w:val="14"/>
              </w:rPr>
            </w:pPr>
            <w:r w:rsidRPr="00432E25">
              <w:rPr>
                <w:rFonts w:ascii="Arial" w:hAnsi="Arial" w:cs="Arial"/>
                <w:i/>
                <w:sz w:val="14"/>
                <w:szCs w:val="14"/>
              </w:rPr>
              <w:t>--</w:t>
            </w:r>
          </w:p>
        </w:tc>
        <w:tc>
          <w:tcPr>
            <w:tcW w:w="141"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single" w:sz="4" w:space="0" w:color="auto"/>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r w:rsidRPr="006F7EE6">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p>
        </w:tc>
        <w:tc>
          <w:tcPr>
            <w:tcW w:w="425" w:type="dxa"/>
            <w:tcBorders>
              <w:top w:val="nil"/>
              <w:left w:val="nil"/>
              <w:bottom w:val="single" w:sz="4" w:space="0" w:color="auto"/>
              <w:right w:val="nil"/>
            </w:tcBorders>
            <w:shd w:val="clear" w:color="auto" w:fill="auto"/>
            <w:tcMar>
              <w:left w:w="0" w:type="dxa"/>
              <w:right w:w="0" w:type="dxa"/>
            </w:tcMar>
            <w:vAlign w:val="center"/>
          </w:tcPr>
          <w:p w:rsidR="00432E25" w:rsidRPr="006F7EE6" w:rsidRDefault="00432E25" w:rsidP="00432E25">
            <w:pPr>
              <w:adjustRightInd w:val="0"/>
              <w:snapToGrid w:val="0"/>
              <w:jc w:val="center"/>
              <w:rPr>
                <w:i/>
                <w:sz w:val="14"/>
                <w:szCs w:val="14"/>
                <w:lang w:val="es-BO"/>
              </w:rPr>
            </w:pPr>
            <w:r w:rsidRPr="006F7EE6">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3261" w:type="dxa"/>
            <w:gridSpan w:val="2"/>
            <w:tcBorders>
              <w:top w:val="single" w:sz="4" w:space="0" w:color="auto"/>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i/>
                <w:sz w:val="12"/>
                <w:szCs w:val="14"/>
                <w:lang w:val="es-BO"/>
              </w:rPr>
            </w:pPr>
          </w:p>
        </w:tc>
        <w:tc>
          <w:tcPr>
            <w:tcW w:w="141" w:type="dxa"/>
            <w:vMerge w:val="restart"/>
            <w:tcBorders>
              <w:top w:val="nil"/>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w:t>
            </w:r>
            <w:r w:rsidR="002C609B">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8F06E8" w:rsidRDefault="0001670F" w:rsidP="00432E25">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8F06E8" w:rsidRDefault="00432E25" w:rsidP="00432E25">
            <w:pPr>
              <w:adjustRightInd w:val="0"/>
              <w:snapToGrid w:val="0"/>
              <w:jc w:val="center"/>
              <w:rPr>
                <w:rFonts w:ascii="Arial" w:hAnsi="Arial" w:cs="Arial"/>
                <w:sz w:val="14"/>
                <w:lang w:val="es-BO"/>
              </w:rPr>
            </w:pPr>
            <w:r>
              <w:rPr>
                <w:rFonts w:ascii="Arial" w:hAnsi="Arial" w:cs="Arial"/>
                <w:sz w:val="14"/>
                <w:lang w:val="es-BO"/>
              </w:rPr>
              <w:t>00</w:t>
            </w:r>
          </w:p>
        </w:tc>
        <w:tc>
          <w:tcPr>
            <w:tcW w:w="142" w:type="dxa"/>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E7F5A" w:rsidRDefault="00432E25" w:rsidP="00432E25">
            <w:pPr>
              <w:pStyle w:val="Textoindependiente3"/>
              <w:spacing w:after="0"/>
              <w:rPr>
                <w:rFonts w:ascii="Arial" w:hAnsi="Arial" w:cs="Arial"/>
                <w:b/>
                <w:bCs/>
                <w:sz w:val="14"/>
                <w:szCs w:val="14"/>
              </w:rPr>
            </w:pPr>
            <w:r w:rsidRPr="009E7F5A">
              <w:rPr>
                <w:rFonts w:ascii="Arial" w:hAnsi="Arial" w:cs="Arial"/>
                <w:b/>
                <w:bCs/>
                <w:sz w:val="14"/>
                <w:szCs w:val="14"/>
              </w:rPr>
              <w:t>PRESENTACIÓN DE PROPUESTAS:</w:t>
            </w:r>
          </w:p>
          <w:p w:rsidR="00432E25" w:rsidRPr="009E7F5A" w:rsidRDefault="00432E25" w:rsidP="00432E25">
            <w:pPr>
              <w:pStyle w:val="Textoindependiente3"/>
              <w:numPr>
                <w:ilvl w:val="0"/>
                <w:numId w:val="31"/>
              </w:numPr>
              <w:spacing w:after="0"/>
              <w:ind w:left="208" w:hanging="196"/>
              <w:jc w:val="both"/>
              <w:rPr>
                <w:rFonts w:ascii="Arial" w:hAnsi="Arial" w:cs="Arial"/>
                <w:b/>
                <w:sz w:val="14"/>
                <w:szCs w:val="14"/>
              </w:rPr>
            </w:pPr>
            <w:r w:rsidRPr="009E7F5A">
              <w:rPr>
                <w:rFonts w:ascii="Arial" w:hAnsi="Arial" w:cs="Arial"/>
                <w:b/>
                <w:sz w:val="14"/>
                <w:szCs w:val="14"/>
              </w:rPr>
              <w:t xml:space="preserve">En forma electrónica: </w:t>
            </w:r>
          </w:p>
          <w:p w:rsidR="00432E25" w:rsidRPr="002662F5" w:rsidRDefault="00432E25" w:rsidP="00432E25">
            <w:pPr>
              <w:pStyle w:val="Textoindependiente3"/>
              <w:spacing w:after="0"/>
              <w:ind w:left="222"/>
              <w:jc w:val="both"/>
              <w:rPr>
                <w:rFonts w:ascii="Arial" w:hAnsi="Arial" w:cs="Arial"/>
                <w:b/>
                <w:sz w:val="14"/>
                <w:szCs w:val="14"/>
              </w:rPr>
            </w:pPr>
            <w:r w:rsidRPr="009E7F5A">
              <w:rPr>
                <w:rFonts w:ascii="Arial" w:hAnsi="Arial" w:cs="Arial"/>
                <w:sz w:val="14"/>
                <w:szCs w:val="14"/>
              </w:rPr>
              <w:t>A través del RUPE de conformidad al procedimiento establecido en el presente DBC.</w:t>
            </w:r>
          </w:p>
        </w:tc>
        <w:tc>
          <w:tcPr>
            <w:tcW w:w="141"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679" w:type="dxa"/>
            <w:gridSpan w:val="3"/>
            <w:vMerge w:val="restart"/>
            <w:tcBorders>
              <w:top w:val="nil"/>
              <w:left w:val="single" w:sz="12" w:space="0" w:color="auto"/>
              <w:right w:val="single" w:sz="12" w:space="0" w:color="auto"/>
            </w:tcBorders>
            <w:shd w:val="clear" w:color="auto" w:fill="auto"/>
            <w:vAlign w:val="center"/>
          </w:tcPr>
          <w:p w:rsidR="00432E25" w:rsidRPr="009956C4" w:rsidRDefault="00432E25" w:rsidP="00432E25">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tcBorders>
              <w:top w:val="single" w:sz="4" w:space="0" w:color="auto"/>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567" w:type="dxa"/>
            <w:gridSpan w:val="2"/>
            <w:tcBorders>
              <w:top w:val="single" w:sz="4" w:space="0" w:color="auto"/>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szCs w:val="4"/>
                <w:lang w:val="es-BO"/>
              </w:rPr>
            </w:pPr>
          </w:p>
        </w:tc>
        <w:tc>
          <w:tcPr>
            <w:tcW w:w="568" w:type="dxa"/>
            <w:tcBorders>
              <w:top w:val="single" w:sz="4" w:space="0" w:color="auto"/>
              <w:left w:val="nil"/>
              <w:bottom w:val="single" w:sz="4" w:space="0" w:color="auto"/>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p>
        </w:tc>
        <w:tc>
          <w:tcPr>
            <w:tcW w:w="425" w:type="dxa"/>
            <w:tcBorders>
              <w:top w:val="single" w:sz="4" w:space="0" w:color="auto"/>
              <w:left w:val="nil"/>
              <w:bottom w:val="single" w:sz="4" w:space="0" w:color="auto"/>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r>
      <w:tr w:rsidR="00432E25" w:rsidRPr="009956C4" w:rsidTr="006D2DF2">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center"/>
          </w:tcPr>
          <w:p w:rsidR="00432E25" w:rsidRPr="009956C4" w:rsidRDefault="00432E25" w:rsidP="00432E25">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w:t>
            </w:r>
            <w:r w:rsidR="002C609B">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432E25" w:rsidRPr="009956C4" w:rsidRDefault="00432E25" w:rsidP="00432E25">
            <w:pPr>
              <w:adjustRightInd w:val="0"/>
              <w:snapToGrid w:val="0"/>
              <w:jc w:val="center"/>
              <w:rPr>
                <w:rFonts w:ascii="Arial" w:hAnsi="Arial" w:cs="Arial"/>
                <w:sz w:val="14"/>
                <w:szCs w:val="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8F06E8" w:rsidRDefault="0001670F" w:rsidP="0001670F">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8F06E8" w:rsidRDefault="00432E25" w:rsidP="00432E25">
            <w:pPr>
              <w:adjustRightInd w:val="0"/>
              <w:snapToGrid w:val="0"/>
              <w:jc w:val="center"/>
              <w:rPr>
                <w:rFonts w:ascii="Arial" w:hAnsi="Arial" w:cs="Arial"/>
                <w:sz w:val="14"/>
                <w:lang w:val="es-BO"/>
              </w:rPr>
            </w:pPr>
            <w:r>
              <w:rPr>
                <w:rFonts w:ascii="Arial" w:hAnsi="Arial" w:cs="Arial"/>
                <w:sz w:val="14"/>
                <w:lang w:val="es-BO"/>
              </w:rPr>
              <w:t>10</w:t>
            </w:r>
          </w:p>
        </w:tc>
        <w:tc>
          <w:tcPr>
            <w:tcW w:w="142" w:type="dxa"/>
            <w:tcBorders>
              <w:top w:val="nil"/>
              <w:left w:val="single" w:sz="4" w:space="0" w:color="auto"/>
              <w:bottom w:val="nil"/>
              <w:right w:val="single" w:sz="12" w:space="0" w:color="auto"/>
            </w:tcBorders>
            <w:shd w:val="clear" w:color="auto" w:fill="auto"/>
            <w:vAlign w:val="center"/>
          </w:tcPr>
          <w:p w:rsidR="00432E25" w:rsidRPr="002662F5" w:rsidRDefault="00432E25" w:rsidP="00432E25">
            <w:pPr>
              <w:adjustRightInd w:val="0"/>
              <w:snapToGrid w:val="0"/>
              <w:jc w:val="center"/>
              <w:rPr>
                <w:rFonts w:ascii="Arial" w:hAnsi="Arial" w:cs="Arial"/>
                <w:sz w:val="14"/>
                <w:szCs w:val="4"/>
                <w:highlight w:val="yellow"/>
                <w:lang w:val="es-BO"/>
              </w:rPr>
            </w:pPr>
          </w:p>
        </w:tc>
        <w:tc>
          <w:tcPr>
            <w:tcW w:w="141" w:type="dxa"/>
            <w:vMerge/>
            <w:tcBorders>
              <w:top w:val="single" w:sz="4" w:space="0" w:color="auto"/>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top w:val="single" w:sz="4" w:space="0" w:color="auto"/>
              <w:left w:val="nil"/>
              <w:bottom w:val="nil"/>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single" w:sz="4" w:space="0" w:color="auto"/>
              <w:left w:val="nil"/>
              <w:bottom w:val="single" w:sz="4" w:space="0" w:color="auto"/>
              <w:right w:val="nil"/>
            </w:tcBorders>
            <w:shd w:val="clear" w:color="auto" w:fill="auto"/>
            <w:tcMar>
              <w:left w:w="0" w:type="dxa"/>
              <w:right w:w="0" w:type="dxa"/>
            </w:tcMar>
            <w:vAlign w:val="center"/>
          </w:tcPr>
          <w:p w:rsidR="00432E25" w:rsidRPr="008F06E8" w:rsidRDefault="00432E25" w:rsidP="00432E25">
            <w:pPr>
              <w:adjustRightInd w:val="0"/>
              <w:snapToGrid w:val="0"/>
              <w:jc w:val="center"/>
              <w:rPr>
                <w:i/>
                <w:sz w:val="14"/>
                <w:szCs w:val="14"/>
                <w:lang w:val="es-BO"/>
              </w:rPr>
            </w:pPr>
            <w:r w:rsidRPr="008F06E8">
              <w:rPr>
                <w:i/>
                <w:sz w:val="14"/>
                <w:szCs w:val="14"/>
                <w:lang w:val="es-BO"/>
              </w:rPr>
              <w:t>Hora</w:t>
            </w:r>
          </w:p>
        </w:tc>
        <w:tc>
          <w:tcPr>
            <w:tcW w:w="142" w:type="dxa"/>
            <w:tcBorders>
              <w:top w:val="nil"/>
              <w:left w:val="nil"/>
              <w:bottom w:val="nil"/>
              <w:right w:val="nil"/>
            </w:tcBorders>
            <w:shd w:val="clear" w:color="auto" w:fill="auto"/>
            <w:tcMar>
              <w:left w:w="0" w:type="dxa"/>
              <w:right w:w="0" w:type="dxa"/>
            </w:tcMar>
            <w:vAlign w:val="center"/>
          </w:tcPr>
          <w:p w:rsidR="00432E25" w:rsidRPr="008F06E8" w:rsidRDefault="00432E25" w:rsidP="00432E25">
            <w:pPr>
              <w:adjustRightInd w:val="0"/>
              <w:snapToGrid w:val="0"/>
              <w:jc w:val="center"/>
              <w:rPr>
                <w:i/>
                <w:sz w:val="14"/>
                <w:szCs w:val="14"/>
                <w:lang w:val="es-BO"/>
              </w:rPr>
            </w:pPr>
          </w:p>
        </w:tc>
        <w:tc>
          <w:tcPr>
            <w:tcW w:w="425" w:type="dxa"/>
            <w:tcBorders>
              <w:top w:val="single" w:sz="4" w:space="0" w:color="auto"/>
              <w:left w:val="nil"/>
              <w:bottom w:val="single" w:sz="4" w:space="0" w:color="auto"/>
              <w:right w:val="nil"/>
            </w:tcBorders>
            <w:shd w:val="clear" w:color="auto" w:fill="auto"/>
            <w:tcMar>
              <w:left w:w="0" w:type="dxa"/>
              <w:right w:w="0" w:type="dxa"/>
            </w:tcMar>
            <w:vAlign w:val="center"/>
          </w:tcPr>
          <w:p w:rsidR="00432E25" w:rsidRPr="008F06E8" w:rsidRDefault="00432E25" w:rsidP="00432E25">
            <w:pPr>
              <w:adjustRightInd w:val="0"/>
              <w:snapToGrid w:val="0"/>
              <w:jc w:val="center"/>
              <w:rPr>
                <w:i/>
                <w:sz w:val="14"/>
                <w:szCs w:val="1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2662F5" w:rsidRDefault="00432E25" w:rsidP="00432E25">
            <w:pPr>
              <w:adjustRightInd w:val="0"/>
              <w:snapToGrid w:val="0"/>
              <w:jc w:val="center"/>
              <w:rPr>
                <w:i/>
                <w:sz w:val="14"/>
                <w:szCs w:val="14"/>
                <w:highlight w:val="yellow"/>
                <w:lang w:val="es-BO"/>
              </w:rPr>
            </w:pPr>
          </w:p>
        </w:tc>
        <w:tc>
          <w:tcPr>
            <w:tcW w:w="141" w:type="dxa"/>
            <w:vMerge w:val="restart"/>
            <w:tcBorders>
              <w:top w:val="nil"/>
              <w:left w:val="single" w:sz="12" w:space="0" w:color="auto"/>
              <w:right w:val="nil"/>
            </w:tcBorders>
            <w:shd w:val="clear" w:color="auto" w:fill="auto"/>
            <w:vAlign w:val="center"/>
          </w:tcPr>
          <w:p w:rsidR="00432E25" w:rsidRPr="00FD7E8D" w:rsidRDefault="00432E25" w:rsidP="00432E25">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432E25" w:rsidRPr="00FD7E8D" w:rsidRDefault="00432E25" w:rsidP="00432E25">
            <w:pPr>
              <w:adjustRightInd w:val="0"/>
              <w:snapToGrid w:val="0"/>
              <w:jc w:val="center"/>
              <w:rPr>
                <w:i/>
                <w:sz w:val="14"/>
                <w:szCs w:val="14"/>
                <w:lang w:val="es-BO"/>
              </w:rPr>
            </w:pPr>
          </w:p>
        </w:tc>
        <w:tc>
          <w:tcPr>
            <w:tcW w:w="141" w:type="dxa"/>
            <w:vMerge w:val="restart"/>
            <w:tcBorders>
              <w:top w:val="nil"/>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w:t>
            </w:r>
            <w:r w:rsidR="002C609B">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single" w:sz="4" w:space="0" w:color="auto"/>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8F06E8" w:rsidRDefault="0001670F" w:rsidP="00432E25">
            <w:pPr>
              <w:adjustRightInd w:val="0"/>
              <w:snapToGrid w:val="0"/>
              <w:jc w:val="center"/>
              <w:rPr>
                <w:rFonts w:ascii="Arial" w:hAnsi="Arial" w:cs="Arial"/>
                <w:sz w:val="14"/>
                <w:lang w:val="es-BO"/>
              </w:rPr>
            </w:pPr>
            <w:r>
              <w:rPr>
                <w:rFonts w:ascii="Arial" w:hAnsi="Arial" w:cs="Arial"/>
                <w:sz w:val="14"/>
                <w:lang w:val="es-BO"/>
              </w:rPr>
              <w:t>09</w:t>
            </w:r>
          </w:p>
        </w:tc>
        <w:tc>
          <w:tcPr>
            <w:tcW w:w="142" w:type="dxa"/>
            <w:tcBorders>
              <w:top w:val="nil"/>
              <w:left w:val="single" w:sz="4" w:space="0" w:color="auto"/>
              <w:bottom w:val="nil"/>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8F06E8" w:rsidRDefault="00432E25" w:rsidP="00432E25">
            <w:pPr>
              <w:adjustRightInd w:val="0"/>
              <w:snapToGrid w:val="0"/>
              <w:jc w:val="center"/>
              <w:rPr>
                <w:rFonts w:ascii="Arial" w:hAnsi="Arial" w:cs="Arial"/>
                <w:sz w:val="14"/>
                <w:lang w:val="es-BO"/>
              </w:rPr>
            </w:pPr>
            <w:r>
              <w:rPr>
                <w:rFonts w:ascii="Arial" w:hAnsi="Arial" w:cs="Arial"/>
                <w:sz w:val="14"/>
                <w:lang w:val="es-BO"/>
              </w:rPr>
              <w:t>50</w:t>
            </w:r>
          </w:p>
        </w:tc>
        <w:tc>
          <w:tcPr>
            <w:tcW w:w="142" w:type="dxa"/>
            <w:tcBorders>
              <w:top w:val="nil"/>
              <w:left w:val="single" w:sz="4" w:space="0" w:color="auto"/>
              <w:bottom w:val="nil"/>
              <w:right w:val="single" w:sz="12" w:space="0" w:color="auto"/>
            </w:tcBorders>
            <w:shd w:val="clear" w:color="auto" w:fill="auto"/>
            <w:vAlign w:val="center"/>
          </w:tcPr>
          <w:p w:rsidR="00432E25" w:rsidRPr="002662F5" w:rsidRDefault="00432E25" w:rsidP="00432E25">
            <w:pPr>
              <w:adjustRightInd w:val="0"/>
              <w:snapToGrid w:val="0"/>
              <w:jc w:val="center"/>
              <w:rPr>
                <w:rFonts w:ascii="Arial" w:hAnsi="Arial" w:cs="Arial"/>
                <w:sz w:val="14"/>
                <w:highlight w:val="yellow"/>
                <w:lang w:val="es-BO"/>
              </w:rPr>
            </w:pPr>
          </w:p>
        </w:tc>
        <w:tc>
          <w:tcPr>
            <w:tcW w:w="141" w:type="dxa"/>
            <w:vMerge/>
            <w:tcBorders>
              <w:left w:val="single" w:sz="12" w:space="0" w:color="auto"/>
              <w:right w:val="nil"/>
            </w:tcBorders>
            <w:shd w:val="clear" w:color="auto" w:fill="auto"/>
            <w:vAlign w:val="center"/>
          </w:tcPr>
          <w:p w:rsidR="00432E25" w:rsidRPr="00FD7E8D" w:rsidRDefault="00432E25" w:rsidP="00432E25">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432E25" w:rsidRPr="00FD7E8D" w:rsidRDefault="00432E25" w:rsidP="00432E25">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679" w:type="dxa"/>
            <w:gridSpan w:val="3"/>
            <w:vMerge w:val="restart"/>
            <w:tcBorders>
              <w:top w:val="nil"/>
              <w:left w:val="single" w:sz="12" w:space="0" w:color="auto"/>
              <w:right w:val="single" w:sz="12" w:space="0" w:color="auto"/>
            </w:tcBorders>
            <w:shd w:val="clear" w:color="auto" w:fill="auto"/>
            <w:vAlign w:val="center"/>
          </w:tcPr>
          <w:p w:rsidR="00432E25" w:rsidRPr="009956C4" w:rsidRDefault="00432E25" w:rsidP="00432E25">
            <w:pPr>
              <w:adjustRightInd w:val="0"/>
              <w:snapToGrid w:val="0"/>
              <w:ind w:left="113" w:right="113"/>
              <w:jc w:val="both"/>
              <w:rPr>
                <w:rFonts w:ascii="Arial" w:hAnsi="Arial" w:cs="Arial"/>
                <w:b/>
                <w:sz w:val="14"/>
                <w:szCs w:val="4"/>
                <w:lang w:val="es-BO"/>
              </w:rPr>
            </w:pPr>
            <w:r w:rsidRPr="00A8646F">
              <w:rPr>
                <w:rFonts w:ascii="Arial" w:hAnsi="Arial" w:cs="Arial"/>
                <w:sz w:val="14"/>
                <w:lang w:val="es-BO"/>
              </w:rPr>
              <w:t>Apertura de Propuestas (fecha límite) (**)</w:t>
            </w:r>
          </w:p>
        </w:tc>
        <w:tc>
          <w:tcPr>
            <w:tcW w:w="141" w:type="dxa"/>
            <w:gridSpan w:val="2"/>
            <w:tcBorders>
              <w:top w:val="nil"/>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567"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szCs w:val="4"/>
                <w:lang w:val="es-BO"/>
              </w:rPr>
            </w:pPr>
          </w:p>
        </w:tc>
        <w:tc>
          <w:tcPr>
            <w:tcW w:w="568" w:type="dxa"/>
            <w:tcBorders>
              <w:top w:val="nil"/>
              <w:left w:val="nil"/>
              <w:bottom w:val="single" w:sz="4" w:space="0" w:color="auto"/>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r w:rsidRPr="008F06E8">
              <w:rPr>
                <w:i/>
                <w:sz w:val="14"/>
                <w:szCs w:val="14"/>
                <w:lang w:val="es-BO"/>
              </w:rPr>
              <w:t>Hora</w:t>
            </w:r>
          </w:p>
        </w:tc>
        <w:tc>
          <w:tcPr>
            <w:tcW w:w="142" w:type="dxa"/>
            <w:tcBorders>
              <w:top w:val="nil"/>
              <w:left w:val="nil"/>
              <w:bottom w:val="nil"/>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p>
        </w:tc>
        <w:tc>
          <w:tcPr>
            <w:tcW w:w="425" w:type="dxa"/>
            <w:tcBorders>
              <w:top w:val="nil"/>
              <w:left w:val="nil"/>
              <w:bottom w:val="single" w:sz="4" w:space="0" w:color="auto"/>
              <w:right w:val="nil"/>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r w:rsidRPr="008F06E8">
              <w:rPr>
                <w:i/>
                <w:sz w:val="14"/>
                <w:szCs w:val="14"/>
                <w:lang w:val="es-BO"/>
              </w:rPr>
              <w:t>Min.</w:t>
            </w: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rsidR="00432E25" w:rsidRPr="00FD7E8D" w:rsidRDefault="00432E25" w:rsidP="00432E25">
            <w:pPr>
              <w:adjustRightInd w:val="0"/>
              <w:snapToGrid w:val="0"/>
              <w:jc w:val="center"/>
              <w:rPr>
                <w:rFonts w:ascii="Arial" w:hAnsi="Arial" w:cs="Arial"/>
                <w:sz w:val="14"/>
                <w:szCs w:val="14"/>
                <w:lang w:val="es-BO"/>
              </w:rPr>
            </w:pPr>
          </w:p>
        </w:tc>
        <w:tc>
          <w:tcPr>
            <w:tcW w:w="3261" w:type="dxa"/>
            <w:gridSpan w:val="2"/>
            <w:tcBorders>
              <w:top w:val="nil"/>
              <w:left w:val="nil"/>
              <w:bottom w:val="single" w:sz="4" w:space="0" w:color="auto"/>
              <w:right w:val="nil"/>
            </w:tcBorders>
            <w:shd w:val="clear" w:color="auto" w:fill="auto"/>
            <w:vAlign w:val="center"/>
          </w:tcPr>
          <w:p w:rsidR="00432E25" w:rsidRPr="00FD7E8D" w:rsidRDefault="00432E25" w:rsidP="00432E25">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r>
      <w:tr w:rsidR="00432E25" w:rsidRPr="009956C4" w:rsidTr="006D2DF2">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4"/>
                <w:lang w:val="es-BO"/>
              </w:rPr>
            </w:pPr>
          </w:p>
        </w:tc>
        <w:tc>
          <w:tcPr>
            <w:tcW w:w="2679" w:type="dxa"/>
            <w:gridSpan w:val="3"/>
            <w:vMerge/>
            <w:tcBorders>
              <w:left w:val="single" w:sz="12" w:space="0" w:color="auto"/>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w:t>
            </w:r>
            <w:r w:rsidR="002C609B">
              <w:rPr>
                <w:rFonts w:ascii="Arial" w:hAnsi="Arial" w:cs="Arial"/>
                <w:sz w:val="14"/>
                <w:lang w:val="es-BO"/>
              </w:rPr>
              <w:t>7</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432E25" w:rsidRPr="009956C4" w:rsidRDefault="00432E25" w:rsidP="00432E25">
            <w:pPr>
              <w:adjustRightInd w:val="0"/>
              <w:snapToGrid w:val="0"/>
              <w:jc w:val="center"/>
              <w:rPr>
                <w:rFonts w:ascii="Arial" w:hAnsi="Arial" w:cs="Arial"/>
                <w:sz w:val="14"/>
                <w:szCs w:val="4"/>
                <w:lang w:val="es-BO"/>
              </w:rPr>
            </w:pPr>
          </w:p>
        </w:tc>
        <w:tc>
          <w:tcPr>
            <w:tcW w:w="568" w:type="dxa"/>
            <w:vMerge w:val="restart"/>
            <w:tcBorders>
              <w:top w:val="single" w:sz="4" w:space="0" w:color="auto"/>
              <w:left w:val="single" w:sz="4" w:space="0" w:color="auto"/>
              <w:right w:val="single" w:sz="4" w:space="0" w:color="auto"/>
            </w:tcBorders>
            <w:shd w:val="clear" w:color="auto" w:fill="C6D9F1" w:themeFill="text2" w:themeFillTint="33"/>
            <w:vAlign w:val="center"/>
          </w:tcPr>
          <w:p w:rsidR="00432E25" w:rsidRPr="008F06E8" w:rsidRDefault="00432E25" w:rsidP="00432E25">
            <w:pPr>
              <w:adjustRightInd w:val="0"/>
              <w:snapToGrid w:val="0"/>
              <w:jc w:val="center"/>
              <w:rPr>
                <w:rFonts w:ascii="Arial" w:hAnsi="Arial" w:cs="Arial"/>
                <w:sz w:val="14"/>
                <w:szCs w:val="4"/>
                <w:lang w:val="es-BO"/>
              </w:rPr>
            </w:pPr>
            <w:r>
              <w:rPr>
                <w:rFonts w:ascii="Arial" w:hAnsi="Arial" w:cs="Arial"/>
                <w:sz w:val="14"/>
                <w:szCs w:val="4"/>
                <w:lang w:val="es-BO"/>
              </w:rPr>
              <w:t>1</w:t>
            </w:r>
            <w:r w:rsidR="0001670F">
              <w:rPr>
                <w:rFonts w:ascii="Arial" w:hAnsi="Arial" w:cs="Arial"/>
                <w:sz w:val="14"/>
                <w:szCs w:val="4"/>
                <w:lang w:val="es-BO"/>
              </w:rPr>
              <w:t>0</w:t>
            </w:r>
          </w:p>
        </w:tc>
        <w:tc>
          <w:tcPr>
            <w:tcW w:w="142" w:type="dxa"/>
            <w:tcBorders>
              <w:top w:val="nil"/>
              <w:left w:val="single" w:sz="4" w:space="0" w:color="auto"/>
              <w:bottom w:val="nil"/>
              <w:right w:val="single" w:sz="4" w:space="0" w:color="auto"/>
            </w:tcBorders>
            <w:shd w:val="clear" w:color="auto" w:fill="auto"/>
            <w:vAlign w:val="center"/>
          </w:tcPr>
          <w:p w:rsidR="00432E25" w:rsidRPr="008F06E8" w:rsidRDefault="00432E25" w:rsidP="00432E25">
            <w:pPr>
              <w:adjustRightInd w:val="0"/>
              <w:snapToGrid w:val="0"/>
              <w:jc w:val="center"/>
              <w:rPr>
                <w:rFonts w:ascii="Arial" w:hAnsi="Arial" w:cs="Arial"/>
                <w:sz w:val="14"/>
                <w:szCs w:val="4"/>
                <w:lang w:val="es-BO"/>
              </w:rPr>
            </w:pPr>
          </w:p>
        </w:tc>
        <w:tc>
          <w:tcPr>
            <w:tcW w:w="425"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8F06E8" w:rsidRDefault="00432E25" w:rsidP="00432E25">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42" w:type="dxa"/>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32E25" w:rsidRPr="00FD7E8D" w:rsidRDefault="00432E25" w:rsidP="00432E25">
            <w:pPr>
              <w:adjustRightInd w:val="0"/>
              <w:snapToGrid w:val="0"/>
              <w:jc w:val="center"/>
              <w:rPr>
                <w:rFonts w:ascii="Arial" w:hAnsi="Arial" w:cs="Arial"/>
                <w:sz w:val="14"/>
                <w:szCs w:val="14"/>
                <w:lang w:val="es-BO"/>
              </w:rPr>
            </w:pPr>
          </w:p>
        </w:tc>
        <w:tc>
          <w:tcPr>
            <w:tcW w:w="3261" w:type="dxa"/>
            <w:gridSpan w:val="2"/>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213554" w:rsidRDefault="00432E25" w:rsidP="00432E25">
            <w:pPr>
              <w:pStyle w:val="Textoindependiente3"/>
              <w:spacing w:after="0"/>
              <w:jc w:val="both"/>
              <w:rPr>
                <w:rFonts w:ascii="Arial" w:hAnsi="Arial" w:cs="Arial"/>
                <w:b/>
                <w:sz w:val="14"/>
                <w:szCs w:val="14"/>
              </w:rPr>
            </w:pPr>
            <w:r w:rsidRPr="00213554">
              <w:rPr>
                <w:rFonts w:ascii="Arial" w:hAnsi="Arial" w:cs="Arial"/>
                <w:b/>
                <w:sz w:val="14"/>
                <w:szCs w:val="14"/>
              </w:rPr>
              <w:t>APERTURA DE PROPUESTAS:</w:t>
            </w:r>
          </w:p>
          <w:p w:rsidR="00B45CBE" w:rsidRDefault="00432E25" w:rsidP="00B45CBE">
            <w:pPr>
              <w:autoSpaceDE w:val="0"/>
              <w:autoSpaceDN w:val="0"/>
              <w:adjustRightInd w:val="0"/>
            </w:pPr>
            <w:r w:rsidRPr="008F06E8">
              <w:rPr>
                <w:rFonts w:ascii="Arial" w:hAnsi="Arial" w:cs="Arial"/>
                <w:sz w:val="14"/>
                <w:szCs w:val="14"/>
                <w:lang w:eastAsia="en-US"/>
              </w:rPr>
              <w:t>Piso 7, Dpto. de Compras y Contrataciones del edificio principal del BCB o ingresar al siguiente enlace a través de ZOOM:</w:t>
            </w:r>
            <w:hyperlink r:id="rId13" w:history="1">
              <w:r w:rsidRPr="008F06E8">
                <w:rPr>
                  <w:rFonts w:ascii="Arial" w:hAnsi="Arial" w:cs="Arial"/>
                  <w:sz w:val="14"/>
                  <w:szCs w:val="14"/>
                  <w:lang w:eastAsia="en-US"/>
                </w:rPr>
                <w:t xml:space="preserve"> </w:t>
              </w:r>
            </w:hyperlink>
            <w:r w:rsidR="00B45CBE">
              <w:t xml:space="preserve"> </w:t>
            </w:r>
          </w:p>
          <w:p w:rsidR="003B30E9" w:rsidRDefault="003B30E9" w:rsidP="00432E25">
            <w:pPr>
              <w:autoSpaceDE w:val="0"/>
              <w:autoSpaceDN w:val="0"/>
              <w:adjustRightInd w:val="0"/>
              <w:rPr>
                <w:rStyle w:val="Hipervnculo"/>
                <w:rFonts w:ascii="Arial" w:hAnsi="Arial" w:cs="Arial"/>
                <w:sz w:val="14"/>
                <w:szCs w:val="14"/>
                <w:lang w:eastAsia="en-US"/>
              </w:rPr>
            </w:pPr>
          </w:p>
          <w:p w:rsidR="003B30E9" w:rsidRDefault="003B30E9" w:rsidP="00432E25">
            <w:pPr>
              <w:autoSpaceDE w:val="0"/>
              <w:autoSpaceDN w:val="0"/>
              <w:adjustRightInd w:val="0"/>
              <w:rPr>
                <w:rFonts w:ascii="Arial" w:hAnsi="Arial" w:cs="Arial"/>
                <w:sz w:val="14"/>
                <w:szCs w:val="14"/>
                <w:lang w:eastAsia="en-US"/>
              </w:rPr>
            </w:pPr>
            <w:hyperlink r:id="rId14" w:history="1">
              <w:r w:rsidRPr="0073198F">
                <w:rPr>
                  <w:rStyle w:val="Hipervnculo"/>
                  <w:rFonts w:ascii="Arial" w:hAnsi="Arial" w:cs="Arial"/>
                  <w:sz w:val="14"/>
                  <w:szCs w:val="14"/>
                  <w:lang w:eastAsia="en-US"/>
                </w:rPr>
                <w:t>https://bcb-gob-bo.zoom.us/j/89606857194?pwd=gWqarY80ZZXrUBTBqp75kC5pQbeqwP.1</w:t>
              </w:r>
            </w:hyperlink>
          </w:p>
          <w:p w:rsidR="003B30E9" w:rsidRDefault="003B30E9" w:rsidP="00432E25">
            <w:pPr>
              <w:autoSpaceDE w:val="0"/>
              <w:autoSpaceDN w:val="0"/>
              <w:adjustRightInd w:val="0"/>
              <w:rPr>
                <w:rFonts w:ascii="Arial" w:hAnsi="Arial" w:cs="Arial"/>
                <w:sz w:val="14"/>
                <w:szCs w:val="14"/>
                <w:lang w:eastAsia="en-US"/>
              </w:rPr>
            </w:pPr>
          </w:p>
          <w:p w:rsidR="005458FA" w:rsidRDefault="005458FA" w:rsidP="00432E25">
            <w:pPr>
              <w:autoSpaceDE w:val="0"/>
              <w:autoSpaceDN w:val="0"/>
              <w:adjustRightInd w:val="0"/>
              <w:rPr>
                <w:rFonts w:ascii="Arial" w:hAnsi="Arial" w:cs="Arial"/>
                <w:sz w:val="14"/>
                <w:szCs w:val="14"/>
                <w:lang w:eastAsia="en-US"/>
              </w:rPr>
            </w:pPr>
          </w:p>
          <w:p w:rsidR="00432E25" w:rsidRPr="00707F38" w:rsidRDefault="00432E25" w:rsidP="00432E25">
            <w:pPr>
              <w:rPr>
                <w:rFonts w:ascii="Arial" w:hAnsi="Arial" w:cs="Arial"/>
                <w:sz w:val="14"/>
                <w:lang w:eastAsia="en-US"/>
              </w:rPr>
            </w:pPr>
            <w:r w:rsidRPr="00707F38">
              <w:rPr>
                <w:rFonts w:ascii="Arial" w:hAnsi="Arial" w:cs="Arial"/>
                <w:sz w:val="14"/>
                <w:lang w:eastAsia="en-US"/>
              </w:rPr>
              <w:t xml:space="preserve">ID de reunión: </w:t>
            </w:r>
            <w:r w:rsidR="005458FA" w:rsidRPr="00707F38">
              <w:rPr>
                <w:rFonts w:ascii="Arial" w:hAnsi="Arial" w:cs="Arial"/>
                <w:sz w:val="14"/>
              </w:rPr>
              <w:t>896 0685 7194</w:t>
            </w:r>
          </w:p>
          <w:p w:rsidR="00432E25" w:rsidRPr="00707F38" w:rsidRDefault="00432E25" w:rsidP="00432E25">
            <w:pPr>
              <w:rPr>
                <w:rStyle w:val="mgl-sm"/>
                <w:rFonts w:ascii="Arial" w:hAnsi="Arial" w:cs="Arial"/>
                <w:sz w:val="14"/>
              </w:rPr>
            </w:pPr>
            <w:r w:rsidRPr="00707F38">
              <w:rPr>
                <w:rFonts w:ascii="Arial" w:hAnsi="Arial" w:cs="Arial"/>
                <w:sz w:val="14"/>
                <w:lang w:eastAsia="en-US"/>
              </w:rPr>
              <w:t xml:space="preserve">Código de acceso: </w:t>
            </w:r>
            <w:r w:rsidR="008326F8" w:rsidRPr="00707F38">
              <w:rPr>
                <w:rFonts w:ascii="Arial" w:hAnsi="Arial" w:cs="Arial"/>
                <w:sz w:val="14"/>
                <w:lang w:eastAsia="en-US"/>
              </w:rPr>
              <w:t>399502</w:t>
            </w:r>
          </w:p>
          <w:p w:rsidR="00432E25" w:rsidRPr="008F06E8" w:rsidRDefault="00432E25" w:rsidP="00432E25">
            <w:pPr>
              <w:rPr>
                <w:rFonts w:ascii="Arial" w:hAnsi="Arial" w:cs="Arial"/>
                <w:sz w:val="14"/>
                <w:szCs w:val="14"/>
                <w:lang w:eastAsia="en-US"/>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r>
      <w:tr w:rsidR="00432E25" w:rsidRPr="009956C4" w:rsidTr="006D2DF2">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szCs w:val="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6"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gridSpan w:val="2"/>
            <w:tcBorders>
              <w:top w:val="nil"/>
              <w:left w:val="single" w:sz="12" w:space="0" w:color="auto"/>
              <w:bottom w:val="nil"/>
              <w:right w:val="single" w:sz="4" w:space="0" w:color="auto"/>
            </w:tcBorders>
          </w:tcPr>
          <w:p w:rsidR="00432E25" w:rsidRPr="009956C4" w:rsidRDefault="00432E25" w:rsidP="00432E25">
            <w:pPr>
              <w:adjustRightInd w:val="0"/>
              <w:snapToGrid w:val="0"/>
              <w:jc w:val="center"/>
              <w:rPr>
                <w:rFonts w:ascii="Arial" w:hAnsi="Arial" w:cs="Arial"/>
                <w:sz w:val="14"/>
                <w:szCs w:val="4"/>
                <w:lang w:val="es-BO"/>
              </w:rPr>
            </w:pPr>
          </w:p>
        </w:tc>
        <w:tc>
          <w:tcPr>
            <w:tcW w:w="568" w:type="dxa"/>
            <w:vMerge/>
            <w:tcBorders>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425"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2" w:type="dxa"/>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c>
          <w:tcPr>
            <w:tcW w:w="3261" w:type="dxa"/>
            <w:gridSpan w:val="2"/>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szCs w:val="4"/>
                <w:lang w:val="es-BO"/>
              </w:rPr>
            </w:pPr>
          </w:p>
        </w:tc>
        <w:tc>
          <w:tcPr>
            <w:tcW w:w="141"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3261" w:type="dxa"/>
            <w:gridSpan w:val="2"/>
            <w:tcBorders>
              <w:top w:val="single" w:sz="4" w:space="0" w:color="auto"/>
              <w:left w:val="nil"/>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01670F" w:rsidP="00432E25">
            <w:pPr>
              <w:adjustRightInd w:val="0"/>
              <w:snapToGrid w:val="0"/>
              <w:jc w:val="center"/>
              <w:rPr>
                <w:rFonts w:ascii="Arial" w:hAnsi="Arial" w:cs="Arial"/>
                <w:sz w:val="14"/>
                <w:lang w:val="es-BO"/>
              </w:rPr>
            </w:pPr>
            <w:r>
              <w:rPr>
                <w:rFonts w:ascii="Arial" w:hAnsi="Arial" w:cs="Arial"/>
                <w:sz w:val="14"/>
                <w:lang w:val="es-BO"/>
              </w:rPr>
              <w:t>1</w:t>
            </w:r>
            <w:r w:rsidR="007A554B">
              <w:rPr>
                <w:rFonts w:ascii="Arial" w:hAnsi="Arial" w:cs="Arial"/>
                <w:sz w:val="14"/>
                <w:lang w:val="es-BO"/>
              </w:rPr>
              <w:t>3</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679" w:type="dxa"/>
            <w:gridSpan w:val="3"/>
            <w:vMerge w:val="restart"/>
            <w:tcBorders>
              <w:top w:val="nil"/>
              <w:left w:val="single" w:sz="12" w:space="0" w:color="auto"/>
              <w:right w:val="single" w:sz="12" w:space="0" w:color="auto"/>
            </w:tcBorders>
            <w:shd w:val="clear" w:color="auto" w:fill="auto"/>
            <w:vAlign w:val="center"/>
          </w:tcPr>
          <w:p w:rsidR="00432E25" w:rsidRPr="009956C4" w:rsidRDefault="00432E25" w:rsidP="00432E25">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41" w:type="dxa"/>
            <w:gridSpan w:val="2"/>
            <w:tcBorders>
              <w:top w:val="nil"/>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szCs w:val="14"/>
                <w:lang w:val="es-BO"/>
              </w:rPr>
            </w:pPr>
          </w:p>
        </w:tc>
        <w:tc>
          <w:tcPr>
            <w:tcW w:w="568"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142"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425"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szCs w:val="14"/>
                <w:lang w:val="es-BO"/>
              </w:rPr>
            </w:pPr>
          </w:p>
        </w:tc>
      </w:tr>
      <w:tr w:rsidR="00432E25"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1</w:t>
            </w:r>
            <w:r w:rsidR="007A554B">
              <w:rPr>
                <w:rFonts w:ascii="Arial" w:hAnsi="Arial" w:cs="Arial"/>
                <w:sz w:val="14"/>
                <w:lang w:val="es-BO"/>
              </w:rPr>
              <w:t>5</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vMerge w:val="restart"/>
            <w:tcBorders>
              <w:top w:val="nil"/>
              <w:left w:val="single" w:sz="12" w:space="0" w:color="auto"/>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7A554B" w:rsidP="00432E25">
            <w:pPr>
              <w:adjustRightInd w:val="0"/>
              <w:snapToGrid w:val="0"/>
              <w:jc w:val="center"/>
              <w:rPr>
                <w:rFonts w:ascii="Arial" w:hAnsi="Arial" w:cs="Arial"/>
                <w:sz w:val="14"/>
                <w:lang w:val="es-BO"/>
              </w:rPr>
            </w:pPr>
            <w:r>
              <w:rPr>
                <w:rFonts w:ascii="Arial" w:hAnsi="Arial" w:cs="Arial"/>
                <w:sz w:val="14"/>
                <w:lang w:val="es-BO"/>
              </w:rPr>
              <w:t>17</w:t>
            </w:r>
          </w:p>
        </w:tc>
        <w:tc>
          <w:tcPr>
            <w:tcW w:w="141" w:type="dxa"/>
            <w:gridSpan w:val="2"/>
            <w:vMerge w:val="restart"/>
            <w:tcBorders>
              <w:top w:val="nil"/>
              <w:left w:val="single" w:sz="4" w:space="0" w:color="auto"/>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vMerge w:val="restart"/>
            <w:tcBorders>
              <w:top w:val="nil"/>
              <w:left w:val="single" w:sz="4" w:space="0" w:color="auto"/>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vMerge w:val="restart"/>
            <w:tcBorders>
              <w:top w:val="nil"/>
              <w:left w:val="single" w:sz="4" w:space="0" w:color="auto"/>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vMerge w:val="restart"/>
            <w:tcBorders>
              <w:top w:val="nil"/>
              <w:left w:val="single" w:sz="12" w:space="0" w:color="auto"/>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vMerge w:val="restart"/>
            <w:tcBorders>
              <w:top w:val="nil"/>
              <w:left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vMerge w:val="restart"/>
            <w:tcBorders>
              <w:top w:val="nil"/>
              <w:left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vMerge w:val="restart"/>
            <w:tcBorders>
              <w:top w:val="nil"/>
              <w:left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vMerge w:val="restart"/>
            <w:tcBorders>
              <w:top w:val="nil"/>
              <w:left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vMerge w:val="restart"/>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szCs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vMerge/>
            <w:tcBorders>
              <w:left w:val="single" w:sz="12" w:space="0" w:color="auto"/>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2"/>
                <w:lang w:val="es-BO"/>
              </w:rPr>
            </w:pPr>
          </w:p>
        </w:tc>
        <w:tc>
          <w:tcPr>
            <w:tcW w:w="426" w:type="dxa"/>
            <w:gridSpan w:val="2"/>
            <w:tcBorders>
              <w:top w:val="single" w:sz="4" w:space="0" w:color="auto"/>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2"/>
                <w:lang w:val="es-BO"/>
              </w:rPr>
            </w:pPr>
          </w:p>
        </w:tc>
        <w:tc>
          <w:tcPr>
            <w:tcW w:w="141" w:type="dxa"/>
            <w:gridSpan w:val="2"/>
            <w:vMerge/>
            <w:tcBorders>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2"/>
                <w:lang w:val="es-BO"/>
              </w:rPr>
            </w:pPr>
          </w:p>
        </w:tc>
        <w:tc>
          <w:tcPr>
            <w:tcW w:w="567" w:type="dxa"/>
            <w:gridSpan w:val="2"/>
            <w:tcBorders>
              <w:top w:val="single" w:sz="4" w:space="0" w:color="auto"/>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szCs w:val="2"/>
                <w:lang w:val="es-BO"/>
              </w:rPr>
            </w:pPr>
          </w:p>
        </w:tc>
        <w:tc>
          <w:tcPr>
            <w:tcW w:w="142" w:type="dxa"/>
            <w:gridSpan w:val="2"/>
            <w:vMerge/>
            <w:tcBorders>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vMerge/>
            <w:tcBorders>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vMerge/>
            <w:tcBorders>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vMerge/>
            <w:tcBorders>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vMerge/>
            <w:tcBorders>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vMerge/>
            <w:tcBorders>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vMerge/>
            <w:tcBorders>
              <w:top w:val="single" w:sz="4" w:space="0" w:color="auto"/>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9956C4"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Pr="009956C4" w:rsidRDefault="00432E25" w:rsidP="00432E25">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r w:rsidRPr="009956C4">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9956C4" w:rsidRDefault="00432E25" w:rsidP="00432E25">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32E25" w:rsidRPr="009956C4" w:rsidRDefault="00432E25" w:rsidP="00432E25">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i/>
                <w:sz w:val="14"/>
                <w:szCs w:val="14"/>
                <w:lang w:val="es-BO"/>
              </w:rPr>
            </w:pPr>
          </w:p>
        </w:tc>
      </w:tr>
      <w:tr w:rsidR="00432E25" w:rsidRPr="009956C4" w:rsidTr="006D2DF2">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432E25" w:rsidRPr="009956C4" w:rsidRDefault="00432E25" w:rsidP="00432E25">
            <w:pPr>
              <w:adjustRightInd w:val="0"/>
              <w:snapToGrid w:val="0"/>
              <w:jc w:val="center"/>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9956C4" w:rsidRDefault="00432E25" w:rsidP="00432E25">
            <w:pPr>
              <w:adjustRightInd w:val="0"/>
              <w:snapToGrid w:val="0"/>
              <w:ind w:left="113" w:right="113"/>
              <w:jc w:val="both"/>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7A554B" w:rsidP="00432E25">
            <w:pPr>
              <w:adjustRightInd w:val="0"/>
              <w:snapToGrid w:val="0"/>
              <w:jc w:val="center"/>
              <w:rPr>
                <w:rFonts w:ascii="Arial" w:hAnsi="Arial" w:cs="Arial"/>
                <w:sz w:val="14"/>
                <w:lang w:val="es-BO"/>
              </w:rPr>
            </w:pPr>
            <w:r>
              <w:rPr>
                <w:rFonts w:ascii="Arial" w:hAnsi="Arial" w:cs="Arial"/>
                <w:sz w:val="14"/>
                <w:lang w:val="es-BO"/>
              </w:rPr>
              <w:t>24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04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9956C4"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432E25" w:rsidRPr="009956C4"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9956C4" w:rsidRDefault="00432E25" w:rsidP="00432E25">
            <w:pPr>
              <w:adjustRightInd w:val="0"/>
              <w:snapToGrid w:val="0"/>
              <w:jc w:val="center"/>
              <w:rPr>
                <w:rFonts w:ascii="Arial" w:hAnsi="Arial" w:cs="Arial"/>
                <w:sz w:val="14"/>
                <w:lang w:val="es-BO"/>
              </w:rPr>
            </w:pPr>
          </w:p>
        </w:tc>
      </w:tr>
      <w:tr w:rsidR="00432E25" w:rsidRPr="00A244D6" w:rsidTr="006D2DF2">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432E25" w:rsidRDefault="00432E25" w:rsidP="00432E25">
            <w:pPr>
              <w:pStyle w:val="Prrafodelista"/>
              <w:adjustRightInd w:val="0"/>
              <w:snapToGrid w:val="0"/>
              <w:ind w:left="0"/>
              <w:jc w:val="center"/>
              <w:rPr>
                <w:rFonts w:ascii="Arial" w:hAnsi="Arial" w:cs="Arial"/>
                <w:sz w:val="14"/>
                <w:szCs w:val="14"/>
                <w:lang w:val="es-BO"/>
              </w:rPr>
            </w:pPr>
          </w:p>
          <w:p w:rsidR="00432E25" w:rsidRPr="00A244D6" w:rsidRDefault="00432E25" w:rsidP="00432E25">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679" w:type="dxa"/>
            <w:gridSpan w:val="3"/>
            <w:vMerge w:val="restart"/>
            <w:tcBorders>
              <w:top w:val="nil"/>
              <w:left w:val="single" w:sz="12" w:space="0" w:color="auto"/>
              <w:right w:val="single" w:sz="12" w:space="0" w:color="auto"/>
            </w:tcBorders>
            <w:shd w:val="clear" w:color="auto" w:fill="auto"/>
            <w:tcMar>
              <w:left w:w="0" w:type="dxa"/>
              <w:right w:w="0" w:type="dxa"/>
            </w:tcMar>
            <w:vAlign w:val="center"/>
          </w:tcPr>
          <w:p w:rsidR="00432E25" w:rsidRPr="00A244D6" w:rsidRDefault="00432E25" w:rsidP="00432E25">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41" w:type="dxa"/>
            <w:gridSpan w:val="2"/>
            <w:tcBorders>
              <w:top w:val="nil"/>
              <w:left w:val="single" w:sz="12" w:space="0" w:color="auto"/>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rFonts w:ascii="Arial" w:hAnsi="Arial" w:cs="Arial"/>
                <w:sz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r w:rsidRPr="00A244D6">
              <w:rPr>
                <w:i/>
                <w:sz w:val="14"/>
                <w:szCs w:val="14"/>
                <w:lang w:val="es-BO"/>
              </w:rPr>
              <w:t>Día</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426" w:type="dxa"/>
            <w:gridSpan w:val="2"/>
            <w:tcBorders>
              <w:top w:val="nil"/>
              <w:left w:val="nil"/>
              <w:bottom w:val="single" w:sz="4" w:space="0" w:color="auto"/>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r w:rsidRPr="00A244D6">
              <w:rPr>
                <w:i/>
                <w:sz w:val="14"/>
                <w:szCs w:val="14"/>
                <w:lang w:val="es-BO"/>
              </w:rPr>
              <w:t>Mes</w:t>
            </w:r>
          </w:p>
        </w:tc>
        <w:tc>
          <w:tcPr>
            <w:tcW w:w="141" w:type="dxa"/>
            <w:gridSpan w:val="2"/>
            <w:tcBorders>
              <w:top w:val="nil"/>
              <w:left w:val="nil"/>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567" w:type="dxa"/>
            <w:gridSpan w:val="2"/>
            <w:tcBorders>
              <w:top w:val="nil"/>
              <w:left w:val="nil"/>
              <w:bottom w:val="single" w:sz="4" w:space="0" w:color="auto"/>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r w:rsidRPr="00A244D6">
              <w:rPr>
                <w:i/>
                <w:sz w:val="14"/>
                <w:szCs w:val="14"/>
                <w:lang w:val="es-BO"/>
              </w:rPr>
              <w:t>Año</w:t>
            </w:r>
          </w:p>
        </w:tc>
        <w:tc>
          <w:tcPr>
            <w:tcW w:w="142" w:type="dxa"/>
            <w:gridSpan w:val="2"/>
            <w:tcBorders>
              <w:top w:val="nil"/>
              <w:left w:val="nil"/>
              <w:bottom w:val="nil"/>
              <w:right w:val="single" w:sz="12" w:space="0" w:color="auto"/>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142" w:type="dxa"/>
            <w:gridSpan w:val="2"/>
            <w:tcBorders>
              <w:top w:val="nil"/>
              <w:left w:val="single" w:sz="12" w:space="0" w:color="auto"/>
              <w:bottom w:val="nil"/>
              <w:right w:val="nil"/>
            </w:tcBorders>
            <w:tcMar>
              <w:left w:w="0" w:type="dxa"/>
              <w:right w:w="0" w:type="dxa"/>
            </w:tcMar>
          </w:tcPr>
          <w:p w:rsidR="00432E25" w:rsidRPr="00A244D6" w:rsidRDefault="00432E25" w:rsidP="00432E25">
            <w:pPr>
              <w:adjustRightInd w:val="0"/>
              <w:snapToGrid w:val="0"/>
              <w:jc w:val="center"/>
              <w:rPr>
                <w:i/>
                <w:sz w:val="14"/>
                <w:szCs w:val="14"/>
                <w:lang w:val="es-BO"/>
              </w:rPr>
            </w:pPr>
          </w:p>
        </w:tc>
        <w:tc>
          <w:tcPr>
            <w:tcW w:w="568" w:type="dxa"/>
            <w:tcBorders>
              <w:top w:val="nil"/>
              <w:left w:val="nil"/>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142" w:type="dxa"/>
            <w:tcBorders>
              <w:top w:val="nil"/>
              <w:left w:val="nil"/>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425" w:type="dxa"/>
            <w:tcBorders>
              <w:top w:val="nil"/>
              <w:left w:val="nil"/>
              <w:bottom w:val="nil"/>
              <w:right w:val="nil"/>
            </w:tcBorders>
            <w:shd w:val="clear" w:color="auto" w:fill="auto"/>
            <w:tcMar>
              <w:left w:w="0" w:type="dxa"/>
              <w:right w:w="0" w:type="dxa"/>
            </w:tcMar>
            <w:vAlign w:val="center"/>
          </w:tcPr>
          <w:p w:rsidR="00432E25" w:rsidRPr="00A244D6" w:rsidRDefault="00432E25" w:rsidP="00432E25">
            <w:pPr>
              <w:adjustRightInd w:val="0"/>
              <w:snapToGrid w:val="0"/>
              <w:jc w:val="center"/>
              <w:rPr>
                <w:i/>
                <w:sz w:val="14"/>
                <w:szCs w:val="14"/>
                <w:lang w:val="es-BO"/>
              </w:rPr>
            </w:pPr>
          </w:p>
        </w:tc>
        <w:tc>
          <w:tcPr>
            <w:tcW w:w="142" w:type="dxa"/>
            <w:tcBorders>
              <w:top w:val="nil"/>
              <w:left w:val="nil"/>
              <w:bottom w:val="nil"/>
              <w:right w:val="single" w:sz="12" w:space="0" w:color="auto"/>
            </w:tcBorders>
            <w:shd w:val="clear" w:color="auto" w:fill="auto"/>
            <w:vAlign w:val="center"/>
          </w:tcPr>
          <w:p w:rsidR="00432E25" w:rsidRPr="00A244D6" w:rsidRDefault="00432E25" w:rsidP="00432E25">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432E25" w:rsidRPr="00A244D6" w:rsidRDefault="00432E25" w:rsidP="00432E25">
            <w:pPr>
              <w:adjustRightInd w:val="0"/>
              <w:snapToGrid w:val="0"/>
              <w:jc w:val="center"/>
              <w:rPr>
                <w:i/>
                <w:sz w:val="14"/>
                <w:szCs w:val="14"/>
                <w:lang w:val="es-BO"/>
              </w:rPr>
            </w:pPr>
          </w:p>
        </w:tc>
        <w:tc>
          <w:tcPr>
            <w:tcW w:w="3261" w:type="dxa"/>
            <w:gridSpan w:val="2"/>
            <w:tcBorders>
              <w:top w:val="nil"/>
              <w:left w:val="nil"/>
              <w:bottom w:val="nil"/>
              <w:right w:val="nil"/>
            </w:tcBorders>
            <w:shd w:val="clear" w:color="auto" w:fill="auto"/>
            <w:vAlign w:val="center"/>
          </w:tcPr>
          <w:p w:rsidR="00432E25" w:rsidRPr="00A244D6" w:rsidRDefault="00432E25" w:rsidP="00432E25">
            <w:pPr>
              <w:adjustRightInd w:val="0"/>
              <w:snapToGrid w:val="0"/>
              <w:jc w:val="center"/>
              <w:rPr>
                <w:i/>
                <w:sz w:val="14"/>
                <w:szCs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A244D6" w:rsidRDefault="00432E25" w:rsidP="00432E25">
            <w:pPr>
              <w:adjustRightInd w:val="0"/>
              <w:snapToGrid w:val="0"/>
              <w:jc w:val="center"/>
              <w:rPr>
                <w:i/>
                <w:sz w:val="14"/>
                <w:szCs w:val="14"/>
                <w:lang w:val="es-BO"/>
              </w:rPr>
            </w:pPr>
          </w:p>
        </w:tc>
      </w:tr>
      <w:tr w:rsidR="00432E25" w:rsidRPr="00A244D6" w:rsidTr="006D2DF2">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432E25" w:rsidRPr="00A244D6" w:rsidRDefault="00432E25" w:rsidP="00432E25">
            <w:pPr>
              <w:adjustRightInd w:val="0"/>
              <w:snapToGrid w:val="0"/>
              <w:jc w:val="right"/>
              <w:rPr>
                <w:rFonts w:ascii="Arial" w:hAnsi="Arial" w:cs="Arial"/>
                <w:sz w:val="14"/>
                <w:lang w:val="es-BO"/>
              </w:rPr>
            </w:pPr>
          </w:p>
        </w:tc>
        <w:tc>
          <w:tcPr>
            <w:tcW w:w="2679" w:type="dxa"/>
            <w:gridSpan w:val="3"/>
            <w:vMerge/>
            <w:tcBorders>
              <w:left w:val="single" w:sz="12" w:space="0" w:color="auto"/>
              <w:bottom w:val="nil"/>
              <w:right w:val="single" w:sz="12" w:space="0" w:color="auto"/>
            </w:tcBorders>
            <w:shd w:val="clear" w:color="auto" w:fill="auto"/>
            <w:vAlign w:val="bottom"/>
          </w:tcPr>
          <w:p w:rsidR="00432E25" w:rsidRPr="00A244D6" w:rsidRDefault="00432E25" w:rsidP="00432E25">
            <w:pPr>
              <w:adjustRightInd w:val="0"/>
              <w:snapToGrid w:val="0"/>
              <w:jc w:val="right"/>
              <w:rPr>
                <w:rFonts w:ascii="Arial" w:hAnsi="Arial" w:cs="Arial"/>
                <w:b/>
                <w:sz w:val="14"/>
                <w:lang w:val="es-BO"/>
              </w:rPr>
            </w:pPr>
          </w:p>
        </w:tc>
        <w:tc>
          <w:tcPr>
            <w:tcW w:w="141" w:type="dxa"/>
            <w:gridSpan w:val="2"/>
            <w:tcBorders>
              <w:top w:val="nil"/>
              <w:left w:val="single" w:sz="12" w:space="0" w:color="auto"/>
              <w:bottom w:val="nil"/>
              <w:right w:val="single" w:sz="4" w:space="0" w:color="auto"/>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A244D6" w:rsidRDefault="007A554B" w:rsidP="00432E25">
            <w:pPr>
              <w:adjustRightInd w:val="0"/>
              <w:snapToGrid w:val="0"/>
              <w:jc w:val="center"/>
              <w:rPr>
                <w:rFonts w:ascii="Arial" w:hAnsi="Arial" w:cs="Arial"/>
                <w:sz w:val="14"/>
                <w:lang w:val="es-BO"/>
              </w:rPr>
            </w:pPr>
            <w:r>
              <w:rPr>
                <w:rFonts w:ascii="Arial" w:hAnsi="Arial" w:cs="Arial"/>
                <w:sz w:val="14"/>
                <w:lang w:val="es-BO"/>
              </w:rPr>
              <w:t>30</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A244D6" w:rsidRDefault="00432E25" w:rsidP="00432E25">
            <w:pPr>
              <w:adjustRightInd w:val="0"/>
              <w:snapToGrid w:val="0"/>
              <w:rPr>
                <w:rFonts w:ascii="Arial" w:hAnsi="Arial" w:cs="Arial"/>
                <w:sz w:val="14"/>
                <w:lang w:val="es-BO"/>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A244D6" w:rsidRDefault="00432E25" w:rsidP="00432E25">
            <w:pPr>
              <w:adjustRightInd w:val="0"/>
              <w:snapToGrid w:val="0"/>
              <w:jc w:val="center"/>
              <w:rPr>
                <w:rFonts w:ascii="Arial" w:hAnsi="Arial" w:cs="Arial"/>
                <w:sz w:val="14"/>
                <w:lang w:val="es-BO"/>
              </w:rPr>
            </w:pPr>
            <w:r>
              <w:rPr>
                <w:rFonts w:ascii="Arial" w:hAnsi="Arial" w:cs="Arial"/>
                <w:sz w:val="14"/>
                <w:lang w:val="es-BO"/>
              </w:rPr>
              <w:t>0</w:t>
            </w:r>
            <w:r w:rsidR="00FD6774">
              <w:rPr>
                <w:rFonts w:ascii="Arial" w:hAnsi="Arial" w:cs="Arial"/>
                <w:sz w:val="14"/>
                <w:lang w:val="es-BO"/>
              </w:rPr>
              <w:t>4</w:t>
            </w:r>
          </w:p>
        </w:tc>
        <w:tc>
          <w:tcPr>
            <w:tcW w:w="141" w:type="dxa"/>
            <w:gridSpan w:val="2"/>
            <w:tcBorders>
              <w:top w:val="nil"/>
              <w:left w:val="single" w:sz="4" w:space="0" w:color="auto"/>
              <w:bottom w:val="nil"/>
              <w:right w:val="single" w:sz="4" w:space="0" w:color="auto"/>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32E25" w:rsidRPr="00A244D6" w:rsidRDefault="00432E25" w:rsidP="00432E25">
            <w:pPr>
              <w:adjustRightInd w:val="0"/>
              <w:snapToGrid w:val="0"/>
              <w:jc w:val="center"/>
              <w:rPr>
                <w:rFonts w:ascii="Arial" w:hAnsi="Arial" w:cs="Arial"/>
                <w:sz w:val="14"/>
                <w:lang w:val="es-BO"/>
              </w:rPr>
            </w:pPr>
            <w:r>
              <w:rPr>
                <w:rFonts w:ascii="Arial" w:hAnsi="Arial" w:cs="Arial"/>
                <w:sz w:val="14"/>
                <w:lang w:val="es-BO"/>
              </w:rPr>
              <w:t>2026</w:t>
            </w:r>
          </w:p>
        </w:tc>
        <w:tc>
          <w:tcPr>
            <w:tcW w:w="142" w:type="dxa"/>
            <w:gridSpan w:val="2"/>
            <w:tcBorders>
              <w:top w:val="nil"/>
              <w:left w:val="single" w:sz="4" w:space="0" w:color="auto"/>
              <w:bottom w:val="nil"/>
              <w:right w:val="single" w:sz="12" w:space="0" w:color="auto"/>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142" w:type="dxa"/>
            <w:gridSpan w:val="2"/>
            <w:tcBorders>
              <w:top w:val="nil"/>
              <w:left w:val="single" w:sz="12" w:space="0" w:color="auto"/>
              <w:bottom w:val="nil"/>
              <w:right w:val="nil"/>
            </w:tcBorders>
          </w:tcPr>
          <w:p w:rsidR="00432E25" w:rsidRPr="00A244D6" w:rsidRDefault="00432E25" w:rsidP="00432E25">
            <w:pPr>
              <w:adjustRightInd w:val="0"/>
              <w:snapToGrid w:val="0"/>
              <w:jc w:val="center"/>
              <w:rPr>
                <w:rFonts w:ascii="Arial" w:hAnsi="Arial" w:cs="Arial"/>
                <w:sz w:val="14"/>
                <w:lang w:val="es-BO"/>
              </w:rPr>
            </w:pPr>
          </w:p>
        </w:tc>
        <w:tc>
          <w:tcPr>
            <w:tcW w:w="568" w:type="dxa"/>
            <w:tcBorders>
              <w:top w:val="nil"/>
              <w:left w:val="nil"/>
              <w:bottom w:val="nil"/>
              <w:right w:val="nil"/>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nil"/>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425" w:type="dxa"/>
            <w:tcBorders>
              <w:top w:val="nil"/>
              <w:left w:val="nil"/>
              <w:bottom w:val="nil"/>
              <w:right w:val="nil"/>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142" w:type="dxa"/>
            <w:tcBorders>
              <w:top w:val="nil"/>
              <w:left w:val="nil"/>
              <w:bottom w:val="nil"/>
              <w:right w:val="single" w:sz="12" w:space="0" w:color="auto"/>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3261" w:type="dxa"/>
            <w:gridSpan w:val="2"/>
            <w:tcBorders>
              <w:top w:val="nil"/>
              <w:left w:val="nil"/>
              <w:bottom w:val="nil"/>
              <w:right w:val="nil"/>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c>
          <w:tcPr>
            <w:tcW w:w="141" w:type="dxa"/>
            <w:vMerge/>
            <w:tcBorders>
              <w:top w:val="single" w:sz="4" w:space="0" w:color="auto"/>
              <w:left w:val="nil"/>
              <w:bottom w:val="single" w:sz="12" w:space="0" w:color="auto"/>
              <w:right w:val="single" w:sz="12" w:space="0" w:color="000000" w:themeColor="text1"/>
            </w:tcBorders>
            <w:shd w:val="clear" w:color="auto" w:fill="auto"/>
            <w:vAlign w:val="center"/>
          </w:tcPr>
          <w:p w:rsidR="00432E25" w:rsidRPr="00A244D6" w:rsidRDefault="00432E25" w:rsidP="00432E25">
            <w:pPr>
              <w:adjustRightInd w:val="0"/>
              <w:snapToGrid w:val="0"/>
              <w:jc w:val="center"/>
              <w:rPr>
                <w:rFonts w:ascii="Arial" w:hAnsi="Arial" w:cs="Arial"/>
                <w:sz w:val="14"/>
                <w:lang w:val="es-BO"/>
              </w:rPr>
            </w:pPr>
          </w:p>
        </w:tc>
      </w:tr>
      <w:tr w:rsidR="00432E25" w:rsidRPr="00DF1D1E" w:rsidTr="006D2DF2">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432E25" w:rsidRPr="00DF1D1E" w:rsidRDefault="00432E25" w:rsidP="00432E25">
            <w:pPr>
              <w:adjustRightInd w:val="0"/>
              <w:snapToGrid w:val="0"/>
              <w:jc w:val="right"/>
              <w:rPr>
                <w:rFonts w:ascii="Arial" w:hAnsi="Arial" w:cs="Arial"/>
                <w:sz w:val="8"/>
                <w:szCs w:val="4"/>
                <w:lang w:val="es-BO"/>
              </w:rPr>
            </w:pPr>
          </w:p>
        </w:tc>
        <w:tc>
          <w:tcPr>
            <w:tcW w:w="2538" w:type="dxa"/>
            <w:tcBorders>
              <w:top w:val="nil"/>
              <w:left w:val="single" w:sz="12" w:space="0" w:color="auto"/>
              <w:bottom w:val="single" w:sz="12" w:space="0" w:color="auto"/>
              <w:right w:val="nil"/>
            </w:tcBorders>
            <w:shd w:val="clear" w:color="auto" w:fill="auto"/>
            <w:vAlign w:val="bottom"/>
          </w:tcPr>
          <w:p w:rsidR="00432E25" w:rsidRPr="00DF1D1E" w:rsidRDefault="00432E25" w:rsidP="00432E25">
            <w:pPr>
              <w:adjustRightInd w:val="0"/>
              <w:snapToGrid w:val="0"/>
              <w:jc w:val="right"/>
              <w:rPr>
                <w:rFonts w:ascii="Arial" w:hAnsi="Arial" w:cs="Arial"/>
                <w:sz w:val="8"/>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432E25" w:rsidRPr="00DF1D1E" w:rsidRDefault="00432E25" w:rsidP="00432E25">
            <w:pPr>
              <w:adjustRightInd w:val="0"/>
              <w:snapToGrid w:val="0"/>
              <w:jc w:val="right"/>
              <w:rPr>
                <w:rFonts w:ascii="Arial" w:hAnsi="Arial" w:cs="Arial"/>
                <w:b/>
                <w:sz w:val="8"/>
                <w:szCs w:val="4"/>
                <w:lang w:val="es-BO"/>
              </w:rPr>
            </w:pPr>
          </w:p>
        </w:tc>
        <w:tc>
          <w:tcPr>
            <w:tcW w:w="141" w:type="dxa"/>
            <w:gridSpan w:val="2"/>
            <w:tcBorders>
              <w:top w:val="nil"/>
              <w:left w:val="single" w:sz="12" w:space="0" w:color="auto"/>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426" w:type="dxa"/>
            <w:gridSpan w:val="2"/>
            <w:tcBorders>
              <w:top w:val="single" w:sz="4" w:space="0" w:color="auto"/>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1" w:type="dxa"/>
            <w:gridSpan w:val="2"/>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567" w:type="dxa"/>
            <w:gridSpan w:val="2"/>
            <w:tcBorders>
              <w:top w:val="single" w:sz="4" w:space="0" w:color="auto"/>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2" w:type="dxa"/>
            <w:gridSpan w:val="2"/>
            <w:tcBorders>
              <w:top w:val="nil"/>
              <w:left w:val="nil"/>
              <w:bottom w:val="single" w:sz="12" w:space="0" w:color="auto"/>
              <w:right w:val="single" w:sz="12" w:space="0" w:color="auto"/>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2" w:type="dxa"/>
            <w:gridSpan w:val="2"/>
            <w:tcBorders>
              <w:top w:val="nil"/>
              <w:left w:val="single" w:sz="12" w:space="0" w:color="auto"/>
              <w:bottom w:val="single" w:sz="12" w:space="0" w:color="auto"/>
              <w:right w:val="nil"/>
            </w:tcBorders>
          </w:tcPr>
          <w:p w:rsidR="00432E25" w:rsidRPr="00DF1D1E" w:rsidRDefault="00432E25" w:rsidP="00432E25">
            <w:pPr>
              <w:adjustRightInd w:val="0"/>
              <w:snapToGrid w:val="0"/>
              <w:jc w:val="center"/>
              <w:rPr>
                <w:rFonts w:ascii="Arial" w:hAnsi="Arial" w:cs="Arial"/>
                <w:sz w:val="8"/>
                <w:szCs w:val="4"/>
                <w:lang w:val="es-BO"/>
              </w:rPr>
            </w:pPr>
          </w:p>
        </w:tc>
        <w:tc>
          <w:tcPr>
            <w:tcW w:w="575" w:type="dxa"/>
            <w:gridSpan w:val="2"/>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425" w:type="dxa"/>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2" w:type="dxa"/>
            <w:tcBorders>
              <w:top w:val="nil"/>
              <w:left w:val="nil"/>
              <w:bottom w:val="single" w:sz="12" w:space="0" w:color="auto"/>
              <w:right w:val="single" w:sz="12" w:space="0" w:color="auto"/>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1" w:type="dxa"/>
            <w:tcBorders>
              <w:left w:val="single" w:sz="12" w:space="0" w:color="auto"/>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3254" w:type="dxa"/>
            <w:tcBorders>
              <w:top w:val="nil"/>
              <w:left w:val="nil"/>
              <w:bottom w:val="single" w:sz="12" w:space="0" w:color="auto"/>
              <w:right w:val="nil"/>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c>
          <w:tcPr>
            <w:tcW w:w="148" w:type="dxa"/>
            <w:gridSpan w:val="2"/>
            <w:tcBorders>
              <w:top w:val="single" w:sz="4" w:space="0" w:color="auto"/>
              <w:left w:val="nil"/>
              <w:bottom w:val="single" w:sz="12" w:space="0" w:color="auto"/>
              <w:right w:val="single" w:sz="12" w:space="0" w:color="000000" w:themeColor="text1"/>
            </w:tcBorders>
            <w:shd w:val="clear" w:color="auto" w:fill="auto"/>
            <w:vAlign w:val="center"/>
          </w:tcPr>
          <w:p w:rsidR="00432E25" w:rsidRPr="00DF1D1E" w:rsidRDefault="00432E25" w:rsidP="00432E25">
            <w:pPr>
              <w:adjustRightInd w:val="0"/>
              <w:snapToGrid w:val="0"/>
              <w:jc w:val="center"/>
              <w:rPr>
                <w:rFonts w:ascii="Arial" w:hAnsi="Arial" w:cs="Arial"/>
                <w:sz w:val="8"/>
                <w:szCs w:val="4"/>
                <w:lang w:val="es-BO"/>
              </w:rPr>
            </w:pPr>
          </w:p>
        </w:tc>
      </w:tr>
    </w:tbl>
    <w:p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rsidR="00D12456" w:rsidRDefault="002F64B4">
      <w:pPr>
        <w:rPr>
          <w:rFonts w:cs="Arial"/>
          <w:b/>
          <w:caps/>
          <w:sz w:val="18"/>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bookmarkStart w:id="72" w:name="_Toc94726527"/>
      <w:r w:rsidR="00D12456">
        <w:rPr>
          <w:rFonts w:cs="Arial"/>
          <w:sz w:val="18"/>
          <w:szCs w:val="18"/>
          <w:lang w:val="es-BO"/>
        </w:rPr>
        <w:br w:type="page"/>
      </w:r>
    </w:p>
    <w:p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r w:rsidRPr="009956C4">
        <w:rPr>
          <w:rFonts w:ascii="Verdana" w:hAnsi="Verdana" w:cs="Arial"/>
          <w:sz w:val="18"/>
          <w:szCs w:val="18"/>
          <w:u w:val="none"/>
          <w:lang w:val="es-BO"/>
        </w:rPr>
        <w:lastRenderedPageBreak/>
        <w:t>ESPECIFICACIONES TÉCNICAS Y CONDICIONES TÉCNICAS REQUERIDAS DEL BIEN</w:t>
      </w:r>
      <w:bookmarkEnd w:id="72"/>
      <w:r w:rsidRPr="009956C4">
        <w:rPr>
          <w:rFonts w:ascii="Verdana" w:hAnsi="Verdana" w:cs="Arial"/>
          <w:caps w:val="0"/>
          <w:sz w:val="18"/>
          <w:szCs w:val="18"/>
          <w:u w:val="none"/>
          <w:lang w:val="es-BO"/>
        </w:rPr>
        <w:t xml:space="preserve"> </w:t>
      </w:r>
    </w:p>
    <w:p w:rsidR="00A72FB0" w:rsidRPr="00AB1A0A" w:rsidRDefault="00A72FB0" w:rsidP="00A72FB0">
      <w:pPr>
        <w:ind w:left="705" w:hanging="705"/>
        <w:jc w:val="both"/>
        <w:rPr>
          <w:rFonts w:cs="Arial"/>
          <w:sz w:val="10"/>
          <w:szCs w:val="18"/>
          <w:lang w:val="es-BO" w:eastAsia="en-US"/>
        </w:rPr>
      </w:pPr>
    </w:p>
    <w:p w:rsidR="00AB1A0A" w:rsidRPr="00AB1A0A" w:rsidRDefault="00AB1A0A" w:rsidP="006F4713">
      <w:pPr>
        <w:ind w:firstLine="567"/>
        <w:rPr>
          <w:sz w:val="6"/>
          <w:szCs w:val="18"/>
          <w:lang w:val="es-BO"/>
        </w:rPr>
      </w:pPr>
    </w:p>
    <w:p w:rsidR="006F4713" w:rsidRPr="00AB1A0A" w:rsidRDefault="006F4713" w:rsidP="00A72FB0">
      <w:pPr>
        <w:ind w:left="705" w:hanging="705"/>
        <w:jc w:val="both"/>
        <w:rPr>
          <w:rFonts w:cs="Arial"/>
          <w:sz w:val="2"/>
          <w:szCs w:val="18"/>
          <w:lang w:val="es-BO" w:eastAsia="en-US"/>
        </w:rPr>
      </w:pPr>
    </w:p>
    <w:tbl>
      <w:tblPr>
        <w:tblW w:w="47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24"/>
        <w:gridCol w:w="2269"/>
      </w:tblGrid>
      <w:tr w:rsidR="00C05A16" w:rsidRPr="00A27785" w:rsidTr="00E775E3">
        <w:trPr>
          <w:trHeight w:val="443"/>
          <w:tblHeader/>
        </w:trPr>
        <w:tc>
          <w:tcPr>
            <w:tcW w:w="3805" w:type="pct"/>
            <w:tcBorders>
              <w:top w:val="single" w:sz="4" w:space="0" w:color="auto"/>
              <w:left w:val="single" w:sz="4" w:space="0" w:color="auto"/>
              <w:bottom w:val="single" w:sz="4" w:space="0" w:color="auto"/>
              <w:right w:val="single" w:sz="4" w:space="0" w:color="auto"/>
            </w:tcBorders>
            <w:shd w:val="clear" w:color="auto" w:fill="ACB9CA"/>
            <w:vAlign w:val="center"/>
            <w:hideMark/>
          </w:tcPr>
          <w:p w:rsidR="00C05A16" w:rsidRPr="00A27785" w:rsidRDefault="00C05A16" w:rsidP="008B3EFC">
            <w:pPr>
              <w:jc w:val="center"/>
              <w:rPr>
                <w:rFonts w:ascii="Arial" w:hAnsi="Arial" w:cs="Arial"/>
                <w:b/>
                <w:bCs/>
                <w:sz w:val="18"/>
                <w:szCs w:val="18"/>
                <w:lang w:val="es-BO"/>
              </w:rPr>
            </w:pPr>
            <w:r w:rsidRPr="00A27785">
              <w:rPr>
                <w:rFonts w:ascii="Arial" w:hAnsi="Arial" w:cs="Arial"/>
                <w:b/>
                <w:bCs/>
                <w:sz w:val="18"/>
                <w:szCs w:val="18"/>
                <w:lang w:val="es-BO"/>
              </w:rPr>
              <w:t>REQUISITOS NECESARIOS DEL(LOS) BIEN(ES) Y LAS CONDICIONES COMPLEMENTARIAS</w:t>
            </w:r>
          </w:p>
        </w:tc>
        <w:tc>
          <w:tcPr>
            <w:tcW w:w="1195" w:type="pct"/>
            <w:tcBorders>
              <w:top w:val="single" w:sz="4" w:space="0" w:color="auto"/>
              <w:left w:val="single" w:sz="4" w:space="0" w:color="auto"/>
              <w:bottom w:val="single" w:sz="4" w:space="0" w:color="auto"/>
              <w:right w:val="single" w:sz="4" w:space="0" w:color="auto"/>
            </w:tcBorders>
            <w:shd w:val="clear" w:color="auto" w:fill="ACB9CA"/>
            <w:hideMark/>
          </w:tcPr>
          <w:p w:rsidR="00C05A16" w:rsidRPr="00A27785" w:rsidRDefault="00C05A16" w:rsidP="008B3EFC">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8"/>
                <w:szCs w:val="18"/>
                <w:lang w:val="es-BO" w:eastAsia="zh-CN"/>
              </w:rPr>
            </w:pPr>
            <w:r w:rsidRPr="00A27785">
              <w:rPr>
                <w:rFonts w:ascii="Arial" w:hAnsi="Arial" w:cs="Arial"/>
                <w:sz w:val="18"/>
                <w:szCs w:val="18"/>
                <w:lang w:val="es-BO" w:eastAsia="zh-CN"/>
              </w:rPr>
              <w:t>Para ser llenado por el proponente</w:t>
            </w:r>
          </w:p>
          <w:p w:rsidR="00C05A16" w:rsidRPr="00A27785" w:rsidRDefault="00C05A16" w:rsidP="008B3EFC">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sz w:val="18"/>
                <w:szCs w:val="18"/>
                <w:lang w:val="es-BO" w:eastAsia="zh-CN"/>
              </w:rPr>
            </w:pPr>
            <w:r w:rsidRPr="00A27785">
              <w:rPr>
                <w:rFonts w:ascii="Arial" w:hAnsi="Arial" w:cs="Arial"/>
                <w:b/>
                <w:bCs/>
                <w:iCs/>
                <w:sz w:val="18"/>
                <w:szCs w:val="18"/>
                <w:lang w:val="es-BO" w:eastAsia="zh-CN"/>
              </w:rPr>
              <w:t>CARACTERÍSTICAS DE LA PROPUESTA</w:t>
            </w:r>
          </w:p>
          <w:p w:rsidR="00C05A16" w:rsidRPr="00A27785" w:rsidRDefault="00C05A16" w:rsidP="008B3EFC">
            <w:pPr>
              <w:jc w:val="center"/>
              <w:rPr>
                <w:rFonts w:ascii="Arial" w:hAnsi="Arial" w:cs="Arial"/>
                <w:b/>
                <w:bCs/>
                <w:sz w:val="18"/>
                <w:szCs w:val="18"/>
                <w:lang w:val="es-BO"/>
              </w:rPr>
            </w:pPr>
            <w:r w:rsidRPr="00A27785">
              <w:rPr>
                <w:rFonts w:ascii="Arial" w:hAnsi="Arial" w:cs="Arial"/>
                <w:sz w:val="18"/>
                <w:szCs w:val="18"/>
                <w:lang w:val="es-BO" w:eastAsia="zh-CN"/>
              </w:rPr>
              <w:t>(Manifestar aceptación y/o adjuntar lo requerido)</w:t>
            </w:r>
          </w:p>
        </w:tc>
      </w:tr>
      <w:tr w:rsidR="00C05A16" w:rsidRPr="00A27785" w:rsidTr="00E775E3">
        <w:trPr>
          <w:cantSplit/>
          <w:trHeight w:val="264"/>
        </w:trPr>
        <w:tc>
          <w:tcPr>
            <w:tcW w:w="3805" w:type="pct"/>
            <w:tcBorders>
              <w:top w:val="single" w:sz="4" w:space="0" w:color="auto"/>
              <w:left w:val="single" w:sz="4" w:space="0" w:color="auto"/>
              <w:bottom w:val="single" w:sz="4" w:space="0" w:color="auto"/>
              <w:right w:val="single" w:sz="4" w:space="0" w:color="auto"/>
            </w:tcBorders>
            <w:shd w:val="clear" w:color="auto" w:fill="2E74B5"/>
            <w:vAlign w:val="center"/>
            <w:hideMark/>
          </w:tcPr>
          <w:p w:rsidR="00C05A16" w:rsidRPr="00A27785" w:rsidRDefault="00C05A16" w:rsidP="00C05A16">
            <w:pPr>
              <w:numPr>
                <w:ilvl w:val="0"/>
                <w:numId w:val="69"/>
              </w:numPr>
              <w:ind w:left="492" w:hanging="283"/>
              <w:jc w:val="both"/>
              <w:rPr>
                <w:rFonts w:ascii="Arial" w:hAnsi="Arial" w:cs="Arial"/>
                <w:b/>
                <w:bCs/>
                <w:i/>
                <w:iCs/>
                <w:sz w:val="18"/>
                <w:szCs w:val="18"/>
              </w:rPr>
            </w:pPr>
            <w:r w:rsidRPr="00A27785">
              <w:rPr>
                <w:rFonts w:ascii="Arial" w:hAnsi="Arial" w:cs="Arial"/>
                <w:b/>
                <w:bCs/>
                <w:color w:val="FFFFFF"/>
                <w:sz w:val="18"/>
                <w:szCs w:val="18"/>
              </w:rPr>
              <w:t>OBJETO Y CAUSA</w:t>
            </w:r>
          </w:p>
        </w:tc>
        <w:tc>
          <w:tcPr>
            <w:tcW w:w="1195" w:type="pct"/>
            <w:tcBorders>
              <w:top w:val="single" w:sz="4" w:space="0" w:color="auto"/>
              <w:left w:val="single" w:sz="4" w:space="0" w:color="auto"/>
              <w:bottom w:val="single" w:sz="4" w:space="0" w:color="auto"/>
              <w:right w:val="single" w:sz="4" w:space="0" w:color="auto"/>
            </w:tcBorders>
            <w:shd w:val="clear" w:color="auto" w:fill="2E74B5"/>
          </w:tcPr>
          <w:p w:rsidR="00C05A16" w:rsidRPr="00A27785" w:rsidRDefault="00C05A16" w:rsidP="008B3EFC">
            <w:pPr>
              <w:ind w:left="360"/>
              <w:jc w:val="both"/>
              <w:rPr>
                <w:rFonts w:ascii="Arial" w:hAnsi="Arial" w:cs="Arial"/>
                <w:b/>
                <w:bCs/>
                <w:color w:val="FFFFFF"/>
                <w:sz w:val="18"/>
                <w:szCs w:val="18"/>
              </w:rPr>
            </w:pPr>
          </w:p>
        </w:tc>
      </w:tr>
      <w:tr w:rsidR="00C05A16" w:rsidRPr="00A27785" w:rsidTr="00E775E3">
        <w:trPr>
          <w:cantSplit/>
          <w:trHeight w:val="995"/>
        </w:trPr>
        <w:tc>
          <w:tcPr>
            <w:tcW w:w="3805" w:type="pct"/>
            <w:tcBorders>
              <w:top w:val="single" w:sz="4" w:space="0" w:color="auto"/>
              <w:left w:val="single" w:sz="4" w:space="0" w:color="auto"/>
              <w:bottom w:val="single" w:sz="4" w:space="0" w:color="auto"/>
              <w:right w:val="single" w:sz="4" w:space="0" w:color="auto"/>
            </w:tcBorders>
            <w:vAlign w:val="center"/>
            <w:hideMark/>
          </w:tcPr>
          <w:p w:rsidR="00C05A16" w:rsidRPr="00A27785" w:rsidRDefault="00C05A16" w:rsidP="008B3EFC">
            <w:pPr>
              <w:jc w:val="both"/>
              <w:rPr>
                <w:rFonts w:ascii="Arial" w:hAnsi="Arial" w:cs="Arial"/>
                <w:bCs/>
                <w:iCs/>
                <w:sz w:val="18"/>
                <w:szCs w:val="18"/>
              </w:rPr>
            </w:pPr>
            <w:r w:rsidRPr="00A27785">
              <w:rPr>
                <w:rFonts w:ascii="Arial" w:hAnsi="Arial" w:cs="Arial"/>
                <w:bCs/>
                <w:iCs/>
                <w:sz w:val="18"/>
                <w:szCs w:val="18"/>
              </w:rPr>
              <w:t>La Subgerencia de Operaciones del Material Monetario (SOMM) del Banco Central de Bolivia (BCB) requiere la adquisición de bolsas de seguridad, para el resguardo y empaquetado seguro de distintos  valores en custodia que son ingresados a Bóveda Central.</w:t>
            </w:r>
          </w:p>
        </w:tc>
        <w:tc>
          <w:tcPr>
            <w:tcW w:w="1195" w:type="pct"/>
            <w:tcBorders>
              <w:top w:val="single" w:sz="4" w:space="0" w:color="auto"/>
              <w:left w:val="single" w:sz="4" w:space="0" w:color="auto"/>
              <w:bottom w:val="single" w:sz="4" w:space="0" w:color="auto"/>
              <w:right w:val="single" w:sz="4" w:space="0" w:color="auto"/>
            </w:tcBorders>
            <w:shd w:val="horzCross" w:color="auto" w:fill="auto"/>
          </w:tcPr>
          <w:p w:rsidR="00C05A16" w:rsidRPr="00A27785" w:rsidRDefault="00C05A16" w:rsidP="008B3EFC">
            <w:pPr>
              <w:ind w:left="360"/>
              <w:jc w:val="both"/>
              <w:rPr>
                <w:rFonts w:ascii="Arial" w:hAnsi="Arial" w:cs="Arial"/>
                <w:bCs/>
                <w:iCs/>
                <w:sz w:val="18"/>
                <w:szCs w:val="18"/>
              </w:rPr>
            </w:pPr>
          </w:p>
        </w:tc>
      </w:tr>
      <w:tr w:rsidR="00C05A16" w:rsidRPr="00A27785" w:rsidTr="00E775E3">
        <w:trPr>
          <w:cantSplit/>
          <w:trHeight w:val="250"/>
        </w:trPr>
        <w:tc>
          <w:tcPr>
            <w:tcW w:w="3805" w:type="pct"/>
            <w:tcBorders>
              <w:top w:val="single" w:sz="4" w:space="0" w:color="auto"/>
              <w:left w:val="single" w:sz="4" w:space="0" w:color="auto"/>
              <w:bottom w:val="single" w:sz="4" w:space="0" w:color="auto"/>
              <w:right w:val="single" w:sz="4" w:space="0" w:color="auto"/>
            </w:tcBorders>
            <w:shd w:val="clear" w:color="auto" w:fill="2E74B5"/>
            <w:vAlign w:val="center"/>
            <w:hideMark/>
          </w:tcPr>
          <w:p w:rsidR="00C05A16" w:rsidRPr="00A27785" w:rsidRDefault="00C05A16" w:rsidP="00C05A16">
            <w:pPr>
              <w:numPr>
                <w:ilvl w:val="0"/>
                <w:numId w:val="69"/>
              </w:numPr>
              <w:ind w:left="492" w:hanging="283"/>
              <w:jc w:val="both"/>
              <w:rPr>
                <w:rFonts w:ascii="Arial" w:hAnsi="Arial" w:cs="Arial"/>
                <w:b/>
                <w:bCs/>
                <w:sz w:val="18"/>
                <w:szCs w:val="18"/>
              </w:rPr>
            </w:pPr>
            <w:r w:rsidRPr="00A27785">
              <w:rPr>
                <w:rFonts w:ascii="Arial" w:hAnsi="Arial" w:cs="Arial"/>
                <w:b/>
                <w:bCs/>
                <w:color w:val="FFFFFF"/>
                <w:sz w:val="18"/>
                <w:szCs w:val="18"/>
              </w:rPr>
              <w:t>CARACTERÍSTICAS TÉCNICAS DE LOS BIENES</w:t>
            </w:r>
          </w:p>
        </w:tc>
        <w:tc>
          <w:tcPr>
            <w:tcW w:w="1195" w:type="pct"/>
            <w:tcBorders>
              <w:top w:val="single" w:sz="4" w:space="0" w:color="auto"/>
              <w:left w:val="single" w:sz="4" w:space="0" w:color="auto"/>
              <w:bottom w:val="single" w:sz="4" w:space="0" w:color="auto"/>
              <w:right w:val="single" w:sz="4" w:space="0" w:color="auto"/>
            </w:tcBorders>
            <w:shd w:val="clear" w:color="auto" w:fill="2E74B5"/>
          </w:tcPr>
          <w:p w:rsidR="00C05A16" w:rsidRPr="00A27785" w:rsidRDefault="00C05A16" w:rsidP="008B3EFC">
            <w:pPr>
              <w:ind w:left="360"/>
              <w:jc w:val="both"/>
              <w:rPr>
                <w:rFonts w:ascii="Arial" w:hAnsi="Arial" w:cs="Arial"/>
                <w:b/>
                <w:bCs/>
                <w:color w:val="FFFFFF"/>
                <w:sz w:val="18"/>
                <w:szCs w:val="18"/>
              </w:rPr>
            </w:pPr>
          </w:p>
        </w:tc>
      </w:tr>
      <w:tr w:rsidR="00C05A16" w:rsidRPr="00A27785" w:rsidTr="00E775E3">
        <w:trPr>
          <w:trHeight w:val="222"/>
        </w:trPr>
        <w:tc>
          <w:tcPr>
            <w:tcW w:w="3805" w:type="pct"/>
            <w:tcBorders>
              <w:top w:val="single" w:sz="4" w:space="0" w:color="auto"/>
              <w:left w:val="single" w:sz="4" w:space="0" w:color="auto"/>
              <w:bottom w:val="single" w:sz="4" w:space="0" w:color="auto"/>
              <w:right w:val="single" w:sz="4" w:space="0" w:color="auto"/>
            </w:tcBorders>
            <w:shd w:val="clear" w:color="auto" w:fill="DBE5F1"/>
            <w:vAlign w:val="center"/>
            <w:hideMark/>
          </w:tcPr>
          <w:p w:rsidR="00C05A16" w:rsidRPr="00A27785" w:rsidRDefault="00C05A16" w:rsidP="00C05A16">
            <w:pPr>
              <w:numPr>
                <w:ilvl w:val="0"/>
                <w:numId w:val="70"/>
              </w:numPr>
              <w:ind w:left="492"/>
              <w:jc w:val="both"/>
              <w:rPr>
                <w:rFonts w:ascii="Arial" w:hAnsi="Arial" w:cs="Arial"/>
                <w:b/>
                <w:bCs/>
                <w:iCs/>
                <w:sz w:val="18"/>
                <w:szCs w:val="18"/>
              </w:rPr>
            </w:pPr>
            <w:r w:rsidRPr="00A27785">
              <w:rPr>
                <w:rFonts w:ascii="Arial" w:hAnsi="Arial" w:cs="Arial"/>
                <w:b/>
                <w:bCs/>
                <w:iCs/>
                <w:sz w:val="18"/>
                <w:szCs w:val="18"/>
              </w:rPr>
              <w:t>Requisitos del Bien</w:t>
            </w:r>
          </w:p>
        </w:tc>
        <w:tc>
          <w:tcPr>
            <w:tcW w:w="1195" w:type="pct"/>
            <w:tcBorders>
              <w:top w:val="single" w:sz="4" w:space="0" w:color="auto"/>
              <w:left w:val="single" w:sz="4" w:space="0" w:color="auto"/>
              <w:bottom w:val="single" w:sz="4" w:space="0" w:color="auto"/>
              <w:right w:val="single" w:sz="4" w:space="0" w:color="auto"/>
            </w:tcBorders>
            <w:shd w:val="clear" w:color="auto" w:fill="DBE5F1"/>
          </w:tcPr>
          <w:p w:rsidR="00C05A16" w:rsidRPr="00A27785" w:rsidRDefault="00C05A16" w:rsidP="008B3EFC">
            <w:pPr>
              <w:ind w:left="360"/>
              <w:jc w:val="both"/>
              <w:rPr>
                <w:rFonts w:ascii="Arial" w:hAnsi="Arial" w:cs="Arial"/>
                <w:b/>
                <w:bCs/>
                <w:iCs/>
                <w:sz w:val="18"/>
                <w:szCs w:val="18"/>
              </w:rPr>
            </w:pPr>
          </w:p>
        </w:tc>
      </w:tr>
      <w:tr w:rsidR="00C05A16" w:rsidRPr="00A27785" w:rsidTr="00A27785">
        <w:trPr>
          <w:trHeight w:val="2628"/>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5A16" w:rsidRPr="00A27785" w:rsidRDefault="00C05A16" w:rsidP="008B3EFC">
            <w:pPr>
              <w:ind w:left="351"/>
              <w:contextualSpacing/>
              <w:jc w:val="both"/>
              <w:rPr>
                <w:rFonts w:ascii="Arial" w:hAnsi="Arial" w:cs="Arial"/>
                <w:b/>
                <w:sz w:val="18"/>
                <w:szCs w:val="18"/>
              </w:rPr>
            </w:pPr>
            <w:r w:rsidRPr="00A27785">
              <w:rPr>
                <w:rFonts w:ascii="Arial" w:hAnsi="Arial" w:cs="Arial"/>
                <w:b/>
                <w:sz w:val="18"/>
                <w:szCs w:val="18"/>
              </w:rPr>
              <w:t>CARACTERISTICAS GENERALES</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Material:   Bolsas Plásticas de 80 micras</w:t>
            </w:r>
            <w:r w:rsidRPr="00A27785">
              <w:rPr>
                <w:rFonts w:ascii="Arial" w:hAnsi="Arial" w:cs="Arial"/>
                <w:b/>
                <w:sz w:val="18"/>
                <w:szCs w:val="18"/>
              </w:rPr>
              <w:t xml:space="preserve"> para el ítem 1, 2 y 3, </w:t>
            </w:r>
            <w:r w:rsidRPr="00A27785">
              <w:rPr>
                <w:rFonts w:ascii="Arial" w:hAnsi="Arial" w:cs="Arial"/>
                <w:sz w:val="18"/>
                <w:szCs w:val="18"/>
              </w:rPr>
              <w:t>100 micrones</w:t>
            </w:r>
            <w:r w:rsidRPr="00A27785">
              <w:rPr>
                <w:rFonts w:ascii="Arial" w:hAnsi="Arial" w:cs="Arial"/>
                <w:b/>
                <w:sz w:val="18"/>
                <w:szCs w:val="18"/>
              </w:rPr>
              <w:t xml:space="preserve"> para el ítem 4</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Color: Transparente.</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Impresión: Logo del BCB y leyenda, a un solo color en el reverso de la bolsa. Los datos del logo, la información que contendrá la leyenda, serán proporcionados al Proveedor por la SOMM, posteriormente a la suscripción del contrato.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Numeración (</w:t>
            </w:r>
            <w:r w:rsidRPr="00A27785">
              <w:rPr>
                <w:rFonts w:ascii="Arial" w:hAnsi="Arial" w:cs="Arial"/>
                <w:b/>
                <w:sz w:val="18"/>
                <w:szCs w:val="18"/>
              </w:rPr>
              <w:t>para todos los ítems</w:t>
            </w:r>
            <w:r w:rsidRPr="00A27785">
              <w:rPr>
                <w:rFonts w:ascii="Arial" w:hAnsi="Arial" w:cs="Arial"/>
                <w:sz w:val="18"/>
                <w:szCs w:val="18"/>
              </w:rPr>
              <w:t>): Impresión correlativa en color negro, con una altura mínima de 1 cm, iniciando la secuencia desde el número A 0001.</w:t>
            </w:r>
          </w:p>
          <w:p w:rsidR="00C05A16" w:rsidRPr="00A27785" w:rsidRDefault="00C05A16" w:rsidP="008B3EFC">
            <w:pPr>
              <w:ind w:left="720"/>
              <w:contextualSpacing/>
              <w:jc w:val="both"/>
              <w:rPr>
                <w:rFonts w:ascii="Arial" w:hAnsi="Arial" w:cs="Arial"/>
                <w:sz w:val="18"/>
                <w:szCs w:val="18"/>
              </w:rPr>
            </w:pPr>
            <w:r w:rsidRPr="00A27785">
              <w:rPr>
                <w:rFonts w:ascii="Arial" w:hAnsi="Arial" w:cs="Arial"/>
                <w:sz w:val="18"/>
                <w:szCs w:val="18"/>
              </w:rPr>
              <w:t>Se ajunta imágenes referenciales de los ítems requeridos.</w:t>
            </w:r>
          </w:p>
          <w:p w:rsidR="00C05A16" w:rsidRPr="00A27785" w:rsidRDefault="00C05A16" w:rsidP="008B3EFC">
            <w:pPr>
              <w:jc w:val="both"/>
              <w:rPr>
                <w:rFonts w:ascii="Arial" w:hAnsi="Arial" w:cs="Arial"/>
                <w:b/>
                <w:color w:val="525252"/>
                <w:sz w:val="18"/>
                <w:szCs w:val="18"/>
              </w:rPr>
            </w:pPr>
            <w:r w:rsidRPr="00A27785">
              <w:rPr>
                <w:rFonts w:ascii="Arial" w:hAnsi="Arial" w:cs="Arial"/>
                <w:b/>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contextualSpacing/>
              <w:jc w:val="both"/>
              <w:rPr>
                <w:rFonts w:ascii="Arial" w:hAnsi="Arial" w:cs="Arial"/>
                <w:b/>
                <w:sz w:val="18"/>
                <w:szCs w:val="18"/>
              </w:rPr>
            </w:pPr>
          </w:p>
        </w:tc>
      </w:tr>
      <w:tr w:rsidR="00C05A16" w:rsidRPr="00A27785" w:rsidTr="00E775E3">
        <w:trPr>
          <w:trHeight w:val="3810"/>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6855" w:rsidRPr="00A27785" w:rsidRDefault="00C05A16" w:rsidP="008B3EFC">
            <w:pPr>
              <w:jc w:val="both"/>
              <w:rPr>
                <w:rFonts w:ascii="Arial" w:hAnsi="Arial" w:cs="Arial"/>
                <w:b/>
                <w:sz w:val="18"/>
                <w:szCs w:val="18"/>
              </w:rPr>
            </w:pPr>
            <w:r w:rsidRPr="00A27785">
              <w:rPr>
                <w:rFonts w:ascii="Arial" w:hAnsi="Arial" w:cs="Arial"/>
                <w:b/>
                <w:sz w:val="18"/>
                <w:szCs w:val="18"/>
              </w:rPr>
              <w:t>Ítem 1</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TAMAÑO:</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Anverso: ancho: 23.50 cm largo: 21,00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Reverso: ancho: 23.50 cm largo: 25.50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Fuelle (Doblez): 4 cm</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Cierre: en el anverso considerando la siguiente medida de 4.5 cm. Lugar donde deberá estar ubicado la </w:t>
            </w:r>
            <w:r w:rsidRPr="00A27785">
              <w:rPr>
                <w:rFonts w:ascii="Arial" w:hAnsi="Arial" w:cs="Arial"/>
                <w:b/>
                <w:sz w:val="18"/>
                <w:szCs w:val="18"/>
              </w:rPr>
              <w:t>“PEGATINA”.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sz w:val="18"/>
                <w:szCs w:val="18"/>
              </w:rPr>
              <w:t xml:space="preserve">Las medidas establecidas podrán tener una variación de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CIERRE “PEGATINA” DE SEGURIDAD INVIOLABLE</w:t>
            </w:r>
            <w:r w:rsidRPr="00A27785">
              <w:rPr>
                <w:rFonts w:ascii="Arial" w:hAnsi="Arial" w:cs="Arial"/>
                <w:sz w:val="18"/>
                <w:szCs w:val="18"/>
              </w:rPr>
              <w:t xml:space="preserve">: ubicado en el reverso considerando la siguiente medida de 4.5 cm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IMPRESIÓN DE NUMERACIÓN CORRELATIVA EN COLOR NEGRO</w:t>
            </w:r>
            <w:r w:rsidRPr="00A27785">
              <w:rPr>
                <w:rFonts w:ascii="Arial" w:hAnsi="Arial" w:cs="Arial"/>
                <w:sz w:val="18"/>
                <w:szCs w:val="18"/>
              </w:rPr>
              <w:t>: en el reverso en la parte donde cierra la bolsa con la pegatina.</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 xml:space="preserve">IMPRESIÓN DE LOGO DEL BCB, MARBETE Y LEYENDA EN COLOR NEGRO: </w:t>
            </w:r>
            <w:r w:rsidRPr="00A27785">
              <w:rPr>
                <w:rFonts w:ascii="Arial" w:hAnsi="Arial" w:cs="Arial"/>
                <w:sz w:val="18"/>
                <w:szCs w:val="18"/>
              </w:rPr>
              <w:t>Estas impresiones deberán estar en el reverso de la bolsa.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CANTIDAD:</w:t>
            </w:r>
            <w:r w:rsidRPr="00A27785">
              <w:rPr>
                <w:rFonts w:ascii="Arial" w:hAnsi="Arial" w:cs="Arial"/>
                <w:sz w:val="18"/>
                <w:szCs w:val="18"/>
              </w:rPr>
              <w:t xml:space="preserve"> 2.090 unidades</w:t>
            </w:r>
          </w:p>
          <w:p w:rsidR="00C05A16" w:rsidRPr="00A27785" w:rsidRDefault="00C05A16" w:rsidP="008B3EFC">
            <w:pPr>
              <w:jc w:val="both"/>
              <w:rPr>
                <w:rFonts w:ascii="Arial" w:hAnsi="Arial" w:cs="Arial"/>
                <w:sz w:val="18"/>
                <w:szCs w:val="18"/>
              </w:rPr>
            </w:pPr>
            <w:r w:rsidRPr="00A27785">
              <w:rPr>
                <w:rFonts w:ascii="Arial" w:hAnsi="Arial" w:cs="Arial"/>
                <w:b/>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contextualSpacing/>
              <w:jc w:val="both"/>
              <w:rPr>
                <w:rFonts w:ascii="Arial" w:hAnsi="Arial" w:cs="Arial"/>
                <w:b/>
                <w:sz w:val="18"/>
                <w:szCs w:val="18"/>
              </w:rPr>
            </w:pPr>
          </w:p>
        </w:tc>
      </w:tr>
      <w:tr w:rsidR="00C05A16" w:rsidRPr="00A27785" w:rsidTr="00E775E3">
        <w:trPr>
          <w:trHeight w:val="999"/>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E6855" w:rsidRPr="00A27785" w:rsidRDefault="00C05A16" w:rsidP="008B3EFC">
            <w:pPr>
              <w:jc w:val="both"/>
              <w:rPr>
                <w:rFonts w:ascii="Arial" w:hAnsi="Arial" w:cs="Arial"/>
                <w:b/>
                <w:sz w:val="18"/>
                <w:szCs w:val="18"/>
              </w:rPr>
            </w:pPr>
            <w:r w:rsidRPr="00A27785">
              <w:rPr>
                <w:rFonts w:ascii="Arial" w:hAnsi="Arial" w:cs="Arial"/>
                <w:b/>
                <w:sz w:val="18"/>
                <w:szCs w:val="18"/>
              </w:rPr>
              <w:t>Ítem 2</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TAMAÑO:</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Anverso: ancho: 37.00 cm largo: 36 .00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Reverso: ancho: 37.00 cm largo: 43.00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Fuelle (Doblez): 7 cm</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Cierre: en el anverso considerando la siguiente medida de 7 cm. Lugar donde deberá estar ubicado la </w:t>
            </w:r>
            <w:r w:rsidRPr="00A27785">
              <w:rPr>
                <w:rFonts w:ascii="Arial" w:hAnsi="Arial" w:cs="Arial"/>
                <w:b/>
                <w:sz w:val="18"/>
                <w:szCs w:val="18"/>
              </w:rPr>
              <w:t>“PEGATINA”.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sz w:val="18"/>
                <w:szCs w:val="18"/>
              </w:rPr>
              <w:t xml:space="preserve">Las medidas establecidas podrán tener una variación de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CIERRE “PEGATINA” DE SEGURIDAD INVIOLABLE</w:t>
            </w:r>
            <w:r w:rsidRPr="00A27785">
              <w:rPr>
                <w:rFonts w:ascii="Arial" w:hAnsi="Arial" w:cs="Arial"/>
                <w:sz w:val="18"/>
                <w:szCs w:val="18"/>
              </w:rPr>
              <w:t xml:space="preserve">: ubicado en el reverso considerando la siguiente medida de 7 cm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IMPRESIÓN DE NUMERACIÓN CORRELATIVA EN COLOR NEGRO</w:t>
            </w:r>
            <w:r w:rsidRPr="00A27785">
              <w:rPr>
                <w:rFonts w:ascii="Arial" w:hAnsi="Arial" w:cs="Arial"/>
                <w:sz w:val="18"/>
                <w:szCs w:val="18"/>
              </w:rPr>
              <w:t>: en el reverso en la parte donde cierra la bolsa con la pegatina.</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 xml:space="preserve">IMPRESIÓN DE LOGO DEL BCB, MARBETE Y LEYENDA EN COLOR NEGRO: </w:t>
            </w:r>
            <w:r w:rsidRPr="00A27785">
              <w:rPr>
                <w:rFonts w:ascii="Arial" w:hAnsi="Arial" w:cs="Arial"/>
                <w:sz w:val="18"/>
                <w:szCs w:val="18"/>
              </w:rPr>
              <w:t>Estas impresiones deberán estar en el reverso de la bolsa.</w:t>
            </w:r>
          </w:p>
          <w:p w:rsidR="00E775E3"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CANTIDAD:</w:t>
            </w:r>
            <w:r w:rsidRPr="00A27785">
              <w:rPr>
                <w:rFonts w:ascii="Arial" w:hAnsi="Arial" w:cs="Arial"/>
                <w:sz w:val="18"/>
                <w:szCs w:val="18"/>
              </w:rPr>
              <w:t xml:space="preserve"> 2.100 unidades</w:t>
            </w:r>
          </w:p>
          <w:p w:rsidR="00C05A16" w:rsidRPr="00A27785" w:rsidRDefault="00C05A16" w:rsidP="008B3EFC">
            <w:pPr>
              <w:jc w:val="both"/>
              <w:rPr>
                <w:rFonts w:ascii="Arial" w:hAnsi="Arial" w:cs="Arial"/>
                <w:b/>
                <w:sz w:val="18"/>
                <w:szCs w:val="18"/>
              </w:rPr>
            </w:pPr>
            <w:r w:rsidRPr="00A27785">
              <w:rPr>
                <w:rFonts w:ascii="Arial" w:hAnsi="Arial" w:cs="Arial"/>
                <w:b/>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contextualSpacing/>
              <w:jc w:val="both"/>
              <w:rPr>
                <w:rFonts w:ascii="Arial" w:hAnsi="Arial" w:cs="Arial"/>
                <w:b/>
                <w:sz w:val="18"/>
                <w:szCs w:val="18"/>
              </w:rPr>
            </w:pPr>
          </w:p>
        </w:tc>
      </w:tr>
      <w:tr w:rsidR="00C05A16" w:rsidRPr="00A27785" w:rsidTr="00A27785">
        <w:trPr>
          <w:trHeight w:val="3419"/>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5A16" w:rsidRPr="00A27785" w:rsidRDefault="00C05A16" w:rsidP="008B3EFC">
            <w:pPr>
              <w:jc w:val="both"/>
              <w:rPr>
                <w:rFonts w:ascii="Arial" w:hAnsi="Arial" w:cs="Arial"/>
                <w:b/>
                <w:sz w:val="18"/>
                <w:szCs w:val="18"/>
              </w:rPr>
            </w:pPr>
            <w:r w:rsidRPr="00A27785">
              <w:rPr>
                <w:rFonts w:ascii="Arial" w:hAnsi="Arial" w:cs="Arial"/>
                <w:b/>
                <w:sz w:val="18"/>
                <w:szCs w:val="18"/>
              </w:rPr>
              <w:lastRenderedPageBreak/>
              <w:t>Ítem 3</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TAMAÑO:</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Anverso: ancho: 46.00 cm largo: 36.00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Reverso: ancho: 46.00 cm largo: 43.00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Fuelle (Doblez): 7 cm</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Cierre: en el anverso considerando la siguiente medida de 7 cm. Lugar donde deberá estar ubicado la </w:t>
            </w:r>
            <w:r w:rsidRPr="00A27785">
              <w:rPr>
                <w:rFonts w:ascii="Arial" w:hAnsi="Arial" w:cs="Arial"/>
                <w:b/>
                <w:sz w:val="18"/>
                <w:szCs w:val="18"/>
              </w:rPr>
              <w:t>“PEGATINA”.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sz w:val="18"/>
                <w:szCs w:val="18"/>
              </w:rPr>
              <w:t xml:space="preserve">Las medidas establecidas podrán tener una variación de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CIERRE “PEGATINA” DE SEGURIDAD INVIOLABLE</w:t>
            </w:r>
            <w:r w:rsidRPr="00A27785">
              <w:rPr>
                <w:rFonts w:ascii="Arial" w:hAnsi="Arial" w:cs="Arial"/>
                <w:sz w:val="18"/>
                <w:szCs w:val="18"/>
              </w:rPr>
              <w:t xml:space="preserve">: ubicado en el reverso considerando la siguiente medida de 7 cm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IMPRESIÓN DE NUMERACIÓN CORRELATIVA EN COLOR NEGRO</w:t>
            </w:r>
            <w:r w:rsidRPr="00A27785">
              <w:rPr>
                <w:rFonts w:ascii="Arial" w:hAnsi="Arial" w:cs="Arial"/>
                <w:sz w:val="18"/>
                <w:szCs w:val="18"/>
              </w:rPr>
              <w:t>: en el reverso en la parte donde cierra la bolsa con la pegatina.</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 xml:space="preserve">IMPRESIÓN DE LOGO DEL BCB, MARBETE Y LEYENDA EN COLOR NEGRO: </w:t>
            </w:r>
            <w:r w:rsidRPr="00A27785">
              <w:rPr>
                <w:rFonts w:ascii="Arial" w:hAnsi="Arial" w:cs="Arial"/>
                <w:sz w:val="18"/>
                <w:szCs w:val="18"/>
              </w:rPr>
              <w:t>Estas impresiones deberán estar en el reverso de la bolsa.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CANTIDAD:</w:t>
            </w:r>
            <w:r w:rsidRPr="00A27785">
              <w:rPr>
                <w:rFonts w:ascii="Arial" w:hAnsi="Arial" w:cs="Arial"/>
                <w:sz w:val="18"/>
                <w:szCs w:val="18"/>
              </w:rPr>
              <w:t xml:space="preserve"> 2.200 unidades</w:t>
            </w:r>
          </w:p>
          <w:p w:rsidR="004E6855" w:rsidRPr="00A27785" w:rsidRDefault="004E6855" w:rsidP="008B3EFC">
            <w:pPr>
              <w:ind w:left="720"/>
              <w:contextualSpacing/>
              <w:jc w:val="both"/>
              <w:rPr>
                <w:rFonts w:ascii="Arial" w:hAnsi="Arial" w:cs="Arial"/>
                <w:sz w:val="18"/>
                <w:szCs w:val="18"/>
              </w:rPr>
            </w:pPr>
          </w:p>
          <w:p w:rsidR="00C05A16" w:rsidRPr="00A27785" w:rsidRDefault="00C05A16" w:rsidP="008B3EFC">
            <w:pPr>
              <w:jc w:val="both"/>
              <w:rPr>
                <w:rFonts w:ascii="Arial" w:hAnsi="Arial" w:cs="Arial"/>
                <w:sz w:val="18"/>
                <w:szCs w:val="18"/>
              </w:rPr>
            </w:pPr>
            <w:r w:rsidRPr="00A27785">
              <w:rPr>
                <w:rFonts w:ascii="Arial" w:hAnsi="Arial" w:cs="Arial"/>
                <w:b/>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contextualSpacing/>
              <w:jc w:val="both"/>
              <w:rPr>
                <w:rFonts w:ascii="Arial" w:hAnsi="Arial" w:cs="Arial"/>
                <w:b/>
                <w:sz w:val="18"/>
                <w:szCs w:val="18"/>
              </w:rPr>
            </w:pPr>
          </w:p>
        </w:tc>
      </w:tr>
      <w:tr w:rsidR="00C05A16" w:rsidRPr="00A27785" w:rsidTr="00E775E3">
        <w:trPr>
          <w:trHeight w:val="3407"/>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05A16" w:rsidRPr="00A27785" w:rsidRDefault="00C05A16" w:rsidP="008B3EFC">
            <w:pPr>
              <w:jc w:val="both"/>
              <w:rPr>
                <w:rFonts w:ascii="Arial" w:hAnsi="Arial" w:cs="Arial"/>
                <w:b/>
                <w:sz w:val="18"/>
                <w:szCs w:val="18"/>
              </w:rPr>
            </w:pPr>
            <w:r w:rsidRPr="00A27785">
              <w:rPr>
                <w:rFonts w:ascii="Arial" w:hAnsi="Arial" w:cs="Arial"/>
                <w:b/>
                <w:sz w:val="18"/>
                <w:szCs w:val="18"/>
              </w:rPr>
              <w:t>Ítem 4</w:t>
            </w:r>
          </w:p>
          <w:p w:rsidR="004E6855" w:rsidRPr="00A27785" w:rsidRDefault="004E6855" w:rsidP="008B3EFC">
            <w:pPr>
              <w:ind w:left="720"/>
              <w:contextualSpacing/>
              <w:jc w:val="both"/>
              <w:rPr>
                <w:rFonts w:ascii="Arial" w:hAnsi="Arial" w:cs="Arial"/>
                <w:b/>
                <w:sz w:val="18"/>
                <w:szCs w:val="18"/>
              </w:rPr>
            </w:pP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TAMAÑO:</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Anverso: ancho: 60.00 cm largo: 61.00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Reverso: ancho: 60.00 cm largo: 66.00 cm </w:t>
            </w:r>
          </w:p>
          <w:p w:rsidR="00C05A16" w:rsidRPr="00A27785" w:rsidRDefault="00C05A16" w:rsidP="00C05A16">
            <w:pPr>
              <w:numPr>
                <w:ilvl w:val="0"/>
                <w:numId w:val="71"/>
              </w:numPr>
              <w:contextualSpacing/>
              <w:jc w:val="both"/>
              <w:rPr>
                <w:rFonts w:ascii="Arial" w:hAnsi="Arial" w:cs="Arial"/>
                <w:sz w:val="18"/>
                <w:szCs w:val="18"/>
              </w:rPr>
            </w:pPr>
            <w:r w:rsidRPr="00A27785">
              <w:rPr>
                <w:rFonts w:ascii="Arial" w:hAnsi="Arial" w:cs="Arial"/>
                <w:sz w:val="18"/>
                <w:szCs w:val="18"/>
              </w:rPr>
              <w:t xml:space="preserve">Cierre: en el anverso considerando la siguiente medida de 5 cm. Lugar donde deberá estar ubicado la </w:t>
            </w:r>
            <w:r w:rsidRPr="00A27785">
              <w:rPr>
                <w:rFonts w:ascii="Arial" w:hAnsi="Arial" w:cs="Arial"/>
                <w:b/>
                <w:sz w:val="18"/>
                <w:szCs w:val="18"/>
              </w:rPr>
              <w:t>“PEGATINA”.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sz w:val="18"/>
                <w:szCs w:val="18"/>
              </w:rPr>
              <w:t xml:space="preserve">Las medidas establecidas podrán tener una variación de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CIERRE “PEGATINA” DE SEGURIDAD INVIOLABLE</w:t>
            </w:r>
            <w:r w:rsidRPr="00A27785">
              <w:rPr>
                <w:rFonts w:ascii="Arial" w:hAnsi="Arial" w:cs="Arial"/>
                <w:sz w:val="18"/>
                <w:szCs w:val="18"/>
              </w:rPr>
              <w:t xml:space="preserve">: ubicado en el reverso considerando la siguiente medida de 7 cm +-5 </w:t>
            </w:r>
            <w:proofErr w:type="spellStart"/>
            <w:r w:rsidRPr="00A27785">
              <w:rPr>
                <w:rFonts w:ascii="Arial" w:hAnsi="Arial" w:cs="Arial"/>
                <w:sz w:val="18"/>
                <w:szCs w:val="18"/>
              </w:rPr>
              <w:t>mm.</w:t>
            </w:r>
            <w:proofErr w:type="spellEnd"/>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IMPRESIÓN DE NUMERACIÓN CORRELATIVA EN COLOR NEGRO</w:t>
            </w:r>
            <w:r w:rsidRPr="00A27785">
              <w:rPr>
                <w:rFonts w:ascii="Arial" w:hAnsi="Arial" w:cs="Arial"/>
                <w:sz w:val="18"/>
                <w:szCs w:val="18"/>
              </w:rPr>
              <w:t>: en el reverso en la parte donde cierra la bolsa con la pegatina.</w:t>
            </w:r>
          </w:p>
          <w:p w:rsidR="00C05A16" w:rsidRPr="00A27785" w:rsidRDefault="00C05A16" w:rsidP="008B3EFC">
            <w:pPr>
              <w:ind w:left="720"/>
              <w:contextualSpacing/>
              <w:jc w:val="both"/>
              <w:rPr>
                <w:rFonts w:ascii="Arial" w:hAnsi="Arial" w:cs="Arial"/>
                <w:b/>
                <w:sz w:val="18"/>
                <w:szCs w:val="18"/>
              </w:rPr>
            </w:pPr>
            <w:r w:rsidRPr="00A27785">
              <w:rPr>
                <w:rFonts w:ascii="Arial" w:hAnsi="Arial" w:cs="Arial"/>
                <w:b/>
                <w:sz w:val="18"/>
                <w:szCs w:val="18"/>
              </w:rPr>
              <w:t xml:space="preserve">IMPRESIÓN DE LOGO DEL BCB, MARBETE Y LEYENDA EN COLOR NEGRO: </w:t>
            </w:r>
            <w:r w:rsidRPr="00A27785">
              <w:rPr>
                <w:rFonts w:ascii="Arial" w:hAnsi="Arial" w:cs="Arial"/>
                <w:sz w:val="18"/>
                <w:szCs w:val="18"/>
              </w:rPr>
              <w:t>Estas impresiones deberán estar en el reverso de la bolsa.</w:t>
            </w:r>
          </w:p>
          <w:p w:rsidR="00C05A16" w:rsidRPr="00A27785" w:rsidRDefault="00C05A16" w:rsidP="008B3EFC">
            <w:pPr>
              <w:ind w:left="720"/>
              <w:contextualSpacing/>
              <w:jc w:val="both"/>
              <w:rPr>
                <w:rFonts w:ascii="Arial" w:hAnsi="Arial" w:cs="Arial"/>
                <w:sz w:val="18"/>
                <w:szCs w:val="18"/>
              </w:rPr>
            </w:pPr>
            <w:r w:rsidRPr="00A27785">
              <w:rPr>
                <w:rFonts w:ascii="Arial" w:hAnsi="Arial" w:cs="Arial"/>
                <w:b/>
                <w:sz w:val="18"/>
                <w:szCs w:val="18"/>
              </w:rPr>
              <w:t>CANTIDAD:</w:t>
            </w:r>
            <w:r w:rsidRPr="00A27785">
              <w:rPr>
                <w:rFonts w:ascii="Arial" w:hAnsi="Arial" w:cs="Arial"/>
                <w:sz w:val="18"/>
                <w:szCs w:val="18"/>
              </w:rPr>
              <w:t xml:space="preserve"> 2.000 unidades</w:t>
            </w:r>
          </w:p>
          <w:p w:rsidR="004E6855" w:rsidRPr="00A27785" w:rsidRDefault="004E6855" w:rsidP="008B3EFC">
            <w:pPr>
              <w:ind w:left="720"/>
              <w:contextualSpacing/>
              <w:jc w:val="both"/>
              <w:rPr>
                <w:rFonts w:ascii="Arial" w:hAnsi="Arial" w:cs="Arial"/>
                <w:sz w:val="18"/>
                <w:szCs w:val="18"/>
              </w:rPr>
            </w:pPr>
          </w:p>
          <w:p w:rsidR="00C05A16" w:rsidRPr="00A27785" w:rsidRDefault="00C05A16" w:rsidP="008B3EFC">
            <w:pPr>
              <w:jc w:val="both"/>
              <w:rPr>
                <w:rFonts w:ascii="Arial" w:hAnsi="Arial" w:cs="Arial"/>
                <w:b/>
                <w:sz w:val="18"/>
                <w:szCs w:val="18"/>
              </w:rPr>
            </w:pPr>
            <w:r w:rsidRPr="00A27785">
              <w:rPr>
                <w:rFonts w:ascii="Arial" w:hAnsi="Arial" w:cs="Arial"/>
                <w:b/>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contextualSpacing/>
              <w:jc w:val="both"/>
              <w:rPr>
                <w:rFonts w:ascii="Arial" w:hAnsi="Arial" w:cs="Arial"/>
                <w:b/>
                <w:sz w:val="18"/>
                <w:szCs w:val="18"/>
              </w:rPr>
            </w:pPr>
          </w:p>
        </w:tc>
      </w:tr>
      <w:tr w:rsidR="00C05A16" w:rsidRPr="00A27785" w:rsidTr="00E775E3">
        <w:trPr>
          <w:cantSplit/>
          <w:trHeight w:val="404"/>
        </w:trPr>
        <w:tc>
          <w:tcPr>
            <w:tcW w:w="3805" w:type="pct"/>
            <w:tcBorders>
              <w:top w:val="single" w:sz="4" w:space="0" w:color="auto"/>
              <w:left w:val="single" w:sz="4" w:space="0" w:color="auto"/>
              <w:bottom w:val="single" w:sz="4" w:space="0" w:color="auto"/>
              <w:right w:val="single" w:sz="4" w:space="0" w:color="auto"/>
            </w:tcBorders>
            <w:shd w:val="clear" w:color="auto" w:fill="2E74B5"/>
            <w:vAlign w:val="center"/>
            <w:hideMark/>
          </w:tcPr>
          <w:p w:rsidR="00C05A16" w:rsidRPr="00A27785" w:rsidRDefault="00C05A16" w:rsidP="00A27785">
            <w:pPr>
              <w:numPr>
                <w:ilvl w:val="0"/>
                <w:numId w:val="69"/>
              </w:numPr>
              <w:jc w:val="both"/>
              <w:rPr>
                <w:rFonts w:ascii="Arial" w:hAnsi="Arial" w:cs="Arial"/>
                <w:b/>
                <w:bCs/>
                <w:sz w:val="18"/>
                <w:szCs w:val="18"/>
              </w:rPr>
            </w:pPr>
            <w:r w:rsidRPr="00A27785">
              <w:rPr>
                <w:rFonts w:ascii="Arial" w:hAnsi="Arial" w:cs="Arial"/>
                <w:b/>
                <w:bCs/>
                <w:color w:val="FFFFFF"/>
                <w:sz w:val="18"/>
                <w:szCs w:val="18"/>
              </w:rPr>
              <w:t>CONDICIONES DEL BIEN</w:t>
            </w:r>
          </w:p>
        </w:tc>
        <w:tc>
          <w:tcPr>
            <w:tcW w:w="1195" w:type="pct"/>
            <w:tcBorders>
              <w:top w:val="single" w:sz="4" w:space="0" w:color="auto"/>
              <w:left w:val="single" w:sz="4" w:space="0" w:color="auto"/>
              <w:bottom w:val="single" w:sz="4" w:space="0" w:color="auto"/>
              <w:right w:val="single" w:sz="4" w:space="0" w:color="auto"/>
            </w:tcBorders>
            <w:shd w:val="clear" w:color="auto" w:fill="2E74B5"/>
          </w:tcPr>
          <w:p w:rsidR="00C05A16" w:rsidRPr="00A27785" w:rsidRDefault="00C05A16" w:rsidP="008B3EFC">
            <w:pPr>
              <w:ind w:left="360"/>
              <w:jc w:val="both"/>
              <w:rPr>
                <w:rFonts w:ascii="Arial" w:hAnsi="Arial" w:cs="Arial"/>
                <w:b/>
                <w:bCs/>
                <w:color w:val="FFFFFF"/>
                <w:sz w:val="18"/>
                <w:szCs w:val="18"/>
              </w:rPr>
            </w:pPr>
          </w:p>
        </w:tc>
      </w:tr>
      <w:tr w:rsidR="00C05A16" w:rsidRPr="00A27785" w:rsidTr="00E775E3">
        <w:trPr>
          <w:cantSplit/>
          <w:trHeight w:val="390"/>
        </w:trPr>
        <w:tc>
          <w:tcPr>
            <w:tcW w:w="380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C05A16" w:rsidRPr="00A27785" w:rsidRDefault="00C05A16" w:rsidP="00C05A16">
            <w:pPr>
              <w:numPr>
                <w:ilvl w:val="0"/>
                <w:numId w:val="72"/>
              </w:numPr>
              <w:ind w:left="351"/>
              <w:jc w:val="both"/>
              <w:rPr>
                <w:rFonts w:ascii="Arial" w:hAnsi="Arial" w:cs="Arial"/>
                <w:b/>
                <w:bCs/>
                <w:sz w:val="18"/>
                <w:szCs w:val="18"/>
              </w:rPr>
            </w:pPr>
            <w:r w:rsidRPr="00A27785">
              <w:rPr>
                <w:rFonts w:ascii="Arial" w:hAnsi="Arial" w:cs="Arial"/>
                <w:b/>
                <w:bCs/>
                <w:iCs/>
                <w:sz w:val="18"/>
                <w:szCs w:val="18"/>
              </w:rPr>
              <w:t xml:space="preserve">PLAZO MÁXIMO DE ENTREGA </w:t>
            </w:r>
          </w:p>
        </w:tc>
        <w:tc>
          <w:tcPr>
            <w:tcW w:w="1195" w:type="pct"/>
            <w:tcBorders>
              <w:top w:val="single" w:sz="4" w:space="0" w:color="auto"/>
              <w:left w:val="single" w:sz="4" w:space="0" w:color="auto"/>
              <w:bottom w:val="single" w:sz="4" w:space="0" w:color="auto"/>
              <w:right w:val="single" w:sz="4" w:space="0" w:color="auto"/>
            </w:tcBorders>
            <w:shd w:val="clear" w:color="auto" w:fill="DEEAF6"/>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1870"/>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tcPr>
          <w:p w:rsidR="00C05A16" w:rsidRPr="00A27785" w:rsidRDefault="00C05A16" w:rsidP="008B3EFC">
            <w:pPr>
              <w:jc w:val="both"/>
              <w:rPr>
                <w:rFonts w:ascii="Arial" w:hAnsi="Arial" w:cs="Arial"/>
                <w:bCs/>
                <w:iCs/>
                <w:color w:val="525252"/>
                <w:sz w:val="18"/>
                <w:szCs w:val="18"/>
              </w:rPr>
            </w:pPr>
            <w:r w:rsidRPr="00A27785">
              <w:rPr>
                <w:rFonts w:ascii="Arial" w:hAnsi="Arial" w:cs="Arial"/>
                <w:sz w:val="18"/>
                <w:szCs w:val="18"/>
              </w:rPr>
              <w:t>El plazo máximo de entrega será cuarenta y cinco (45) días calendario, computables desde el primer día hábil siguiente de la suscripción del contrato por parte del Proveedor</w:t>
            </w:r>
            <w:r w:rsidRPr="00A27785">
              <w:rPr>
                <w:rFonts w:ascii="Arial" w:hAnsi="Arial" w:cs="Arial"/>
                <w:bCs/>
                <w:iCs/>
                <w:color w:val="525252"/>
                <w:sz w:val="18"/>
                <w:szCs w:val="18"/>
              </w:rPr>
              <w:t>.</w:t>
            </w:r>
          </w:p>
          <w:p w:rsidR="00C05A16" w:rsidRPr="00A27785" w:rsidRDefault="00C05A16" w:rsidP="008B3EFC">
            <w:pPr>
              <w:jc w:val="both"/>
              <w:rPr>
                <w:rFonts w:ascii="Arial" w:hAnsi="Arial" w:cs="Arial"/>
                <w:bCs/>
                <w:iCs/>
                <w:color w:val="525252"/>
                <w:sz w:val="18"/>
                <w:szCs w:val="18"/>
              </w:rPr>
            </w:pPr>
          </w:p>
          <w:p w:rsidR="00C05A16" w:rsidRPr="00A27785" w:rsidRDefault="00C05A16" w:rsidP="008B3EFC">
            <w:pPr>
              <w:jc w:val="both"/>
              <w:rPr>
                <w:rFonts w:ascii="Arial" w:hAnsi="Arial" w:cs="Arial"/>
                <w:sz w:val="18"/>
                <w:szCs w:val="18"/>
              </w:rPr>
            </w:pPr>
            <w:r w:rsidRPr="00A27785">
              <w:rPr>
                <w:rFonts w:ascii="Arial" w:hAnsi="Arial" w:cs="Arial"/>
                <w:sz w:val="18"/>
                <w:szCs w:val="18"/>
              </w:rPr>
              <w:t>El total de los bienes (4 ítems) serán en una sola entrega.</w:t>
            </w:r>
          </w:p>
          <w:p w:rsidR="00C05A16" w:rsidRPr="00A27785" w:rsidRDefault="00C05A16" w:rsidP="008B3EFC">
            <w:pPr>
              <w:jc w:val="both"/>
              <w:rPr>
                <w:rFonts w:ascii="Arial" w:hAnsi="Arial" w:cs="Arial"/>
                <w:sz w:val="18"/>
                <w:szCs w:val="18"/>
              </w:rPr>
            </w:pPr>
          </w:p>
          <w:p w:rsidR="00C05A16" w:rsidRPr="00A27785" w:rsidRDefault="00C05A16" w:rsidP="008B3EFC">
            <w:pPr>
              <w:jc w:val="both"/>
              <w:rPr>
                <w:rFonts w:ascii="Arial" w:hAnsi="Arial" w:cs="Arial"/>
                <w:b/>
                <w:bCs/>
                <w:iCs/>
                <w:sz w:val="18"/>
                <w:szCs w:val="18"/>
              </w:rPr>
            </w:pPr>
            <w:r w:rsidRPr="00A27785">
              <w:rPr>
                <w:rFonts w:ascii="Arial" w:hAnsi="Arial" w:cs="Arial"/>
                <w:b/>
                <w:bCs/>
                <w:iCs/>
                <w:sz w:val="18"/>
                <w:szCs w:val="18"/>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ind w:left="360"/>
              <w:jc w:val="both"/>
              <w:rPr>
                <w:rFonts w:ascii="Arial" w:hAnsi="Arial" w:cs="Arial"/>
                <w:sz w:val="18"/>
                <w:szCs w:val="18"/>
              </w:rPr>
            </w:pPr>
          </w:p>
        </w:tc>
      </w:tr>
      <w:tr w:rsidR="00C05A16" w:rsidRPr="00A27785" w:rsidTr="00E775E3">
        <w:trPr>
          <w:cantSplit/>
          <w:trHeight w:val="321"/>
        </w:trPr>
        <w:tc>
          <w:tcPr>
            <w:tcW w:w="380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C05A16" w:rsidRPr="00A27785" w:rsidRDefault="00C05A16" w:rsidP="00C05A16">
            <w:pPr>
              <w:numPr>
                <w:ilvl w:val="0"/>
                <w:numId w:val="72"/>
              </w:numPr>
              <w:ind w:left="351"/>
              <w:jc w:val="both"/>
              <w:rPr>
                <w:rFonts w:ascii="Arial" w:hAnsi="Arial" w:cs="Arial"/>
                <w:b/>
                <w:bCs/>
                <w:iCs/>
                <w:sz w:val="18"/>
                <w:szCs w:val="18"/>
              </w:rPr>
            </w:pPr>
            <w:r w:rsidRPr="00A27785">
              <w:rPr>
                <w:rFonts w:ascii="Arial" w:hAnsi="Arial" w:cs="Arial"/>
                <w:b/>
                <w:bCs/>
                <w:iCs/>
                <w:sz w:val="18"/>
                <w:szCs w:val="18"/>
              </w:rPr>
              <w:t>LUGAR DE ENTREGA</w:t>
            </w:r>
          </w:p>
        </w:tc>
        <w:tc>
          <w:tcPr>
            <w:tcW w:w="1195" w:type="pct"/>
            <w:tcBorders>
              <w:top w:val="single" w:sz="4" w:space="0" w:color="auto"/>
              <w:left w:val="single" w:sz="4" w:space="0" w:color="auto"/>
              <w:bottom w:val="single" w:sz="4" w:space="0" w:color="auto"/>
              <w:right w:val="single" w:sz="4" w:space="0" w:color="auto"/>
            </w:tcBorders>
            <w:shd w:val="clear" w:color="auto" w:fill="DEEAF6"/>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1420"/>
        </w:trPr>
        <w:tc>
          <w:tcPr>
            <w:tcW w:w="3805" w:type="pct"/>
            <w:tcBorders>
              <w:top w:val="single" w:sz="4" w:space="0" w:color="auto"/>
              <w:left w:val="single" w:sz="4" w:space="0" w:color="auto"/>
              <w:bottom w:val="single" w:sz="4" w:space="0" w:color="auto"/>
              <w:right w:val="single" w:sz="4" w:space="0" w:color="auto"/>
            </w:tcBorders>
            <w:shd w:val="clear" w:color="auto" w:fill="FFFFFF"/>
            <w:vAlign w:val="center"/>
          </w:tcPr>
          <w:p w:rsidR="00C05A16" w:rsidRPr="00A27785" w:rsidRDefault="00C05A16" w:rsidP="008B3EFC">
            <w:pPr>
              <w:tabs>
                <w:tab w:val="left" w:pos="593"/>
              </w:tabs>
              <w:jc w:val="both"/>
              <w:rPr>
                <w:rFonts w:ascii="Arial" w:hAnsi="Arial" w:cs="Arial"/>
                <w:sz w:val="18"/>
                <w:szCs w:val="18"/>
                <w:lang w:val="es-ES_tradnl"/>
              </w:rPr>
            </w:pPr>
            <w:r w:rsidRPr="00A27785">
              <w:rPr>
                <w:rFonts w:ascii="Arial" w:hAnsi="Arial" w:cs="Arial"/>
                <w:sz w:val="18"/>
                <w:szCs w:val="18"/>
                <w:lang w:val="es-ES_tradnl"/>
              </w:rPr>
              <w:t>Los bienes deberán ser entregados en Almacenes Piso 5 del edificio principal del BCB, ubicado en la calle Ayacucho esquina Mercado, en coordinación con la Comisión o Responsable de Recepción y el personal de la unidad de almacenes.</w:t>
            </w:r>
          </w:p>
          <w:p w:rsidR="00C05A16" w:rsidRPr="00A27785" w:rsidRDefault="00C05A16" w:rsidP="008B3EFC">
            <w:pPr>
              <w:tabs>
                <w:tab w:val="left" w:pos="593"/>
              </w:tabs>
              <w:jc w:val="both"/>
              <w:rPr>
                <w:rFonts w:ascii="Arial" w:hAnsi="Arial" w:cs="Arial"/>
                <w:sz w:val="18"/>
                <w:szCs w:val="18"/>
                <w:lang w:val="es-ES_tradnl"/>
              </w:rPr>
            </w:pPr>
          </w:p>
          <w:p w:rsidR="00C05A16" w:rsidRPr="00A27785" w:rsidRDefault="00C05A16" w:rsidP="008B3EFC">
            <w:pPr>
              <w:tabs>
                <w:tab w:val="left" w:pos="593"/>
              </w:tabs>
              <w:rPr>
                <w:rFonts w:ascii="Arial" w:hAnsi="Arial" w:cs="Arial"/>
                <w:b/>
                <w:sz w:val="18"/>
                <w:szCs w:val="18"/>
                <w:lang w:val="es-ES_tradnl"/>
              </w:rPr>
            </w:pPr>
            <w:r w:rsidRPr="00A27785">
              <w:rPr>
                <w:rFonts w:ascii="Arial" w:hAnsi="Arial" w:cs="Arial"/>
                <w:b/>
                <w:sz w:val="18"/>
                <w:szCs w:val="18"/>
                <w:lang w:val="es-ES_tradnl"/>
              </w:rPr>
              <w:t>(Manifestar Aceptación)</w:t>
            </w:r>
          </w:p>
        </w:tc>
        <w:tc>
          <w:tcPr>
            <w:tcW w:w="1195" w:type="pct"/>
            <w:tcBorders>
              <w:top w:val="single" w:sz="4" w:space="0" w:color="auto"/>
              <w:left w:val="single" w:sz="4" w:space="0" w:color="auto"/>
              <w:bottom w:val="single" w:sz="4" w:space="0" w:color="auto"/>
              <w:right w:val="single" w:sz="4" w:space="0" w:color="auto"/>
            </w:tcBorders>
            <w:shd w:val="clear" w:color="auto" w:fill="FFFFFF"/>
          </w:tcPr>
          <w:p w:rsidR="00C05A16" w:rsidRPr="00A27785" w:rsidRDefault="00C05A16" w:rsidP="008B3EFC">
            <w:pPr>
              <w:tabs>
                <w:tab w:val="left" w:pos="593"/>
              </w:tabs>
              <w:ind w:left="360"/>
              <w:jc w:val="both"/>
              <w:rPr>
                <w:rFonts w:ascii="Arial" w:hAnsi="Arial" w:cs="Arial"/>
                <w:sz w:val="18"/>
                <w:szCs w:val="18"/>
                <w:lang w:val="es-ES_tradnl"/>
              </w:rPr>
            </w:pPr>
          </w:p>
        </w:tc>
      </w:tr>
      <w:tr w:rsidR="00C05A16" w:rsidRPr="00A27785" w:rsidTr="00E775E3">
        <w:trPr>
          <w:cantSplit/>
          <w:trHeight w:val="349"/>
        </w:trPr>
        <w:tc>
          <w:tcPr>
            <w:tcW w:w="3805" w:type="pct"/>
            <w:tcBorders>
              <w:top w:val="single" w:sz="4" w:space="0" w:color="auto"/>
              <w:left w:val="single" w:sz="4" w:space="0" w:color="auto"/>
              <w:bottom w:val="single" w:sz="4" w:space="0" w:color="auto"/>
              <w:right w:val="single" w:sz="4" w:space="0" w:color="auto"/>
            </w:tcBorders>
            <w:shd w:val="clear" w:color="auto" w:fill="2E74B5"/>
            <w:vAlign w:val="center"/>
            <w:hideMark/>
          </w:tcPr>
          <w:p w:rsidR="00C05A16" w:rsidRPr="00A27785" w:rsidRDefault="00C05A16" w:rsidP="00C05A16">
            <w:pPr>
              <w:numPr>
                <w:ilvl w:val="0"/>
                <w:numId w:val="69"/>
              </w:numPr>
              <w:ind w:left="492" w:hanging="283"/>
              <w:jc w:val="both"/>
              <w:rPr>
                <w:rFonts w:ascii="Arial" w:hAnsi="Arial" w:cs="Arial"/>
                <w:b/>
                <w:bCs/>
                <w:iCs/>
                <w:sz w:val="18"/>
                <w:szCs w:val="18"/>
              </w:rPr>
            </w:pPr>
            <w:r w:rsidRPr="00A27785">
              <w:rPr>
                <w:rFonts w:ascii="Arial" w:hAnsi="Arial" w:cs="Arial"/>
                <w:b/>
                <w:bCs/>
                <w:color w:val="FFFFFF"/>
                <w:sz w:val="18"/>
                <w:szCs w:val="18"/>
              </w:rPr>
              <w:t>CONDICIONES COMPLEMENTARIAS</w:t>
            </w:r>
          </w:p>
        </w:tc>
        <w:tc>
          <w:tcPr>
            <w:tcW w:w="1195" w:type="pct"/>
            <w:tcBorders>
              <w:top w:val="single" w:sz="4" w:space="0" w:color="auto"/>
              <w:left w:val="single" w:sz="4" w:space="0" w:color="auto"/>
              <w:bottom w:val="single" w:sz="4" w:space="0" w:color="auto"/>
              <w:right w:val="single" w:sz="4" w:space="0" w:color="auto"/>
            </w:tcBorders>
            <w:shd w:val="clear" w:color="auto" w:fill="2E74B5"/>
          </w:tcPr>
          <w:p w:rsidR="00C05A16" w:rsidRPr="00A27785" w:rsidRDefault="00C05A16" w:rsidP="008B3EFC">
            <w:pPr>
              <w:ind w:left="360"/>
              <w:jc w:val="both"/>
              <w:rPr>
                <w:rFonts w:ascii="Arial" w:hAnsi="Arial" w:cs="Arial"/>
                <w:b/>
                <w:bCs/>
                <w:color w:val="FFFFFF"/>
                <w:sz w:val="18"/>
                <w:szCs w:val="18"/>
              </w:rPr>
            </w:pPr>
          </w:p>
        </w:tc>
      </w:tr>
      <w:tr w:rsidR="00C05A16" w:rsidRPr="00A27785" w:rsidTr="00E775E3">
        <w:trPr>
          <w:cantSplit/>
          <w:trHeight w:val="334"/>
        </w:trPr>
        <w:tc>
          <w:tcPr>
            <w:tcW w:w="3805"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05A16" w:rsidRPr="00A27785" w:rsidRDefault="00C05A16" w:rsidP="00C05A16">
            <w:pPr>
              <w:numPr>
                <w:ilvl w:val="0"/>
                <w:numId w:val="73"/>
              </w:numPr>
              <w:ind w:left="351"/>
              <w:jc w:val="both"/>
              <w:rPr>
                <w:rFonts w:ascii="Arial" w:hAnsi="Arial" w:cs="Arial"/>
                <w:b/>
                <w:bCs/>
                <w:iCs/>
                <w:sz w:val="18"/>
                <w:szCs w:val="18"/>
              </w:rPr>
            </w:pPr>
            <w:r w:rsidRPr="00A27785">
              <w:rPr>
                <w:rFonts w:ascii="Arial" w:hAnsi="Arial" w:cs="Arial"/>
                <w:b/>
                <w:bCs/>
                <w:iCs/>
                <w:sz w:val="18"/>
                <w:szCs w:val="18"/>
              </w:rPr>
              <w:lastRenderedPageBreak/>
              <w:t>GARANTÍAS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3532"/>
        </w:trPr>
        <w:tc>
          <w:tcPr>
            <w:tcW w:w="3805" w:type="pct"/>
            <w:tcBorders>
              <w:top w:val="single" w:sz="4" w:space="0" w:color="auto"/>
              <w:left w:val="single" w:sz="4" w:space="0" w:color="auto"/>
              <w:bottom w:val="single" w:sz="4" w:space="0" w:color="auto"/>
              <w:right w:val="single" w:sz="4" w:space="0" w:color="auto"/>
            </w:tcBorders>
            <w:vAlign w:val="center"/>
          </w:tcPr>
          <w:p w:rsidR="00C05A16" w:rsidRPr="00A27785" w:rsidRDefault="00C05A16" w:rsidP="008B3EFC">
            <w:pPr>
              <w:ind w:left="67"/>
              <w:jc w:val="both"/>
              <w:rPr>
                <w:rFonts w:ascii="Arial" w:hAnsi="Arial" w:cs="Arial"/>
                <w:b/>
                <w:sz w:val="18"/>
                <w:szCs w:val="18"/>
              </w:rPr>
            </w:pPr>
            <w:r w:rsidRPr="00A27785">
              <w:rPr>
                <w:rFonts w:ascii="Arial" w:hAnsi="Arial" w:cs="Arial"/>
                <w:b/>
                <w:sz w:val="18"/>
                <w:szCs w:val="18"/>
              </w:rPr>
              <w:t xml:space="preserve">Garantía de Cumplimiento de Contrato </w:t>
            </w:r>
          </w:p>
          <w:p w:rsidR="00C05A16" w:rsidRPr="00A27785" w:rsidRDefault="00C05A16" w:rsidP="008B3EFC">
            <w:pPr>
              <w:ind w:left="67"/>
              <w:jc w:val="both"/>
              <w:rPr>
                <w:rFonts w:ascii="Arial" w:hAnsi="Arial" w:cs="Arial"/>
                <w:b/>
                <w:sz w:val="18"/>
                <w:szCs w:val="18"/>
              </w:rPr>
            </w:pPr>
          </w:p>
          <w:p w:rsidR="00C05A16" w:rsidRPr="00A27785" w:rsidRDefault="00C05A16" w:rsidP="008B3EFC">
            <w:pPr>
              <w:ind w:left="67"/>
              <w:jc w:val="both"/>
              <w:rPr>
                <w:rFonts w:ascii="Arial" w:hAnsi="Arial" w:cs="Arial"/>
                <w:sz w:val="18"/>
                <w:szCs w:val="18"/>
              </w:rPr>
            </w:pPr>
            <w:r w:rsidRPr="00A27785">
              <w:rPr>
                <w:rFonts w:ascii="Arial" w:hAnsi="Arial" w:cs="Arial"/>
                <w:sz w:val="18"/>
                <w:szCs w:val="18"/>
              </w:rPr>
              <w:t xml:space="preserve">El Proponente adjudicado para la suscripción del contrato deberá presentar una garantía del siete por ciento (7%) </w:t>
            </w:r>
            <w:r w:rsidRPr="00A27785">
              <w:rPr>
                <w:rFonts w:ascii="Arial" w:hAnsi="Arial" w:cs="Arial"/>
                <w:i/>
                <w:iCs/>
                <w:sz w:val="18"/>
                <w:szCs w:val="18"/>
                <w:lang w:eastAsia="zh-CN"/>
              </w:rPr>
              <w:t xml:space="preserve">o del tres punto cinco por ciento (3.5%), según corresponda, </w:t>
            </w:r>
            <w:r w:rsidRPr="00A27785">
              <w:rPr>
                <w:rFonts w:ascii="Arial" w:hAnsi="Arial" w:cs="Arial"/>
                <w:sz w:val="18"/>
                <w:szCs w:val="18"/>
              </w:rPr>
              <w:t>del valor total del contrato, de acuerdo al Artículo 20 del D.S. 0181, se aceptarán los siguientes tipos de garantía:</w:t>
            </w:r>
          </w:p>
          <w:p w:rsidR="00C05A16" w:rsidRPr="00A27785" w:rsidRDefault="00C05A16" w:rsidP="008B3EFC">
            <w:pPr>
              <w:ind w:left="67"/>
              <w:jc w:val="both"/>
              <w:rPr>
                <w:rFonts w:ascii="Arial" w:hAnsi="Arial" w:cs="Arial"/>
                <w:sz w:val="18"/>
                <w:szCs w:val="18"/>
              </w:rPr>
            </w:pPr>
          </w:p>
          <w:p w:rsidR="00C05A16" w:rsidRPr="00A27785" w:rsidRDefault="00C05A16" w:rsidP="00C05A16">
            <w:pPr>
              <w:numPr>
                <w:ilvl w:val="0"/>
                <w:numId w:val="74"/>
              </w:numPr>
              <w:ind w:left="67" w:firstLine="0"/>
              <w:jc w:val="both"/>
              <w:rPr>
                <w:rFonts w:ascii="Arial" w:hAnsi="Arial" w:cs="Arial"/>
                <w:color w:val="000000"/>
                <w:sz w:val="18"/>
                <w:szCs w:val="18"/>
              </w:rPr>
            </w:pPr>
            <w:r w:rsidRPr="00A27785">
              <w:rPr>
                <w:rFonts w:ascii="Arial" w:hAnsi="Arial" w:cs="Arial"/>
                <w:color w:val="000000"/>
                <w:sz w:val="18"/>
                <w:szCs w:val="18"/>
              </w:rPr>
              <w:t>Boleta de garantía</w:t>
            </w:r>
          </w:p>
          <w:p w:rsidR="00C05A16" w:rsidRPr="00A27785" w:rsidRDefault="00C05A16" w:rsidP="00C05A16">
            <w:pPr>
              <w:numPr>
                <w:ilvl w:val="0"/>
                <w:numId w:val="74"/>
              </w:numPr>
              <w:ind w:left="67" w:firstLine="0"/>
              <w:jc w:val="both"/>
              <w:rPr>
                <w:rFonts w:ascii="Arial" w:hAnsi="Arial" w:cs="Arial"/>
                <w:color w:val="000000"/>
                <w:sz w:val="18"/>
                <w:szCs w:val="18"/>
              </w:rPr>
            </w:pPr>
            <w:r w:rsidRPr="00A27785">
              <w:rPr>
                <w:rFonts w:ascii="Arial" w:hAnsi="Arial" w:cs="Arial"/>
                <w:color w:val="000000"/>
                <w:sz w:val="18"/>
                <w:szCs w:val="18"/>
              </w:rPr>
              <w:t>Garantía a primer requerimiento</w:t>
            </w:r>
          </w:p>
          <w:p w:rsidR="00C05A16" w:rsidRPr="00A27785" w:rsidRDefault="00C05A16" w:rsidP="00C05A16">
            <w:pPr>
              <w:numPr>
                <w:ilvl w:val="0"/>
                <w:numId w:val="74"/>
              </w:numPr>
              <w:ind w:left="67" w:firstLine="0"/>
              <w:jc w:val="both"/>
              <w:rPr>
                <w:rFonts w:ascii="Arial" w:hAnsi="Arial" w:cs="Arial"/>
                <w:color w:val="000000"/>
                <w:sz w:val="18"/>
                <w:szCs w:val="18"/>
              </w:rPr>
            </w:pPr>
            <w:r w:rsidRPr="00A27785">
              <w:rPr>
                <w:rFonts w:ascii="Arial" w:hAnsi="Arial" w:cs="Arial"/>
                <w:color w:val="000000"/>
                <w:sz w:val="18"/>
                <w:szCs w:val="18"/>
              </w:rPr>
              <w:t>Póliza de seguro de Caución a Primer Requerimiento.</w:t>
            </w:r>
          </w:p>
          <w:p w:rsidR="00C05A16" w:rsidRPr="00A27785" w:rsidRDefault="00C05A16" w:rsidP="008B3EFC">
            <w:pPr>
              <w:ind w:left="67"/>
              <w:jc w:val="both"/>
              <w:rPr>
                <w:rFonts w:ascii="Arial" w:hAnsi="Arial" w:cs="Arial"/>
                <w:color w:val="000000"/>
                <w:sz w:val="18"/>
                <w:szCs w:val="18"/>
              </w:rPr>
            </w:pPr>
          </w:p>
          <w:p w:rsidR="00C05A16" w:rsidRPr="00A27785" w:rsidRDefault="00C05A16" w:rsidP="008B3EFC">
            <w:pPr>
              <w:ind w:left="67"/>
              <w:jc w:val="both"/>
              <w:rPr>
                <w:rFonts w:ascii="Arial" w:hAnsi="Arial" w:cs="Arial"/>
                <w:sz w:val="18"/>
                <w:szCs w:val="18"/>
              </w:rPr>
            </w:pPr>
            <w:r w:rsidRPr="00A27785">
              <w:rPr>
                <w:rFonts w:ascii="Arial" w:hAnsi="Arial" w:cs="Arial"/>
                <w:sz w:val="18"/>
                <w:szCs w:val="18"/>
              </w:rPr>
              <w:t>En caso de cualquier incumplimiento contractual incurrido por el Proveedor, el importe de dicha garantía será consolidado a favor del BCB, sin necesidad de ningún trámite o acción judicial.</w:t>
            </w:r>
          </w:p>
          <w:p w:rsidR="00C05A16" w:rsidRPr="00A27785" w:rsidRDefault="00C05A16" w:rsidP="008B3EFC">
            <w:pPr>
              <w:ind w:left="67"/>
              <w:jc w:val="both"/>
              <w:rPr>
                <w:rFonts w:ascii="Arial" w:hAnsi="Arial" w:cs="Arial"/>
                <w:b/>
                <w:color w:val="525252"/>
                <w:sz w:val="18"/>
                <w:szCs w:val="18"/>
              </w:rPr>
            </w:pPr>
          </w:p>
          <w:p w:rsidR="00C05A16" w:rsidRPr="00A27785" w:rsidRDefault="00C05A16" w:rsidP="008B3EFC">
            <w:pPr>
              <w:ind w:left="67"/>
              <w:jc w:val="both"/>
              <w:rPr>
                <w:rFonts w:ascii="Arial" w:hAnsi="Arial" w:cs="Arial"/>
                <w:b/>
                <w:sz w:val="18"/>
                <w:szCs w:val="18"/>
              </w:rPr>
            </w:pPr>
            <w:r w:rsidRPr="00A27785">
              <w:rPr>
                <w:rFonts w:ascii="Arial" w:hAnsi="Arial" w:cs="Arial"/>
                <w:b/>
                <w:color w:val="525252"/>
                <w:sz w:val="18"/>
                <w:szCs w:val="18"/>
              </w:rPr>
              <w:t>(</w:t>
            </w:r>
            <w:r w:rsidRPr="00A27785">
              <w:rPr>
                <w:rFonts w:ascii="Arial" w:hAnsi="Arial" w:cs="Arial"/>
                <w:b/>
                <w:sz w:val="18"/>
                <w:szCs w:val="18"/>
              </w:rPr>
              <w:t>Manifestar Aceptación)</w:t>
            </w:r>
          </w:p>
          <w:p w:rsidR="004E6855" w:rsidRPr="00A27785" w:rsidRDefault="004E6855" w:rsidP="008B3EFC">
            <w:pPr>
              <w:ind w:left="67"/>
              <w:jc w:val="both"/>
              <w:rPr>
                <w:rFonts w:ascii="Arial" w:hAnsi="Arial" w:cs="Arial"/>
                <w:b/>
                <w:sz w:val="18"/>
                <w:szCs w:val="18"/>
              </w:rPr>
            </w:pPr>
          </w:p>
        </w:tc>
        <w:tc>
          <w:tcPr>
            <w:tcW w:w="1195" w:type="pct"/>
            <w:tcBorders>
              <w:top w:val="single" w:sz="4" w:space="0" w:color="auto"/>
              <w:left w:val="single" w:sz="4" w:space="0" w:color="auto"/>
              <w:bottom w:val="single" w:sz="4" w:space="0" w:color="auto"/>
              <w:right w:val="single" w:sz="4" w:space="0" w:color="auto"/>
            </w:tcBorders>
          </w:tcPr>
          <w:p w:rsidR="00C05A16" w:rsidRPr="00A27785" w:rsidRDefault="00C05A16" w:rsidP="008B3EFC">
            <w:pPr>
              <w:ind w:left="360"/>
              <w:jc w:val="both"/>
              <w:rPr>
                <w:rFonts w:ascii="Arial" w:hAnsi="Arial" w:cs="Arial"/>
                <w:b/>
                <w:sz w:val="18"/>
                <w:szCs w:val="18"/>
              </w:rPr>
            </w:pPr>
          </w:p>
        </w:tc>
      </w:tr>
      <w:tr w:rsidR="00C05A16" w:rsidRPr="00A27785" w:rsidTr="00E775E3">
        <w:trPr>
          <w:cantSplit/>
          <w:trHeight w:val="334"/>
        </w:trPr>
        <w:tc>
          <w:tcPr>
            <w:tcW w:w="3805"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05A16" w:rsidRPr="00A27785" w:rsidRDefault="00C05A16" w:rsidP="00C05A16">
            <w:pPr>
              <w:numPr>
                <w:ilvl w:val="0"/>
                <w:numId w:val="73"/>
              </w:numPr>
              <w:ind w:left="351"/>
              <w:jc w:val="both"/>
              <w:rPr>
                <w:rFonts w:ascii="Arial" w:hAnsi="Arial" w:cs="Arial"/>
                <w:b/>
                <w:color w:val="525252"/>
                <w:sz w:val="18"/>
                <w:szCs w:val="18"/>
                <w:lang w:val="es-ES_tradnl"/>
              </w:rPr>
            </w:pPr>
            <w:r w:rsidRPr="00A27785">
              <w:rPr>
                <w:rFonts w:ascii="Arial" w:hAnsi="Arial" w:cs="Arial"/>
                <w:b/>
                <w:bCs/>
                <w:iCs/>
                <w:sz w:val="18"/>
                <w:szCs w:val="18"/>
              </w:rPr>
              <w:t>RÉGIMEN DE MULTAS</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1930"/>
        </w:trPr>
        <w:tc>
          <w:tcPr>
            <w:tcW w:w="3805" w:type="pct"/>
            <w:tcBorders>
              <w:top w:val="single" w:sz="4" w:space="0" w:color="auto"/>
              <w:left w:val="single" w:sz="4" w:space="0" w:color="auto"/>
              <w:bottom w:val="single" w:sz="4" w:space="0" w:color="auto"/>
              <w:right w:val="single" w:sz="4" w:space="0" w:color="auto"/>
            </w:tcBorders>
            <w:vAlign w:val="center"/>
          </w:tcPr>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Se cobrará al Proveedor una multa del 3 por 1000 del monto total del contrato por cada día hábil de retraso en el plazo de entrega.</w:t>
            </w:r>
          </w:p>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 xml:space="preserve">  </w:t>
            </w:r>
          </w:p>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 xml:space="preserve">El total de las multas no podrá sobrepasar el 20% (veinte por ciento) del monto del contrato, en cuyo caso se procederá al cobro de las multas y se iniciará el proceso de resolución del Contrato.                                                                      </w:t>
            </w:r>
          </w:p>
          <w:p w:rsidR="00C05A16" w:rsidRPr="00A27785" w:rsidRDefault="00C05A16" w:rsidP="008B3EFC">
            <w:pPr>
              <w:rPr>
                <w:rFonts w:ascii="Arial" w:hAnsi="Arial" w:cs="Arial"/>
                <w:sz w:val="18"/>
                <w:szCs w:val="18"/>
                <w:lang w:val="es-ES_tradnl"/>
              </w:rPr>
            </w:pPr>
            <w:r w:rsidRPr="00A27785">
              <w:rPr>
                <w:rFonts w:ascii="Arial" w:hAnsi="Arial" w:cs="Arial"/>
                <w:sz w:val="18"/>
                <w:szCs w:val="18"/>
                <w:lang w:val="es-ES_tradnl"/>
              </w:rPr>
              <w:t xml:space="preserve">                                                   </w:t>
            </w:r>
          </w:p>
          <w:p w:rsidR="00C05A16" w:rsidRPr="00A27785" w:rsidRDefault="00C05A16" w:rsidP="008B3EFC">
            <w:pPr>
              <w:ind w:left="708" w:hanging="708"/>
              <w:rPr>
                <w:rFonts w:ascii="Arial" w:hAnsi="Arial" w:cs="Arial"/>
                <w:b/>
                <w:sz w:val="18"/>
                <w:szCs w:val="18"/>
                <w:lang w:val="es-ES_tradnl"/>
              </w:rPr>
            </w:pPr>
            <w:r w:rsidRPr="00A27785">
              <w:rPr>
                <w:rFonts w:ascii="Arial" w:hAnsi="Arial" w:cs="Arial"/>
                <w:sz w:val="18"/>
                <w:szCs w:val="18"/>
                <w:lang w:val="es-ES_tradnl"/>
              </w:rPr>
              <w:t xml:space="preserve"> </w:t>
            </w:r>
            <w:r w:rsidRPr="00A27785">
              <w:rPr>
                <w:rFonts w:ascii="Arial" w:hAnsi="Arial" w:cs="Arial"/>
                <w:b/>
                <w:sz w:val="18"/>
                <w:szCs w:val="18"/>
                <w:lang w:val="es-ES_tradnl"/>
              </w:rPr>
              <w:t>(Manifestar Aceptación)</w:t>
            </w:r>
          </w:p>
          <w:p w:rsidR="004E6855" w:rsidRPr="00A27785" w:rsidRDefault="004E6855" w:rsidP="008B3EFC">
            <w:pPr>
              <w:ind w:left="708" w:hanging="708"/>
              <w:rPr>
                <w:rFonts w:ascii="Arial" w:hAnsi="Arial" w:cs="Arial"/>
                <w:b/>
                <w:sz w:val="18"/>
                <w:szCs w:val="18"/>
                <w:lang w:val="es-ES_tradnl"/>
              </w:rPr>
            </w:pPr>
          </w:p>
        </w:tc>
        <w:tc>
          <w:tcPr>
            <w:tcW w:w="1195" w:type="pct"/>
            <w:tcBorders>
              <w:top w:val="single" w:sz="4" w:space="0" w:color="auto"/>
              <w:left w:val="single" w:sz="4" w:space="0" w:color="auto"/>
              <w:bottom w:val="single" w:sz="4" w:space="0" w:color="auto"/>
              <w:right w:val="single" w:sz="4" w:space="0" w:color="auto"/>
            </w:tcBorders>
          </w:tcPr>
          <w:p w:rsidR="00C05A16" w:rsidRPr="00A27785" w:rsidRDefault="00C05A16" w:rsidP="008B3EFC">
            <w:pPr>
              <w:ind w:left="360"/>
              <w:jc w:val="both"/>
              <w:rPr>
                <w:rFonts w:ascii="Arial" w:hAnsi="Arial" w:cs="Arial"/>
                <w:sz w:val="18"/>
                <w:szCs w:val="18"/>
                <w:lang w:val="es-ES_tradnl"/>
              </w:rPr>
            </w:pPr>
          </w:p>
        </w:tc>
      </w:tr>
      <w:tr w:rsidR="00C05A16" w:rsidRPr="00A27785" w:rsidTr="00E775E3">
        <w:trPr>
          <w:cantSplit/>
          <w:trHeight w:val="432"/>
        </w:trPr>
        <w:tc>
          <w:tcPr>
            <w:tcW w:w="3805"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05A16" w:rsidRPr="00A27785" w:rsidRDefault="00C05A16" w:rsidP="00C05A16">
            <w:pPr>
              <w:numPr>
                <w:ilvl w:val="0"/>
                <w:numId w:val="73"/>
              </w:numPr>
              <w:ind w:left="351"/>
              <w:jc w:val="both"/>
              <w:rPr>
                <w:rFonts w:ascii="Arial" w:hAnsi="Arial" w:cs="Arial"/>
                <w:b/>
                <w:bCs/>
                <w:iCs/>
                <w:color w:val="525252"/>
                <w:sz w:val="18"/>
                <w:szCs w:val="18"/>
              </w:rPr>
            </w:pPr>
            <w:r w:rsidRPr="00A27785">
              <w:rPr>
                <w:rFonts w:ascii="Arial" w:hAnsi="Arial" w:cs="Arial"/>
                <w:b/>
                <w:bCs/>
                <w:iCs/>
                <w:sz w:val="18"/>
                <w:szCs w:val="18"/>
              </w:rPr>
              <w:t>FORMA DE PAGO</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2136"/>
        </w:trPr>
        <w:tc>
          <w:tcPr>
            <w:tcW w:w="3805" w:type="pct"/>
            <w:tcBorders>
              <w:top w:val="single" w:sz="4" w:space="0" w:color="auto"/>
              <w:left w:val="single" w:sz="4" w:space="0" w:color="auto"/>
              <w:bottom w:val="single" w:sz="4" w:space="0" w:color="auto"/>
              <w:right w:val="single" w:sz="4" w:space="0" w:color="auto"/>
            </w:tcBorders>
            <w:vAlign w:val="center"/>
          </w:tcPr>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 xml:space="preserve">El monto total será cancelado una vez emitida y suscrito el Acta de Recepción por parte de la Comisión o Responsable de Recepción y emisión de la factura correspondiente por parte del Proveedor. </w:t>
            </w:r>
          </w:p>
          <w:p w:rsidR="00C05A16" w:rsidRPr="00A27785" w:rsidRDefault="00C05A16" w:rsidP="008B3EFC">
            <w:pPr>
              <w:jc w:val="both"/>
              <w:rPr>
                <w:rFonts w:ascii="Arial" w:hAnsi="Arial" w:cs="Arial"/>
                <w:sz w:val="18"/>
                <w:szCs w:val="18"/>
                <w:lang w:val="es-ES_tradnl"/>
              </w:rPr>
            </w:pPr>
          </w:p>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Para efectivizar el pago, el Proveedor deberá presentar una nota de solicitud de pago a la Comisión o Responsable de Recepción, detallando los bienes provistos y adjuntando la factura y/u otra documentación, según corresponda.</w:t>
            </w:r>
          </w:p>
          <w:p w:rsidR="00C05A16" w:rsidRPr="00A27785" w:rsidRDefault="00C05A16" w:rsidP="008B3EFC">
            <w:pPr>
              <w:jc w:val="both"/>
              <w:rPr>
                <w:rFonts w:ascii="Arial" w:hAnsi="Arial" w:cs="Arial"/>
                <w:sz w:val="18"/>
                <w:szCs w:val="18"/>
                <w:lang w:val="es-ES_tradnl"/>
              </w:rPr>
            </w:pPr>
          </w:p>
          <w:p w:rsidR="00C05A16" w:rsidRPr="00A27785" w:rsidRDefault="00C05A16" w:rsidP="008B3EFC">
            <w:pPr>
              <w:rPr>
                <w:rFonts w:ascii="Arial" w:hAnsi="Arial" w:cs="Arial"/>
                <w:b/>
                <w:sz w:val="18"/>
                <w:szCs w:val="18"/>
                <w:lang w:val="es-ES_tradnl"/>
              </w:rPr>
            </w:pPr>
            <w:r w:rsidRPr="00A27785">
              <w:rPr>
                <w:rFonts w:ascii="Arial" w:hAnsi="Arial" w:cs="Arial"/>
                <w:b/>
                <w:sz w:val="18"/>
                <w:szCs w:val="18"/>
                <w:lang w:val="es-ES_tradnl"/>
              </w:rPr>
              <w:t xml:space="preserve"> (Manifestar Aceptación)  </w:t>
            </w:r>
          </w:p>
          <w:p w:rsidR="004E6855" w:rsidRPr="00A27785" w:rsidRDefault="004E6855" w:rsidP="008B3EFC">
            <w:pPr>
              <w:rPr>
                <w:rFonts w:ascii="Arial" w:hAnsi="Arial" w:cs="Arial"/>
                <w:b/>
                <w:sz w:val="18"/>
                <w:szCs w:val="18"/>
                <w:lang w:val="es-ES_tradnl"/>
              </w:rPr>
            </w:pPr>
          </w:p>
        </w:tc>
        <w:tc>
          <w:tcPr>
            <w:tcW w:w="1195" w:type="pct"/>
            <w:tcBorders>
              <w:top w:val="single" w:sz="4" w:space="0" w:color="auto"/>
              <w:left w:val="single" w:sz="4" w:space="0" w:color="auto"/>
              <w:bottom w:val="single" w:sz="4" w:space="0" w:color="auto"/>
              <w:right w:val="single" w:sz="4" w:space="0" w:color="auto"/>
            </w:tcBorders>
          </w:tcPr>
          <w:p w:rsidR="00C05A16" w:rsidRPr="00A27785" w:rsidRDefault="00C05A16" w:rsidP="008B3EFC">
            <w:pPr>
              <w:ind w:left="360"/>
              <w:jc w:val="both"/>
              <w:rPr>
                <w:rFonts w:ascii="Arial" w:hAnsi="Arial" w:cs="Arial"/>
                <w:sz w:val="18"/>
                <w:szCs w:val="18"/>
                <w:lang w:val="es-ES_tradnl"/>
              </w:rPr>
            </w:pPr>
          </w:p>
        </w:tc>
      </w:tr>
      <w:tr w:rsidR="00C05A16" w:rsidRPr="00A27785" w:rsidTr="00E775E3">
        <w:trPr>
          <w:cantSplit/>
          <w:trHeight w:val="390"/>
        </w:trPr>
        <w:tc>
          <w:tcPr>
            <w:tcW w:w="380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C05A16" w:rsidRPr="00A27785" w:rsidRDefault="00C05A16" w:rsidP="00C05A16">
            <w:pPr>
              <w:numPr>
                <w:ilvl w:val="0"/>
                <w:numId w:val="73"/>
              </w:numPr>
              <w:ind w:left="351"/>
              <w:jc w:val="both"/>
              <w:rPr>
                <w:rFonts w:ascii="Arial" w:hAnsi="Arial" w:cs="Arial"/>
                <w:b/>
                <w:sz w:val="18"/>
                <w:szCs w:val="18"/>
                <w:lang w:val="es-ES_tradnl"/>
              </w:rPr>
            </w:pPr>
            <w:r w:rsidRPr="00A27785">
              <w:rPr>
                <w:rFonts w:ascii="Arial" w:hAnsi="Arial" w:cs="Arial"/>
                <w:b/>
                <w:bCs/>
                <w:iCs/>
                <w:sz w:val="18"/>
                <w:szCs w:val="18"/>
              </w:rPr>
              <w:t>EXPERIENCIA</w:t>
            </w:r>
          </w:p>
        </w:tc>
        <w:tc>
          <w:tcPr>
            <w:tcW w:w="1195" w:type="pct"/>
            <w:tcBorders>
              <w:top w:val="single" w:sz="4" w:space="0" w:color="auto"/>
              <w:left w:val="single" w:sz="4" w:space="0" w:color="auto"/>
              <w:bottom w:val="single" w:sz="4" w:space="0" w:color="auto"/>
              <w:right w:val="single" w:sz="4" w:space="0" w:color="auto"/>
            </w:tcBorders>
            <w:shd w:val="clear" w:color="auto" w:fill="DEEAF6"/>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2108"/>
        </w:trPr>
        <w:tc>
          <w:tcPr>
            <w:tcW w:w="3805" w:type="pct"/>
            <w:tcBorders>
              <w:top w:val="single" w:sz="4" w:space="0" w:color="auto"/>
              <w:left w:val="single" w:sz="4" w:space="0" w:color="auto"/>
              <w:bottom w:val="single" w:sz="4" w:space="0" w:color="auto"/>
              <w:right w:val="single" w:sz="4" w:space="0" w:color="auto"/>
            </w:tcBorders>
            <w:vAlign w:val="center"/>
          </w:tcPr>
          <w:p w:rsidR="00C05A16" w:rsidRPr="00A27785" w:rsidRDefault="00C05A16" w:rsidP="008B3EFC">
            <w:pPr>
              <w:jc w:val="both"/>
              <w:rPr>
                <w:rFonts w:ascii="Arial" w:hAnsi="Arial" w:cs="Arial"/>
                <w:b/>
                <w:sz w:val="18"/>
                <w:szCs w:val="18"/>
                <w:lang w:val="es-ES_tradnl"/>
              </w:rPr>
            </w:pPr>
          </w:p>
          <w:p w:rsidR="00C05A16" w:rsidRPr="00A27785" w:rsidRDefault="00C05A16" w:rsidP="008B3EFC">
            <w:pPr>
              <w:jc w:val="both"/>
              <w:rPr>
                <w:rFonts w:ascii="Arial" w:hAnsi="Arial" w:cs="Arial"/>
                <w:vanish/>
                <w:sz w:val="18"/>
                <w:szCs w:val="18"/>
                <w:lang w:val="es-ES_tradnl"/>
              </w:rPr>
            </w:pPr>
            <w:r w:rsidRPr="00A27785">
              <w:rPr>
                <w:rFonts w:ascii="Arial" w:hAnsi="Arial" w:cs="Arial"/>
                <w:sz w:val="18"/>
                <w:szCs w:val="18"/>
                <w:lang w:val="es-ES_tradnl"/>
              </w:rPr>
              <w:t>El Proponente deberá contar con al menos una (1) venta similar al bien requerido en el presente documento a Instituciones de Intermediación Financiera o empresas de transporte de material monetario y/o valores, debiendo adjuntar a su propuesta los documentos de respaldo en copia escaneada de: Contrato y/o Certificado de Cumplimiento de Contrato y/u Orden de Compra u otro documento que acredite lo solicitado.</w:t>
            </w:r>
          </w:p>
          <w:p w:rsidR="00C05A16" w:rsidRPr="00A27785" w:rsidRDefault="00C05A16" w:rsidP="008B3EFC">
            <w:pPr>
              <w:jc w:val="both"/>
              <w:rPr>
                <w:rFonts w:ascii="Arial" w:hAnsi="Arial" w:cs="Arial"/>
                <w:sz w:val="18"/>
                <w:szCs w:val="18"/>
                <w:lang w:val="es-ES_tradnl"/>
              </w:rPr>
            </w:pPr>
            <w:r w:rsidRPr="00A27785">
              <w:rPr>
                <w:rFonts w:ascii="Arial" w:hAnsi="Arial" w:cs="Arial"/>
                <w:sz w:val="18"/>
                <w:szCs w:val="18"/>
                <w:lang w:val="es-ES_tradnl"/>
              </w:rPr>
              <w:t xml:space="preserve"> </w:t>
            </w:r>
          </w:p>
          <w:p w:rsidR="00C05A16" w:rsidRPr="00A27785" w:rsidRDefault="00C05A16" w:rsidP="008B3EFC">
            <w:pPr>
              <w:jc w:val="both"/>
              <w:rPr>
                <w:rFonts w:ascii="Arial" w:hAnsi="Arial" w:cs="Arial"/>
                <w:sz w:val="18"/>
                <w:szCs w:val="18"/>
                <w:lang w:val="es-ES_tradnl"/>
              </w:rPr>
            </w:pPr>
          </w:p>
          <w:p w:rsidR="00C05A16" w:rsidRPr="00A27785" w:rsidRDefault="00C05A16" w:rsidP="008B3EFC">
            <w:pPr>
              <w:rPr>
                <w:rFonts w:ascii="Arial" w:hAnsi="Arial" w:cs="Arial"/>
                <w:b/>
                <w:sz w:val="18"/>
                <w:szCs w:val="18"/>
                <w:lang w:val="es-ES_tradnl"/>
              </w:rPr>
            </w:pPr>
            <w:r w:rsidRPr="00A27785">
              <w:rPr>
                <w:rFonts w:ascii="Arial" w:hAnsi="Arial" w:cs="Arial"/>
                <w:b/>
                <w:sz w:val="18"/>
                <w:szCs w:val="18"/>
                <w:lang w:val="es-ES_tradnl"/>
              </w:rPr>
              <w:t>(Manifestar Aceptación y adjuntar documentación de respaldo)</w:t>
            </w:r>
          </w:p>
          <w:p w:rsidR="00C05A16" w:rsidRPr="00A27785" w:rsidRDefault="00C05A16" w:rsidP="008B3EFC">
            <w:pPr>
              <w:rPr>
                <w:rFonts w:ascii="Arial" w:hAnsi="Arial" w:cs="Arial"/>
                <w:b/>
                <w:sz w:val="18"/>
                <w:szCs w:val="18"/>
                <w:lang w:val="es-ES_tradnl"/>
              </w:rPr>
            </w:pPr>
          </w:p>
        </w:tc>
        <w:tc>
          <w:tcPr>
            <w:tcW w:w="1195" w:type="pct"/>
            <w:tcBorders>
              <w:top w:val="single" w:sz="4" w:space="0" w:color="auto"/>
              <w:left w:val="single" w:sz="4" w:space="0" w:color="auto"/>
              <w:bottom w:val="single" w:sz="4" w:space="0" w:color="auto"/>
              <w:right w:val="single" w:sz="4" w:space="0" w:color="auto"/>
            </w:tcBorders>
          </w:tcPr>
          <w:p w:rsidR="00C05A16" w:rsidRPr="00A27785" w:rsidRDefault="00C05A16" w:rsidP="008B3EFC">
            <w:pPr>
              <w:ind w:left="360"/>
              <w:jc w:val="both"/>
              <w:rPr>
                <w:rFonts w:ascii="Arial" w:hAnsi="Arial" w:cs="Arial"/>
                <w:b/>
                <w:sz w:val="18"/>
                <w:szCs w:val="18"/>
                <w:lang w:val="es-ES_tradnl"/>
              </w:rPr>
            </w:pPr>
          </w:p>
        </w:tc>
      </w:tr>
      <w:tr w:rsidR="00C05A16" w:rsidRPr="00A27785" w:rsidTr="00E775E3">
        <w:trPr>
          <w:cantSplit/>
          <w:trHeight w:val="405"/>
        </w:trPr>
        <w:tc>
          <w:tcPr>
            <w:tcW w:w="380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C05A16" w:rsidRPr="00A27785" w:rsidRDefault="00C05A16" w:rsidP="00C05A16">
            <w:pPr>
              <w:numPr>
                <w:ilvl w:val="0"/>
                <w:numId w:val="73"/>
              </w:numPr>
              <w:ind w:left="351"/>
              <w:jc w:val="both"/>
              <w:rPr>
                <w:rFonts w:ascii="Arial" w:hAnsi="Arial" w:cs="Arial"/>
                <w:b/>
                <w:bCs/>
                <w:iCs/>
                <w:sz w:val="18"/>
                <w:szCs w:val="18"/>
              </w:rPr>
            </w:pPr>
            <w:r w:rsidRPr="00A27785">
              <w:rPr>
                <w:rFonts w:ascii="Arial" w:hAnsi="Arial" w:cs="Arial"/>
                <w:b/>
                <w:bCs/>
                <w:iCs/>
                <w:sz w:val="18"/>
                <w:szCs w:val="18"/>
              </w:rPr>
              <w:t>RECEPCIÓN Y VERIFICACIÓN DE LOS BIENES</w:t>
            </w:r>
          </w:p>
        </w:tc>
        <w:tc>
          <w:tcPr>
            <w:tcW w:w="1195" w:type="pct"/>
            <w:tcBorders>
              <w:top w:val="single" w:sz="4" w:space="0" w:color="auto"/>
              <w:left w:val="single" w:sz="4" w:space="0" w:color="auto"/>
              <w:bottom w:val="single" w:sz="4" w:space="0" w:color="auto"/>
              <w:right w:val="single" w:sz="4" w:space="0" w:color="auto"/>
            </w:tcBorders>
            <w:shd w:val="clear" w:color="auto" w:fill="DEEAF6"/>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182"/>
        </w:trPr>
        <w:tc>
          <w:tcPr>
            <w:tcW w:w="3805" w:type="pct"/>
            <w:tcBorders>
              <w:top w:val="single" w:sz="4" w:space="0" w:color="auto"/>
              <w:left w:val="single" w:sz="4" w:space="0" w:color="auto"/>
              <w:bottom w:val="single" w:sz="4" w:space="0" w:color="auto"/>
              <w:right w:val="single" w:sz="4" w:space="0" w:color="auto"/>
            </w:tcBorders>
            <w:vAlign w:val="center"/>
          </w:tcPr>
          <w:p w:rsidR="00C05A16" w:rsidRPr="00A27785" w:rsidRDefault="00C05A16" w:rsidP="008B3EFC">
            <w:pPr>
              <w:jc w:val="both"/>
              <w:rPr>
                <w:rFonts w:ascii="Arial" w:hAnsi="Arial" w:cs="Arial"/>
                <w:bCs/>
                <w:color w:val="000000"/>
                <w:sz w:val="18"/>
                <w:szCs w:val="18"/>
                <w:lang w:eastAsia="es-BO"/>
              </w:rPr>
            </w:pPr>
          </w:p>
          <w:p w:rsidR="00C05A16" w:rsidRPr="00A27785" w:rsidRDefault="00C05A16" w:rsidP="008B3EFC">
            <w:pPr>
              <w:widowControl w:val="0"/>
              <w:jc w:val="both"/>
              <w:rPr>
                <w:rFonts w:ascii="Arial" w:hAnsi="Arial" w:cs="Arial"/>
                <w:sz w:val="18"/>
                <w:szCs w:val="18"/>
                <w:lang w:val="es-ES_tradnl"/>
              </w:rPr>
            </w:pPr>
            <w:r w:rsidRPr="00A27785">
              <w:rPr>
                <w:rFonts w:ascii="Arial" w:hAnsi="Arial" w:cs="Arial"/>
                <w:sz w:val="18"/>
                <w:szCs w:val="18"/>
                <w:lang w:val="es-ES_tradnl"/>
              </w:rPr>
              <w:t>El Proveedor deberá efectuar la entrega total de los bienes adquiridos a la Comisión o Responsable de Recepción a ser designado, mismos que deberán ser entregados de acuerdo a las Especificaciones Técnicas.</w:t>
            </w:r>
          </w:p>
          <w:p w:rsidR="00C05A16" w:rsidRPr="00A27785" w:rsidRDefault="00C05A16" w:rsidP="008B3EFC">
            <w:pPr>
              <w:widowControl w:val="0"/>
              <w:jc w:val="both"/>
              <w:rPr>
                <w:rFonts w:ascii="Arial" w:hAnsi="Arial" w:cs="Arial"/>
                <w:sz w:val="18"/>
                <w:szCs w:val="18"/>
                <w:lang w:val="es-ES_tradnl"/>
              </w:rPr>
            </w:pPr>
          </w:p>
          <w:p w:rsidR="00C05A16" w:rsidRPr="00A27785" w:rsidRDefault="00C05A16" w:rsidP="008B3EFC">
            <w:pPr>
              <w:widowControl w:val="0"/>
              <w:jc w:val="both"/>
              <w:rPr>
                <w:rFonts w:ascii="Arial" w:hAnsi="Arial" w:cs="Arial"/>
                <w:sz w:val="18"/>
                <w:szCs w:val="18"/>
                <w:lang w:val="es-ES_tradnl"/>
              </w:rPr>
            </w:pPr>
            <w:r w:rsidRPr="00A27785">
              <w:rPr>
                <w:rFonts w:ascii="Arial" w:hAnsi="Arial" w:cs="Arial"/>
                <w:sz w:val="18"/>
                <w:szCs w:val="18"/>
                <w:lang w:val="es-ES_tradnl"/>
              </w:rPr>
              <w:t>El transporte, carguío, así como otros gastos generados para la entrega de los bienes, no tendrán ningún costo adicional para el BCB, teniendo que ser asumido por el Proveedor.</w:t>
            </w:r>
          </w:p>
          <w:p w:rsidR="00C05A16" w:rsidRPr="00A27785" w:rsidRDefault="00C05A16" w:rsidP="008B3EFC">
            <w:pPr>
              <w:widowControl w:val="0"/>
              <w:jc w:val="both"/>
              <w:rPr>
                <w:rFonts w:ascii="Arial" w:hAnsi="Arial" w:cs="Arial"/>
                <w:sz w:val="18"/>
                <w:szCs w:val="18"/>
                <w:lang w:val="es-ES_tradnl"/>
              </w:rPr>
            </w:pPr>
          </w:p>
          <w:p w:rsidR="00C05A16" w:rsidRPr="00A27785" w:rsidRDefault="00C05A16" w:rsidP="008B3EFC">
            <w:pPr>
              <w:widowControl w:val="0"/>
              <w:jc w:val="both"/>
              <w:rPr>
                <w:rFonts w:ascii="Arial" w:hAnsi="Arial" w:cs="Arial"/>
                <w:sz w:val="18"/>
                <w:szCs w:val="18"/>
                <w:lang w:val="es-ES_tradnl"/>
              </w:rPr>
            </w:pPr>
            <w:r w:rsidRPr="00A27785">
              <w:rPr>
                <w:rFonts w:ascii="Arial" w:hAnsi="Arial" w:cs="Arial"/>
                <w:sz w:val="18"/>
                <w:szCs w:val="18"/>
                <w:lang w:val="es-ES_tradnl"/>
              </w:rPr>
              <w:t>La verificación de los bienes por la Comisión o Responsable de Recepción, será realizada en el plazo de hasta cinco (5) días hábiles, computables a partir de la entrega de los bienes por parte del Proveedor. En caso de que no existan observaciones se emitirá el Acta de Recepción correspondiente.</w:t>
            </w:r>
          </w:p>
          <w:p w:rsidR="00C05A16" w:rsidRPr="00A27785" w:rsidRDefault="00C05A16" w:rsidP="008B3EFC">
            <w:pPr>
              <w:widowControl w:val="0"/>
              <w:jc w:val="both"/>
              <w:rPr>
                <w:rFonts w:ascii="Arial" w:hAnsi="Arial" w:cs="Arial"/>
                <w:sz w:val="18"/>
                <w:szCs w:val="18"/>
                <w:lang w:val="es-ES_tradnl"/>
              </w:rPr>
            </w:pPr>
          </w:p>
          <w:p w:rsidR="00C05A16" w:rsidRPr="00A27785" w:rsidRDefault="00C05A16" w:rsidP="008B3EFC">
            <w:pPr>
              <w:widowControl w:val="0"/>
              <w:jc w:val="both"/>
              <w:rPr>
                <w:rFonts w:ascii="Arial" w:hAnsi="Arial" w:cs="Arial"/>
                <w:sz w:val="18"/>
                <w:szCs w:val="18"/>
                <w:lang w:val="es-ES_tradnl"/>
              </w:rPr>
            </w:pPr>
            <w:r w:rsidRPr="00A27785">
              <w:rPr>
                <w:rFonts w:ascii="Arial" w:hAnsi="Arial" w:cs="Arial"/>
                <w:sz w:val="18"/>
                <w:szCs w:val="18"/>
                <w:lang w:val="es-ES_tradnl"/>
              </w:rPr>
              <w:t>Si existen observaciones, el Proveedor tendrá diez (10) días calendario para subsanarlas, que serán computables a partir del día hábil siguiente a la notificación por parte de la Comisión o Responsable de Recepción. Una vez subsanadas, se emitirá el Acta de Recepción correspondiente.</w:t>
            </w:r>
          </w:p>
          <w:p w:rsidR="00C05A16" w:rsidRPr="00A27785" w:rsidRDefault="00C05A16" w:rsidP="008B3EFC">
            <w:pPr>
              <w:widowControl w:val="0"/>
              <w:jc w:val="both"/>
              <w:rPr>
                <w:rFonts w:ascii="Arial" w:hAnsi="Arial" w:cs="Arial"/>
                <w:sz w:val="18"/>
                <w:szCs w:val="18"/>
                <w:lang w:val="es-ES_tradnl"/>
              </w:rPr>
            </w:pPr>
          </w:p>
          <w:p w:rsidR="00C05A16" w:rsidRPr="00A27785" w:rsidRDefault="00C05A16" w:rsidP="008B3EFC">
            <w:pPr>
              <w:widowControl w:val="0"/>
              <w:jc w:val="both"/>
              <w:rPr>
                <w:rFonts w:ascii="Arial" w:hAnsi="Arial" w:cs="Arial"/>
                <w:b/>
                <w:sz w:val="18"/>
                <w:szCs w:val="18"/>
                <w:lang w:val="es-ES_tradnl"/>
              </w:rPr>
            </w:pPr>
            <w:r w:rsidRPr="00A27785">
              <w:rPr>
                <w:rFonts w:ascii="Arial" w:hAnsi="Arial" w:cs="Arial"/>
                <w:b/>
                <w:sz w:val="18"/>
                <w:szCs w:val="18"/>
                <w:lang w:val="es-ES_tradnl"/>
              </w:rPr>
              <w:t xml:space="preserve">(Manifestar Aceptación)  </w:t>
            </w:r>
          </w:p>
          <w:p w:rsidR="00C05A16" w:rsidRPr="00A27785" w:rsidRDefault="00C05A16" w:rsidP="008B3EFC">
            <w:pPr>
              <w:widowControl w:val="0"/>
              <w:jc w:val="both"/>
              <w:rPr>
                <w:rFonts w:ascii="Arial" w:hAnsi="Arial" w:cs="Arial"/>
                <w:sz w:val="18"/>
                <w:szCs w:val="18"/>
                <w:lang w:val="es-ES_tradnl"/>
              </w:rPr>
            </w:pPr>
          </w:p>
        </w:tc>
        <w:tc>
          <w:tcPr>
            <w:tcW w:w="1195" w:type="pct"/>
            <w:tcBorders>
              <w:top w:val="single" w:sz="4" w:space="0" w:color="auto"/>
              <w:left w:val="single" w:sz="4" w:space="0" w:color="auto"/>
              <w:bottom w:val="single" w:sz="4" w:space="0" w:color="auto"/>
              <w:right w:val="single" w:sz="4" w:space="0" w:color="auto"/>
            </w:tcBorders>
          </w:tcPr>
          <w:p w:rsidR="00C05A16" w:rsidRPr="00A27785" w:rsidRDefault="00C05A16" w:rsidP="008B3EFC">
            <w:pPr>
              <w:ind w:left="360"/>
              <w:jc w:val="both"/>
              <w:rPr>
                <w:rFonts w:ascii="Arial" w:hAnsi="Arial" w:cs="Arial"/>
                <w:bCs/>
                <w:color w:val="000000"/>
                <w:sz w:val="18"/>
                <w:szCs w:val="18"/>
                <w:lang w:eastAsia="es-BO"/>
              </w:rPr>
            </w:pPr>
          </w:p>
        </w:tc>
      </w:tr>
      <w:tr w:rsidR="00C05A16" w:rsidRPr="00A27785" w:rsidTr="00E775E3">
        <w:trPr>
          <w:cantSplit/>
          <w:trHeight w:val="334"/>
        </w:trPr>
        <w:tc>
          <w:tcPr>
            <w:tcW w:w="3805"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05A16" w:rsidRPr="00A27785" w:rsidRDefault="00C05A16" w:rsidP="00C05A16">
            <w:pPr>
              <w:numPr>
                <w:ilvl w:val="0"/>
                <w:numId w:val="73"/>
              </w:numPr>
              <w:ind w:left="351"/>
              <w:jc w:val="both"/>
              <w:rPr>
                <w:rFonts w:ascii="Arial" w:hAnsi="Arial" w:cs="Arial"/>
                <w:color w:val="525252"/>
                <w:sz w:val="18"/>
                <w:szCs w:val="18"/>
              </w:rPr>
            </w:pPr>
            <w:r w:rsidRPr="00A27785">
              <w:rPr>
                <w:rFonts w:ascii="Arial" w:hAnsi="Arial" w:cs="Arial"/>
                <w:b/>
                <w:bCs/>
                <w:iCs/>
                <w:sz w:val="18"/>
                <w:szCs w:val="18"/>
              </w:rPr>
              <w:t>ANTICIPO</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465"/>
        </w:trPr>
        <w:tc>
          <w:tcPr>
            <w:tcW w:w="3805" w:type="pct"/>
            <w:tcBorders>
              <w:top w:val="single" w:sz="4" w:space="0" w:color="auto"/>
              <w:left w:val="single" w:sz="4" w:space="0" w:color="auto"/>
              <w:bottom w:val="single" w:sz="4" w:space="0" w:color="auto"/>
              <w:right w:val="single" w:sz="4" w:space="0" w:color="auto"/>
            </w:tcBorders>
            <w:vAlign w:val="center"/>
            <w:hideMark/>
          </w:tcPr>
          <w:p w:rsidR="00C05A16" w:rsidRPr="00A27785" w:rsidRDefault="00C05A16" w:rsidP="008B3EFC">
            <w:pPr>
              <w:widowControl w:val="0"/>
              <w:autoSpaceDE w:val="0"/>
              <w:autoSpaceDN w:val="0"/>
              <w:jc w:val="both"/>
              <w:rPr>
                <w:rFonts w:ascii="Arial" w:hAnsi="Arial" w:cs="Arial"/>
                <w:color w:val="525252"/>
                <w:sz w:val="18"/>
                <w:szCs w:val="18"/>
              </w:rPr>
            </w:pPr>
            <w:r w:rsidRPr="00A27785">
              <w:rPr>
                <w:rFonts w:ascii="Arial" w:hAnsi="Arial" w:cs="Arial"/>
                <w:sz w:val="18"/>
                <w:szCs w:val="18"/>
                <w:lang w:val="es-ES_tradnl"/>
              </w:rPr>
              <w:t>Para el presente proceso de contratación no se otorgará anticipo.</w:t>
            </w:r>
          </w:p>
        </w:tc>
        <w:tc>
          <w:tcPr>
            <w:tcW w:w="1195" w:type="pct"/>
            <w:tcBorders>
              <w:top w:val="single" w:sz="4" w:space="0" w:color="auto"/>
              <w:left w:val="single" w:sz="4" w:space="0" w:color="auto"/>
              <w:bottom w:val="single" w:sz="4" w:space="0" w:color="auto"/>
              <w:right w:val="single" w:sz="4" w:space="0" w:color="auto"/>
            </w:tcBorders>
            <w:shd w:val="horzCross" w:color="auto" w:fill="auto"/>
          </w:tcPr>
          <w:p w:rsidR="00C05A16" w:rsidRPr="00A27785" w:rsidRDefault="00C05A16" w:rsidP="008B3EFC">
            <w:pPr>
              <w:widowControl w:val="0"/>
              <w:autoSpaceDE w:val="0"/>
              <w:autoSpaceDN w:val="0"/>
              <w:ind w:left="360"/>
              <w:jc w:val="both"/>
              <w:rPr>
                <w:rFonts w:ascii="Arial" w:hAnsi="Arial" w:cs="Arial"/>
                <w:sz w:val="18"/>
                <w:szCs w:val="18"/>
                <w:lang w:val="es-ES_tradnl"/>
              </w:rPr>
            </w:pPr>
          </w:p>
        </w:tc>
      </w:tr>
      <w:tr w:rsidR="00C05A16" w:rsidRPr="00A27785" w:rsidTr="00E775E3">
        <w:trPr>
          <w:cantSplit/>
          <w:trHeight w:val="278"/>
        </w:trPr>
        <w:tc>
          <w:tcPr>
            <w:tcW w:w="3805" w:type="pct"/>
            <w:tcBorders>
              <w:top w:val="single" w:sz="4" w:space="0" w:color="auto"/>
              <w:left w:val="single" w:sz="4" w:space="0" w:color="auto"/>
              <w:bottom w:val="single" w:sz="4" w:space="0" w:color="auto"/>
              <w:right w:val="single" w:sz="4" w:space="0" w:color="auto"/>
            </w:tcBorders>
            <w:shd w:val="clear" w:color="auto" w:fill="C6D9F1"/>
            <w:vAlign w:val="center"/>
            <w:hideMark/>
          </w:tcPr>
          <w:p w:rsidR="00C05A16" w:rsidRPr="00A27785" w:rsidRDefault="00C05A16" w:rsidP="00C05A16">
            <w:pPr>
              <w:numPr>
                <w:ilvl w:val="0"/>
                <w:numId w:val="73"/>
              </w:numPr>
              <w:ind w:left="351"/>
              <w:jc w:val="both"/>
              <w:rPr>
                <w:rFonts w:ascii="Arial" w:hAnsi="Arial" w:cs="Arial"/>
                <w:color w:val="525252"/>
                <w:sz w:val="18"/>
                <w:szCs w:val="18"/>
              </w:rPr>
            </w:pPr>
            <w:r w:rsidRPr="00A27785">
              <w:rPr>
                <w:rFonts w:ascii="Arial" w:hAnsi="Arial" w:cs="Arial"/>
                <w:b/>
                <w:bCs/>
                <w:iCs/>
                <w:sz w:val="18"/>
                <w:szCs w:val="18"/>
              </w:rPr>
              <w:t>SUBCONTRATACIÓN</w:t>
            </w:r>
          </w:p>
        </w:tc>
        <w:tc>
          <w:tcPr>
            <w:tcW w:w="1195" w:type="pct"/>
            <w:tcBorders>
              <w:top w:val="single" w:sz="4" w:space="0" w:color="auto"/>
              <w:left w:val="single" w:sz="4" w:space="0" w:color="auto"/>
              <w:bottom w:val="single" w:sz="4" w:space="0" w:color="auto"/>
              <w:right w:val="single" w:sz="4" w:space="0" w:color="auto"/>
            </w:tcBorders>
            <w:shd w:val="clear" w:color="auto" w:fill="C6D9F1"/>
          </w:tcPr>
          <w:p w:rsidR="00C05A16" w:rsidRPr="00A27785" w:rsidRDefault="00C05A16" w:rsidP="008B3EFC">
            <w:pPr>
              <w:ind w:left="360"/>
              <w:jc w:val="both"/>
              <w:rPr>
                <w:rFonts w:ascii="Arial" w:hAnsi="Arial" w:cs="Arial"/>
                <w:b/>
                <w:bCs/>
                <w:iCs/>
                <w:sz w:val="18"/>
                <w:szCs w:val="18"/>
              </w:rPr>
            </w:pPr>
          </w:p>
        </w:tc>
      </w:tr>
      <w:tr w:rsidR="00C05A16" w:rsidRPr="00A27785" w:rsidTr="00E775E3">
        <w:trPr>
          <w:cantSplit/>
          <w:trHeight w:val="489"/>
        </w:trPr>
        <w:tc>
          <w:tcPr>
            <w:tcW w:w="3805" w:type="pct"/>
            <w:tcBorders>
              <w:top w:val="single" w:sz="4" w:space="0" w:color="auto"/>
              <w:left w:val="single" w:sz="4" w:space="0" w:color="auto"/>
              <w:bottom w:val="single" w:sz="4" w:space="0" w:color="auto"/>
              <w:right w:val="single" w:sz="4" w:space="0" w:color="auto"/>
            </w:tcBorders>
            <w:vAlign w:val="center"/>
            <w:hideMark/>
          </w:tcPr>
          <w:p w:rsidR="00C05A16" w:rsidRPr="00A27785" w:rsidRDefault="00C05A16" w:rsidP="008B3EFC">
            <w:pPr>
              <w:widowControl w:val="0"/>
              <w:autoSpaceDE w:val="0"/>
              <w:autoSpaceDN w:val="0"/>
              <w:jc w:val="both"/>
              <w:rPr>
                <w:rFonts w:ascii="Arial" w:hAnsi="Arial" w:cs="Arial"/>
                <w:color w:val="525252"/>
                <w:sz w:val="18"/>
                <w:szCs w:val="18"/>
              </w:rPr>
            </w:pPr>
            <w:r w:rsidRPr="00A27785">
              <w:rPr>
                <w:rFonts w:ascii="Arial" w:hAnsi="Arial" w:cs="Arial"/>
                <w:sz w:val="18"/>
                <w:szCs w:val="18"/>
                <w:lang w:val="es-ES_tradnl"/>
              </w:rPr>
              <w:t>Para el presente proceso de contratación, no se aplica la subcontratación.</w:t>
            </w:r>
          </w:p>
        </w:tc>
        <w:tc>
          <w:tcPr>
            <w:tcW w:w="1195" w:type="pct"/>
            <w:tcBorders>
              <w:top w:val="single" w:sz="4" w:space="0" w:color="auto"/>
              <w:left w:val="single" w:sz="4" w:space="0" w:color="auto"/>
              <w:bottom w:val="single" w:sz="4" w:space="0" w:color="auto"/>
              <w:right w:val="single" w:sz="4" w:space="0" w:color="auto"/>
            </w:tcBorders>
            <w:shd w:val="horzCross" w:color="auto" w:fill="auto"/>
          </w:tcPr>
          <w:p w:rsidR="00C05A16" w:rsidRPr="00A27785" w:rsidRDefault="00C05A16" w:rsidP="008B3EFC">
            <w:pPr>
              <w:widowControl w:val="0"/>
              <w:autoSpaceDE w:val="0"/>
              <w:autoSpaceDN w:val="0"/>
              <w:ind w:left="360"/>
              <w:jc w:val="both"/>
              <w:rPr>
                <w:rFonts w:ascii="Arial" w:hAnsi="Arial" w:cs="Arial"/>
                <w:sz w:val="18"/>
                <w:szCs w:val="18"/>
                <w:lang w:val="es-ES_tradnl"/>
              </w:rPr>
            </w:pPr>
          </w:p>
        </w:tc>
      </w:tr>
    </w:tbl>
    <w:p w:rsidR="00AF6735" w:rsidRDefault="00AF6735" w:rsidP="00745CFA">
      <w:pPr>
        <w:jc w:val="center"/>
        <w:rPr>
          <w:rFonts w:cs="Arial"/>
          <w:b/>
          <w:sz w:val="18"/>
          <w:szCs w:val="18"/>
          <w:lang w:val="es-BO"/>
        </w:rPr>
      </w:pPr>
    </w:p>
    <w:p w:rsidR="00AF6735" w:rsidRDefault="00AF6735">
      <w:pPr>
        <w:rPr>
          <w:rFonts w:cs="Arial"/>
          <w:b/>
          <w:sz w:val="18"/>
          <w:szCs w:val="18"/>
          <w:lang w:val="es-BO"/>
        </w:rPr>
      </w:pPr>
      <w:r>
        <w:rPr>
          <w:rFonts w:cs="Arial"/>
          <w:b/>
          <w:sz w:val="18"/>
          <w:szCs w:val="18"/>
          <w:lang w:val="es-BO"/>
        </w:rPr>
        <w:br w:type="page"/>
      </w:r>
    </w:p>
    <w:p w:rsidR="00AF6735" w:rsidRDefault="00AF6735" w:rsidP="00AF6735"/>
    <w:p w:rsidR="00AF6735" w:rsidRDefault="00AF6735" w:rsidP="00AF6735">
      <w:pPr>
        <w:jc w:val="center"/>
        <w:rPr>
          <w:rFonts w:cs="Arial"/>
          <w:b/>
          <w:lang w:val="es-BO"/>
        </w:rPr>
      </w:pPr>
      <w:r>
        <w:rPr>
          <w:rFonts w:cs="Arial"/>
          <w:b/>
          <w:lang w:val="es-BO"/>
        </w:rPr>
        <w:t>Anexo 1 de las Especificaciones Técnicas</w:t>
      </w:r>
    </w:p>
    <w:p w:rsidR="00AF6735" w:rsidRDefault="00AF6735" w:rsidP="00AF6735">
      <w:pPr>
        <w:jc w:val="center"/>
        <w:rPr>
          <w:rFonts w:cs="Arial"/>
          <w:b/>
          <w:lang w:val="es-BO"/>
        </w:rPr>
      </w:pPr>
      <w:r>
        <w:rPr>
          <w:rFonts w:cs="Arial"/>
          <w:b/>
          <w:lang w:val="es-BO"/>
        </w:rPr>
        <w:t>Imágenes referenciales</w:t>
      </w:r>
    </w:p>
    <w:p w:rsidR="00AF6735" w:rsidRDefault="00AF6735" w:rsidP="00AF6735">
      <w:pPr>
        <w:rPr>
          <w:rFonts w:cs="Arial"/>
          <w:b/>
          <w:lang w:val="es-BO"/>
        </w:rPr>
      </w:pPr>
      <w:r>
        <w:rPr>
          <w:rFonts w:cs="Arial"/>
          <w:b/>
          <w:lang w:val="es-BO"/>
        </w:rPr>
        <w:t>ITEM 1</w:t>
      </w:r>
    </w:p>
    <w:p w:rsidR="00AF6735" w:rsidRDefault="00AF6735" w:rsidP="00AF6735">
      <w:pPr>
        <w:rPr>
          <w:lang w:val="es-BO"/>
        </w:rPr>
      </w:pPr>
    </w:p>
    <w:p w:rsidR="00AF6735" w:rsidRDefault="00AF6735" w:rsidP="00AF6735">
      <w:pPr>
        <w:rPr>
          <w:noProof/>
          <w:lang w:val="es-BO" w:eastAsia="es-BO"/>
        </w:rPr>
      </w:pPr>
    </w:p>
    <w:p w:rsidR="00AF6735" w:rsidRDefault="00AF6735" w:rsidP="00AF6735">
      <w:pPr>
        <w:jc w:val="center"/>
        <w:rPr>
          <w:lang w:val="es-BO"/>
        </w:rPr>
      </w:pPr>
      <w:r>
        <w:rPr>
          <w:noProof/>
          <w:lang w:val="es-BO" w:eastAsia="es-BO"/>
        </w:rPr>
        <w:drawing>
          <wp:inline distT="0" distB="0" distL="0" distR="0" wp14:anchorId="0E591BA0" wp14:editId="0B857E07">
            <wp:extent cx="4916805" cy="53828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16805" cy="5382895"/>
                    </a:xfrm>
                    <a:prstGeom prst="rect">
                      <a:avLst/>
                    </a:prstGeom>
                    <a:noFill/>
                    <a:ln>
                      <a:noFill/>
                    </a:ln>
                  </pic:spPr>
                </pic:pic>
              </a:graphicData>
            </a:graphic>
          </wp:inline>
        </w:drawing>
      </w: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jc w:val="center"/>
        <w:rPr>
          <w:rFonts w:cs="Arial"/>
          <w:b/>
          <w:lang w:val="es-BO"/>
        </w:rPr>
      </w:pPr>
      <w:r>
        <w:rPr>
          <w:rFonts w:cs="Arial"/>
          <w:b/>
          <w:lang w:val="es-BO"/>
        </w:rPr>
        <w:lastRenderedPageBreak/>
        <w:t>ITEM 2</w:t>
      </w:r>
    </w:p>
    <w:p w:rsidR="00AF6735" w:rsidRDefault="00AF6735" w:rsidP="00AF6735">
      <w:pPr>
        <w:jc w:val="center"/>
        <w:rPr>
          <w:rFonts w:cs="Arial"/>
          <w:b/>
          <w:lang w:val="es-BO"/>
        </w:rPr>
      </w:pPr>
    </w:p>
    <w:p w:rsidR="00AF6735" w:rsidRDefault="00AF6735" w:rsidP="00AF6735">
      <w:pPr>
        <w:jc w:val="center"/>
        <w:rPr>
          <w:rFonts w:cs="Arial"/>
          <w:b/>
          <w:lang w:val="es-BO"/>
        </w:rPr>
      </w:pPr>
      <w:r>
        <w:rPr>
          <w:rFonts w:cs="Arial"/>
          <w:b/>
          <w:noProof/>
          <w:lang w:val="es-BO" w:eastAsia="es-BO"/>
        </w:rPr>
        <w:drawing>
          <wp:inline distT="0" distB="0" distL="0" distR="0" wp14:anchorId="1B408F2A" wp14:editId="16C0EFB7">
            <wp:extent cx="4184015" cy="5374005"/>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84015" cy="5374005"/>
                    </a:xfrm>
                    <a:prstGeom prst="rect">
                      <a:avLst/>
                    </a:prstGeom>
                    <a:noFill/>
                    <a:ln>
                      <a:noFill/>
                    </a:ln>
                  </pic:spPr>
                </pic:pic>
              </a:graphicData>
            </a:graphic>
          </wp:inline>
        </w:drawing>
      </w: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jc w:val="center"/>
        <w:rPr>
          <w:rFonts w:cs="Arial"/>
          <w:b/>
          <w:lang w:val="es-BO"/>
        </w:rPr>
      </w:pPr>
      <w:r>
        <w:rPr>
          <w:rFonts w:cs="Arial"/>
          <w:b/>
          <w:lang w:val="es-BO"/>
        </w:rPr>
        <w:lastRenderedPageBreak/>
        <w:t>ITEM 3</w:t>
      </w:r>
    </w:p>
    <w:p w:rsidR="00AF6735" w:rsidRDefault="00AF6735" w:rsidP="00AF6735">
      <w:pPr>
        <w:jc w:val="center"/>
        <w:rPr>
          <w:rFonts w:cs="Arial"/>
          <w:b/>
          <w:lang w:val="es-BO"/>
        </w:rPr>
      </w:pPr>
    </w:p>
    <w:p w:rsidR="00AF6735" w:rsidRDefault="00AF6735" w:rsidP="00AF6735">
      <w:pPr>
        <w:jc w:val="center"/>
        <w:rPr>
          <w:rFonts w:cs="Arial"/>
          <w:b/>
          <w:lang w:val="es-BO"/>
        </w:rPr>
      </w:pPr>
      <w:r>
        <w:rPr>
          <w:rFonts w:cs="Arial"/>
          <w:b/>
          <w:noProof/>
          <w:lang w:val="es-BO" w:eastAsia="es-BO"/>
        </w:rPr>
        <w:drawing>
          <wp:inline distT="0" distB="0" distL="0" distR="0" wp14:anchorId="02B8EE77" wp14:editId="0BA0FA70">
            <wp:extent cx="4408170" cy="5305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8170" cy="5305425"/>
                    </a:xfrm>
                    <a:prstGeom prst="rect">
                      <a:avLst/>
                    </a:prstGeom>
                    <a:noFill/>
                    <a:ln>
                      <a:noFill/>
                    </a:ln>
                  </pic:spPr>
                </pic:pic>
              </a:graphicData>
            </a:graphic>
          </wp:inline>
        </w:drawing>
      </w: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rPr>
          <w:rFonts w:cs="Arial"/>
          <w:b/>
          <w:lang w:val="es-BO"/>
        </w:rPr>
      </w:pPr>
    </w:p>
    <w:p w:rsidR="00AF6735" w:rsidRDefault="00AF6735" w:rsidP="00AF6735">
      <w:pPr>
        <w:jc w:val="center"/>
        <w:rPr>
          <w:rFonts w:cs="Arial"/>
          <w:b/>
          <w:lang w:val="es-BO"/>
        </w:rPr>
      </w:pPr>
      <w:r>
        <w:rPr>
          <w:rFonts w:cs="Arial"/>
          <w:b/>
          <w:lang w:val="es-BO"/>
        </w:rPr>
        <w:t>ÍTEM 4</w:t>
      </w:r>
    </w:p>
    <w:p w:rsidR="00AF6735" w:rsidRDefault="00AF6735" w:rsidP="00AF6735">
      <w:pPr>
        <w:jc w:val="center"/>
        <w:rPr>
          <w:rFonts w:cs="Arial"/>
          <w:b/>
          <w:lang w:val="es-BO"/>
        </w:rPr>
      </w:pPr>
    </w:p>
    <w:p w:rsidR="00AF6735" w:rsidRDefault="00AF6735" w:rsidP="00AF6735">
      <w:pPr>
        <w:rPr>
          <w:rFonts w:cs="Arial"/>
          <w:b/>
          <w:lang w:val="es-BO"/>
        </w:rPr>
      </w:pPr>
    </w:p>
    <w:p w:rsidR="00AF6735" w:rsidRDefault="00AF6735" w:rsidP="00AF6735">
      <w:pPr>
        <w:jc w:val="center"/>
        <w:rPr>
          <w:rFonts w:cs="Arial"/>
          <w:b/>
          <w:lang w:val="es-BO"/>
        </w:rPr>
      </w:pPr>
      <w:r>
        <w:rPr>
          <w:rFonts w:cs="Arial"/>
          <w:b/>
          <w:noProof/>
          <w:lang w:val="es-BO" w:eastAsia="es-BO"/>
        </w:rPr>
        <w:drawing>
          <wp:inline distT="0" distB="0" distL="0" distR="0" wp14:anchorId="39B45ECD" wp14:editId="57A5AD36">
            <wp:extent cx="4641215" cy="5477510"/>
            <wp:effectExtent l="0" t="0" r="698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1215" cy="5477510"/>
                    </a:xfrm>
                    <a:prstGeom prst="rect">
                      <a:avLst/>
                    </a:prstGeom>
                    <a:noFill/>
                    <a:ln>
                      <a:noFill/>
                    </a:ln>
                  </pic:spPr>
                </pic:pic>
              </a:graphicData>
            </a:graphic>
          </wp:inline>
        </w:drawing>
      </w: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AF6735" w:rsidRDefault="00AF6735" w:rsidP="00AF6735">
      <w:pPr>
        <w:rPr>
          <w:lang w:val="es-BO"/>
        </w:rPr>
      </w:pPr>
    </w:p>
    <w:p w:rsidR="00B519A4" w:rsidRDefault="009907F5" w:rsidP="00745CFA">
      <w:pPr>
        <w:jc w:val="cente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PARTE III</w:t>
      </w:r>
    </w:p>
    <w:p w:rsidR="00745CFA" w:rsidRDefault="00745CFA" w:rsidP="00745CFA">
      <w:pPr>
        <w:jc w:val="center"/>
        <w:rPr>
          <w:rFonts w:cs="Arial"/>
          <w:b/>
          <w:sz w:val="18"/>
          <w:szCs w:val="18"/>
          <w:lang w:val="es-BO"/>
        </w:rPr>
      </w:pPr>
      <w:r w:rsidRPr="009956C4">
        <w:rPr>
          <w:rFonts w:cs="Arial"/>
          <w:b/>
          <w:sz w:val="18"/>
          <w:szCs w:val="18"/>
          <w:lang w:val="es-BO"/>
        </w:rPr>
        <w:t>ANEXO 1</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lang w:val="es-BO"/>
        </w:rPr>
      </w:pPr>
      <w:r w:rsidRPr="009956C4">
        <w:rPr>
          <w:rFonts w:cs="Arial"/>
          <w:b/>
          <w:sz w:val="18"/>
          <w:lang w:val="es-BO"/>
        </w:rPr>
        <w:t>FORMULARIO A-1</w:t>
      </w:r>
    </w:p>
    <w:p w:rsidR="00745CFA" w:rsidRPr="009956C4" w:rsidRDefault="00745CFA" w:rsidP="00745CFA">
      <w:pPr>
        <w:jc w:val="center"/>
        <w:rPr>
          <w:rFonts w:cs="Arial"/>
          <w:b/>
          <w:sz w:val="18"/>
          <w:lang w:val="es-BO"/>
        </w:rPr>
      </w:pPr>
      <w:r w:rsidRPr="009956C4">
        <w:rPr>
          <w:rFonts w:cs="Arial"/>
          <w:b/>
          <w:sz w:val="18"/>
          <w:lang w:val="es-BO"/>
        </w:rPr>
        <w:t xml:space="preserve">PRESENTACIÓN DE PROPUESTA </w:t>
      </w:r>
    </w:p>
    <w:p w:rsidR="00745CFA" w:rsidRPr="009956C4" w:rsidRDefault="00745CFA" w:rsidP="00745CFA">
      <w:pPr>
        <w:jc w:val="center"/>
        <w:rPr>
          <w:rFonts w:cs="Arial"/>
          <w:b/>
          <w:sz w:val="18"/>
          <w:lang w:val="es-BO"/>
        </w:rPr>
      </w:pPr>
      <w:r w:rsidRPr="009956C4">
        <w:rPr>
          <w:rFonts w:cs="Arial"/>
          <w:b/>
          <w:sz w:val="18"/>
          <w:lang w:val="es-BO"/>
        </w:rPr>
        <w:t xml:space="preserve">(Para Personas Naturales, </w:t>
      </w:r>
      <w:r>
        <w:rPr>
          <w:rFonts w:cs="Arial"/>
          <w:b/>
          <w:sz w:val="18"/>
          <w:lang w:val="es-BO"/>
        </w:rPr>
        <w:t>Personas Jurídicas</w:t>
      </w:r>
      <w:r w:rsidRPr="009956C4">
        <w:rPr>
          <w:rFonts w:cs="Arial"/>
          <w:b/>
          <w:sz w:val="18"/>
          <w:lang w:val="es-BO"/>
        </w:rPr>
        <w:t xml:space="preserve"> o Asociaciones Accidentales)</w:t>
      </w:r>
    </w:p>
    <w:p w:rsidR="00745CFA" w:rsidRDefault="00745CFA" w:rsidP="00745CFA">
      <w:pPr>
        <w:jc w:val="center"/>
        <w:rPr>
          <w:rFonts w:cs="Arial"/>
          <w:b/>
          <w:sz w:val="8"/>
          <w:szCs w:val="8"/>
          <w:lang w:val="es-BO"/>
        </w:rPr>
      </w:pPr>
    </w:p>
    <w:p w:rsidR="00745CFA" w:rsidRDefault="00745CFA" w:rsidP="00745CFA">
      <w:pPr>
        <w:jc w:val="center"/>
        <w:rPr>
          <w:rFonts w:cs="Arial"/>
          <w:b/>
          <w:sz w:val="8"/>
          <w:szCs w:val="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745CFA" w:rsidRPr="000C6821" w:rsidTr="00745CFA">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rsidR="00745CFA" w:rsidRPr="00533D29" w:rsidRDefault="00745CFA" w:rsidP="00745CFA">
            <w:pPr>
              <w:rPr>
                <w:rFonts w:ascii="Arial" w:hAnsi="Arial" w:cs="Arial"/>
                <w:b/>
                <w:bCs/>
                <w:lang w:val="es-BO"/>
              </w:rPr>
            </w:pPr>
            <w:r w:rsidRPr="00533D29">
              <w:rPr>
                <w:rFonts w:ascii="Arial" w:hAnsi="Arial" w:cs="Arial"/>
                <w:b/>
                <w:bCs/>
                <w:lang w:val="es-BO"/>
              </w:rPr>
              <w:t>DATOS DEL OBJETO DE LA CONTRATACIÓN</w:t>
            </w:r>
          </w:p>
        </w:tc>
      </w:tr>
      <w:tr w:rsidR="00745CFA" w:rsidRPr="000C6821" w:rsidTr="00745CFA">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rsidR="00745CFA" w:rsidRPr="000C6821" w:rsidRDefault="00745CFA" w:rsidP="00745CFA">
            <w:pPr>
              <w:rPr>
                <w:sz w:val="8"/>
                <w:lang w:val="es-BO"/>
              </w:rPr>
            </w:pPr>
            <w:r w:rsidRPr="000C6821">
              <w:rPr>
                <w:rFonts w:ascii="Calibri" w:hAnsi="Calibri" w:cs="Calibri"/>
                <w:sz w:val="8"/>
                <w:lang w:val="es-BO"/>
              </w:rPr>
              <w:t> </w:t>
            </w:r>
            <w:r w:rsidRPr="000C6821">
              <w:rPr>
                <w:sz w:val="8"/>
                <w:lang w:val="es-BO"/>
              </w:rPr>
              <w:t> </w:t>
            </w:r>
          </w:p>
        </w:tc>
      </w:tr>
      <w:tr w:rsidR="00030B98" w:rsidRPr="000C6821" w:rsidTr="00D46773">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rsidR="00030B98" w:rsidRPr="000C6821" w:rsidRDefault="00030B98" w:rsidP="00030B98">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6</w:t>
            </w:r>
          </w:p>
        </w:tc>
        <w:tc>
          <w:tcPr>
            <w:tcW w:w="417"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5</w:t>
            </w: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1</w:t>
            </w:r>
          </w:p>
        </w:tc>
        <w:tc>
          <w:tcPr>
            <w:tcW w:w="266"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sidRPr="00A93AB0">
              <w:rPr>
                <w:rFonts w:ascii="Arial" w:hAnsi="Arial" w:cs="Arial"/>
                <w:lang w:val="es-BO"/>
              </w:rPr>
              <w:t>0</w:t>
            </w:r>
          </w:p>
        </w:tc>
        <w:tc>
          <w:tcPr>
            <w:tcW w:w="275"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1</w:t>
            </w:r>
          </w:p>
        </w:tc>
        <w:tc>
          <w:tcPr>
            <w:tcW w:w="431"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6</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4</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5</w:t>
            </w:r>
          </w:p>
        </w:tc>
        <w:tc>
          <w:tcPr>
            <w:tcW w:w="429"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3</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3</w:t>
            </w:r>
          </w:p>
        </w:tc>
        <w:tc>
          <w:tcPr>
            <w:tcW w:w="430" w:type="dxa"/>
            <w:tcBorders>
              <w:top w:val="single" w:sz="4" w:space="0" w:color="auto"/>
              <w:left w:val="single" w:sz="4" w:space="0" w:color="auto"/>
              <w:bottom w:val="single" w:sz="4" w:space="0" w:color="auto"/>
              <w:right w:val="single" w:sz="4" w:space="0" w:color="auto"/>
            </w:tcBorders>
            <w:shd w:val="clear" w:color="auto" w:fill="DBE5F1"/>
            <w:vAlign w:val="center"/>
          </w:tcPr>
          <w:p w:rsidR="00030B98" w:rsidRPr="000C6821" w:rsidRDefault="009F73D2" w:rsidP="00030B98">
            <w:pPr>
              <w:jc w:val="center"/>
              <w:rPr>
                <w:rFonts w:ascii="Arial" w:hAnsi="Arial" w:cs="Arial"/>
                <w:lang w:val="es-BO"/>
              </w:rPr>
            </w:pPr>
            <w:r>
              <w:rPr>
                <w:rFonts w:ascii="Arial" w:hAnsi="Arial" w:cs="Arial"/>
                <w:lang w:val="es-BO"/>
              </w:rPr>
              <w:t>1</w:t>
            </w:r>
          </w:p>
        </w:tc>
        <w:tc>
          <w:tcPr>
            <w:tcW w:w="251"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1</w:t>
            </w:r>
          </w:p>
        </w:tc>
        <w:tc>
          <w:tcPr>
            <w:tcW w:w="264" w:type="dxa"/>
            <w:tcBorders>
              <w:left w:val="single" w:sz="8" w:space="0" w:color="auto"/>
              <w:right w:val="single" w:sz="8" w:space="0" w:color="auto"/>
            </w:tcBorders>
            <w:shd w:val="clear" w:color="auto" w:fill="auto"/>
            <w:vAlign w:val="center"/>
          </w:tcPr>
          <w:p w:rsidR="00030B98" w:rsidRPr="00A93AB0" w:rsidRDefault="00030B98" w:rsidP="00030B98">
            <w:pPr>
              <w:jc w:val="center"/>
              <w:rPr>
                <w:rFonts w:ascii="Arial" w:hAnsi="Arial" w:cs="Arial"/>
                <w:lang w:val="es-BO"/>
              </w:rPr>
            </w:pPr>
            <w:r w:rsidRPr="00A93AB0">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rsidR="00030B98" w:rsidRPr="00A93AB0" w:rsidRDefault="00030B98" w:rsidP="00030B98">
            <w:pPr>
              <w:jc w:val="center"/>
              <w:rPr>
                <w:rFonts w:ascii="Arial" w:hAnsi="Arial" w:cs="Arial"/>
                <w:lang w:val="es-BO"/>
              </w:rPr>
            </w:pPr>
            <w:r>
              <w:rPr>
                <w:rFonts w:ascii="Arial" w:hAnsi="Arial" w:cs="Arial"/>
                <w:lang w:val="es-BO"/>
              </w:rPr>
              <w:t>1</w:t>
            </w:r>
          </w:p>
        </w:tc>
        <w:tc>
          <w:tcPr>
            <w:tcW w:w="452" w:type="dxa"/>
            <w:gridSpan w:val="2"/>
            <w:tcBorders>
              <w:top w:val="nil"/>
              <w:left w:val="single" w:sz="8" w:space="0" w:color="auto"/>
              <w:bottom w:val="nil"/>
              <w:right w:val="single" w:sz="12" w:space="0" w:color="244061" w:themeColor="accent1" w:themeShade="80"/>
            </w:tcBorders>
            <w:shd w:val="clear" w:color="auto" w:fill="auto"/>
            <w:vAlign w:val="center"/>
          </w:tcPr>
          <w:p w:rsidR="00030B98" w:rsidRPr="000C6821" w:rsidRDefault="00030B98" w:rsidP="00030B98">
            <w:pPr>
              <w:rPr>
                <w:rFonts w:ascii="Arial" w:hAnsi="Arial" w:cs="Arial"/>
                <w:lang w:val="es-BO"/>
              </w:rPr>
            </w:pPr>
          </w:p>
        </w:tc>
      </w:tr>
      <w:tr w:rsidR="00745CFA" w:rsidRPr="000C6821" w:rsidTr="00745CFA">
        <w:trPr>
          <w:trHeight w:val="148"/>
          <w:jc w:val="center"/>
        </w:trPr>
        <w:tc>
          <w:tcPr>
            <w:tcW w:w="10298" w:type="dxa"/>
            <w:gridSpan w:val="25"/>
            <w:tcBorders>
              <w:top w:val="nil"/>
              <w:left w:val="single" w:sz="12" w:space="0" w:color="244061" w:themeColor="accent1" w:themeShade="80"/>
              <w:bottom w:val="nil"/>
              <w:right w:val="nil"/>
            </w:tcBorders>
          </w:tcPr>
          <w:p w:rsidR="00745CFA" w:rsidRPr="000C6821" w:rsidRDefault="00745CFA" w:rsidP="00745CFA">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sz w:val="8"/>
                <w:lang w:val="es-BO"/>
              </w:rPr>
            </w:pPr>
            <w:r w:rsidRPr="000C6821">
              <w:rPr>
                <w:sz w:val="8"/>
                <w:lang w:val="es-BO"/>
              </w:rPr>
              <w:t> </w:t>
            </w:r>
          </w:p>
        </w:tc>
      </w:tr>
      <w:tr w:rsidR="00745CFA" w:rsidRPr="000C6821" w:rsidTr="00745CFA">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745CFA" w:rsidRPr="000C6821" w:rsidRDefault="00745CFA" w:rsidP="00745CFA">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rsidR="00745CFA" w:rsidRPr="000C6821" w:rsidRDefault="004C5D44" w:rsidP="009F73D2">
            <w:pPr>
              <w:jc w:val="center"/>
              <w:rPr>
                <w:rFonts w:ascii="Arial" w:hAnsi="Arial" w:cs="Arial"/>
                <w:b/>
                <w:bCs/>
                <w:lang w:val="es-BO"/>
              </w:rPr>
            </w:pPr>
            <w:r>
              <w:rPr>
                <w:rFonts w:ascii="Arial" w:hAnsi="Arial" w:cs="Arial"/>
                <w:b/>
                <w:bCs/>
                <w:lang w:val="es-BO"/>
              </w:rPr>
              <w:t>ADQUISICIÓ</w:t>
            </w:r>
            <w:r w:rsidRPr="00AA37F2">
              <w:rPr>
                <w:rFonts w:ascii="Arial" w:hAnsi="Arial" w:cs="Arial"/>
                <w:b/>
                <w:bCs/>
                <w:lang w:val="es-BO"/>
              </w:rPr>
              <w:t xml:space="preserve">N </w:t>
            </w:r>
            <w:r w:rsidR="00AA37F2" w:rsidRPr="00AA37F2">
              <w:rPr>
                <w:rFonts w:ascii="Arial" w:hAnsi="Arial" w:cs="Arial"/>
                <w:b/>
                <w:bCs/>
                <w:lang w:val="es-BO"/>
              </w:rPr>
              <w:t>DE BOLSAS DE SEGURIDAD</w:t>
            </w:r>
          </w:p>
        </w:tc>
        <w:tc>
          <w:tcPr>
            <w:tcW w:w="244" w:type="dxa"/>
            <w:tcBorders>
              <w:top w:val="nil"/>
              <w:left w:val="nil"/>
              <w:bottom w:val="nil"/>
              <w:right w:val="single" w:sz="12" w:space="0" w:color="244061" w:themeColor="accent1" w:themeShade="80"/>
            </w:tcBorders>
            <w:shd w:val="clear" w:color="auto" w:fill="auto"/>
            <w:vAlign w:val="center"/>
            <w:hideMark/>
          </w:tcPr>
          <w:p w:rsidR="00745CFA" w:rsidRPr="000C6821" w:rsidRDefault="00745CFA" w:rsidP="00745CFA">
            <w:pPr>
              <w:rPr>
                <w:rFonts w:ascii="Arial" w:hAnsi="Arial" w:cs="Arial"/>
                <w:b/>
                <w:bCs/>
                <w:lang w:val="es-BO"/>
              </w:rPr>
            </w:pPr>
            <w:r w:rsidRPr="000C6821">
              <w:rPr>
                <w:rFonts w:ascii="Arial" w:hAnsi="Arial" w:cs="Arial"/>
                <w:b/>
                <w:bCs/>
                <w:lang w:val="es-BO"/>
              </w:rPr>
              <w:t> </w:t>
            </w:r>
          </w:p>
        </w:tc>
      </w:tr>
      <w:tr w:rsidR="00745CFA" w:rsidRPr="000C6821" w:rsidTr="00745CFA">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rsidR="00745CFA" w:rsidRPr="000C6821" w:rsidRDefault="00745CFA" w:rsidP="00745CFA">
            <w:pPr>
              <w:rPr>
                <w:rFonts w:ascii="Arial" w:hAnsi="Arial" w:cs="Arial"/>
                <w:sz w:val="8"/>
                <w:lang w:val="es-BO"/>
              </w:rPr>
            </w:pPr>
          </w:p>
        </w:tc>
      </w:tr>
    </w:tbl>
    <w:p w:rsidR="00745CFA" w:rsidRDefault="00745CFA" w:rsidP="00745CFA">
      <w:pPr>
        <w:jc w:val="both"/>
        <w:rPr>
          <w:rFonts w:cs="Arial"/>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rsidR="00745CFA" w:rsidRPr="009956C4" w:rsidRDefault="00745CFA" w:rsidP="00745CFA">
      <w:pPr>
        <w:rPr>
          <w:lang w:val="es-BO"/>
        </w:rPr>
      </w:pPr>
    </w:p>
    <w:p w:rsidR="00745CFA" w:rsidRPr="009956C4" w:rsidRDefault="00745CFA" w:rsidP="00745CFA">
      <w:pPr>
        <w:suppressAutoHyphens/>
        <w:jc w:val="both"/>
        <w:rPr>
          <w:rFonts w:cs="Arial"/>
          <w:b/>
          <w:sz w:val="18"/>
          <w:szCs w:val="18"/>
          <w:lang w:val="es-BO"/>
        </w:rPr>
      </w:pPr>
      <w:r w:rsidRPr="009956C4">
        <w:rPr>
          <w:rFonts w:cs="Arial"/>
          <w:b/>
          <w:sz w:val="18"/>
          <w:szCs w:val="18"/>
          <w:lang w:val="es-BO"/>
        </w:rPr>
        <w:t>I.- De las Condiciones del Proceso</w:t>
      </w:r>
    </w:p>
    <w:p w:rsidR="00745CFA" w:rsidRPr="009956C4" w:rsidRDefault="00745CFA" w:rsidP="00745CFA">
      <w:pPr>
        <w:suppressAutoHyphens/>
        <w:ind w:left="360"/>
        <w:jc w:val="both"/>
        <w:rPr>
          <w:rFonts w:cs="Arial"/>
          <w:b/>
          <w:sz w:val="18"/>
          <w:szCs w:val="18"/>
          <w:lang w:val="es-BO"/>
        </w:rPr>
      </w:pP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consolidar el monto del </w:t>
      </w:r>
      <w:r>
        <w:rPr>
          <w:rFonts w:cs="Arial"/>
          <w:sz w:val="18"/>
          <w:szCs w:val="18"/>
          <w:lang w:val="es-BO"/>
        </w:rPr>
        <w:t>d</w:t>
      </w:r>
      <w:r w:rsidRPr="009956C4">
        <w:rPr>
          <w:rFonts w:cs="Arial"/>
          <w:sz w:val="18"/>
          <w:szCs w:val="18"/>
          <w:lang w:val="es-BO"/>
        </w:rPr>
        <w:t>epósito o ejecutar la Garantía de Seriedad de Propuesta si ésta fuese presentada, sin perjuicio de lo dispuesto en normativa específica.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de lo dispuesto por la Ley N° 974 de Unidades de Transparencia.</w:t>
      </w:r>
    </w:p>
    <w:p w:rsidR="00745CFA" w:rsidRPr="009956C4" w:rsidRDefault="00745CFA" w:rsidP="00745CFA">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rsidR="00745CFA" w:rsidRPr="009956C4" w:rsidRDefault="00745CFA" w:rsidP="00745CFA">
      <w:pPr>
        <w:ind w:left="360"/>
        <w:jc w:val="both"/>
        <w:rPr>
          <w:rFonts w:cs="Arial"/>
          <w:sz w:val="18"/>
          <w:szCs w:val="18"/>
          <w:lang w:val="es-BO"/>
        </w:rPr>
      </w:pPr>
    </w:p>
    <w:p w:rsidR="00745CFA" w:rsidRPr="009956C4" w:rsidRDefault="00745CFA" w:rsidP="00745CFA">
      <w:pPr>
        <w:jc w:val="both"/>
        <w:rPr>
          <w:rFonts w:cs="Arial"/>
          <w:b/>
          <w:sz w:val="18"/>
          <w:szCs w:val="18"/>
          <w:lang w:val="es-BO"/>
        </w:rPr>
      </w:pPr>
      <w:r w:rsidRPr="009956C4">
        <w:rPr>
          <w:rFonts w:cs="Arial"/>
          <w:b/>
          <w:sz w:val="18"/>
          <w:szCs w:val="18"/>
          <w:lang w:val="es-BO"/>
        </w:rPr>
        <w:t>II.- De la Presentación de Documentos</w:t>
      </w:r>
    </w:p>
    <w:p w:rsidR="00745CFA" w:rsidRPr="009956C4" w:rsidRDefault="00745CFA" w:rsidP="00745CFA">
      <w:pPr>
        <w:jc w:val="both"/>
        <w:rPr>
          <w:rFonts w:cs="Arial"/>
          <w:b/>
          <w:sz w:val="18"/>
          <w:szCs w:val="18"/>
          <w:lang w:val="es-BO"/>
        </w:rPr>
      </w:pPr>
    </w:p>
    <w:p w:rsidR="00745CFA" w:rsidRPr="009956C4" w:rsidRDefault="00745CFA" w:rsidP="00745CFA">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w:t>
      </w:r>
      <w:r w:rsidRPr="00C63E8E">
        <w:rPr>
          <w:rFonts w:cs="Arial"/>
          <w:color w:val="FF0000"/>
          <w:sz w:val="18"/>
          <w:szCs w:val="18"/>
          <w:lang w:val="es-BO"/>
        </w:rPr>
        <w:t>fotocopia simple</w:t>
      </w:r>
      <w:r w:rsidRPr="009956C4">
        <w:rPr>
          <w:rFonts w:cs="Arial"/>
          <w:sz w:val="18"/>
          <w:szCs w:val="18"/>
          <w:lang w:val="es-BO"/>
        </w:rPr>
        <w:t xml:space="preserve">,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p>
    <w:p w:rsidR="00745CFA" w:rsidRPr="009956C4" w:rsidRDefault="00745CFA" w:rsidP="00745CFA">
      <w:pPr>
        <w:jc w:val="both"/>
        <w:rPr>
          <w:rFonts w:cs="Arial"/>
          <w:sz w:val="18"/>
          <w:szCs w:val="18"/>
          <w:lang w:val="es-BO"/>
        </w:rPr>
      </w:pP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la propuesta.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Carnet de Identidad </w:t>
      </w:r>
      <w:r>
        <w:rPr>
          <w:rFonts w:cs="Arial"/>
          <w:sz w:val="18"/>
          <w:szCs w:val="18"/>
          <w:lang w:val="es-BO"/>
        </w:rPr>
        <w:t>(</w:t>
      </w:r>
      <w:r w:rsidRPr="009956C4">
        <w:rPr>
          <w:rFonts w:cs="Arial"/>
          <w:sz w:val="18"/>
          <w:szCs w:val="18"/>
          <w:lang w:val="es-BO"/>
        </w:rPr>
        <w:t>para personas naturales</w:t>
      </w:r>
      <w:r>
        <w:rPr>
          <w:rFonts w:cs="Arial"/>
          <w:sz w:val="18"/>
          <w:szCs w:val="18"/>
          <w:lang w:val="es-BO"/>
        </w:rPr>
        <w:t>)</w:t>
      </w:r>
      <w:r w:rsidRPr="009956C4">
        <w:rPr>
          <w:rFonts w:cs="Arial"/>
          <w:sz w:val="18"/>
          <w:szCs w:val="18"/>
          <w:lang w:val="es-BO"/>
        </w:rPr>
        <w:t>.</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Documento de Constitución de la empresa.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p>
    <w:p w:rsidR="00745CFA" w:rsidRPr="009956C4" w:rsidRDefault="00745CFA" w:rsidP="00745CFA">
      <w:pPr>
        <w:numPr>
          <w:ilvl w:val="0"/>
          <w:numId w:val="14"/>
        </w:numPr>
        <w:jc w:val="both"/>
        <w:rPr>
          <w:rFonts w:cs="Arial"/>
          <w:sz w:val="18"/>
          <w:szCs w:val="18"/>
          <w:lang w:val="es-BO"/>
        </w:rPr>
      </w:pPr>
      <w:r w:rsidRPr="009956C4">
        <w:rPr>
          <w:rFonts w:cs="Arial"/>
          <w:sz w:val="18"/>
          <w:szCs w:val="18"/>
          <w:lang w:val="es-BO"/>
        </w:rPr>
        <w:lastRenderedPageBreak/>
        <w:t xml:space="preserve">Certificado de inscripción en el Padrón Nacional de Contribuyentes (NIT) válido y activo, salvo lo previsto en el </w:t>
      </w:r>
      <w:proofErr w:type="spellStart"/>
      <w:r w:rsidRPr="009956C4">
        <w:rPr>
          <w:rFonts w:cs="Arial"/>
          <w:sz w:val="18"/>
          <w:szCs w:val="18"/>
          <w:lang w:val="es-BO"/>
        </w:rPr>
        <w:t>subnumeral</w:t>
      </w:r>
      <w:proofErr w:type="spellEnd"/>
      <w:r w:rsidRPr="009956C4">
        <w:rPr>
          <w:rFonts w:cs="Arial"/>
          <w:sz w:val="18"/>
          <w:szCs w:val="18"/>
          <w:lang w:val="es-BO"/>
        </w:rPr>
        <w:t xml:space="preserve"> 27.4 del presente DBC.</w:t>
      </w:r>
    </w:p>
    <w:p w:rsidR="00745CFA" w:rsidRDefault="00745CFA" w:rsidP="00745CFA">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 excepto personas naturales. En el caso de empresas unipersonales, que no cuenten con dependientes, deberá presentar el Formulario de Inscripción de Empresas Unipersonales sin Dependientes - FIEUD.</w:t>
      </w:r>
    </w:p>
    <w:p w:rsidR="004C5D44" w:rsidRPr="009956C4" w:rsidRDefault="004C5D44" w:rsidP="004C5D44">
      <w:pPr>
        <w:numPr>
          <w:ilvl w:val="0"/>
          <w:numId w:val="14"/>
        </w:numPr>
        <w:jc w:val="both"/>
        <w:rPr>
          <w:rFonts w:cs="Arial"/>
          <w:sz w:val="18"/>
          <w:szCs w:val="18"/>
          <w:lang w:val="es-BO"/>
        </w:rPr>
      </w:pPr>
      <w:r w:rsidRPr="004C5D44">
        <w:rPr>
          <w:rFonts w:cs="Arial"/>
          <w:sz w:val="18"/>
          <w:szCs w:val="18"/>
          <w:lang w:val="es-BO"/>
        </w:rPr>
        <w:t xml:space="preserve">Garantía de Cumplimiento de Contrato equivalente al siete por ciento (7%) del monto del contrato y en caso de Micro y Pequeñas Empresas, Asociaciones de Pequeños Productores Urbanos y Rurales y Organizaciones Económicas Campesinas del 3.5%. En el caso de Asociaciones Accidentales esta garantía podrá ser presentada por una o más empresas que conforman la Asociación, siempre y cuando cumpla con las características de renovable, irrevocable y de ejecución inmediata, emitida a nombre de la entidad convocante. </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 xml:space="preserve">Certificado que acredite la condición de </w:t>
      </w:r>
      <w:proofErr w:type="spellStart"/>
      <w:r w:rsidRPr="005923EC">
        <w:rPr>
          <w:rFonts w:cs="Arial"/>
          <w:sz w:val="18"/>
          <w:szCs w:val="18"/>
          <w:lang w:val="es-BO"/>
        </w:rPr>
        <w:t>MyPE</w:t>
      </w:r>
      <w:proofErr w:type="spellEnd"/>
      <w:r w:rsidRPr="005923EC">
        <w:rPr>
          <w:rFonts w:cs="Arial"/>
          <w:sz w:val="18"/>
          <w:szCs w:val="18"/>
          <w:lang w:val="es-BO"/>
        </w:rPr>
        <w:t>, OECA, APP o Artesanos (cuando el proponente hubiese declarado esta condición).</w:t>
      </w:r>
    </w:p>
    <w:p w:rsidR="00745CFA" w:rsidRPr="005923EC" w:rsidRDefault="00745CFA" w:rsidP="00745CFA">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Pr>
          <w:rFonts w:cs="Arial"/>
          <w:sz w:val="18"/>
          <w:szCs w:val="18"/>
          <w:lang w:val="es-BO"/>
        </w:rPr>
        <w:t xml:space="preserve"> En caso de Asociaciones Accidentales esta Certificación podrá ser presentada por una de las empresas que conforman la misma.</w:t>
      </w:r>
    </w:p>
    <w:p w:rsidR="00745CFA" w:rsidRDefault="00745CFA" w:rsidP="00745CFA">
      <w:pPr>
        <w:numPr>
          <w:ilvl w:val="0"/>
          <w:numId w:val="14"/>
        </w:numPr>
        <w:jc w:val="both"/>
        <w:rPr>
          <w:rFonts w:cs="Arial"/>
          <w:sz w:val="18"/>
          <w:szCs w:val="18"/>
          <w:lang w:val="es-BO"/>
        </w:rPr>
      </w:pPr>
      <w:r w:rsidRPr="005923EC">
        <w:rPr>
          <w:rFonts w:cs="Arial"/>
          <w:sz w:val="18"/>
          <w:szCs w:val="18"/>
          <w:lang w:val="es-BO"/>
        </w:rPr>
        <w:t>Testimonio de Contrato de Asociación Accidental.</w:t>
      </w:r>
    </w:p>
    <w:p w:rsidR="00745CFA"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Default="00745CFA"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Default="00AF6735" w:rsidP="00745CFA">
      <w:pPr>
        <w:ind w:left="360"/>
        <w:jc w:val="both"/>
        <w:rPr>
          <w:rFonts w:cs="Arial"/>
          <w:sz w:val="18"/>
          <w:szCs w:val="18"/>
          <w:lang w:val="es-BO"/>
        </w:rPr>
      </w:pPr>
    </w:p>
    <w:p w:rsidR="00AF6735" w:rsidRPr="009956C4" w:rsidRDefault="00AF6735"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jc w:val="center"/>
        <w:rPr>
          <w:rFonts w:cs="Arial"/>
          <w:b/>
          <w:i/>
          <w:sz w:val="18"/>
          <w:szCs w:val="18"/>
          <w:lang w:val="es-BO"/>
        </w:rPr>
      </w:pPr>
      <w:r w:rsidRPr="009956C4">
        <w:rPr>
          <w:rFonts w:cs="Arial"/>
          <w:b/>
          <w:i/>
          <w:sz w:val="18"/>
          <w:szCs w:val="18"/>
          <w:lang w:val="es-BO"/>
        </w:rPr>
        <w:t>(Firma del proponente, propietario o representante legal del proponente)</w:t>
      </w:r>
    </w:p>
    <w:p w:rsidR="00745CFA" w:rsidRPr="009956C4" w:rsidRDefault="00745CFA" w:rsidP="00745CFA">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A-2a</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IDENTIFICACIÓN DEL PROPONENTE </w:t>
      </w:r>
    </w:p>
    <w:p w:rsidR="00745CFA" w:rsidRPr="009956C4" w:rsidRDefault="00745CFA" w:rsidP="00745CFA">
      <w:pPr>
        <w:jc w:val="center"/>
        <w:rPr>
          <w:rFonts w:cs="Arial"/>
          <w:b/>
          <w:sz w:val="18"/>
          <w:szCs w:val="18"/>
          <w:lang w:val="es-BO"/>
        </w:rPr>
      </w:pPr>
      <w:r w:rsidRPr="009956C4">
        <w:rPr>
          <w:rFonts w:cs="Arial"/>
          <w:b/>
          <w:sz w:val="18"/>
          <w:szCs w:val="18"/>
          <w:lang w:val="es-BO"/>
        </w:rPr>
        <w:t>(Para Personas Naturales)</w:t>
      </w:r>
    </w:p>
    <w:p w:rsidR="00745CFA" w:rsidRPr="009956C4" w:rsidRDefault="00745CFA" w:rsidP="00745C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745CFA" w:rsidRPr="009956C4" w:rsidTr="00745CF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1.     DATOS GENERALES DEL PROPONENTE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sz w:val="2"/>
                <w:szCs w:val="2"/>
                <w:lang w:val="es-BO"/>
              </w:rPr>
            </w:pPr>
            <w:r w:rsidRPr="009956C4">
              <w:rPr>
                <w:sz w:val="2"/>
                <w:szCs w:val="2"/>
                <w:lang w:val="es-BO"/>
              </w:rPr>
              <w:t> </w:t>
            </w:r>
          </w:p>
        </w:tc>
      </w:tr>
      <w:tr w:rsidR="00745CFA" w:rsidRPr="009956C4" w:rsidTr="00745CF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158"/>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vMerge/>
            <w:tcBorders>
              <w:top w:val="nil"/>
              <w:left w:val="nil"/>
              <w:bottom w:val="nil"/>
              <w:right w:val="nil"/>
            </w:tcBorders>
            <w:vAlign w:val="center"/>
            <w:hideMark/>
          </w:tcPr>
          <w:p w:rsidR="00745CFA" w:rsidRPr="009956C4" w:rsidRDefault="00745CFA" w:rsidP="00745CF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i/>
                <w:iCs/>
                <w:lang w:val="es-BO"/>
              </w:rPr>
            </w:pPr>
          </w:p>
        </w:tc>
        <w:tc>
          <w:tcPr>
            <w:tcW w:w="1488" w:type="dxa"/>
            <w:gridSpan w:val="4"/>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right w:val="nil"/>
            </w:tcBorders>
            <w:shd w:val="clear" w:color="auto" w:fill="auto"/>
            <w:vAlign w:val="center"/>
          </w:tcPr>
          <w:p w:rsidR="00745CFA" w:rsidRPr="009956C4" w:rsidRDefault="00745CFA" w:rsidP="00745CFA">
            <w:pPr>
              <w:rPr>
                <w:rFonts w:ascii="Arial" w:hAnsi="Arial" w:cs="Arial"/>
                <w:i/>
                <w:iCs/>
                <w:lang w:val="es-BO"/>
              </w:rPr>
            </w:pPr>
          </w:p>
        </w:tc>
        <w:tc>
          <w:tcPr>
            <w:tcW w:w="1010" w:type="dxa"/>
            <w:gridSpan w:val="3"/>
            <w:tcBorders>
              <w:top w:val="nil"/>
              <w:left w:val="nil"/>
              <w:right w:val="nil"/>
            </w:tcBorders>
            <w:shd w:val="clear" w:color="auto" w:fill="auto"/>
            <w:vAlign w:val="center"/>
          </w:tcPr>
          <w:p w:rsidR="00745CFA" w:rsidRPr="009956C4" w:rsidRDefault="00745CFA" w:rsidP="00745CF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216"/>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b/>
                <w:bCs/>
                <w:lang w:val="es-BO"/>
              </w:rPr>
            </w:pPr>
          </w:p>
        </w:tc>
        <w:tc>
          <w:tcPr>
            <w:tcW w:w="691" w:type="dxa"/>
            <w:gridSpan w:val="3"/>
            <w:shd w:val="clear" w:color="auto" w:fill="FFFFFF" w:themeFill="background1"/>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rsidR="00745CFA" w:rsidRPr="009956C4" w:rsidRDefault="00745CFA" w:rsidP="00745CFA">
            <w:pPr>
              <w:rPr>
                <w:rFonts w:ascii="Arial" w:hAnsi="Arial" w:cs="Arial"/>
                <w:b/>
                <w:bCs/>
                <w:lang w:val="es-BO"/>
              </w:rPr>
            </w:pPr>
          </w:p>
        </w:tc>
        <w:tc>
          <w:tcPr>
            <w:tcW w:w="1488" w:type="dxa"/>
            <w:gridSpan w:val="4"/>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shd w:val="clear" w:color="auto" w:fill="FFFFFF" w:themeFill="background1"/>
            <w:vAlign w:val="center"/>
          </w:tcPr>
          <w:p w:rsidR="00745CFA" w:rsidRPr="009956C4" w:rsidRDefault="00745CFA" w:rsidP="00745CFA">
            <w:pPr>
              <w:rPr>
                <w:rFonts w:ascii="Arial" w:hAnsi="Arial" w:cs="Arial"/>
                <w:b/>
                <w:bCs/>
                <w:lang w:val="es-BO"/>
              </w:rPr>
            </w:pPr>
          </w:p>
        </w:tc>
        <w:tc>
          <w:tcPr>
            <w:tcW w:w="1010" w:type="dxa"/>
            <w:gridSpan w:val="3"/>
            <w:shd w:val="clear" w:color="auto" w:fill="FFFFFF" w:themeFill="background1"/>
            <w:vAlign w:val="center"/>
          </w:tcPr>
          <w:p w:rsidR="00745CFA" w:rsidRPr="009956C4" w:rsidRDefault="00745CFA" w:rsidP="00745CF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w:t>
            </w:r>
          </w:p>
        </w:tc>
      </w:tr>
      <w:tr w:rsidR="00745CFA" w:rsidRPr="009956C4" w:rsidTr="00745CFA">
        <w:trPr>
          <w:trHeight w:val="60"/>
          <w:jc w:val="center"/>
        </w:trPr>
        <w:tc>
          <w:tcPr>
            <w:tcW w:w="9679" w:type="dxa"/>
            <w:gridSpan w:val="29"/>
            <w:tcBorders>
              <w:top w:val="nil"/>
              <w:left w:val="single" w:sz="12" w:space="0" w:color="auto"/>
              <w:bottom w:val="nil"/>
              <w:right w:val="single" w:sz="12" w:space="0" w:color="auto"/>
            </w:tcBorders>
            <w:vAlign w:val="center"/>
          </w:tcPr>
          <w:p w:rsidR="00745CFA" w:rsidRDefault="00745CFA" w:rsidP="00745CFA">
            <w:pPr>
              <w:rPr>
                <w:rFonts w:ascii="Arial" w:hAnsi="Arial" w:cs="Arial"/>
                <w:lang w:val="es-BO"/>
              </w:rPr>
            </w:pPr>
          </w:p>
          <w:p w:rsidR="00745CFA" w:rsidRPr="009956C4" w:rsidRDefault="00745CFA" w:rsidP="00745CFA">
            <w:pPr>
              <w:rPr>
                <w:rFonts w:ascii="Arial" w:hAnsi="Arial" w:cs="Arial"/>
                <w:lang w:val="es-BO"/>
              </w:rPr>
            </w:pPr>
          </w:p>
        </w:tc>
      </w:tr>
      <w:tr w:rsidR="00745CFA" w:rsidRPr="009956C4" w:rsidTr="00745CF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jc w:val="center"/>
              <w:rPr>
                <w:rFonts w:ascii="Arial" w:hAnsi="Arial" w:cs="Arial"/>
                <w:i/>
                <w:iCs/>
                <w:sz w:val="2"/>
                <w:szCs w:val="2"/>
                <w:lang w:val="es-BO"/>
              </w:rPr>
            </w:pPr>
          </w:p>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745CFA" w:rsidRPr="009956C4" w:rsidRDefault="00745CFA" w:rsidP="00745CF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745CFA" w:rsidRPr="009956C4" w:rsidRDefault="00745CFA" w:rsidP="00745CF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9"/>
          <w:jc w:val="center"/>
        </w:trPr>
        <w:tc>
          <w:tcPr>
            <w:tcW w:w="354" w:type="dxa"/>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745CFA" w:rsidRPr="009956C4" w:rsidRDefault="00745CFA" w:rsidP="00745CFA">
            <w:pPr>
              <w:jc w:val="center"/>
              <w:rPr>
                <w:rFonts w:ascii="Arial" w:hAnsi="Arial" w:cs="Arial"/>
                <w:lang w:val="es-BO"/>
              </w:rPr>
            </w:pPr>
          </w:p>
        </w:tc>
        <w:tc>
          <w:tcPr>
            <w:tcW w:w="372" w:type="dxa"/>
            <w:tcBorders>
              <w:top w:val="nil"/>
              <w:left w:val="nil"/>
              <w:bottom w:val="nil"/>
            </w:tcBorders>
            <w:shd w:val="clear" w:color="auto" w:fill="auto"/>
            <w:vAlign w:val="center"/>
            <w:hideMark/>
          </w:tcPr>
          <w:p w:rsidR="00745CFA" w:rsidRPr="009956C4" w:rsidRDefault="00745CFA" w:rsidP="00745CFA">
            <w:pPr>
              <w:rPr>
                <w:rFonts w:ascii="Arial" w:hAnsi="Arial" w:cs="Arial"/>
                <w:lang w:val="es-BO"/>
              </w:rPr>
            </w:pPr>
          </w:p>
        </w:tc>
        <w:tc>
          <w:tcPr>
            <w:tcW w:w="2870" w:type="dxa"/>
            <w:gridSpan w:val="8"/>
            <w:shd w:val="clear" w:color="000000" w:fill="FFFFFF" w:themeFill="background1"/>
            <w:vAlign w:val="center"/>
            <w:hideMark/>
          </w:tcPr>
          <w:p w:rsidR="00745CFA" w:rsidRPr="009956C4" w:rsidRDefault="00745CFA" w:rsidP="00745CFA">
            <w:pPr>
              <w:jc w:val="center"/>
              <w:rPr>
                <w:rFonts w:ascii="Arial" w:hAnsi="Arial" w:cs="Arial"/>
                <w:lang w:val="es-BO"/>
              </w:rPr>
            </w:pPr>
            <w:r w:rsidRPr="009956C4">
              <w:rPr>
                <w:rFonts w:ascii="Arial" w:hAnsi="Arial" w:cs="Arial"/>
                <w:lang w:val="es-BO"/>
              </w:rPr>
              <w:t> </w:t>
            </w:r>
          </w:p>
          <w:p w:rsidR="00745CFA" w:rsidRPr="009956C4" w:rsidRDefault="00745CFA" w:rsidP="00745CF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2"/>
                <w:szCs w:val="22"/>
                <w:lang w:val="es-BO"/>
              </w:rPr>
            </w:pPr>
            <w:r w:rsidRPr="009956C4">
              <w:rPr>
                <w:rFonts w:ascii="Calibri" w:hAnsi="Calibri" w:cs="Calibri"/>
                <w:sz w:val="22"/>
                <w:szCs w:val="22"/>
                <w:lang w:val="es-BO"/>
              </w:rPr>
              <w:t> </w:t>
            </w:r>
          </w:p>
        </w:tc>
      </w:tr>
      <w:tr w:rsidR="00745CFA" w:rsidRPr="009956C4" w:rsidTr="00745CFA">
        <w:trPr>
          <w:trHeight w:val="60"/>
          <w:jc w:val="center"/>
        </w:trPr>
        <w:tc>
          <w:tcPr>
            <w:tcW w:w="354" w:type="dxa"/>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745CFA" w:rsidRPr="009956C4" w:rsidRDefault="00745CFA" w:rsidP="00745CF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rPr>
                <w:rFonts w:ascii="Arial" w:hAnsi="Arial" w:cs="Arial"/>
                <w:b/>
                <w:bCs/>
                <w:lang w:val="es-BO"/>
              </w:rPr>
            </w:pPr>
            <w:r w:rsidRPr="009956C4">
              <w:rPr>
                <w:rFonts w:ascii="Arial" w:hAnsi="Arial" w:cs="Arial"/>
                <w:b/>
                <w:bCs/>
                <w:lang w:val="es-BO"/>
              </w:rPr>
              <w:t xml:space="preserve">2.     INFORMACIÓN SOBRE NOTIFICACIONES/COMUNICACIONES </w:t>
            </w:r>
          </w:p>
        </w:tc>
      </w:tr>
      <w:tr w:rsidR="00745CFA" w:rsidRPr="009956C4" w:rsidTr="00745CFA">
        <w:trPr>
          <w:trHeight w:val="114"/>
          <w:jc w:val="center"/>
        </w:trPr>
        <w:tc>
          <w:tcPr>
            <w:tcW w:w="354" w:type="dxa"/>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745CFA" w:rsidRPr="009956C4" w:rsidRDefault="00745CFA" w:rsidP="00745CFA">
            <w:pPr>
              <w:jc w:val="right"/>
              <w:rPr>
                <w:rFonts w:ascii="Arial" w:hAnsi="Arial" w:cs="Arial"/>
                <w:b/>
                <w:bCs/>
                <w:lang w:val="es-BO"/>
              </w:rPr>
            </w:pPr>
            <w:r w:rsidRPr="009956C4">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Fax:</w:t>
            </w:r>
          </w:p>
          <w:p w:rsidR="00745CFA" w:rsidRPr="009956C4" w:rsidRDefault="00745CFA" w:rsidP="00745CFA">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71"/>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67"/>
          <w:jc w:val="center"/>
        </w:trPr>
        <w:tc>
          <w:tcPr>
            <w:tcW w:w="3009" w:type="dxa"/>
            <w:gridSpan w:val="9"/>
            <w:vMerge/>
            <w:tcBorders>
              <w:top w:val="nil"/>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both"/>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bookmarkStart w:id="73" w:name="_GoBack"/>
      <w:bookmarkEnd w:id="73"/>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A-2b</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 xml:space="preserve">(Para </w:t>
      </w:r>
      <w:r>
        <w:rPr>
          <w:rFonts w:cs="Arial"/>
          <w:b/>
          <w:sz w:val="18"/>
          <w:lang w:val="es-BO"/>
        </w:rPr>
        <w:t>Personas Jurídicas</w:t>
      </w:r>
      <w:r w:rsidRPr="009956C4">
        <w:rPr>
          <w:rFonts w:cs="Arial"/>
          <w:b/>
          <w:sz w:val="18"/>
          <w:lang w:val="es-BO"/>
        </w:rPr>
        <w:t>)</w:t>
      </w:r>
    </w:p>
    <w:p w:rsidR="00745CFA" w:rsidRPr="009956C4" w:rsidRDefault="00745CFA" w:rsidP="00745CFA">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53"/>
        <w:gridCol w:w="28"/>
        <w:gridCol w:w="5"/>
        <w:gridCol w:w="8"/>
        <w:gridCol w:w="212"/>
        <w:gridCol w:w="26"/>
        <w:gridCol w:w="18"/>
        <w:gridCol w:w="34"/>
        <w:gridCol w:w="182"/>
        <w:gridCol w:w="16"/>
        <w:gridCol w:w="31"/>
        <w:gridCol w:w="17"/>
        <w:gridCol w:w="30"/>
        <w:gridCol w:w="179"/>
        <w:gridCol w:w="37"/>
        <w:gridCol w:w="216"/>
        <w:gridCol w:w="7"/>
        <w:gridCol w:w="25"/>
        <w:gridCol w:w="119"/>
        <w:gridCol w:w="118"/>
        <w:gridCol w:w="11"/>
        <w:gridCol w:w="120"/>
        <w:gridCol w:w="128"/>
        <w:gridCol w:w="3"/>
        <w:gridCol w:w="104"/>
        <w:gridCol w:w="6"/>
        <w:gridCol w:w="6"/>
        <w:gridCol w:w="129"/>
        <w:gridCol w:w="15"/>
        <w:gridCol w:w="92"/>
        <w:gridCol w:w="16"/>
        <w:gridCol w:w="146"/>
        <w:gridCol w:w="6"/>
        <w:gridCol w:w="112"/>
        <w:gridCol w:w="47"/>
        <w:gridCol w:w="81"/>
        <w:gridCol w:w="21"/>
        <w:gridCol w:w="229"/>
        <w:gridCol w:w="33"/>
        <w:gridCol w:w="31"/>
        <w:gridCol w:w="205"/>
        <w:gridCol w:w="26"/>
        <w:gridCol w:w="134"/>
        <w:gridCol w:w="80"/>
        <w:gridCol w:w="6"/>
        <w:gridCol w:w="42"/>
        <w:gridCol w:w="172"/>
        <w:gridCol w:w="59"/>
        <w:gridCol w:w="53"/>
        <w:gridCol w:w="199"/>
        <w:gridCol w:w="64"/>
        <w:gridCol w:w="32"/>
        <w:gridCol w:w="158"/>
        <w:gridCol w:w="73"/>
        <w:gridCol w:w="60"/>
        <w:gridCol w:w="119"/>
        <w:gridCol w:w="44"/>
        <w:gridCol w:w="40"/>
        <w:gridCol w:w="42"/>
        <w:gridCol w:w="2"/>
        <w:gridCol w:w="122"/>
        <w:gridCol w:w="97"/>
        <w:gridCol w:w="2"/>
        <w:gridCol w:w="25"/>
        <w:gridCol w:w="74"/>
        <w:gridCol w:w="54"/>
        <w:gridCol w:w="92"/>
        <w:gridCol w:w="16"/>
        <w:gridCol w:w="10"/>
        <w:gridCol w:w="87"/>
        <w:gridCol w:w="42"/>
        <w:gridCol w:w="123"/>
        <w:gridCol w:w="1"/>
        <w:gridCol w:w="6"/>
        <w:gridCol w:w="118"/>
        <w:gridCol w:w="15"/>
        <w:gridCol w:w="114"/>
        <w:gridCol w:w="10"/>
        <w:gridCol w:w="61"/>
        <w:gridCol w:w="53"/>
        <w:gridCol w:w="92"/>
        <w:gridCol w:w="30"/>
        <w:gridCol w:w="27"/>
        <w:gridCol w:w="46"/>
        <w:gridCol w:w="50"/>
        <w:gridCol w:w="110"/>
        <w:gridCol w:w="57"/>
        <w:gridCol w:w="87"/>
        <w:gridCol w:w="159"/>
        <w:gridCol w:w="17"/>
        <w:gridCol w:w="78"/>
        <w:gridCol w:w="185"/>
        <w:gridCol w:w="147"/>
        <w:gridCol w:w="116"/>
        <w:gridCol w:w="216"/>
        <w:gridCol w:w="47"/>
        <w:gridCol w:w="263"/>
        <w:gridCol w:w="11"/>
        <w:gridCol w:w="21"/>
        <w:gridCol w:w="11"/>
        <w:gridCol w:w="220"/>
        <w:gridCol w:w="6"/>
        <w:gridCol w:w="93"/>
        <w:gridCol w:w="164"/>
        <w:gridCol w:w="90"/>
        <w:gridCol w:w="68"/>
        <w:gridCol w:w="83"/>
        <w:gridCol w:w="22"/>
        <w:gridCol w:w="77"/>
        <w:gridCol w:w="38"/>
        <w:gridCol w:w="148"/>
        <w:gridCol w:w="68"/>
        <w:gridCol w:w="195"/>
        <w:gridCol w:w="36"/>
        <w:gridCol w:w="23"/>
        <w:gridCol w:w="38"/>
        <w:gridCol w:w="124"/>
        <w:gridCol w:w="42"/>
        <w:gridCol w:w="44"/>
        <w:gridCol w:w="34"/>
        <w:gridCol w:w="42"/>
        <w:gridCol w:w="94"/>
        <w:gridCol w:w="49"/>
        <w:gridCol w:w="29"/>
        <w:gridCol w:w="45"/>
        <w:gridCol w:w="29"/>
        <w:gridCol w:w="94"/>
        <w:gridCol w:w="66"/>
        <w:gridCol w:w="17"/>
        <w:gridCol w:w="141"/>
        <w:gridCol w:w="14"/>
        <w:gridCol w:w="37"/>
        <w:gridCol w:w="54"/>
        <w:gridCol w:w="6"/>
        <w:gridCol w:w="192"/>
        <w:gridCol w:w="3"/>
        <w:gridCol w:w="8"/>
        <w:gridCol w:w="49"/>
        <w:gridCol w:w="5"/>
        <w:gridCol w:w="6"/>
        <w:gridCol w:w="177"/>
        <w:gridCol w:w="10"/>
        <w:gridCol w:w="37"/>
        <w:gridCol w:w="14"/>
        <w:gridCol w:w="15"/>
        <w:gridCol w:w="3"/>
        <w:gridCol w:w="237"/>
        <w:gridCol w:w="8"/>
        <w:gridCol w:w="13"/>
      </w:tblGrid>
      <w:tr w:rsidR="00745CFA" w:rsidRPr="009956C4" w:rsidTr="00745CFA">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hideMark/>
          </w:tcPr>
          <w:p w:rsidR="00745CFA" w:rsidRPr="009956C4" w:rsidRDefault="00745CFA" w:rsidP="00745CFA">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rsidR="00745CFA" w:rsidRPr="009956C4" w:rsidRDefault="00745CFA" w:rsidP="00745CFA">
            <w:pPr>
              <w:rPr>
                <w:lang w:val="es-BO"/>
              </w:rPr>
            </w:pPr>
            <w:r w:rsidRPr="009956C4">
              <w:rPr>
                <w:lang w:val="es-BO"/>
              </w:rPr>
              <w:t> </w:t>
            </w: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5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63"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5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Nombre del proponente o Razón Social</w:t>
            </w:r>
          </w:p>
        </w:tc>
        <w:tc>
          <w:tcPr>
            <w:tcW w:w="3763" w:type="pct"/>
            <w:gridSpan w:val="11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rsidR="00745CFA" w:rsidRPr="009956C4" w:rsidRDefault="00745CFA" w:rsidP="00745CFA">
            <w:pPr>
              <w:rPr>
                <w:lang w:val="es-BO"/>
              </w:rPr>
            </w:pPr>
          </w:p>
        </w:tc>
        <w:tc>
          <w:tcPr>
            <w:tcW w:w="3763" w:type="pct"/>
            <w:gridSpan w:val="113"/>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2" w:space="0" w:color="auto"/>
              <w:bottom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Proponente</w:t>
            </w:r>
          </w:p>
        </w:tc>
        <w:tc>
          <w:tcPr>
            <w:tcW w:w="3763" w:type="pct"/>
            <w:gridSpan w:val="1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Pr>
                <w:rFonts w:ascii="Arial" w:hAnsi="Arial" w:cs="Arial"/>
                <w:b/>
                <w:bCs/>
                <w:i/>
                <w:lang w:val="es-BO"/>
              </w:rPr>
              <w:t>,</w:t>
            </w:r>
            <w:r w:rsidRPr="009956C4">
              <w:rPr>
                <w:rFonts w:ascii="Arial" w:hAnsi="Arial" w:cs="Arial"/>
                <w:b/>
                <w:bCs/>
                <w:i/>
                <w:lang w:val="es-BO"/>
              </w:rPr>
              <w:t xml:space="preserve"> Asociación Civil Sin Fines De Lucro</w:t>
            </w:r>
            <w:r>
              <w:rPr>
                <w:rFonts w:ascii="Arial" w:hAnsi="Arial" w:cs="Arial"/>
                <w:b/>
                <w:bCs/>
                <w:i/>
                <w:lang w:val="es-BO"/>
              </w:rPr>
              <w:t xml:space="preserve"> o Artesanos</w:t>
            </w:r>
            <w:r w:rsidRPr="009956C4">
              <w:rPr>
                <w:rFonts w:ascii="Arial" w:hAnsi="Arial" w:cs="Arial"/>
                <w:b/>
                <w:bCs/>
                <w:i/>
                <w:lang w:val="es-BO"/>
              </w:rPr>
              <w:t>)</w:t>
            </w: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rsidR="00745CFA" w:rsidRPr="009956C4" w:rsidRDefault="00745CFA" w:rsidP="00745CFA">
            <w:pPr>
              <w:rPr>
                <w:lang w:val="es-BO"/>
              </w:rPr>
            </w:pPr>
          </w:p>
        </w:tc>
        <w:tc>
          <w:tcPr>
            <w:tcW w:w="3763" w:type="pct"/>
            <w:gridSpan w:val="11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8"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9"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7"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63"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57"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2"/>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21" w:type="pct"/>
            <w:gridSpan w:val="3"/>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4"/>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19"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0"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6"/>
            <w:tcBorders>
              <w:top w:val="single" w:sz="4" w:space="0" w:color="auto"/>
            </w:tcBorders>
            <w:shd w:val="clear" w:color="auto" w:fill="auto"/>
            <w:vAlign w:val="center"/>
          </w:tcPr>
          <w:p w:rsidR="00745CFA" w:rsidRPr="009956C4" w:rsidRDefault="00745CFA" w:rsidP="00745CFA">
            <w:pPr>
              <w:rPr>
                <w:lang w:val="es-BO"/>
              </w:rPr>
            </w:pPr>
          </w:p>
        </w:tc>
        <w:tc>
          <w:tcPr>
            <w:tcW w:w="118" w:type="pct"/>
            <w:gridSpan w:val="5"/>
            <w:tcBorders>
              <w:top w:val="single" w:sz="4"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bottom w:val="nil"/>
            </w:tcBorders>
            <w:shd w:val="clear" w:color="auto" w:fill="auto"/>
            <w:vAlign w:val="center"/>
          </w:tcPr>
          <w:p w:rsidR="00745CFA" w:rsidRPr="009956C4" w:rsidRDefault="00745CFA" w:rsidP="00745CFA">
            <w:pPr>
              <w:rPr>
                <w:lang w:val="es-BO"/>
              </w:rPr>
            </w:pPr>
          </w:p>
        </w:tc>
        <w:tc>
          <w:tcPr>
            <w:tcW w:w="117"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2"/>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7" w:type="pct"/>
            <w:gridSpan w:val="4"/>
            <w:tcBorders>
              <w:bottom w:val="nil"/>
            </w:tcBorders>
            <w:shd w:val="clear" w:color="auto" w:fill="auto"/>
            <w:vAlign w:val="center"/>
          </w:tcPr>
          <w:p w:rsidR="00745CFA" w:rsidRPr="009956C4" w:rsidRDefault="00745CFA" w:rsidP="00745CFA">
            <w:pPr>
              <w:rPr>
                <w:lang w:val="es-BO"/>
              </w:rPr>
            </w:pPr>
          </w:p>
        </w:tc>
        <w:tc>
          <w:tcPr>
            <w:tcW w:w="1804" w:type="pct"/>
            <w:gridSpan w:val="56"/>
            <w:shd w:val="clear" w:color="auto" w:fill="auto"/>
            <w:vAlign w:val="center"/>
          </w:tcPr>
          <w:p w:rsidR="00745CFA" w:rsidRPr="009956C4" w:rsidRDefault="00745CFA" w:rsidP="00745CFA">
            <w:pPr>
              <w:jc w:val="center"/>
              <w:rPr>
                <w:lang w:val="es-BO"/>
              </w:rPr>
            </w:pPr>
            <w:r w:rsidRPr="009956C4">
              <w:rPr>
                <w:b/>
                <w:i/>
                <w:sz w:val="12"/>
                <w:lang w:val="es-BO"/>
              </w:rPr>
              <w:t>(Marcar sólo si cuenta con la certificación de:)</w:t>
            </w:r>
          </w:p>
        </w:tc>
        <w:tc>
          <w:tcPr>
            <w:tcW w:w="121" w:type="pct"/>
            <w:gridSpan w:val="3"/>
            <w:tcBorders>
              <w:bottom w:val="single" w:sz="4" w:space="0" w:color="auto"/>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58" w:type="pct"/>
            <w:gridSpan w:val="2"/>
            <w:tcBorders>
              <w:bottom w:val="nil"/>
            </w:tcBorders>
            <w:shd w:val="clear" w:color="auto" w:fill="auto"/>
            <w:vAlign w:val="center"/>
          </w:tcPr>
          <w:p w:rsidR="00745CFA" w:rsidRPr="009956C4" w:rsidRDefault="00745CFA" w:rsidP="00745CFA">
            <w:pPr>
              <w:rPr>
                <w:lang w:val="es-BO"/>
              </w:rPr>
            </w:pPr>
          </w:p>
        </w:tc>
        <w:tc>
          <w:tcPr>
            <w:tcW w:w="163" w:type="pct"/>
            <w:gridSpan w:val="4"/>
            <w:tcBorders>
              <w:bottom w:val="nil"/>
            </w:tcBorders>
            <w:shd w:val="clear" w:color="auto" w:fill="auto"/>
            <w:vAlign w:val="center"/>
          </w:tcPr>
          <w:p w:rsidR="00745CFA" w:rsidRPr="009956C4" w:rsidRDefault="00745CFA" w:rsidP="00745CFA">
            <w:pPr>
              <w:rPr>
                <w:lang w:val="es-BO"/>
              </w:rPr>
            </w:pPr>
          </w:p>
        </w:tc>
        <w:tc>
          <w:tcPr>
            <w:tcW w:w="157"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2"/>
            <w:tcBorders>
              <w:bottom w:val="nil"/>
            </w:tcBorders>
            <w:shd w:val="clear" w:color="auto" w:fill="auto"/>
            <w:vAlign w:val="center"/>
          </w:tcPr>
          <w:p w:rsidR="00745CFA" w:rsidRPr="009956C4" w:rsidRDefault="00745CFA" w:rsidP="00745CFA">
            <w:pPr>
              <w:rPr>
                <w:lang w:val="es-BO"/>
              </w:rPr>
            </w:pPr>
          </w:p>
        </w:tc>
        <w:tc>
          <w:tcPr>
            <w:tcW w:w="119" w:type="pct"/>
            <w:gridSpan w:val="4"/>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118" w:type="pct"/>
            <w:gridSpan w:val="4"/>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19" w:type="pct"/>
            <w:gridSpan w:val="5"/>
            <w:tcBorders>
              <w:bottom w:val="nil"/>
            </w:tcBorders>
            <w:shd w:val="clear" w:color="auto" w:fill="auto"/>
            <w:vAlign w:val="center"/>
          </w:tcPr>
          <w:p w:rsidR="00745CFA" w:rsidRPr="009956C4" w:rsidRDefault="00745CFA" w:rsidP="00745CFA">
            <w:pPr>
              <w:rPr>
                <w:lang w:val="es-BO"/>
              </w:rPr>
            </w:pPr>
          </w:p>
        </w:tc>
        <w:tc>
          <w:tcPr>
            <w:tcW w:w="120"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6"/>
            <w:tcBorders>
              <w:bottom w:val="nil"/>
            </w:tcBorders>
            <w:shd w:val="clear" w:color="auto" w:fill="auto"/>
            <w:vAlign w:val="center"/>
          </w:tcPr>
          <w:p w:rsidR="00745CFA" w:rsidRPr="009956C4" w:rsidRDefault="00745CFA" w:rsidP="00745CFA">
            <w:pPr>
              <w:rPr>
                <w:lang w:val="es-BO"/>
              </w:rPr>
            </w:pPr>
          </w:p>
        </w:tc>
        <w:tc>
          <w:tcPr>
            <w:tcW w:w="118" w:type="pct"/>
            <w:gridSpan w:val="5"/>
            <w:tcBorders>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rsidR="00745CFA" w:rsidRPr="009956C4" w:rsidRDefault="00745CFA" w:rsidP="00745CFA">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rsidR="00745CFA" w:rsidRPr="009956C4" w:rsidRDefault="00745CFA" w:rsidP="00745CFA">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745CFA" w:rsidRPr="009956C4" w:rsidRDefault="00745CFA" w:rsidP="00745CFA">
            <w:pPr>
              <w:rPr>
                <w:lang w:val="es-BO"/>
              </w:rPr>
            </w:pPr>
          </w:p>
        </w:tc>
        <w:tc>
          <w:tcPr>
            <w:tcW w:w="476" w:type="pct"/>
            <w:gridSpan w:val="17"/>
            <w:tcBorders>
              <w:left w:val="single" w:sz="4" w:space="0" w:color="000000" w:themeColor="text1"/>
              <w:right w:val="single" w:sz="4" w:space="0" w:color="auto"/>
            </w:tcBorders>
            <w:shd w:val="clear" w:color="auto" w:fill="auto"/>
            <w:vAlign w:val="center"/>
          </w:tcPr>
          <w:p w:rsidR="00745CFA" w:rsidRPr="009956C4" w:rsidRDefault="00745CFA" w:rsidP="00745CFA">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both"/>
              <w:rPr>
                <w:b/>
                <w:i/>
                <w:lang w:val="es-BO"/>
              </w:rPr>
            </w:pPr>
          </w:p>
        </w:tc>
        <w:tc>
          <w:tcPr>
            <w:tcW w:w="635" w:type="pct"/>
            <w:gridSpan w:val="12"/>
            <w:tcBorders>
              <w:top w:val="nil"/>
              <w:left w:val="single" w:sz="4" w:space="0" w:color="auto"/>
            </w:tcBorders>
            <w:shd w:val="clear" w:color="auto" w:fill="auto"/>
            <w:vAlign w:val="center"/>
          </w:tcPr>
          <w:p w:rsidR="00745CFA" w:rsidRPr="005923EC" w:rsidRDefault="00745CFA" w:rsidP="00745CFA">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rsidR="00745CFA" w:rsidRPr="009956C4" w:rsidRDefault="00745CFA" w:rsidP="00745CFA">
            <w:pPr>
              <w:jc w:val="both"/>
              <w:rPr>
                <w:b/>
                <w:i/>
                <w:lang w:val="es-BO"/>
              </w:rPr>
            </w:pPr>
          </w:p>
        </w:tc>
        <w:tc>
          <w:tcPr>
            <w:tcW w:w="119" w:type="pct"/>
            <w:gridSpan w:val="4"/>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21" w:type="pct"/>
            <w:gridSpan w:val="3"/>
            <w:tcBorders>
              <w:top w:val="nil"/>
            </w:tcBorders>
            <w:shd w:val="clear" w:color="auto" w:fill="auto"/>
            <w:vAlign w:val="center"/>
          </w:tcPr>
          <w:p w:rsidR="00745CFA" w:rsidRPr="009956C4" w:rsidRDefault="00745CFA" w:rsidP="00745CFA">
            <w:pPr>
              <w:jc w:val="both"/>
              <w:rPr>
                <w:b/>
                <w:i/>
                <w:lang w:val="es-BO"/>
              </w:rPr>
            </w:pPr>
          </w:p>
        </w:tc>
        <w:tc>
          <w:tcPr>
            <w:tcW w:w="118"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5"/>
            <w:tcBorders>
              <w:top w:val="nil"/>
            </w:tcBorders>
            <w:shd w:val="clear" w:color="auto" w:fill="auto"/>
            <w:vAlign w:val="center"/>
          </w:tcPr>
          <w:p w:rsidR="00745CFA" w:rsidRPr="009956C4" w:rsidRDefault="00745CFA" w:rsidP="00745CFA">
            <w:pPr>
              <w:jc w:val="both"/>
              <w:rPr>
                <w:b/>
                <w:i/>
                <w:lang w:val="es-BO"/>
              </w:rPr>
            </w:pPr>
          </w:p>
        </w:tc>
        <w:tc>
          <w:tcPr>
            <w:tcW w:w="119"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5"/>
            <w:tcBorders>
              <w:top w:val="nil"/>
            </w:tcBorders>
            <w:shd w:val="clear" w:color="auto" w:fill="auto"/>
            <w:vAlign w:val="center"/>
          </w:tcPr>
          <w:p w:rsidR="00745CFA" w:rsidRPr="009956C4" w:rsidRDefault="00745CFA" w:rsidP="00745CFA">
            <w:pPr>
              <w:jc w:val="both"/>
              <w:rPr>
                <w:b/>
                <w:i/>
                <w:lang w:val="es-BO"/>
              </w:rPr>
            </w:pPr>
          </w:p>
        </w:tc>
        <w:tc>
          <w:tcPr>
            <w:tcW w:w="120" w:type="pct"/>
            <w:gridSpan w:val="4"/>
            <w:tcBorders>
              <w:top w:val="nil"/>
            </w:tcBorders>
            <w:shd w:val="clear" w:color="auto" w:fill="auto"/>
            <w:vAlign w:val="center"/>
          </w:tcPr>
          <w:p w:rsidR="00745CFA" w:rsidRPr="009956C4" w:rsidRDefault="00745CFA" w:rsidP="00745CFA">
            <w:pPr>
              <w:jc w:val="both"/>
              <w:rPr>
                <w:b/>
                <w:i/>
                <w:lang w:val="es-BO"/>
              </w:rPr>
            </w:pPr>
          </w:p>
        </w:tc>
        <w:tc>
          <w:tcPr>
            <w:tcW w:w="118" w:type="pct"/>
            <w:gridSpan w:val="6"/>
            <w:tcBorders>
              <w:top w:val="nil"/>
            </w:tcBorders>
            <w:shd w:val="clear" w:color="auto" w:fill="auto"/>
            <w:vAlign w:val="center"/>
          </w:tcPr>
          <w:p w:rsidR="00745CFA" w:rsidRPr="009956C4" w:rsidRDefault="00745CFA" w:rsidP="00745CFA">
            <w:pPr>
              <w:jc w:val="both"/>
              <w:rPr>
                <w:b/>
                <w:i/>
                <w:lang w:val="es-BO"/>
              </w:rPr>
            </w:pPr>
          </w:p>
        </w:tc>
        <w:tc>
          <w:tcPr>
            <w:tcW w:w="125" w:type="pct"/>
            <w:gridSpan w:val="4"/>
            <w:tcBorders>
              <w:top w:val="nil"/>
              <w:right w:val="single" w:sz="4" w:space="0" w:color="auto"/>
            </w:tcBorders>
            <w:shd w:val="clear" w:color="auto" w:fill="auto"/>
            <w:vAlign w:val="center"/>
          </w:tcPr>
          <w:p w:rsidR="00745CFA" w:rsidRPr="009956C4" w:rsidRDefault="00745CFA" w:rsidP="00745CFA">
            <w:pPr>
              <w:jc w:val="both"/>
              <w:rPr>
                <w:b/>
                <w:i/>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single" w:sz="4" w:space="0" w:color="000000" w:themeColor="text1"/>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bottom w:val="single" w:sz="4"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832" w:type="pct"/>
            <w:gridSpan w:val="32"/>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rsidR="00745CFA" w:rsidRPr="009956C4" w:rsidRDefault="00745CFA" w:rsidP="00745CFA">
            <w:pPr>
              <w:jc w:val="center"/>
              <w:rPr>
                <w:lang w:val="es-BO"/>
              </w:rPr>
            </w:pPr>
          </w:p>
        </w:tc>
        <w:tc>
          <w:tcPr>
            <w:tcW w:w="1838" w:type="pct"/>
            <w:gridSpan w:val="54"/>
            <w:tcBorders>
              <w:top w:val="nil"/>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lang w:val="es-BO"/>
              </w:rPr>
              <w:t>Dirección</w:t>
            </w: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832"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jc w:val="cente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8"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7"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9"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2"/>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21" w:type="pct"/>
            <w:gridSpan w:val="3"/>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4"/>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19"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0"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6"/>
            <w:tcBorders>
              <w:top w:val="nil"/>
              <w:bottom w:val="single" w:sz="2" w:space="0" w:color="auto"/>
            </w:tcBorders>
            <w:shd w:val="clear" w:color="auto" w:fill="auto"/>
            <w:vAlign w:val="center"/>
          </w:tcPr>
          <w:p w:rsidR="00745CFA" w:rsidRPr="009956C4" w:rsidRDefault="00745CFA" w:rsidP="00745CFA">
            <w:pPr>
              <w:rPr>
                <w:lang w:val="es-BO"/>
              </w:rPr>
            </w:pPr>
          </w:p>
        </w:tc>
        <w:tc>
          <w:tcPr>
            <w:tcW w:w="118" w:type="pct"/>
            <w:gridSpan w:val="5"/>
            <w:tcBorders>
              <w:top w:val="nil"/>
              <w:bottom w:val="single" w:sz="2" w:space="0" w:color="auto"/>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834" w:type="pct"/>
            <w:gridSpan w:val="24"/>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710" w:type="pct"/>
            <w:gridSpan w:val="49"/>
            <w:tcBorders>
              <w:top w:val="nil"/>
              <w:bottom w:val="nil"/>
              <w:right w:val="single" w:sz="2" w:space="0" w:color="auto"/>
            </w:tcBorders>
            <w:shd w:val="clear" w:color="auto" w:fill="auto"/>
            <w:vAlign w:val="center"/>
          </w:tcPr>
          <w:p w:rsidR="00745CFA" w:rsidRPr="009956C4" w:rsidRDefault="00745CFA" w:rsidP="00745CFA">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5" w:type="pct"/>
            <w:gridSpan w:val="4"/>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rPr>
                <w:rFonts w:ascii="Arial" w:hAnsi="Arial" w:cs="Arial"/>
                <w:i/>
                <w:iCs/>
                <w:sz w:val="14"/>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5"/>
            <w:tcBorders>
              <w:top w:val="nil"/>
            </w:tcBorders>
            <w:shd w:val="clear" w:color="auto" w:fill="auto"/>
            <w:vAlign w:val="center"/>
          </w:tcPr>
          <w:p w:rsidR="00745CFA" w:rsidRPr="009956C4" w:rsidRDefault="00745CFA" w:rsidP="00745CFA">
            <w:pPr>
              <w:rPr>
                <w:lang w:val="es-BO"/>
              </w:rPr>
            </w:pPr>
          </w:p>
        </w:tc>
        <w:tc>
          <w:tcPr>
            <w:tcW w:w="118" w:type="pct"/>
            <w:gridSpan w:val="4"/>
            <w:tcBorders>
              <w:top w:val="nil"/>
            </w:tcBorders>
            <w:shd w:val="clear" w:color="auto" w:fill="auto"/>
            <w:vAlign w:val="center"/>
          </w:tcPr>
          <w:p w:rsidR="00745CFA" w:rsidRPr="009956C4" w:rsidRDefault="00745CFA" w:rsidP="00745CFA">
            <w:pPr>
              <w:rPr>
                <w:lang w:val="es-BO"/>
              </w:rPr>
            </w:pPr>
          </w:p>
        </w:tc>
        <w:tc>
          <w:tcPr>
            <w:tcW w:w="120" w:type="pct"/>
            <w:gridSpan w:val="5"/>
            <w:tcBorders>
              <w:top w:val="nil"/>
            </w:tcBorders>
            <w:shd w:val="clear" w:color="auto" w:fill="auto"/>
            <w:vAlign w:val="center"/>
          </w:tcPr>
          <w:p w:rsidR="00745CFA" w:rsidRPr="009956C4" w:rsidRDefault="00745CFA" w:rsidP="00745CFA">
            <w:pPr>
              <w:rPr>
                <w:lang w:val="es-BO"/>
              </w:rPr>
            </w:pPr>
          </w:p>
        </w:tc>
        <w:tc>
          <w:tcPr>
            <w:tcW w:w="117" w:type="pct"/>
            <w:gridSpan w:val="5"/>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21" w:type="pct"/>
            <w:gridSpan w:val="3"/>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58" w:type="pct"/>
            <w:gridSpan w:val="2"/>
            <w:tcBorders>
              <w:top w:val="nil"/>
            </w:tcBorders>
            <w:shd w:val="clear" w:color="auto" w:fill="auto"/>
            <w:vAlign w:val="center"/>
          </w:tcPr>
          <w:p w:rsidR="00745CFA" w:rsidRPr="009956C4" w:rsidRDefault="00745CFA" w:rsidP="00745CFA">
            <w:pPr>
              <w:rPr>
                <w:lang w:val="es-BO"/>
              </w:rPr>
            </w:pPr>
          </w:p>
        </w:tc>
        <w:tc>
          <w:tcPr>
            <w:tcW w:w="163" w:type="pct"/>
            <w:gridSpan w:val="4"/>
            <w:tcBorders>
              <w:top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313" w:type="pct"/>
            <w:gridSpan w:val="38"/>
            <w:tcBorders>
              <w:top w:val="nil"/>
            </w:tcBorders>
            <w:shd w:val="clear" w:color="auto" w:fill="auto"/>
            <w:vAlign w:val="center"/>
          </w:tcPr>
          <w:p w:rsidR="00745CFA" w:rsidRPr="009956C4" w:rsidRDefault="00745CFA" w:rsidP="00745CFA">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852" w:type="pct"/>
            <w:gridSpan w:val="2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rsidR="00745CFA" w:rsidRPr="009956C4" w:rsidRDefault="00745CFA" w:rsidP="00745CFA">
            <w:pPr>
              <w:rPr>
                <w:sz w:val="12"/>
                <w:szCs w:val="12"/>
                <w:lang w:val="es-BO"/>
              </w:rPr>
            </w:pPr>
          </w:p>
        </w:tc>
        <w:tc>
          <w:tcPr>
            <w:tcW w:w="237" w:type="pct"/>
            <w:gridSpan w:val="10"/>
            <w:tcBorders>
              <w:bottom w:val="single" w:sz="2" w:space="0" w:color="auto"/>
            </w:tcBorders>
            <w:shd w:val="clear" w:color="auto" w:fill="auto"/>
            <w:vAlign w:val="center"/>
          </w:tcPr>
          <w:p w:rsidR="00745CFA" w:rsidRPr="009956C4" w:rsidRDefault="00745CFA" w:rsidP="00745CFA">
            <w:pPr>
              <w:rPr>
                <w:sz w:val="12"/>
                <w:szCs w:val="12"/>
                <w:lang w:val="es-BO"/>
              </w:rPr>
            </w:pPr>
            <w:r w:rsidRPr="009956C4">
              <w:rPr>
                <w:rFonts w:ascii="Arial" w:hAnsi="Arial" w:cs="Arial"/>
                <w:i/>
                <w:iCs/>
                <w:sz w:val="12"/>
                <w:szCs w:val="12"/>
                <w:lang w:val="es-BO"/>
              </w:rPr>
              <w:t>Mes</w:t>
            </w:r>
          </w:p>
        </w:tc>
        <w:tc>
          <w:tcPr>
            <w:tcW w:w="121" w:type="pct"/>
            <w:gridSpan w:val="3"/>
            <w:tcBorders>
              <w:bottom w:val="nil"/>
            </w:tcBorders>
            <w:shd w:val="clear" w:color="auto" w:fill="auto"/>
            <w:vAlign w:val="center"/>
          </w:tcPr>
          <w:p w:rsidR="00745CFA" w:rsidRPr="009956C4" w:rsidRDefault="00745CFA" w:rsidP="00745CFA">
            <w:pPr>
              <w:rPr>
                <w:lang w:val="es-BO"/>
              </w:rPr>
            </w:pPr>
          </w:p>
        </w:tc>
        <w:tc>
          <w:tcPr>
            <w:tcW w:w="600" w:type="pct"/>
            <w:gridSpan w:val="11"/>
            <w:tcBorders>
              <w:bottom w:val="single" w:sz="2" w:space="0" w:color="auto"/>
            </w:tcBorders>
            <w:shd w:val="clear" w:color="auto" w:fill="auto"/>
            <w:vAlign w:val="center"/>
          </w:tcPr>
          <w:p w:rsidR="00745CFA" w:rsidRPr="009956C4" w:rsidRDefault="00745CFA" w:rsidP="00745CFA">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rsidR="00745CFA" w:rsidRPr="009956C4" w:rsidRDefault="00745CFA" w:rsidP="00745CFA">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0" w:type="pct"/>
            <w:gridSpan w:val="3"/>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lang w:val="es-BO"/>
              </w:rPr>
            </w:pPr>
          </w:p>
        </w:tc>
        <w:tc>
          <w:tcPr>
            <w:tcW w:w="157" w:type="pct"/>
            <w:gridSpan w:val="4"/>
            <w:tcBorders>
              <w:top w:val="nil"/>
              <w:left w:val="single" w:sz="2" w:space="0" w:color="auto"/>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trHeight w:val="114"/>
        </w:trPr>
        <w:tc>
          <w:tcPr>
            <w:tcW w:w="134" w:type="pct"/>
            <w:gridSpan w:val="2"/>
            <w:tcBorders>
              <w:top w:val="nil"/>
              <w:left w:val="single" w:sz="12" w:space="0" w:color="auto"/>
              <w:bottom w:val="nil"/>
            </w:tcBorders>
            <w:shd w:val="clear" w:color="auto" w:fill="auto"/>
            <w:noWrap/>
            <w:vAlign w:val="center"/>
          </w:tcPr>
          <w:p w:rsidR="00745CFA" w:rsidRPr="009956C4" w:rsidRDefault="00745CFA" w:rsidP="00745CFA">
            <w:pPr>
              <w:rPr>
                <w:rFonts w:ascii="Calibri" w:hAnsi="Calibri" w:cs="Calibri"/>
                <w:lang w:val="es-BO"/>
              </w:rPr>
            </w:pPr>
          </w:p>
        </w:tc>
        <w:tc>
          <w:tcPr>
            <w:tcW w:w="144" w:type="pct"/>
            <w:gridSpan w:val="6"/>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7" w:type="pct"/>
            <w:gridSpan w:val="4"/>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2"/>
            <w:tcBorders>
              <w:top w:val="nil"/>
              <w:bottom w:val="nil"/>
            </w:tcBorders>
            <w:shd w:val="clear" w:color="auto" w:fill="auto"/>
            <w:vAlign w:val="center"/>
          </w:tcPr>
          <w:p w:rsidR="00745CFA" w:rsidRPr="009956C4" w:rsidRDefault="00745CFA" w:rsidP="00745CFA">
            <w:pPr>
              <w:rPr>
                <w:lang w:val="es-BO"/>
              </w:rPr>
            </w:pPr>
          </w:p>
        </w:tc>
        <w:tc>
          <w:tcPr>
            <w:tcW w:w="128" w:type="pct"/>
            <w:gridSpan w:val="3"/>
            <w:tcBorders>
              <w:top w:val="nil"/>
              <w:bottom w:val="nil"/>
            </w:tcBorders>
            <w:shd w:val="clear" w:color="auto" w:fill="auto"/>
            <w:vAlign w:val="center"/>
          </w:tcPr>
          <w:p w:rsidR="00745CFA" w:rsidRPr="009956C4" w:rsidRDefault="00745CFA" w:rsidP="00745CFA">
            <w:pPr>
              <w:rPr>
                <w:lang w:val="es-BO"/>
              </w:rPr>
            </w:pPr>
          </w:p>
        </w:tc>
        <w:tc>
          <w:tcPr>
            <w:tcW w:w="117" w:type="pct"/>
            <w:gridSpan w:val="4"/>
            <w:tcBorders>
              <w:top w:val="nil"/>
              <w:bottom w:val="nil"/>
            </w:tcBorders>
            <w:shd w:val="clear" w:color="auto" w:fill="auto"/>
            <w:vAlign w:val="center"/>
          </w:tcPr>
          <w:p w:rsidR="00745CFA" w:rsidRPr="009956C4" w:rsidRDefault="00745CFA" w:rsidP="00745CFA">
            <w:pPr>
              <w:rPr>
                <w:lang w:val="es-BO"/>
              </w:rPr>
            </w:pPr>
          </w:p>
        </w:tc>
        <w:tc>
          <w:tcPr>
            <w:tcW w:w="129"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2"/>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0" w:type="pct"/>
            <w:gridSpan w:val="3"/>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17" w:type="pct"/>
            <w:gridSpan w:val="5"/>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58" w:type="pct"/>
            <w:gridSpan w:val="2"/>
            <w:tcBorders>
              <w:top w:val="nil"/>
              <w:bottom w:val="nil"/>
            </w:tcBorders>
            <w:shd w:val="clear" w:color="auto" w:fill="auto"/>
            <w:vAlign w:val="center"/>
          </w:tcPr>
          <w:p w:rsidR="00745CFA" w:rsidRPr="009956C4" w:rsidRDefault="00745CFA" w:rsidP="00745CFA">
            <w:pPr>
              <w:rPr>
                <w:lang w:val="es-BO"/>
              </w:rPr>
            </w:pPr>
          </w:p>
        </w:tc>
        <w:tc>
          <w:tcPr>
            <w:tcW w:w="163" w:type="pct"/>
            <w:gridSpan w:val="4"/>
            <w:tcBorders>
              <w:top w:val="nil"/>
              <w:bottom w:val="nil"/>
            </w:tcBorders>
            <w:shd w:val="clear" w:color="auto" w:fill="auto"/>
            <w:vAlign w:val="center"/>
          </w:tcPr>
          <w:p w:rsidR="00745CFA" w:rsidRPr="009956C4" w:rsidRDefault="00745CFA" w:rsidP="00745CFA">
            <w:pPr>
              <w:rPr>
                <w:lang w:val="es-BO"/>
              </w:rPr>
            </w:pPr>
          </w:p>
        </w:tc>
        <w:tc>
          <w:tcPr>
            <w:tcW w:w="157"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2"/>
            <w:tcBorders>
              <w:top w:val="nil"/>
              <w:bottom w:val="nil"/>
            </w:tcBorders>
            <w:shd w:val="clear" w:color="auto" w:fill="auto"/>
            <w:vAlign w:val="center"/>
          </w:tcPr>
          <w:p w:rsidR="00745CFA" w:rsidRPr="009956C4" w:rsidRDefault="00745CFA" w:rsidP="00745CFA">
            <w:pPr>
              <w:rPr>
                <w:lang w:val="es-BO"/>
              </w:rPr>
            </w:pPr>
          </w:p>
        </w:tc>
        <w:tc>
          <w:tcPr>
            <w:tcW w:w="119" w:type="pct"/>
            <w:gridSpan w:val="4"/>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21" w:type="pct"/>
            <w:gridSpan w:val="3"/>
            <w:tcBorders>
              <w:top w:val="nil"/>
              <w:bottom w:val="nil"/>
            </w:tcBorders>
            <w:shd w:val="clear" w:color="auto" w:fill="auto"/>
            <w:vAlign w:val="center"/>
          </w:tcPr>
          <w:p w:rsidR="00745CFA" w:rsidRPr="009956C4" w:rsidRDefault="00745CFA" w:rsidP="00745CFA">
            <w:pPr>
              <w:rPr>
                <w:lang w:val="es-BO"/>
              </w:rPr>
            </w:pPr>
          </w:p>
        </w:tc>
        <w:tc>
          <w:tcPr>
            <w:tcW w:w="118" w:type="pct"/>
            <w:gridSpan w:val="4"/>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19" w:type="pct"/>
            <w:gridSpan w:val="5"/>
            <w:tcBorders>
              <w:top w:val="nil"/>
              <w:bottom w:val="nil"/>
            </w:tcBorders>
            <w:shd w:val="clear" w:color="auto" w:fill="auto"/>
            <w:vAlign w:val="center"/>
          </w:tcPr>
          <w:p w:rsidR="00745CFA" w:rsidRPr="009956C4" w:rsidRDefault="00745CFA" w:rsidP="00745CFA">
            <w:pPr>
              <w:rPr>
                <w:lang w:val="es-BO"/>
              </w:rPr>
            </w:pPr>
          </w:p>
        </w:tc>
        <w:tc>
          <w:tcPr>
            <w:tcW w:w="120"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6"/>
            <w:tcBorders>
              <w:top w:val="nil"/>
              <w:bottom w:val="nil"/>
            </w:tcBorders>
            <w:shd w:val="clear" w:color="auto" w:fill="auto"/>
            <w:vAlign w:val="center"/>
          </w:tcPr>
          <w:p w:rsidR="00745CFA" w:rsidRPr="009956C4" w:rsidRDefault="00745CFA" w:rsidP="00745CFA">
            <w:pPr>
              <w:rPr>
                <w:lang w:val="es-BO"/>
              </w:rPr>
            </w:pPr>
          </w:p>
        </w:tc>
        <w:tc>
          <w:tcPr>
            <w:tcW w:w="118" w:type="pct"/>
            <w:gridSpan w:val="5"/>
            <w:tcBorders>
              <w:top w:val="nil"/>
              <w:bottom w:val="nil"/>
            </w:tcBorders>
            <w:shd w:val="clear" w:color="auto" w:fill="auto"/>
            <w:vAlign w:val="center"/>
          </w:tcPr>
          <w:p w:rsidR="00745CFA" w:rsidRPr="009956C4" w:rsidRDefault="00745CFA" w:rsidP="00745CFA">
            <w:pPr>
              <w:rPr>
                <w:lang w:val="es-BO"/>
              </w:rPr>
            </w:pPr>
          </w:p>
        </w:tc>
        <w:tc>
          <w:tcPr>
            <w:tcW w:w="125" w:type="pct"/>
            <w:gridSpan w:val="4"/>
            <w:tcBorders>
              <w:top w:val="nil"/>
              <w:bottom w:val="nil"/>
              <w:right w:val="single" w:sz="12" w:space="0" w:color="auto"/>
            </w:tcBorders>
            <w:shd w:val="clear" w:color="auto" w:fill="auto"/>
            <w:vAlign w:val="center"/>
          </w:tcPr>
          <w:p w:rsidR="00745CFA" w:rsidRPr="009956C4" w:rsidRDefault="00745CFA" w:rsidP="00745CFA">
            <w:pPr>
              <w:rPr>
                <w:lang w:val="es-BO"/>
              </w:rPr>
            </w:pPr>
          </w:p>
        </w:tc>
      </w:tr>
      <w:tr w:rsidR="00745CFA" w:rsidRPr="009956C4" w:rsidTr="00745CF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rsidR="00745CFA" w:rsidRPr="009956C4" w:rsidRDefault="00745CFA" w:rsidP="00745CFA">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rsidR="00745CFA" w:rsidRPr="009956C4" w:rsidRDefault="00745CFA" w:rsidP="00745CFA">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rsidR="00745CFA" w:rsidRPr="009956C4" w:rsidRDefault="00745CFA" w:rsidP="00745CFA">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750" w:type="pct"/>
            <w:gridSpan w:val="1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rsidR="00745CFA" w:rsidRPr="009956C4" w:rsidRDefault="00745CFA" w:rsidP="00745CFA">
            <w:pPr>
              <w:rPr>
                <w:rFonts w:ascii="Arial" w:hAnsi="Arial" w:cs="Arial"/>
                <w:sz w:val="2"/>
                <w:szCs w:val="2"/>
                <w:lang w:val="es-BO"/>
              </w:rPr>
            </w:pPr>
          </w:p>
        </w:tc>
        <w:tc>
          <w:tcPr>
            <w:tcW w:w="152" w:type="pct"/>
            <w:gridSpan w:val="7"/>
            <w:tcBorders>
              <w:top w:val="nil"/>
              <w:left w:val="nil"/>
              <w:bottom w:val="nil"/>
              <w:right w:val="single" w:sz="12" w:space="0" w:color="auto"/>
            </w:tcBorders>
            <w:shd w:val="clear" w:color="auto" w:fill="auto"/>
            <w:noWrap/>
            <w:vAlign w:val="bottom"/>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373" w:type="pct"/>
            <w:gridSpan w:val="4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val="restart"/>
            <w:tcBorders>
              <w:top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val="restart"/>
            <w:tcBorders>
              <w:top w:val="nil"/>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23" w:type="pct"/>
            <w:gridSpan w:val="42"/>
            <w:tcBorders>
              <w:top w:val="nil"/>
              <w:bottom w:val="nil"/>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vMerge/>
            <w:tcBorders>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rsidR="00745CFA" w:rsidRPr="009956C4" w:rsidRDefault="00745CFA" w:rsidP="00745CFA">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873"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374" w:type="pct"/>
            <w:gridSpan w:val="1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121" w:type="pct"/>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1"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1"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7"/>
            <w:tcBorders>
              <w:top w:val="single" w:sz="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rsidR="00745CFA" w:rsidRPr="009956C4" w:rsidRDefault="00745CFA" w:rsidP="00745CFA">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r>
      <w:tr w:rsidR="00745CFA" w:rsidRPr="009956C4" w:rsidTr="00745CFA">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745CFA" w:rsidRPr="009956C4" w:rsidTr="00745CF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657" w:type="pct"/>
            <w:gridSpan w:val="12"/>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rsidR="00745CFA" w:rsidRPr="009956C4" w:rsidRDefault="00745CFA" w:rsidP="00745CFA">
            <w:pPr>
              <w:rPr>
                <w:rFonts w:ascii="Arial" w:hAnsi="Arial" w:cs="Arial"/>
                <w:b/>
                <w:bCs/>
                <w:sz w:val="2"/>
                <w:szCs w:val="2"/>
                <w:lang w:val="es-BO"/>
              </w:rPr>
            </w:pPr>
          </w:p>
        </w:tc>
        <w:tc>
          <w:tcPr>
            <w:tcW w:w="146" w:type="pct"/>
            <w:gridSpan w:val="5"/>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r w:rsidR="00745CFA" w:rsidRPr="009956C4" w:rsidTr="00745CFA">
        <w:trPr>
          <w:trHeight w:val="284"/>
        </w:trPr>
        <w:tc>
          <w:tcPr>
            <w:tcW w:w="1691" w:type="pct"/>
            <w:gridSpan w:val="47"/>
            <w:vMerge w:val="restart"/>
            <w:tcBorders>
              <w:top w:val="nil"/>
              <w:left w:val="single" w:sz="12" w:space="0" w:color="auto"/>
              <w:right w:val="nil"/>
            </w:tcBorders>
            <w:shd w:val="clear" w:color="auto" w:fill="auto"/>
            <w:vAlign w:val="center"/>
            <w:hideMark/>
          </w:tcPr>
          <w:p w:rsidR="00745CFA" w:rsidRPr="009956C4" w:rsidRDefault="00745CFA" w:rsidP="00745CFA">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Fax</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57"/>
        </w:trPr>
        <w:tc>
          <w:tcPr>
            <w:tcW w:w="1691" w:type="pct"/>
            <w:gridSpan w:val="47"/>
            <w:vMerge/>
            <w:tcBorders>
              <w:left w:val="single" w:sz="12" w:space="0" w:color="auto"/>
              <w:right w:val="nil"/>
            </w:tcBorders>
            <w:vAlign w:val="center"/>
            <w:hideMark/>
          </w:tcPr>
          <w:p w:rsidR="00745CFA" w:rsidRPr="009956C4" w:rsidRDefault="00745CFA" w:rsidP="00745CFA">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jc w:val="right"/>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2"/>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p>
        </w:tc>
        <w:tc>
          <w:tcPr>
            <w:tcW w:w="138" w:type="pct"/>
            <w:gridSpan w:val="6"/>
            <w:tcBorders>
              <w:top w:val="nil"/>
              <w:left w:val="nil"/>
              <w:bottom w:val="nil"/>
              <w:right w:val="single" w:sz="12" w:space="0" w:color="auto"/>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r>
      <w:tr w:rsidR="00745CFA" w:rsidRPr="009956C4" w:rsidTr="00745CFA">
        <w:trPr>
          <w:trHeight w:val="284"/>
        </w:trPr>
        <w:tc>
          <w:tcPr>
            <w:tcW w:w="1691" w:type="pct"/>
            <w:gridSpan w:val="47"/>
            <w:vMerge/>
            <w:tcBorders>
              <w:left w:val="single" w:sz="12" w:space="0" w:color="auto"/>
              <w:bottom w:val="nil"/>
              <w:right w:val="nil"/>
            </w:tcBorders>
            <w:vAlign w:val="center"/>
            <w:hideMark/>
          </w:tcPr>
          <w:p w:rsidR="00745CFA" w:rsidRPr="009956C4" w:rsidRDefault="00745CFA" w:rsidP="00745CFA">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rsidR="00745CFA" w:rsidRPr="009956C4" w:rsidRDefault="00745CFA" w:rsidP="00745CFA">
            <w:pPr>
              <w:jc w:val="right"/>
              <w:rPr>
                <w:rFonts w:ascii="Arial" w:hAnsi="Arial" w:cs="Arial"/>
                <w:lang w:val="es-BO"/>
              </w:rPr>
            </w:pPr>
            <w:r w:rsidRPr="009956C4">
              <w:rPr>
                <w:rFonts w:ascii="Arial" w:hAnsi="Arial" w:cs="Arial"/>
                <w:bCs/>
                <w:lang w:val="es-BO"/>
              </w:rPr>
              <w:t>Correo Electrónico</w:t>
            </w:r>
          </w:p>
        </w:tc>
        <w:tc>
          <w:tcPr>
            <w:tcW w:w="2240"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rsidR="00745CFA" w:rsidRPr="009956C4" w:rsidRDefault="00745CFA" w:rsidP="00745CFA">
            <w:pPr>
              <w:jc w:val="center"/>
              <w:rPr>
                <w:rFonts w:ascii="Arial" w:hAnsi="Arial" w:cs="Arial"/>
                <w:lang w:val="es-BO"/>
              </w:rPr>
            </w:pPr>
            <w:r w:rsidRPr="009956C4">
              <w:rPr>
                <w:rFonts w:ascii="Arial" w:hAnsi="Arial" w:cs="Arial"/>
                <w:lang w:val="es-BO"/>
              </w:rPr>
              <w:t> </w:t>
            </w:r>
          </w:p>
        </w:tc>
        <w:tc>
          <w:tcPr>
            <w:tcW w:w="138" w:type="pct"/>
            <w:gridSpan w:val="6"/>
            <w:tcBorders>
              <w:top w:val="nil"/>
              <w:left w:val="single" w:sz="2" w:space="0" w:color="auto"/>
              <w:bottom w:val="nil"/>
              <w:right w:val="single" w:sz="12" w:space="0" w:color="auto"/>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r>
      <w:tr w:rsidR="00745CFA" w:rsidRPr="009956C4" w:rsidTr="00745CF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6"/>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Default="00745CFA" w:rsidP="00745CFA">
      <w:pPr>
        <w:ind w:left="360"/>
        <w:jc w:val="both"/>
        <w:rPr>
          <w:rFonts w:cs="Arial"/>
          <w:i/>
          <w:sz w:val="14"/>
          <w:szCs w:val="18"/>
          <w:lang w:val="es-BO"/>
        </w:rPr>
      </w:pPr>
    </w:p>
    <w:p w:rsidR="00745CFA" w:rsidRPr="009956C4" w:rsidRDefault="00745CFA" w:rsidP="00745CFA">
      <w:pPr>
        <w:ind w:left="360"/>
        <w:jc w:val="both"/>
        <w:rPr>
          <w:rFonts w:cs="Arial"/>
          <w:i/>
          <w:sz w:val="14"/>
          <w:szCs w:val="18"/>
          <w:lang w:val="es-BO"/>
        </w:rPr>
      </w:pPr>
      <w:r w:rsidRPr="009956C4">
        <w:rPr>
          <w:rFonts w:cs="Arial"/>
          <w:i/>
          <w:sz w:val="14"/>
          <w:szCs w:val="18"/>
          <w:lang w:val="es-BO"/>
        </w:rPr>
        <w:t xml:space="preserve">En caso de </w:t>
      </w:r>
      <w:r>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Pr="009956C4">
        <w:rPr>
          <w:rFonts w:cs="Arial"/>
          <w:i/>
          <w:sz w:val="12"/>
          <w:szCs w:val="18"/>
          <w:lang w:val="es-BO"/>
        </w:rPr>
        <w:t xml:space="preserve"> </w:t>
      </w:r>
      <w:r w:rsidRPr="009956C4">
        <w:rPr>
          <w:rFonts w:cs="Arial"/>
          <w:i/>
          <w:sz w:val="14"/>
          <w:szCs w:val="18"/>
          <w:lang w:val="es-BO"/>
        </w:rPr>
        <w:t>L</w:t>
      </w:r>
      <w:r>
        <w:rPr>
          <w:rFonts w:cs="Arial"/>
          <w:i/>
          <w:sz w:val="14"/>
          <w:szCs w:val="18"/>
          <w:lang w:val="es-BO"/>
        </w:rPr>
        <w:t>os</w:t>
      </w:r>
      <w:r w:rsidRPr="009956C4">
        <w:rPr>
          <w:rFonts w:cs="Arial"/>
          <w:i/>
          <w:sz w:val="14"/>
          <w:szCs w:val="18"/>
          <w:lang w:val="es-BO"/>
        </w:rPr>
        <w:t xml:space="preserve"> </w:t>
      </w:r>
      <w:r>
        <w:rPr>
          <w:rFonts w:cs="Arial"/>
          <w:i/>
          <w:sz w:val="14"/>
          <w:szCs w:val="18"/>
          <w:lang w:val="es-BO"/>
        </w:rPr>
        <w:t xml:space="preserve">Artesanos, </w:t>
      </w:r>
      <w:r w:rsidRPr="009956C4">
        <w:rPr>
          <w:rFonts w:cs="Arial"/>
          <w:i/>
          <w:sz w:val="14"/>
          <w:szCs w:val="18"/>
          <w:lang w:val="es-BO"/>
        </w:rPr>
        <w:t>Cooperativas y Asociaciones Civiles sin Fines no requieren estar inscritas en el registro de comercio, ni que sus representantes estén inscritos en el referido registro.</w:t>
      </w:r>
    </w:p>
    <w:p w:rsidR="00745CFA" w:rsidRPr="009956C4" w:rsidRDefault="00745CFA" w:rsidP="00745CFA">
      <w:pPr>
        <w:ind w:left="360"/>
        <w:jc w:val="both"/>
        <w:rPr>
          <w:rFonts w:cs="Arial"/>
          <w:sz w:val="18"/>
          <w:szCs w:val="18"/>
          <w:lang w:val="es-BO"/>
        </w:rPr>
      </w:pPr>
    </w:p>
    <w:p w:rsidR="00745CFA" w:rsidRDefault="00745CFA" w:rsidP="00745CFA">
      <w:pPr>
        <w:rPr>
          <w:rFonts w:cs="Arial"/>
          <w:b/>
          <w:sz w:val="18"/>
          <w:lang w:val="es-BO"/>
        </w:rPr>
      </w:pPr>
      <w:r>
        <w:rPr>
          <w:rFonts w:cs="Arial"/>
          <w:b/>
          <w:sz w:val="18"/>
          <w:lang w:val="es-BO"/>
        </w:rPr>
        <w:br w:type="page"/>
      </w:r>
    </w:p>
    <w:p w:rsidR="00B519A4" w:rsidRDefault="00B519A4"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A-2c</w:t>
      </w:r>
    </w:p>
    <w:p w:rsidR="00745CFA" w:rsidRPr="009956C4" w:rsidRDefault="00745CFA" w:rsidP="00745CFA">
      <w:pPr>
        <w:jc w:val="center"/>
        <w:rPr>
          <w:rFonts w:cs="Arial"/>
          <w:b/>
          <w:sz w:val="18"/>
          <w:lang w:val="es-BO"/>
        </w:rPr>
      </w:pPr>
      <w:r w:rsidRPr="009956C4">
        <w:rPr>
          <w:rFonts w:cs="Arial"/>
          <w:b/>
          <w:sz w:val="18"/>
          <w:lang w:val="es-BO"/>
        </w:rPr>
        <w:t>IDENTIFICACIÓN DEL PROPONENTE</w:t>
      </w:r>
    </w:p>
    <w:p w:rsidR="00745CFA" w:rsidRDefault="00745CFA" w:rsidP="00745CFA">
      <w:pPr>
        <w:jc w:val="center"/>
        <w:rPr>
          <w:rFonts w:cs="Arial"/>
          <w:b/>
          <w:sz w:val="18"/>
          <w:lang w:val="es-BO"/>
        </w:rPr>
      </w:pPr>
      <w:r w:rsidRPr="009956C4">
        <w:rPr>
          <w:rFonts w:cs="Arial"/>
          <w:b/>
          <w:sz w:val="18"/>
          <w:lang w:val="es-BO"/>
        </w:rPr>
        <w:t>(Para Asociaciones Accidentales)</w:t>
      </w:r>
    </w:p>
    <w:p w:rsidR="00745CFA" w:rsidRPr="009956C4" w:rsidRDefault="00745CFA" w:rsidP="00745CFA">
      <w:pPr>
        <w:jc w:val="center"/>
        <w:rPr>
          <w:rFonts w:cs="Arial"/>
          <w:b/>
          <w:sz w:val="18"/>
          <w:lang w:val="es-BO"/>
        </w:rPr>
      </w:pPr>
    </w:p>
    <w:p w:rsidR="00745CFA" w:rsidRPr="009956C4" w:rsidRDefault="00745CFA" w:rsidP="00745CFA">
      <w:pP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64"/>
        <w:gridCol w:w="263"/>
        <w:gridCol w:w="263"/>
        <w:gridCol w:w="225"/>
        <w:gridCol w:w="38"/>
        <w:gridCol w:w="262"/>
        <w:gridCol w:w="263"/>
        <w:gridCol w:w="112"/>
        <w:gridCol w:w="151"/>
        <w:gridCol w:w="186"/>
        <w:gridCol w:w="77"/>
        <w:gridCol w:w="262"/>
        <w:gridCol w:w="263"/>
        <w:gridCol w:w="263"/>
        <w:gridCol w:w="263"/>
        <w:gridCol w:w="262"/>
        <w:gridCol w:w="263"/>
        <w:gridCol w:w="36"/>
        <w:gridCol w:w="227"/>
        <w:gridCol w:w="263"/>
        <w:gridCol w:w="263"/>
        <w:gridCol w:w="263"/>
        <w:gridCol w:w="263"/>
        <w:gridCol w:w="74"/>
        <w:gridCol w:w="189"/>
        <w:gridCol w:w="149"/>
        <w:gridCol w:w="113"/>
        <w:gridCol w:w="223"/>
        <w:gridCol w:w="38"/>
        <w:gridCol w:w="263"/>
        <w:gridCol w:w="34"/>
        <w:gridCol w:w="229"/>
        <w:gridCol w:w="109"/>
        <w:gridCol w:w="154"/>
        <w:gridCol w:w="183"/>
        <w:gridCol w:w="77"/>
        <w:gridCol w:w="263"/>
        <w:gridCol w:w="263"/>
        <w:gridCol w:w="74"/>
        <w:gridCol w:w="189"/>
        <w:gridCol w:w="149"/>
        <w:gridCol w:w="114"/>
        <w:gridCol w:w="223"/>
        <w:gridCol w:w="44"/>
        <w:gridCol w:w="266"/>
        <w:gridCol w:w="27"/>
        <w:gridCol w:w="236"/>
        <w:gridCol w:w="101"/>
        <w:gridCol w:w="162"/>
        <w:gridCol w:w="175"/>
        <w:gridCol w:w="84"/>
        <w:gridCol w:w="252"/>
        <w:gridCol w:w="11"/>
        <w:gridCol w:w="263"/>
        <w:gridCol w:w="63"/>
        <w:gridCol w:w="200"/>
        <w:gridCol w:w="138"/>
        <w:gridCol w:w="123"/>
        <w:gridCol w:w="256"/>
        <w:gridCol w:w="12"/>
      </w:tblGrid>
      <w:tr w:rsidR="00745CFA" w:rsidRPr="009956C4" w:rsidTr="00745CFA">
        <w:trPr>
          <w:trHeight w:val="3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2"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val="restart"/>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rsidR="00745CFA" w:rsidRPr="009956C4" w:rsidRDefault="00745CFA" w:rsidP="00745CFA">
            <w:pPr>
              <w:rPr>
                <w:rFonts w:ascii="Arial" w:hAnsi="Arial" w:cs="Arial"/>
                <w:lang w:val="es-BO"/>
              </w:rPr>
            </w:pPr>
          </w:p>
        </w:tc>
        <w:tc>
          <w:tcPr>
            <w:tcW w:w="1192" w:type="dxa"/>
            <w:gridSpan w:val="9"/>
            <w:vMerge/>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sz w:val="8"/>
                <w:lang w:val="es-BO"/>
              </w:rPr>
            </w:pPr>
          </w:p>
        </w:tc>
        <w:tc>
          <w:tcPr>
            <w:tcW w:w="1894" w:type="dxa"/>
            <w:gridSpan w:val="11"/>
            <w:vMerge/>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4"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7" w:type="dxa"/>
            <w:shd w:val="clear" w:color="auto" w:fill="auto"/>
            <w:vAlign w:val="center"/>
          </w:tcPr>
          <w:p w:rsidR="00745CFA" w:rsidRPr="009956C4" w:rsidRDefault="00745CFA" w:rsidP="00745CFA">
            <w:pPr>
              <w:rPr>
                <w:rFonts w:ascii="Arial" w:hAnsi="Arial" w:cs="Arial"/>
                <w:sz w:val="8"/>
                <w:lang w:val="es-BO"/>
              </w:rPr>
            </w:pPr>
          </w:p>
        </w:tc>
        <w:tc>
          <w:tcPr>
            <w:tcW w:w="237" w:type="dxa"/>
            <w:gridSpan w:val="2"/>
            <w:shd w:val="clear" w:color="auto" w:fill="auto"/>
            <w:vAlign w:val="center"/>
          </w:tcPr>
          <w:p w:rsidR="00745CFA" w:rsidRPr="009956C4" w:rsidRDefault="00745CFA" w:rsidP="00745CFA">
            <w:pPr>
              <w:rPr>
                <w:rFonts w:ascii="Arial" w:hAnsi="Arial" w:cs="Arial"/>
                <w:sz w:val="8"/>
                <w:lang w:val="es-BO"/>
              </w:rPr>
            </w:pPr>
          </w:p>
        </w:tc>
        <w:tc>
          <w:tcPr>
            <w:tcW w:w="235" w:type="dxa"/>
            <w:gridSpan w:val="2"/>
            <w:shd w:val="clear" w:color="auto" w:fill="auto"/>
            <w:vAlign w:val="center"/>
          </w:tcPr>
          <w:p w:rsidR="00745CFA" w:rsidRPr="009956C4" w:rsidRDefault="00745CFA" w:rsidP="00745CFA">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sz w:val="8"/>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tcBorders>
            <w:shd w:val="clear" w:color="auto" w:fill="auto"/>
            <w:vAlign w:val="center"/>
          </w:tcPr>
          <w:p w:rsidR="00745CFA" w:rsidRPr="009956C4" w:rsidRDefault="00745CFA" w:rsidP="00745CFA">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41" w:type="dxa"/>
            <w:gridSpan w:val="2"/>
            <w:shd w:val="clear" w:color="auto" w:fill="auto"/>
            <w:vAlign w:val="center"/>
          </w:tcPr>
          <w:p w:rsidR="00745CFA" w:rsidRPr="009956C4" w:rsidRDefault="00745CFA" w:rsidP="00745CFA">
            <w:pPr>
              <w:rPr>
                <w:rFonts w:ascii="Arial" w:hAnsi="Arial" w:cs="Arial"/>
                <w:lang w:val="es-BO"/>
              </w:rPr>
            </w:pPr>
          </w:p>
        </w:tc>
        <w:tc>
          <w:tcPr>
            <w:tcW w:w="240"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6"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6"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4" w:type="dxa"/>
            <w:gridSpan w:val="2"/>
            <w:shd w:val="clear" w:color="auto" w:fill="auto"/>
            <w:vAlign w:val="center"/>
          </w:tcPr>
          <w:p w:rsidR="00745CFA" w:rsidRPr="009956C4" w:rsidRDefault="00745CFA" w:rsidP="00745CFA">
            <w:pPr>
              <w:rPr>
                <w:rFonts w:ascii="Arial" w:hAnsi="Arial" w:cs="Arial"/>
                <w:lang w:val="es-BO"/>
              </w:rPr>
            </w:pPr>
          </w:p>
        </w:tc>
        <w:tc>
          <w:tcPr>
            <w:tcW w:w="237" w:type="dxa"/>
            <w:shd w:val="clear" w:color="auto" w:fill="auto"/>
            <w:vAlign w:val="center"/>
          </w:tcPr>
          <w:p w:rsidR="00745CFA" w:rsidRPr="009956C4" w:rsidRDefault="00745CFA" w:rsidP="00745CFA">
            <w:pPr>
              <w:rPr>
                <w:rFonts w:ascii="Arial" w:hAnsi="Arial" w:cs="Arial"/>
                <w:lang w:val="es-BO"/>
              </w:rPr>
            </w:pPr>
          </w:p>
        </w:tc>
        <w:tc>
          <w:tcPr>
            <w:tcW w:w="2374" w:type="dxa"/>
            <w:gridSpan w:val="17"/>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1895" w:type="dxa"/>
            <w:gridSpan w:val="9"/>
            <w:tcBorders>
              <w:bottom w:val="single" w:sz="4" w:space="0" w:color="auto"/>
            </w:tcBorders>
            <w:shd w:val="clear" w:color="auto" w:fill="auto"/>
            <w:vAlign w:val="center"/>
          </w:tcPr>
          <w:p w:rsidR="00745CFA" w:rsidRPr="009956C4" w:rsidRDefault="00745CFA" w:rsidP="00745CFA">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rsidR="00745CFA" w:rsidRPr="009956C4" w:rsidRDefault="00745CFA" w:rsidP="00745CFA">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rsidR="00745CFA" w:rsidRPr="009956C4" w:rsidRDefault="00745CFA" w:rsidP="00745CFA">
            <w:pPr>
              <w:rPr>
                <w:rFonts w:ascii="Arial" w:hAnsi="Arial" w:cs="Arial"/>
                <w:lang w:val="es-BO"/>
              </w:rPr>
            </w:pPr>
          </w:p>
        </w:tc>
        <w:tc>
          <w:tcPr>
            <w:tcW w:w="474"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rsidR="00745CFA" w:rsidRPr="009956C4" w:rsidRDefault="00745CFA" w:rsidP="00745CFA">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rsidR="00745CFA" w:rsidRPr="009956C4" w:rsidRDefault="00745CFA" w:rsidP="00745CFA">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6"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1"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0"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4"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7"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35" w:type="dxa"/>
            <w:gridSpan w:val="2"/>
            <w:tcBorders>
              <w:top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335"/>
        </w:trPr>
        <w:tc>
          <w:tcPr>
            <w:tcW w:w="9478" w:type="dxa"/>
            <w:gridSpan w:val="6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single" w:sz="2"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szCs w:val="2"/>
                <w:lang w:val="es-BO"/>
              </w:rPr>
            </w:pPr>
          </w:p>
        </w:tc>
        <w:tc>
          <w:tcPr>
            <w:tcW w:w="234"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7" w:type="dxa"/>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79"/>
        </w:trPr>
        <w:tc>
          <w:tcPr>
            <w:tcW w:w="237"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6"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1"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0"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4"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7"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35" w:type="dxa"/>
            <w:gridSpan w:val="2"/>
            <w:tcBorders>
              <w:bottom w:val="nil"/>
            </w:tcBorders>
            <w:shd w:val="clear" w:color="auto" w:fill="auto"/>
            <w:vAlign w:val="center"/>
          </w:tcPr>
          <w:p w:rsidR="00745CFA" w:rsidRPr="009956C4" w:rsidRDefault="00745CFA" w:rsidP="00745CFA">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szCs w:val="2"/>
                <w:lang w:val="es-BO"/>
              </w:rPr>
            </w:pPr>
          </w:p>
        </w:tc>
      </w:tr>
      <w:tr w:rsidR="00745CFA" w:rsidRPr="009956C4" w:rsidTr="00745CFA">
        <w:trPr>
          <w:trHeight w:val="329"/>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rsidR="00745CFA" w:rsidRPr="009956C4" w:rsidRDefault="00745CFA" w:rsidP="00745CFA">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rsidR="00745CFA" w:rsidRPr="009956C4" w:rsidRDefault="00745CFA" w:rsidP="00745CFA">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rsidR="00745CFA" w:rsidRPr="009956C4" w:rsidRDefault="00745CFA" w:rsidP="00745CFA">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val="restart"/>
            <w:tcBorders>
              <w:top w:val="nil"/>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3317" w:type="dxa"/>
            <w:gridSpan w:val="24"/>
            <w:tcBorders>
              <w:top w:val="nil"/>
            </w:tcBorders>
            <w:shd w:val="clear" w:color="auto" w:fill="auto"/>
            <w:vAlign w:val="center"/>
          </w:tcPr>
          <w:p w:rsidR="00745CFA" w:rsidRPr="009956C4" w:rsidRDefault="00745CFA" w:rsidP="00745CFA">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shd w:val="clear" w:color="auto" w:fill="auto"/>
            <w:vAlign w:val="center"/>
          </w:tcPr>
          <w:p w:rsidR="00745CFA" w:rsidRPr="009956C4" w:rsidRDefault="00745CFA" w:rsidP="00745CFA">
            <w:pPr>
              <w:rPr>
                <w:rFonts w:ascii="Arial" w:hAnsi="Arial" w:cs="Arial"/>
                <w:b/>
                <w:bCs/>
                <w:lang w:val="es-BO"/>
              </w:rPr>
            </w:pPr>
          </w:p>
        </w:tc>
        <w:tc>
          <w:tcPr>
            <w:tcW w:w="1658" w:type="dxa"/>
            <w:gridSpan w:val="8"/>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vMerge/>
            <w:tcBorders>
              <w:bottom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left w:val="nil"/>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rsidR="00745CFA" w:rsidRPr="009956C4" w:rsidRDefault="00745CFA" w:rsidP="00745CFA">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rsidR="00745CFA" w:rsidRPr="009956C4" w:rsidRDefault="00745CFA" w:rsidP="00745CFA">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rsidR="00745CFA" w:rsidRPr="009956C4" w:rsidRDefault="00745CFA" w:rsidP="00745CFA">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7" w:type="dxa"/>
            <w:gridSpan w:val="2"/>
            <w:tcBorders>
              <w:lef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shd w:val="clear" w:color="auto" w:fill="auto"/>
            <w:vAlign w:val="center"/>
          </w:tcPr>
          <w:p w:rsidR="00745CFA" w:rsidRPr="009956C4" w:rsidRDefault="00745CFA" w:rsidP="00745CFA">
            <w:pPr>
              <w:rPr>
                <w:rFonts w:ascii="Arial" w:hAnsi="Arial" w:cs="Arial"/>
                <w:b/>
                <w:bCs/>
                <w:lang w:val="es-BO"/>
              </w:rPr>
            </w:pPr>
          </w:p>
        </w:tc>
        <w:tc>
          <w:tcPr>
            <w:tcW w:w="237" w:type="dxa"/>
            <w:gridSpan w:val="2"/>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rsidR="00745CFA" w:rsidRPr="009956C4" w:rsidRDefault="00745CFA" w:rsidP="00745CFA">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350"/>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40"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tcBorders>
              <w:top w:val="nil"/>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35" w:type="dxa"/>
            <w:gridSpan w:val="2"/>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114"/>
        </w:trPr>
        <w:tc>
          <w:tcPr>
            <w:tcW w:w="237"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b/>
                <w:bCs/>
                <w:lang w:val="es-BO"/>
              </w:rPr>
            </w:pPr>
          </w:p>
        </w:tc>
        <w:tc>
          <w:tcPr>
            <w:tcW w:w="2841" w:type="dxa"/>
            <w:gridSpan w:val="15"/>
            <w:vMerge/>
            <w:tcBorders>
              <w:bottom w:val="nil"/>
            </w:tcBorders>
            <w:shd w:val="clear" w:color="auto" w:fill="auto"/>
            <w:vAlign w:val="center"/>
          </w:tcPr>
          <w:p w:rsidR="00745CFA" w:rsidRPr="009956C4" w:rsidRDefault="00745CFA" w:rsidP="00745CFA">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rsidR="00745CFA" w:rsidRPr="009956C4" w:rsidRDefault="00745CFA" w:rsidP="00745CFA">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rsidR="00745CFA" w:rsidRPr="009956C4" w:rsidRDefault="00745CFA" w:rsidP="00745CFA">
            <w:pPr>
              <w:rPr>
                <w:rFonts w:ascii="Arial" w:hAnsi="Arial" w:cs="Arial"/>
                <w:b/>
                <w:bCs/>
                <w:sz w:val="2"/>
                <w:szCs w:val="2"/>
                <w:lang w:val="es-BO"/>
              </w:rPr>
            </w:pPr>
            <w:r w:rsidRPr="009956C4">
              <w:rPr>
                <w:rFonts w:ascii="Arial" w:hAnsi="Arial" w:cs="Arial"/>
                <w:b/>
                <w:bCs/>
                <w:sz w:val="2"/>
                <w:szCs w:val="2"/>
                <w:lang w:val="es-BO"/>
              </w:rPr>
              <w:t> </w:t>
            </w:r>
          </w:p>
        </w:tc>
      </w:tr>
    </w:tbl>
    <w:p w:rsidR="00745CFA" w:rsidRPr="009956C4" w:rsidRDefault="00745CFA" w:rsidP="00745CFA">
      <w:pPr>
        <w:jc w:val="center"/>
        <w:rPr>
          <w:rFonts w:cs="Arial"/>
          <w:b/>
          <w:i/>
          <w:sz w:val="18"/>
          <w:szCs w:val="18"/>
          <w:lang w:val="es-BO"/>
        </w:rPr>
      </w:pPr>
    </w:p>
    <w:p w:rsidR="00745CFA" w:rsidRPr="009956C4" w:rsidRDefault="00745CFA" w:rsidP="00745CFA">
      <w:pPr>
        <w:rPr>
          <w:rFonts w:cs="Arial"/>
          <w:b/>
          <w:sz w:val="18"/>
          <w:lang w:val="es-BO"/>
        </w:rPr>
      </w:pPr>
      <w:r w:rsidRPr="009956C4">
        <w:rPr>
          <w:rFonts w:cs="Arial"/>
          <w:b/>
          <w:sz w:val="18"/>
          <w:lang w:val="es-BO"/>
        </w:rPr>
        <w:br w:type="page"/>
      </w:r>
    </w:p>
    <w:p w:rsidR="00745CFA" w:rsidRPr="009956C4" w:rsidRDefault="00745CFA" w:rsidP="00745CFA">
      <w:pPr>
        <w:jc w:val="center"/>
        <w:rPr>
          <w:rFonts w:cs="Arial"/>
          <w:b/>
          <w:sz w:val="18"/>
          <w:lang w:val="es-BO"/>
        </w:rPr>
      </w:pPr>
    </w:p>
    <w:p w:rsidR="00745CFA" w:rsidRPr="009956C4" w:rsidRDefault="00745CFA" w:rsidP="00745CFA">
      <w:pPr>
        <w:jc w:val="center"/>
        <w:rPr>
          <w:rFonts w:cs="Arial"/>
          <w:b/>
          <w:sz w:val="18"/>
          <w:lang w:val="es-BO"/>
        </w:rPr>
      </w:pPr>
      <w:r w:rsidRPr="009956C4">
        <w:rPr>
          <w:rFonts w:cs="Arial"/>
          <w:b/>
          <w:sz w:val="18"/>
          <w:lang w:val="es-BO"/>
        </w:rPr>
        <w:t>FORMULARIO A-2d</w:t>
      </w:r>
    </w:p>
    <w:p w:rsidR="00745CFA" w:rsidRPr="009956C4" w:rsidRDefault="00745CFA" w:rsidP="00745CFA">
      <w:pPr>
        <w:jc w:val="center"/>
        <w:rPr>
          <w:rFonts w:cs="Arial"/>
          <w:b/>
          <w:sz w:val="18"/>
          <w:lang w:val="es-BO"/>
        </w:rPr>
      </w:pPr>
      <w:r w:rsidRPr="009956C4">
        <w:rPr>
          <w:rFonts w:cs="Arial"/>
          <w:b/>
          <w:sz w:val="18"/>
          <w:lang w:val="es-BO"/>
        </w:rPr>
        <w:t>IDENTIFICACIÓN DE INTEGRANTES DE LA ASOCIACIÓN ACCIDENTAL</w:t>
      </w:r>
    </w:p>
    <w:p w:rsidR="00745CFA" w:rsidRPr="009956C4" w:rsidRDefault="00745CFA" w:rsidP="00745CFA">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745CFA" w:rsidRPr="009956C4" w:rsidTr="00745CFA">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rsidR="00745CFA" w:rsidRPr="009956C4" w:rsidRDefault="00745CFA" w:rsidP="00745CFA">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rsidR="00745CFA" w:rsidRPr="009956C4" w:rsidRDefault="00745CFA" w:rsidP="00745CFA">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4"/>
          <w:jc w:val="center"/>
        </w:trPr>
        <w:tc>
          <w:tcPr>
            <w:tcW w:w="243" w:type="dxa"/>
            <w:tcBorders>
              <w:top w:val="nil"/>
              <w:left w:val="single" w:sz="12" w:space="0" w:color="auto"/>
              <w:bottom w:val="nil"/>
            </w:tcBorders>
            <w:shd w:val="clear" w:color="auto" w:fill="auto"/>
            <w:noWrap/>
            <w:vAlign w:val="center"/>
          </w:tcPr>
          <w:p w:rsidR="00745CFA" w:rsidRPr="009956C4" w:rsidRDefault="00745CFA" w:rsidP="00745CFA">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rsidR="00745CFA" w:rsidRPr="009956C4" w:rsidRDefault="00745CFA" w:rsidP="00745CFA">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lang w:val="es-BO"/>
              </w:rPr>
            </w:pPr>
          </w:p>
        </w:tc>
      </w:tr>
      <w:tr w:rsidR="00745CFA" w:rsidRPr="009956C4" w:rsidTr="00745CFA">
        <w:trPr>
          <w:trHeight w:val="59"/>
          <w:jc w:val="center"/>
        </w:trPr>
        <w:tc>
          <w:tcPr>
            <w:tcW w:w="243" w:type="dxa"/>
            <w:tcBorders>
              <w:left w:val="single" w:sz="12"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shd w:val="clear" w:color="auto" w:fill="auto"/>
            <w:vAlign w:val="bottom"/>
          </w:tcPr>
          <w:p w:rsidR="00745CFA" w:rsidRPr="009956C4" w:rsidRDefault="00745CFA" w:rsidP="00745CFA">
            <w:pPr>
              <w:rPr>
                <w:rFonts w:ascii="Arial" w:hAnsi="Arial" w:cs="Arial"/>
                <w:b/>
                <w:bCs/>
                <w:lang w:val="es-BO"/>
              </w:rPr>
            </w:pPr>
          </w:p>
        </w:tc>
        <w:tc>
          <w:tcPr>
            <w:tcW w:w="242" w:type="dxa"/>
            <w:tcBorders>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val="restart"/>
            <w:shd w:val="clear" w:color="auto" w:fill="auto"/>
            <w:vAlign w:val="bottom"/>
          </w:tcPr>
          <w:p w:rsidR="00745CFA" w:rsidRPr="009956C4" w:rsidRDefault="00745CFA" w:rsidP="00745CFA">
            <w:pPr>
              <w:jc w:val="center"/>
              <w:rPr>
                <w:rFonts w:ascii="Arial" w:hAnsi="Arial" w:cs="Arial"/>
                <w:bCs/>
                <w:lang w:val="es-BO"/>
              </w:rPr>
            </w:pPr>
            <w:r w:rsidRPr="009956C4">
              <w:rPr>
                <w:rFonts w:ascii="Arial" w:hAnsi="Arial" w:cs="Arial"/>
                <w:bCs/>
                <w:lang w:val="es-BO"/>
              </w:rPr>
              <w:t>Número de Identificación</w:t>
            </w:r>
          </w:p>
          <w:p w:rsidR="00745CFA" w:rsidRPr="009956C4" w:rsidRDefault="00745CFA" w:rsidP="00745CFA">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val="restart"/>
            <w:shd w:val="clear" w:color="auto" w:fill="auto"/>
            <w:vAlign w:val="bottom"/>
          </w:tcPr>
          <w:p w:rsidR="00745CFA" w:rsidRPr="009956C4" w:rsidRDefault="00745CFA" w:rsidP="00745CFA">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3388" w:type="dxa"/>
            <w:gridSpan w:val="14"/>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43" w:type="dxa"/>
            <w:shd w:val="clear" w:color="auto" w:fill="auto"/>
            <w:vAlign w:val="bottom"/>
          </w:tcPr>
          <w:p w:rsidR="00745CFA" w:rsidRPr="009956C4" w:rsidRDefault="00745CFA" w:rsidP="00745CFA">
            <w:pPr>
              <w:rPr>
                <w:rFonts w:ascii="Arial" w:hAnsi="Arial" w:cs="Arial"/>
                <w:b/>
                <w:bCs/>
                <w:lang w:val="es-BO"/>
              </w:rPr>
            </w:pPr>
          </w:p>
        </w:tc>
        <w:tc>
          <w:tcPr>
            <w:tcW w:w="2668" w:type="dxa"/>
            <w:gridSpan w:val="11"/>
            <w:vMerge/>
            <w:tcBorders>
              <w:bottom w:val="single" w:sz="4" w:space="0" w:color="auto"/>
            </w:tcBorders>
            <w:shd w:val="clear" w:color="auto" w:fill="auto"/>
            <w:vAlign w:val="bottom"/>
          </w:tcPr>
          <w:p w:rsidR="00745CFA" w:rsidRPr="009956C4" w:rsidRDefault="00745CFA" w:rsidP="00745CFA">
            <w:pPr>
              <w:rPr>
                <w:rFonts w:ascii="Arial" w:hAnsi="Arial" w:cs="Arial"/>
                <w:b/>
                <w:bCs/>
                <w:sz w:val="14"/>
                <w:lang w:val="es-BO"/>
              </w:rPr>
            </w:pP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726" w:type="dxa"/>
            <w:gridSpan w:val="3"/>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rsidR="00745CFA" w:rsidRPr="009956C4" w:rsidRDefault="00745CFA" w:rsidP="00745CFA">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rsidR="00745CFA" w:rsidRPr="009956C4" w:rsidRDefault="00745CFA" w:rsidP="00745CFA">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left w:val="single" w:sz="12" w:space="0" w:color="auto"/>
              <w:bottom w:val="nil"/>
              <w:right w:val="single" w:sz="4" w:space="0" w:color="auto"/>
            </w:tcBorders>
            <w:shd w:val="clear" w:color="auto" w:fill="auto"/>
            <w:vAlign w:val="bottom"/>
          </w:tcPr>
          <w:p w:rsidR="00745CFA" w:rsidRPr="009956C4" w:rsidRDefault="00745CFA" w:rsidP="00745CFA">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3" w:type="dxa"/>
            <w:tcBorders>
              <w:lef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43" w:type="dxa"/>
            <w:tcBorders>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rsidR="00745CFA" w:rsidRPr="009956C4" w:rsidRDefault="00745CFA" w:rsidP="00745CFA">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rsidR="00745CFA" w:rsidRPr="009956C4" w:rsidRDefault="00745CFA" w:rsidP="00745CFA">
            <w:pPr>
              <w:rPr>
                <w:rFonts w:ascii="Arial" w:hAnsi="Arial" w:cs="Arial"/>
                <w:b/>
                <w:bCs/>
                <w:lang w:val="es-BO"/>
              </w:rPr>
            </w:pPr>
          </w:p>
        </w:tc>
        <w:tc>
          <w:tcPr>
            <w:tcW w:w="242" w:type="dxa"/>
            <w:tcBorders>
              <w:left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9"/>
          <w:jc w:val="center"/>
        </w:trPr>
        <w:tc>
          <w:tcPr>
            <w:tcW w:w="243" w:type="dxa"/>
            <w:tcBorders>
              <w:top w:val="nil"/>
              <w:left w:val="single" w:sz="12" w:space="0" w:color="auto"/>
              <w:bottom w:val="nil"/>
            </w:tcBorders>
            <w:shd w:val="clear" w:color="auto" w:fill="auto"/>
            <w:vAlign w:val="bottom"/>
          </w:tcPr>
          <w:p w:rsidR="00745CFA" w:rsidRPr="009956C4" w:rsidRDefault="00745CFA" w:rsidP="00745CFA">
            <w:pPr>
              <w:jc w:val="right"/>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single" w:sz="4" w:space="0" w:color="auto"/>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bottom"/>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rsidR="00745CFA" w:rsidRPr="009956C4" w:rsidRDefault="00745CFA" w:rsidP="00745CFA">
            <w:pPr>
              <w:rPr>
                <w:rFonts w:ascii="Arial" w:hAnsi="Arial" w:cs="Arial"/>
                <w:b/>
                <w:bCs/>
                <w:lang w:val="es-BO"/>
              </w:rPr>
            </w:pPr>
          </w:p>
        </w:tc>
      </w:tr>
      <w:tr w:rsidR="00745CFA" w:rsidRPr="009956C4" w:rsidTr="00745CFA">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rsidR="00745CFA" w:rsidRPr="009956C4" w:rsidRDefault="00745CFA" w:rsidP="00745CFA">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hideMark/>
          </w:tcPr>
          <w:p w:rsidR="00745CFA" w:rsidRPr="009956C4" w:rsidRDefault="00745CFA" w:rsidP="00745CFA">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226"/>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745CFA" w:rsidRPr="009956C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9956C4" w:rsidRDefault="00745CFA" w:rsidP="00745CFA">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rsidR="00745CFA" w:rsidRPr="009956C4" w:rsidRDefault="00745CFA" w:rsidP="00745CFA">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rsidR="00745CFA" w:rsidRPr="009956C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9956C4" w:rsidRDefault="00745CFA" w:rsidP="00745CFA">
            <w:pPr>
              <w:rPr>
                <w:rFonts w:ascii="Arial" w:hAnsi="Arial" w:cs="Arial"/>
                <w:b/>
                <w:bCs/>
                <w:lang w:val="es-BO"/>
              </w:rPr>
            </w:pPr>
          </w:p>
        </w:tc>
        <w:tc>
          <w:tcPr>
            <w:tcW w:w="243" w:type="dxa"/>
            <w:tcBorders>
              <w:top w:val="nil"/>
              <w:left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9956C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single" w:sz="4" w:space="0" w:color="auto"/>
              <w:bottom w:val="nil"/>
            </w:tcBorders>
            <w:shd w:val="clear" w:color="auto" w:fill="auto"/>
            <w:vAlign w:val="center"/>
          </w:tcPr>
          <w:p w:rsidR="00745CFA" w:rsidRPr="009956C4" w:rsidRDefault="00745CFA" w:rsidP="00745CFA">
            <w:pPr>
              <w:rPr>
                <w:rFonts w:ascii="Arial" w:hAnsi="Arial" w:cs="Arial"/>
                <w:b/>
                <w:bCs/>
                <w:lang w:val="es-BO"/>
              </w:rPr>
            </w:pPr>
          </w:p>
        </w:tc>
        <w:tc>
          <w:tcPr>
            <w:tcW w:w="243"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242" w:type="dxa"/>
            <w:tcBorders>
              <w:top w:val="nil"/>
              <w:bottom w:val="nil"/>
            </w:tcBorders>
            <w:shd w:val="clear" w:color="auto" w:fill="auto"/>
            <w:vAlign w:val="center"/>
          </w:tcPr>
          <w:p w:rsidR="00745CFA" w:rsidRPr="009956C4" w:rsidRDefault="00745CFA" w:rsidP="00745CFA">
            <w:pPr>
              <w:rPr>
                <w:rFonts w:ascii="Arial" w:hAnsi="Arial" w:cs="Arial"/>
                <w:b/>
                <w:bCs/>
                <w:lang w:val="es-BO"/>
              </w:rPr>
            </w:pPr>
          </w:p>
        </w:tc>
        <w:tc>
          <w:tcPr>
            <w:tcW w:w="3146" w:type="dxa"/>
            <w:gridSpan w:val="13"/>
            <w:tcBorders>
              <w:top w:val="nil"/>
              <w:bottom w:val="nil"/>
            </w:tcBorders>
            <w:shd w:val="clear" w:color="auto" w:fill="auto"/>
            <w:vAlign w:val="center"/>
          </w:tcPr>
          <w:p w:rsidR="00745CFA" w:rsidRPr="009956C4" w:rsidRDefault="00745CFA" w:rsidP="00745CFA">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rsidR="00745CFA" w:rsidRPr="009956C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9956C4" w:rsidRDefault="00745CFA" w:rsidP="00745CFA">
            <w:pPr>
              <w:rPr>
                <w:rFonts w:ascii="Arial" w:hAnsi="Arial" w:cs="Arial"/>
                <w:lang w:val="es-BO"/>
              </w:rPr>
            </w:pPr>
          </w:p>
        </w:tc>
        <w:tc>
          <w:tcPr>
            <w:tcW w:w="1944" w:type="dxa"/>
            <w:gridSpan w:val="8"/>
            <w:vMerge w:val="restart"/>
            <w:tcBorders>
              <w:top w:val="nil"/>
            </w:tcBorders>
            <w:shd w:val="clear" w:color="auto" w:fill="auto"/>
            <w:vAlign w:val="center"/>
          </w:tcPr>
          <w:p w:rsidR="00745CFA" w:rsidRPr="004A49E4" w:rsidRDefault="00745CFA" w:rsidP="00745CFA">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rsidR="00745CFA" w:rsidRPr="004A49E4" w:rsidRDefault="00745CFA" w:rsidP="00745CFA">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79"/>
          <w:jc w:val="center"/>
        </w:trPr>
        <w:tc>
          <w:tcPr>
            <w:tcW w:w="243" w:type="dxa"/>
            <w:tcBorders>
              <w:top w:val="nil"/>
              <w:left w:val="single" w:sz="12" w:space="0" w:color="auto"/>
              <w:bottom w:val="nil"/>
            </w:tcBorders>
            <w:shd w:val="clear" w:color="auto" w:fill="auto"/>
            <w:vAlign w:val="center"/>
          </w:tcPr>
          <w:p w:rsidR="00745CFA" w:rsidRPr="004A49E4" w:rsidRDefault="00745CFA" w:rsidP="00745CFA">
            <w:pPr>
              <w:rPr>
                <w:rFonts w:ascii="Arial" w:hAnsi="Arial" w:cs="Arial"/>
                <w:lang w:val="es-BO"/>
              </w:rPr>
            </w:pPr>
          </w:p>
        </w:tc>
        <w:tc>
          <w:tcPr>
            <w:tcW w:w="1944" w:type="dxa"/>
            <w:gridSpan w:val="8"/>
            <w:vMerge/>
            <w:tcBorders>
              <w:bottom w:val="nil"/>
            </w:tcBorders>
            <w:shd w:val="clear" w:color="auto" w:fill="auto"/>
            <w:vAlign w:val="center"/>
          </w:tcPr>
          <w:p w:rsidR="00745CFA" w:rsidRPr="004A49E4" w:rsidRDefault="00745CFA" w:rsidP="00745CFA">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rsidR="00745CFA" w:rsidRPr="004A49E4" w:rsidRDefault="00745CFA" w:rsidP="00745CFA">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745CFA" w:rsidRPr="004A49E4" w:rsidRDefault="00745CFA" w:rsidP="00745CFA">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rsidR="00745CFA" w:rsidRPr="004A49E4" w:rsidRDefault="00745CFA" w:rsidP="00745CFA">
            <w:pPr>
              <w:rPr>
                <w:rFonts w:ascii="Arial" w:hAnsi="Arial" w:cs="Arial"/>
                <w:b/>
                <w:bCs/>
                <w:lang w:val="es-BO"/>
              </w:rPr>
            </w:pPr>
          </w:p>
        </w:tc>
      </w:tr>
      <w:tr w:rsidR="00745CFA" w:rsidRPr="004A49E4" w:rsidTr="00745CFA">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rsidR="00745CFA" w:rsidRPr="004A49E4" w:rsidRDefault="00745CFA" w:rsidP="00745CFA">
            <w:pPr>
              <w:rPr>
                <w:rFonts w:ascii="Arial" w:hAnsi="Arial" w:cs="Arial"/>
                <w:szCs w:val="2"/>
                <w:lang w:val="es-BO"/>
              </w:rPr>
            </w:pPr>
          </w:p>
        </w:tc>
      </w:tr>
    </w:tbl>
    <w:p w:rsidR="00745CFA" w:rsidRDefault="00745CFA" w:rsidP="00745CFA">
      <w:pPr>
        <w:jc w:val="both"/>
        <w:rPr>
          <w:rFonts w:ascii="Arial" w:hAnsi="Arial" w:cs="Arial"/>
          <w:b/>
          <w:i/>
          <w:sz w:val="14"/>
          <w:lang w:val="es-BO"/>
        </w:rPr>
      </w:pPr>
    </w:p>
    <w:p w:rsidR="00745CFA" w:rsidRPr="009956C4" w:rsidRDefault="00745CFA" w:rsidP="00745CFA">
      <w:pPr>
        <w:jc w:val="both"/>
        <w:rPr>
          <w:rFonts w:ascii="Arial" w:hAnsi="Arial" w:cs="Arial"/>
          <w:b/>
          <w:i/>
          <w:sz w:val="14"/>
          <w:lang w:val="es-BO"/>
        </w:rPr>
      </w:pPr>
      <w:r w:rsidRPr="004A49E4">
        <w:rPr>
          <w:rFonts w:ascii="Arial" w:hAnsi="Arial" w:cs="Arial"/>
          <w:b/>
          <w:i/>
          <w:sz w:val="14"/>
          <w:lang w:val="es-BO"/>
        </w:rPr>
        <w:t>En el caso de que la Asociación Accidental esté conformada por Artesanos, Cooperativas o Asociaciones Civiles Sin Fin de Lucro no deberá ser llenada la información respecto a la Matrícula de Comercio</w:t>
      </w:r>
      <w:r w:rsidRPr="004A49E4">
        <w:rPr>
          <w:sz w:val="14"/>
        </w:rPr>
        <w:t xml:space="preserve">. </w:t>
      </w:r>
      <w:r w:rsidRPr="004A49E4">
        <w:rPr>
          <w:rFonts w:ascii="Arial" w:hAnsi="Arial" w:cs="Arial"/>
          <w:b/>
          <w:i/>
          <w:sz w:val="14"/>
          <w:lang w:val="es-BO"/>
        </w:rPr>
        <w:t>Los Artesanos, Cooperativas y Asociaciones Civiles sin Fines no requieren estar inscritas en el registro de comercio.</w:t>
      </w: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pPr>
    </w:p>
    <w:p w:rsidR="00745CFA" w:rsidRPr="009956C4" w:rsidRDefault="00745CFA" w:rsidP="00745CFA">
      <w:pPr>
        <w:ind w:left="360"/>
        <w:jc w:val="both"/>
        <w:rPr>
          <w:rFonts w:cs="Arial"/>
          <w:sz w:val="18"/>
          <w:szCs w:val="18"/>
          <w:lang w:val="es-BO"/>
        </w:rPr>
        <w:sectPr w:rsidR="00745CFA" w:rsidRPr="009956C4" w:rsidSect="00B37AAC">
          <w:pgSz w:w="12240" w:h="15840" w:code="1"/>
          <w:pgMar w:top="1361" w:right="709" w:bottom="1134" w:left="1469" w:header="709" w:footer="709" w:gutter="0"/>
          <w:cols w:space="708"/>
          <w:docGrid w:linePitch="360"/>
        </w:sect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rsidR="00745CFA" w:rsidRPr="009956C4" w:rsidRDefault="00745CFA" w:rsidP="00745CFA">
      <w:pPr>
        <w:jc w:val="center"/>
        <w:rPr>
          <w:rFonts w:cs="Arial"/>
          <w:b/>
          <w:sz w:val="18"/>
          <w:szCs w:val="18"/>
          <w:lang w:val="es-BO"/>
        </w:rPr>
      </w:pPr>
      <w:r w:rsidRPr="009956C4">
        <w:rPr>
          <w:rFonts w:cs="Arial"/>
          <w:b/>
          <w:sz w:val="18"/>
          <w:szCs w:val="18"/>
          <w:lang w:val="es-BO"/>
        </w:rPr>
        <w:t>ESPECIFICACIONES TÉCNICAS</w:t>
      </w:r>
    </w:p>
    <w:p w:rsidR="00745CFA" w:rsidRDefault="00745CFA" w:rsidP="00745CFA">
      <w:pPr>
        <w:jc w:val="both"/>
        <w:rPr>
          <w:i/>
          <w:lang w:val="es-BO"/>
        </w:rPr>
      </w:pPr>
    </w:p>
    <w:p w:rsidR="00745CFA" w:rsidRDefault="00745CFA" w:rsidP="00745CFA">
      <w:pPr>
        <w:jc w:val="both"/>
        <w:rPr>
          <w:i/>
          <w:lang w:val="es-BO"/>
        </w:rPr>
      </w:pPr>
    </w:p>
    <w:p w:rsidR="00745CFA" w:rsidRPr="0005513F" w:rsidRDefault="00745CFA" w:rsidP="00745CFA">
      <w:pPr>
        <w:autoSpaceDE w:val="0"/>
        <w:autoSpaceDN w:val="0"/>
        <w:adjustRightInd w:val="0"/>
        <w:rPr>
          <w:rFonts w:cs="Arial"/>
          <w:color w:val="0000FF"/>
          <w:sz w:val="18"/>
          <w:szCs w:val="18"/>
        </w:rPr>
      </w:pPr>
      <w:r w:rsidRPr="0005513F">
        <w:rPr>
          <w:rFonts w:ascii="Arial" w:hAnsi="Arial" w:cs="Arial"/>
          <w:b/>
          <w:bCs/>
          <w:color w:val="0000FF"/>
          <w:sz w:val="21"/>
          <w:szCs w:val="21"/>
          <w:lang w:val="es-BO" w:eastAsia="es-BO"/>
        </w:rPr>
        <w:t>Este formular</w:t>
      </w:r>
      <w:r>
        <w:rPr>
          <w:rFonts w:ascii="Arial" w:hAnsi="Arial" w:cs="Arial"/>
          <w:b/>
          <w:bCs/>
          <w:color w:val="0000FF"/>
          <w:sz w:val="21"/>
          <w:szCs w:val="21"/>
          <w:lang w:val="es-BO" w:eastAsia="es-BO"/>
        </w:rPr>
        <w:t>io se encuentra en el numeral 30</w:t>
      </w:r>
      <w:r w:rsidRPr="0005513F">
        <w:rPr>
          <w:rFonts w:ascii="Arial" w:hAnsi="Arial" w:cs="Arial"/>
          <w:b/>
          <w:bCs/>
          <w:color w:val="0000FF"/>
          <w:sz w:val="21"/>
          <w:szCs w:val="21"/>
          <w:lang w:val="es-BO" w:eastAsia="es-BO"/>
        </w:rPr>
        <w:t>, Parte II “INFORMACIÓN TÉCNICA DE</w:t>
      </w:r>
      <w:r>
        <w:rPr>
          <w:rFonts w:ascii="Arial" w:hAnsi="Arial" w:cs="Arial"/>
          <w:b/>
          <w:bCs/>
          <w:color w:val="0000FF"/>
          <w:sz w:val="21"/>
          <w:szCs w:val="21"/>
          <w:lang w:val="es-BO" w:eastAsia="es-BO"/>
        </w:rPr>
        <w:t xml:space="preserve"> </w:t>
      </w:r>
      <w:r w:rsidRPr="0005513F">
        <w:rPr>
          <w:rFonts w:ascii="Arial" w:hAnsi="Arial" w:cs="Arial"/>
          <w:b/>
          <w:bCs/>
          <w:color w:val="0000FF"/>
          <w:sz w:val="21"/>
          <w:szCs w:val="21"/>
          <w:lang w:val="es-BO" w:eastAsia="es-BO"/>
        </w:rPr>
        <w:t>LA CONTRATACIÓN” del presente Documento Base de Contratación.</w:t>
      </w:r>
    </w:p>
    <w:p w:rsidR="00745CFA" w:rsidRPr="009956C4" w:rsidRDefault="00745CFA" w:rsidP="00745CFA">
      <w:pPr>
        <w:jc w:val="center"/>
        <w:rPr>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jc w:val="both"/>
        <w:rPr>
          <w:b/>
          <w:i/>
          <w:sz w:val="18"/>
          <w:szCs w:val="18"/>
          <w:lang w:val="es-BO"/>
        </w:rPr>
      </w:pPr>
    </w:p>
    <w:p w:rsidR="00745CFA" w:rsidRPr="009956C4" w:rsidRDefault="00745CFA" w:rsidP="00745CFA">
      <w:pPr>
        <w:rPr>
          <w:b/>
          <w:i/>
          <w:sz w:val="18"/>
          <w:szCs w:val="18"/>
          <w:lang w:val="es-BO"/>
        </w:rPr>
      </w:pPr>
      <w:r w:rsidRPr="009956C4">
        <w:rPr>
          <w:b/>
          <w:i/>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25E" w:rsidRDefault="00B5125E"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C-2</w:t>
      </w:r>
    </w:p>
    <w:p w:rsidR="00745CFA" w:rsidRPr="009956C4" w:rsidRDefault="00745CFA" w:rsidP="00745CFA">
      <w:pPr>
        <w:jc w:val="center"/>
        <w:rPr>
          <w:rFonts w:cs="Arial"/>
          <w:b/>
          <w:sz w:val="18"/>
          <w:szCs w:val="18"/>
          <w:lang w:val="es-BO"/>
        </w:rPr>
      </w:pPr>
      <w:r w:rsidRPr="009956C4">
        <w:rPr>
          <w:rFonts w:cs="Arial"/>
          <w:b/>
          <w:sz w:val="18"/>
          <w:szCs w:val="18"/>
          <w:lang w:val="es-BO"/>
        </w:rPr>
        <w:t xml:space="preserve">CONDICIONES ADICIONALES </w:t>
      </w:r>
    </w:p>
    <w:p w:rsidR="00745CFA" w:rsidRDefault="00745CFA" w:rsidP="00745CFA">
      <w:pPr>
        <w:rPr>
          <w:rFonts w:cs="Arial"/>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Default="00745CFA" w:rsidP="00745CFA">
      <w:pPr>
        <w:rPr>
          <w:rFonts w:cs="Arial"/>
          <w:b/>
          <w:sz w:val="18"/>
          <w:szCs w:val="18"/>
          <w:lang w:val="es-BO"/>
        </w:rPr>
      </w:pPr>
      <w:r>
        <w:rPr>
          <w:rFonts w:cs="Arial"/>
          <w:b/>
          <w:sz w:val="18"/>
          <w:szCs w:val="18"/>
          <w:lang w:val="es-BO"/>
        </w:rPr>
        <w:br w:type="page"/>
      </w: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B519A4" w:rsidRDefault="00B519A4"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ANEXO 2</w:t>
      </w:r>
    </w:p>
    <w:p w:rsidR="00745CFA" w:rsidRPr="009956C4" w:rsidRDefault="00745CFA" w:rsidP="00745CFA">
      <w:pPr>
        <w:jc w:val="center"/>
        <w:rPr>
          <w:rFonts w:cs="Arial"/>
          <w:b/>
          <w:sz w:val="18"/>
          <w:szCs w:val="18"/>
          <w:lang w:val="es-BO"/>
        </w:rPr>
      </w:pPr>
      <w:r w:rsidRPr="009956C4">
        <w:rPr>
          <w:rFonts w:cs="Arial"/>
          <w:b/>
          <w:sz w:val="18"/>
          <w:szCs w:val="18"/>
          <w:lang w:val="es-BO"/>
        </w:rPr>
        <w:t>FORMULARIOS REFERENCIALES DE APOYO</w:t>
      </w:r>
    </w:p>
    <w:p w:rsidR="00745CFA" w:rsidRPr="009956C4" w:rsidRDefault="00745CFA" w:rsidP="00745CFA">
      <w:pPr>
        <w:jc w:val="center"/>
        <w:rPr>
          <w:rFonts w:cs="Arial"/>
          <w:b/>
          <w:sz w:val="18"/>
          <w:szCs w:val="18"/>
          <w:lang w:val="es-BO"/>
        </w:rPr>
      </w:pPr>
    </w:p>
    <w:p w:rsidR="00745CFA" w:rsidRPr="009956C4" w:rsidRDefault="00745CFA" w:rsidP="00745CFA">
      <w:pPr>
        <w:jc w:val="center"/>
        <w:rPr>
          <w:rFonts w:cs="Arial"/>
          <w:b/>
          <w:sz w:val="18"/>
          <w:szCs w:val="18"/>
          <w:lang w:val="es-BO"/>
        </w:rPr>
      </w:pPr>
      <w:r w:rsidRPr="009956C4">
        <w:rPr>
          <w:rFonts w:cs="Arial"/>
          <w:b/>
          <w:sz w:val="18"/>
          <w:szCs w:val="18"/>
          <w:lang w:val="es-BO"/>
        </w:rPr>
        <w:t>FORMULARIO V-1</w:t>
      </w:r>
    </w:p>
    <w:p w:rsidR="00745CFA" w:rsidRPr="009956C4" w:rsidRDefault="00745CFA" w:rsidP="00745CFA">
      <w:pPr>
        <w:jc w:val="center"/>
        <w:rPr>
          <w:rFonts w:cs="Arial"/>
          <w:b/>
          <w:sz w:val="18"/>
          <w:szCs w:val="18"/>
          <w:lang w:val="es-BO"/>
        </w:rPr>
      </w:pPr>
      <w:r w:rsidRPr="009956C4">
        <w:rPr>
          <w:rFonts w:cs="Arial"/>
          <w:b/>
          <w:sz w:val="18"/>
          <w:szCs w:val="18"/>
          <w:lang w:val="es-BO"/>
        </w:rPr>
        <w:t>EVALUACIÓN PRELIMINAR</w:t>
      </w:r>
    </w:p>
    <w:p w:rsidR="00745CFA" w:rsidRPr="009956C4" w:rsidRDefault="00745CFA" w:rsidP="00745CFA">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745CFA" w:rsidRPr="009956C4" w:rsidTr="00745CFA">
        <w:trPr>
          <w:trHeight w:val="525"/>
        </w:trPr>
        <w:tc>
          <w:tcPr>
            <w:tcW w:w="247" w:type="dxa"/>
            <w:tcBorders>
              <w:top w:val="single" w:sz="12" w:space="0" w:color="auto"/>
              <w:bottom w:val="single" w:sz="4" w:space="0" w:color="auto"/>
            </w:tcBorders>
            <w:shd w:val="clear" w:color="auto" w:fill="1F497D"/>
          </w:tcPr>
          <w:p w:rsidR="00745CFA" w:rsidRPr="009956C4" w:rsidRDefault="00745CFA" w:rsidP="00745CFA">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745CFA" w:rsidRPr="009956C4" w:rsidTr="00745CFA">
        <w:trPr>
          <w:trHeight w:val="58"/>
        </w:trPr>
        <w:tc>
          <w:tcPr>
            <w:tcW w:w="247" w:type="dxa"/>
            <w:tcBorders>
              <w:top w:val="single" w:sz="4" w:space="0" w:color="auto"/>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8"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247"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579" w:type="dxa"/>
            <w:gridSpan w:val="2"/>
            <w:tcBorders>
              <w:top w:val="nil"/>
              <w:left w:val="nil"/>
              <w:bottom w:val="nil"/>
            </w:tcBorders>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blPrEx>
          <w:tblBorders>
            <w:insideH w:val="single" w:sz="4" w:space="0" w:color="FF0000"/>
            <w:insideV w:val="none" w:sz="0" w:space="31" w:color="000000" w:shadow="1" w:frame="1"/>
          </w:tblBorders>
        </w:tblPrEx>
        <w:trPr>
          <w:trHeight w:val="58"/>
        </w:trPr>
        <w:tc>
          <w:tcPr>
            <w:tcW w:w="247" w:type="dxa"/>
            <w:tcBorders>
              <w:top w:val="nil"/>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nil"/>
            </w:tcBorders>
          </w:tcPr>
          <w:p w:rsidR="00745CFA" w:rsidRPr="009956C4" w:rsidRDefault="00745CFA" w:rsidP="00745CFA">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rsidR="00745CFA" w:rsidRPr="009956C4" w:rsidRDefault="00745CFA" w:rsidP="00745CFA">
            <w:pPr>
              <w:jc w:val="center"/>
              <w:rPr>
                <w:rFonts w:ascii="Arial" w:hAnsi="Arial" w:cs="Arial"/>
                <w:b/>
                <w:sz w:val="8"/>
                <w:szCs w:val="2"/>
                <w:lang w:val="es-BO"/>
              </w:rPr>
            </w:pPr>
          </w:p>
        </w:tc>
      </w:tr>
      <w:tr w:rsidR="00745CFA" w:rsidRPr="009956C4" w:rsidTr="00745CFA">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rsidR="00745CFA" w:rsidRPr="009956C4" w:rsidRDefault="00745CFA" w:rsidP="00745CFA">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rsidR="00745CFA" w:rsidRPr="009956C4" w:rsidRDefault="00745CFA" w:rsidP="00745CFA">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rsidR="00745CFA" w:rsidRPr="009956C4" w:rsidRDefault="00745CFA" w:rsidP="00745CF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745CFA" w:rsidRPr="009956C4" w:rsidRDefault="00745CFA" w:rsidP="00745CFA">
            <w:pPr>
              <w:rPr>
                <w:rFonts w:ascii="Arial" w:hAnsi="Arial" w:cs="Arial"/>
                <w:lang w:val="es-BO"/>
              </w:rPr>
            </w:pPr>
          </w:p>
        </w:tc>
      </w:tr>
      <w:tr w:rsidR="00745CFA" w:rsidRPr="009956C4" w:rsidTr="00745CFA">
        <w:trPr>
          <w:trHeight w:val="58"/>
        </w:trPr>
        <w:tc>
          <w:tcPr>
            <w:tcW w:w="247" w:type="dxa"/>
            <w:tcBorders>
              <w:top w:val="nil"/>
              <w:left w:val="single" w:sz="12" w:space="0" w:color="auto"/>
              <w:bottom w:val="single" w:sz="12" w:space="0" w:color="auto"/>
            </w:tcBorders>
          </w:tcPr>
          <w:p w:rsidR="00745CFA" w:rsidRPr="009956C4" w:rsidRDefault="00745CFA" w:rsidP="00745CFA">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rsidR="00745CFA" w:rsidRPr="009956C4" w:rsidRDefault="00745CFA" w:rsidP="00745CFA">
            <w:pPr>
              <w:rPr>
                <w:rFonts w:ascii="Arial" w:hAnsi="Arial" w:cs="Arial"/>
                <w:sz w:val="8"/>
                <w:szCs w:val="4"/>
                <w:lang w:val="es-BO"/>
              </w:rPr>
            </w:pPr>
          </w:p>
        </w:tc>
      </w:tr>
      <w:tr w:rsidR="00745CFA" w:rsidRPr="009956C4" w:rsidTr="00745CFA">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Evaluación Preliminar</w:t>
            </w:r>
          </w:p>
          <w:p w:rsidR="00745CFA" w:rsidRPr="009956C4" w:rsidRDefault="00745CFA" w:rsidP="00745CFA">
            <w:pPr>
              <w:jc w:val="center"/>
              <w:rPr>
                <w:rFonts w:ascii="Arial" w:hAnsi="Arial" w:cs="Arial"/>
                <w:b/>
                <w:lang w:val="es-BO"/>
              </w:rPr>
            </w:pPr>
            <w:r w:rsidRPr="009956C4">
              <w:rPr>
                <w:rFonts w:ascii="Arial" w:hAnsi="Arial" w:cs="Arial"/>
                <w:b/>
                <w:lang w:val="es-BO"/>
              </w:rPr>
              <w:t>(Sesión Reservada)</w:t>
            </w: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rsidR="00745CFA" w:rsidRPr="009956C4" w:rsidRDefault="00745CFA" w:rsidP="00745CFA">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r>
      <w:tr w:rsidR="00745CFA" w:rsidRPr="009956C4" w:rsidTr="00745CFA">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rsidR="00745CFA" w:rsidRPr="009956C4" w:rsidRDefault="00745CFA" w:rsidP="00745CFA">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DESCALIFICA</w:t>
            </w:r>
          </w:p>
        </w:tc>
      </w:tr>
      <w:tr w:rsidR="00745CFA" w:rsidRPr="009956C4" w:rsidTr="00745CFA">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rsidR="00745CFA" w:rsidRPr="009956C4" w:rsidRDefault="00745CFA" w:rsidP="00745CFA">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rsidR="00745CFA" w:rsidRPr="009956C4" w:rsidRDefault="00745CFA" w:rsidP="00745CFA">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5C057A" w:rsidRDefault="00745CFA" w:rsidP="00745CFA">
            <w:pPr>
              <w:numPr>
                <w:ilvl w:val="0"/>
                <w:numId w:val="26"/>
              </w:numPr>
              <w:tabs>
                <w:tab w:val="clear" w:pos="357"/>
              </w:tabs>
              <w:ind w:left="397" w:right="113" w:hanging="283"/>
              <w:jc w:val="both"/>
              <w:rPr>
                <w:sz w:val="18"/>
                <w:szCs w:val="18"/>
                <w:lang w:val="es-MX"/>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r>
              <w:rPr>
                <w:rFonts w:ascii="Arial" w:hAnsi="Arial" w:cs="Arial"/>
                <w:lang w:val="es-BO"/>
              </w:rPr>
              <w:t xml:space="preserve">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rsidR="00745CFA" w:rsidRPr="007D24F0" w:rsidRDefault="00745CFA" w:rsidP="00745CFA">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r>
              <w:rPr>
                <w:rFonts w:ascii="Arial" w:hAnsi="Arial" w:cs="Arial"/>
                <w:sz w:val="14"/>
                <w:lang w:val="es-BO"/>
              </w:rPr>
              <w:t xml:space="preserve"> </w:t>
            </w:r>
            <w:r w:rsidRPr="005C057A">
              <w:rPr>
                <w:rFonts w:cs="Arial"/>
                <w:b/>
                <w:i/>
                <w:color w:val="FF0000"/>
                <w:sz w:val="14"/>
                <w:szCs w:val="18"/>
                <w:lang w:val="es-BO"/>
              </w:rPr>
              <w:t>“No aplica para el presente proceso”</w:t>
            </w:r>
          </w:p>
          <w:p w:rsidR="00745CFA" w:rsidRPr="009956C4" w:rsidRDefault="00745CFA" w:rsidP="00745CFA">
            <w:pPr>
              <w:numPr>
                <w:ilvl w:val="0"/>
                <w:numId w:val="26"/>
              </w:numPr>
              <w:tabs>
                <w:tab w:val="clear" w:pos="357"/>
              </w:tabs>
              <w:ind w:left="397" w:right="113" w:hanging="283"/>
              <w:jc w:val="both"/>
              <w:rPr>
                <w:rFonts w:ascii="Arial" w:hAnsi="Arial" w:cs="Arial"/>
                <w:b/>
                <w:lang w:val="es-BO"/>
              </w:rPr>
            </w:pPr>
            <w:r>
              <w:rPr>
                <w:rFonts w:ascii="Arial" w:hAnsi="Arial" w:cs="Arial"/>
                <w:b/>
                <w:lang w:val="es-BO"/>
              </w:rPr>
              <w:t xml:space="preserve">Muestras (Cuando corresponda) </w:t>
            </w:r>
            <w:r w:rsidRPr="005C057A">
              <w:rPr>
                <w:rFonts w:cs="Arial"/>
                <w:b/>
                <w:i/>
                <w:color w:val="FF0000"/>
                <w:sz w:val="14"/>
                <w:szCs w:val="18"/>
                <w:lang w:val="es-BO"/>
              </w:rPr>
              <w:t>“No aplica para el presente proceso”</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rsidR="00745CFA" w:rsidRPr="009956C4" w:rsidRDefault="00745CFA" w:rsidP="00745CFA">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rsidR="00745CFA" w:rsidRPr="009956C4" w:rsidRDefault="00745CFA" w:rsidP="00745CFA">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rsidR="00745CFA" w:rsidRPr="009956C4" w:rsidRDefault="00745CFA" w:rsidP="00745CFA">
            <w:pPr>
              <w:jc w:val="both"/>
              <w:rPr>
                <w:rFonts w:ascii="Arial" w:hAnsi="Arial" w:cs="Arial"/>
                <w:lang w:val="es-BO"/>
              </w:rPr>
            </w:pPr>
          </w:p>
        </w:tc>
      </w:tr>
      <w:tr w:rsidR="00745CFA" w:rsidRPr="009956C4" w:rsidTr="00745CFA">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rsidR="00745CFA" w:rsidRPr="009956C4" w:rsidRDefault="00745CFA" w:rsidP="00745CFA">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rsidR="00745CFA" w:rsidRPr="009956C4" w:rsidRDefault="00745CFA" w:rsidP="00745CFA">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745CFA" w:rsidRPr="009956C4" w:rsidRDefault="00745CFA" w:rsidP="00745CFA">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rsidR="00745CFA" w:rsidRPr="009956C4" w:rsidRDefault="00745CFA" w:rsidP="00745CFA">
            <w:pPr>
              <w:jc w:val="both"/>
              <w:rPr>
                <w:rFonts w:ascii="Arial" w:hAnsi="Arial" w:cs="Arial"/>
                <w:lang w:val="es-BO"/>
              </w:rPr>
            </w:pPr>
          </w:p>
        </w:tc>
      </w:tr>
    </w:tbl>
    <w:p w:rsidR="00745CFA" w:rsidRPr="009956C4" w:rsidRDefault="00745CFA" w:rsidP="00745CFA">
      <w:pPr>
        <w:rPr>
          <w:rFonts w:cs="Arial"/>
          <w:b/>
          <w:sz w:val="18"/>
          <w:szCs w:val="18"/>
        </w:rPr>
      </w:pPr>
    </w:p>
    <w:p w:rsidR="00745CFA" w:rsidRPr="009956C4" w:rsidRDefault="00745CFA" w:rsidP="00745CFA">
      <w:pPr>
        <w:rPr>
          <w:rFonts w:ascii="Arial" w:hAnsi="Arial" w:cs="Arial"/>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sectPr w:rsidR="00745CFA" w:rsidRPr="009956C4" w:rsidSect="00B37AAC">
          <w:headerReference w:type="default" r:id="rId19"/>
          <w:pgSz w:w="12240" w:h="15840"/>
          <w:pgMar w:top="1412" w:right="1701" w:bottom="1412" w:left="1701" w:header="709" w:footer="709" w:gutter="0"/>
          <w:cols w:space="708"/>
          <w:docGrid w:linePitch="360"/>
        </w:sectPr>
      </w:pPr>
      <w:r w:rsidRPr="009956C4">
        <w:rPr>
          <w:rFonts w:ascii="Arial" w:hAnsi="Arial" w:cs="Arial"/>
          <w:b/>
          <w:lang w:val="es-BO"/>
        </w:rPr>
        <w:br w:type="page"/>
      </w:r>
    </w:p>
    <w:p w:rsidR="00B519A4" w:rsidRDefault="00B519A4" w:rsidP="00745CFA">
      <w:pPr>
        <w:tabs>
          <w:tab w:val="center" w:pos="5833"/>
          <w:tab w:val="right" w:pos="10252"/>
        </w:tabs>
        <w:jc w:val="center"/>
        <w:rPr>
          <w:rFonts w:cs="Tahoma"/>
          <w:b/>
          <w:sz w:val="18"/>
          <w:szCs w:val="18"/>
          <w:lang w:val="es-BO"/>
        </w:rPr>
      </w:pP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FORMULARIO V-</w:t>
      </w:r>
      <w:r>
        <w:rPr>
          <w:rFonts w:cs="Tahoma"/>
          <w:b/>
          <w:sz w:val="18"/>
          <w:szCs w:val="18"/>
          <w:lang w:val="es-BO"/>
        </w:rPr>
        <w:t>2</w:t>
      </w:r>
      <w:r w:rsidRPr="009956C4">
        <w:rPr>
          <w:rFonts w:cs="Tahoma"/>
          <w:b/>
          <w:sz w:val="18"/>
          <w:szCs w:val="18"/>
          <w:lang w:val="es-BO"/>
        </w:rPr>
        <w:t xml:space="preserve"> </w:t>
      </w:r>
    </w:p>
    <w:p w:rsidR="00745CFA" w:rsidRPr="009956C4" w:rsidRDefault="00745CFA" w:rsidP="00745CFA">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rsidR="00745CFA" w:rsidRPr="009956C4" w:rsidRDefault="00745CFA" w:rsidP="00745CFA">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970"/>
        <w:gridCol w:w="1009"/>
        <w:gridCol w:w="864"/>
        <w:gridCol w:w="1007"/>
        <w:gridCol w:w="721"/>
        <w:gridCol w:w="1009"/>
        <w:gridCol w:w="864"/>
        <w:gridCol w:w="971"/>
      </w:tblGrid>
      <w:tr w:rsidR="00745CFA" w:rsidRPr="009956C4" w:rsidTr="00745CFA">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p>
          <w:p w:rsidR="00745CFA" w:rsidRPr="009956C4" w:rsidRDefault="00745CFA" w:rsidP="00745CFA">
            <w:pPr>
              <w:jc w:val="center"/>
              <w:rPr>
                <w:rFonts w:ascii="Arial" w:hAnsi="Arial" w:cs="Arial"/>
                <w:b/>
                <w:lang w:val="es-BO"/>
              </w:rPr>
            </w:pPr>
            <w:r w:rsidRPr="009956C4">
              <w:rPr>
                <w:rFonts w:ascii="Arial" w:hAnsi="Arial" w:cs="Arial"/>
                <w:b/>
                <w:lang w:val="es-BO"/>
              </w:rPr>
              <w:t>ESPECIFICACIONES TÉCNICAS</w:t>
            </w:r>
          </w:p>
          <w:p w:rsidR="00745CFA" w:rsidRPr="009956C4" w:rsidRDefault="00745CFA" w:rsidP="00745CFA">
            <w:pPr>
              <w:jc w:val="center"/>
              <w:rPr>
                <w:rFonts w:ascii="Arial" w:hAnsi="Arial" w:cs="Arial"/>
                <w:b/>
                <w:lang w:val="es-BO"/>
              </w:rPr>
            </w:pPr>
            <w:r w:rsidRPr="009956C4">
              <w:rPr>
                <w:rFonts w:ascii="Arial" w:hAnsi="Arial" w:cs="Arial"/>
                <w:b/>
                <w:lang w:val="es-BO"/>
              </w:rPr>
              <w:t>Formulario C-1</w:t>
            </w:r>
          </w:p>
          <w:p w:rsidR="00745CFA" w:rsidRPr="009956C4" w:rsidRDefault="00745CFA" w:rsidP="00745C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PROPONENTES</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PROPONENTE n</w:t>
            </w:r>
          </w:p>
        </w:tc>
      </w:tr>
      <w:tr w:rsidR="00745CFA" w:rsidRPr="009956C4" w:rsidTr="00745CFA">
        <w:trPr>
          <w:trHeight w:val="255"/>
        </w:trPr>
        <w:tc>
          <w:tcPr>
            <w:tcW w:w="1267" w:type="pct"/>
            <w:vMerge/>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rsidR="00745CFA" w:rsidRPr="009956C4" w:rsidRDefault="00745CFA" w:rsidP="00745CFA">
            <w:pPr>
              <w:jc w:val="center"/>
              <w:rPr>
                <w:rFonts w:ascii="Arial" w:hAnsi="Arial" w:cs="Arial"/>
                <w:b/>
                <w:lang w:val="es-BO"/>
              </w:rPr>
            </w:pPr>
            <w:r w:rsidRPr="009956C4">
              <w:rPr>
                <w:rFonts w:ascii="Arial" w:hAnsi="Arial" w:cs="Arial"/>
                <w:b/>
                <w:lang w:val="es-BO"/>
              </w:rPr>
              <w:t>No cumple</w:t>
            </w: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4" w:space="0" w:color="auto"/>
            </w:tcBorders>
            <w:shd w:val="clear" w:color="auto" w:fill="auto"/>
            <w:vAlign w:val="center"/>
          </w:tcPr>
          <w:p w:rsidR="00745CFA" w:rsidRPr="009956C4" w:rsidRDefault="00745CFA" w:rsidP="00745CFA">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rsidR="00745CFA" w:rsidRPr="009956C4" w:rsidRDefault="00745CFA" w:rsidP="00745CFA">
            <w:pPr>
              <w:jc w:val="center"/>
              <w:rPr>
                <w:rFonts w:ascii="Arial" w:hAnsi="Arial" w:cs="Arial"/>
                <w:b/>
                <w:lang w:val="es-BO"/>
              </w:rPr>
            </w:pPr>
          </w:p>
        </w:tc>
      </w:tr>
      <w:tr w:rsidR="00745CFA" w:rsidRPr="009956C4" w:rsidTr="00745CFA">
        <w:trPr>
          <w:trHeight w:val="255"/>
        </w:trPr>
        <w:tc>
          <w:tcPr>
            <w:tcW w:w="1267" w:type="pct"/>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rsidR="00745CFA" w:rsidRPr="009956C4" w:rsidRDefault="00745CFA" w:rsidP="00745CFA">
            <w:pPr>
              <w:jc w:val="center"/>
              <w:rPr>
                <w:rFonts w:ascii="Arial" w:hAnsi="Arial" w:cs="Arial"/>
                <w:b/>
                <w:i/>
                <w:lang w:val="es-BO"/>
              </w:rPr>
            </w:pPr>
            <w:r w:rsidRPr="009956C4">
              <w:rPr>
                <w:rFonts w:ascii="Arial" w:hAnsi="Arial" w:cs="Arial"/>
                <w:b/>
                <w:i/>
                <w:lang w:val="es-BO"/>
              </w:rPr>
              <w:t>(señalar si cumple o no cumple)</w:t>
            </w:r>
          </w:p>
        </w:tc>
      </w:tr>
    </w:tbl>
    <w:p w:rsidR="00745CFA" w:rsidRPr="009956C4" w:rsidRDefault="00745CFA" w:rsidP="00745CFA">
      <w:pPr>
        <w:jc w:val="center"/>
        <w:rPr>
          <w:rFonts w:cs="Arial"/>
          <w:b/>
          <w:i/>
          <w:sz w:val="18"/>
          <w:szCs w:val="18"/>
          <w:lang w:val="es-BO"/>
        </w:rPr>
      </w:pPr>
    </w:p>
    <w:p w:rsidR="00745CFA" w:rsidRDefault="00745CFA" w:rsidP="00745CFA">
      <w:pPr>
        <w:ind w:right="-943"/>
        <w:jc w:val="both"/>
        <w:rPr>
          <w:rFonts w:cs="Arial"/>
          <w:b/>
          <w:i/>
          <w:szCs w:val="18"/>
          <w:lang w:val="es-BO"/>
        </w:rPr>
      </w:pPr>
    </w:p>
    <w:p w:rsidR="00745CFA" w:rsidRPr="009956C4" w:rsidRDefault="00745CFA" w:rsidP="00745CFA">
      <w:pPr>
        <w:pStyle w:val="Prrafodelista"/>
        <w:tabs>
          <w:tab w:val="left" w:pos="709"/>
        </w:tabs>
        <w:jc w:val="both"/>
        <w:rPr>
          <w:rFonts w:ascii="Verdana" w:hAnsi="Verdana" w:cs="Tahoma"/>
          <w:sz w:val="18"/>
          <w:szCs w:val="18"/>
          <w:lang w:val="es-BO"/>
        </w:rPr>
      </w:pPr>
    </w:p>
    <w:p w:rsidR="00B519A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br w:type="page"/>
      </w:r>
    </w:p>
    <w:p w:rsidR="00745CFA" w:rsidRPr="009956C4"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Pr>
          <w:rFonts w:cs="Tahoma"/>
          <w:b/>
          <w:sz w:val="18"/>
          <w:szCs w:val="18"/>
          <w:lang w:val="es-BO"/>
        </w:rPr>
        <w:t>3</w:t>
      </w:r>
    </w:p>
    <w:p w:rsidR="00745CFA" w:rsidRDefault="00745CFA" w:rsidP="00745CFA">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rsidR="00745CFA" w:rsidRPr="009956C4" w:rsidRDefault="00745CFA" w:rsidP="00745CFA">
      <w:pPr>
        <w:tabs>
          <w:tab w:val="center" w:pos="5833"/>
          <w:tab w:val="right" w:pos="10252"/>
        </w:tabs>
        <w:jc w:val="center"/>
        <w:rPr>
          <w:rFonts w:cs="Tahoma"/>
          <w:b/>
          <w:sz w:val="18"/>
          <w:szCs w:val="18"/>
          <w:lang w:val="es-BO"/>
        </w:rPr>
      </w:pPr>
    </w:p>
    <w:p w:rsidR="00745CFA" w:rsidRPr="00530A02" w:rsidRDefault="00745CFA" w:rsidP="00745CFA">
      <w:pPr>
        <w:jc w:val="center"/>
        <w:rPr>
          <w:rFonts w:cs="Arial"/>
          <w:b/>
          <w:color w:val="FF0000"/>
          <w:sz w:val="18"/>
          <w:szCs w:val="18"/>
          <w:lang w:val="es-BO"/>
        </w:rPr>
      </w:pPr>
      <w:r w:rsidRPr="00530A02">
        <w:rPr>
          <w:rFonts w:cs="Arial"/>
          <w:b/>
          <w:i/>
          <w:color w:val="FF0000"/>
          <w:sz w:val="18"/>
          <w:szCs w:val="18"/>
          <w:lang w:val="es-BO"/>
        </w:rPr>
        <w:t>“NO CORRESPONDE PARA EL PRESESENTE PROCESO DE CONTRATACIÓN”</w:t>
      </w:r>
    </w:p>
    <w:p w:rsidR="00745CFA" w:rsidRPr="009956C4" w:rsidRDefault="00745CFA" w:rsidP="00745CFA">
      <w:pPr>
        <w:rPr>
          <w:rFonts w:ascii="Arial" w:hAnsi="Arial" w:cs="Arial"/>
          <w:lang w:val="es-BO" w:eastAsia="en-US"/>
        </w:rPr>
      </w:pPr>
      <w:r w:rsidRPr="009956C4">
        <w:rPr>
          <w:rFonts w:ascii="Arial" w:hAnsi="Arial" w:cs="Arial"/>
          <w:lang w:val="es-BO"/>
        </w:rPr>
        <w:br w:type="page"/>
      </w:r>
    </w:p>
    <w:p w:rsidR="00745CFA" w:rsidRPr="00383CDC" w:rsidRDefault="00745CFA" w:rsidP="00745CFA">
      <w:pPr>
        <w:jc w:val="center"/>
        <w:rPr>
          <w:rFonts w:cs="Arial"/>
          <w:b/>
          <w:sz w:val="20"/>
          <w:szCs w:val="18"/>
          <w:lang w:val="es-BO"/>
        </w:rPr>
      </w:pPr>
      <w:r w:rsidRPr="00383CDC">
        <w:rPr>
          <w:rFonts w:cs="Arial"/>
          <w:b/>
          <w:sz w:val="20"/>
          <w:szCs w:val="18"/>
          <w:lang w:val="es-BO"/>
        </w:rPr>
        <w:lastRenderedPageBreak/>
        <w:t>ANEXO 3</w:t>
      </w:r>
    </w:p>
    <w:p w:rsidR="00745CFA" w:rsidRPr="00383CDC" w:rsidRDefault="00745CFA" w:rsidP="00745CFA">
      <w:pPr>
        <w:pStyle w:val="Normal2"/>
        <w:jc w:val="center"/>
        <w:rPr>
          <w:rFonts w:ascii="Verdana" w:hAnsi="Verdana" w:cs="Arial"/>
          <w:b/>
          <w:sz w:val="20"/>
          <w:szCs w:val="18"/>
          <w:lang w:val="es-BO"/>
        </w:rPr>
      </w:pPr>
      <w:r w:rsidRPr="00383CDC">
        <w:rPr>
          <w:rFonts w:ascii="Verdana" w:hAnsi="Verdana" w:cs="Arial"/>
          <w:b/>
          <w:sz w:val="20"/>
          <w:szCs w:val="18"/>
          <w:lang w:val="es-BO"/>
        </w:rPr>
        <w:t>MODELO DE CONTRATO ADMINISTRATIVO PARA LA ADQUISICIÓN DE BIENES</w:t>
      </w:r>
    </w:p>
    <w:p w:rsidR="004C1D54" w:rsidRDefault="004C1D54" w:rsidP="00745CFA">
      <w:pPr>
        <w:pStyle w:val="Normal2"/>
        <w:jc w:val="center"/>
        <w:rPr>
          <w:rFonts w:ascii="Verdana" w:hAnsi="Verdana" w:cs="Arial"/>
          <w:b/>
          <w:sz w:val="18"/>
          <w:szCs w:val="18"/>
          <w:lang w:val="es-BO"/>
        </w:rPr>
      </w:pPr>
    </w:p>
    <w:p w:rsidR="00542614" w:rsidRPr="00542614" w:rsidRDefault="00542614" w:rsidP="00542614">
      <w:pPr>
        <w:pStyle w:val="Encabezado"/>
        <w:tabs>
          <w:tab w:val="left" w:pos="8006"/>
        </w:tabs>
        <w:jc w:val="right"/>
        <w:rPr>
          <w:rFonts w:ascii="Arial" w:hAnsi="Arial" w:cs="Arial"/>
          <w:b/>
          <w:iCs/>
          <w:sz w:val="18"/>
        </w:rPr>
      </w:pPr>
      <w:r w:rsidRPr="00542614">
        <w:rPr>
          <w:rFonts w:ascii="Arial" w:hAnsi="Arial" w:cs="Arial"/>
          <w:b/>
          <w:iCs/>
          <w:sz w:val="18"/>
        </w:rPr>
        <w:t>MOD</w:t>
      </w:r>
      <w:r w:rsidR="0029711E">
        <w:rPr>
          <w:rFonts w:ascii="Arial" w:hAnsi="Arial" w:cs="Arial"/>
          <w:b/>
          <w:iCs/>
          <w:sz w:val="18"/>
        </w:rPr>
        <w:t xml:space="preserve">ELO DE CONTRATO SANO-DLABS N° </w:t>
      </w:r>
      <w:r w:rsidR="00870A3A">
        <w:rPr>
          <w:rFonts w:ascii="Arial" w:hAnsi="Arial" w:cs="Arial"/>
          <w:b/>
          <w:iCs/>
          <w:sz w:val="18"/>
        </w:rPr>
        <w:t>33</w:t>
      </w:r>
      <w:r w:rsidRPr="00542614">
        <w:rPr>
          <w:rFonts w:ascii="Arial" w:hAnsi="Arial" w:cs="Arial"/>
          <w:b/>
          <w:iCs/>
          <w:sz w:val="18"/>
        </w:rPr>
        <w:t>/2026</w:t>
      </w:r>
    </w:p>
    <w:p w:rsidR="00542614" w:rsidRPr="00542614" w:rsidRDefault="00542614" w:rsidP="00542614">
      <w:pPr>
        <w:pStyle w:val="Encabezado"/>
        <w:jc w:val="right"/>
        <w:rPr>
          <w:rFonts w:ascii="Arial" w:hAnsi="Arial" w:cs="Arial"/>
          <w:iCs/>
          <w:sz w:val="18"/>
        </w:rPr>
      </w:pPr>
      <w:r w:rsidRPr="00542614">
        <w:rPr>
          <w:rFonts w:ascii="Arial" w:hAnsi="Arial" w:cs="Arial"/>
          <w:iCs/>
          <w:sz w:val="18"/>
        </w:rPr>
        <w:t>CUCE: 26-0951-00-0000000-0-0</w:t>
      </w:r>
    </w:p>
    <w:p w:rsidR="000F4076" w:rsidRPr="00C44442" w:rsidRDefault="000F4076" w:rsidP="00745CFA">
      <w:pPr>
        <w:pStyle w:val="Normal2"/>
        <w:jc w:val="center"/>
        <w:rPr>
          <w:rFonts w:ascii="Verdana" w:hAnsi="Verdana" w:cs="Arial"/>
          <w:b/>
          <w:sz w:val="16"/>
          <w:szCs w:val="18"/>
          <w:lang w:val="es-BO"/>
        </w:rPr>
      </w:pPr>
    </w:p>
    <w:p w:rsidR="00870A3A" w:rsidRPr="00C44442" w:rsidRDefault="00870A3A" w:rsidP="00870A3A">
      <w:pPr>
        <w:jc w:val="both"/>
        <w:rPr>
          <w:rFonts w:cs="Arial"/>
          <w:sz w:val="20"/>
          <w:szCs w:val="20"/>
          <w:lang w:val="es-CL"/>
        </w:rPr>
      </w:pPr>
      <w:bookmarkStart w:id="74" w:name="OLE_LINK1"/>
      <w:bookmarkStart w:id="75" w:name="OLE_LINK2"/>
      <w:r w:rsidRPr="00C44442">
        <w:rPr>
          <w:rFonts w:cs="Arial"/>
          <w:b/>
          <w:bCs/>
          <w:iCs/>
          <w:sz w:val="20"/>
          <w:szCs w:val="20"/>
          <w:lang w:val="es-ES_tradnl"/>
        </w:rPr>
        <w:t>Contrato Administrativo para la Adquisición de Bolsas de Seguridad</w:t>
      </w:r>
      <w:r w:rsidRPr="00C44442">
        <w:rPr>
          <w:rFonts w:cs="Arial"/>
          <w:bCs/>
          <w:iCs/>
          <w:spacing w:val="-6"/>
          <w:sz w:val="20"/>
          <w:szCs w:val="20"/>
          <w:lang w:val="es-ES_tradnl"/>
        </w:rPr>
        <w:t>,</w:t>
      </w:r>
      <w:r w:rsidRPr="00C44442">
        <w:rPr>
          <w:rFonts w:cs="Arial"/>
          <w:bCs/>
          <w:spacing w:val="-6"/>
          <w:sz w:val="20"/>
          <w:szCs w:val="20"/>
          <w:lang w:val="es-ES_tradnl"/>
        </w:rPr>
        <w:t xml:space="preserve"> </w:t>
      </w:r>
      <w:r w:rsidRPr="00C44442">
        <w:rPr>
          <w:rFonts w:cs="Arial"/>
          <w:sz w:val="20"/>
          <w:szCs w:val="20"/>
          <w:lang w:val="es-CL"/>
        </w:rPr>
        <w:t>sujeto al tenor de las siguientes cláusulas:</w:t>
      </w:r>
    </w:p>
    <w:p w:rsidR="00C44442" w:rsidRPr="00C44442" w:rsidRDefault="00C44442" w:rsidP="00870A3A">
      <w:pPr>
        <w:jc w:val="both"/>
        <w:rPr>
          <w:rFonts w:cs="Arial"/>
          <w:sz w:val="20"/>
          <w:szCs w:val="20"/>
          <w:lang w:val="es-CL"/>
        </w:rPr>
      </w:pPr>
    </w:p>
    <w:p w:rsidR="00870A3A" w:rsidRPr="00C44442" w:rsidRDefault="00870A3A" w:rsidP="00870A3A">
      <w:pPr>
        <w:jc w:val="both"/>
        <w:rPr>
          <w:rFonts w:cs="Arial"/>
          <w:sz w:val="20"/>
          <w:szCs w:val="20"/>
        </w:rPr>
      </w:pPr>
      <w:r w:rsidRPr="00C44442">
        <w:rPr>
          <w:rFonts w:cs="Arial"/>
          <w:b/>
          <w:sz w:val="20"/>
          <w:szCs w:val="20"/>
        </w:rPr>
        <w:t xml:space="preserve">CLÁUSULA PRIMERA.- (LAS PARTES) </w:t>
      </w:r>
      <w:r w:rsidRPr="00C44442">
        <w:rPr>
          <w:rFonts w:cs="Arial"/>
          <w:sz w:val="20"/>
          <w:szCs w:val="20"/>
          <w:lang w:val="es-ES_tradnl"/>
        </w:rPr>
        <w:t>Las partes contratantes son</w:t>
      </w:r>
      <w:r w:rsidRPr="00C44442">
        <w:rPr>
          <w:rFonts w:cs="Arial"/>
          <w:sz w:val="20"/>
          <w:szCs w:val="20"/>
        </w:rPr>
        <w:t>:</w:t>
      </w:r>
    </w:p>
    <w:p w:rsidR="00870A3A" w:rsidRPr="00C44442" w:rsidRDefault="00870A3A" w:rsidP="00870A3A">
      <w:pPr>
        <w:jc w:val="both"/>
        <w:rPr>
          <w:rFonts w:cs="Arial"/>
          <w:sz w:val="20"/>
          <w:szCs w:val="20"/>
        </w:rPr>
      </w:pPr>
    </w:p>
    <w:p w:rsidR="00870A3A" w:rsidRPr="00C44442" w:rsidRDefault="00870A3A" w:rsidP="00870A3A">
      <w:pPr>
        <w:widowControl w:val="0"/>
        <w:numPr>
          <w:ilvl w:val="1"/>
          <w:numId w:val="32"/>
        </w:numPr>
        <w:jc w:val="both"/>
        <w:rPr>
          <w:rFonts w:cs="Arial"/>
          <w:sz w:val="20"/>
          <w:szCs w:val="20"/>
          <w:lang w:val="es-ES_tradnl"/>
        </w:rPr>
      </w:pPr>
      <w:r w:rsidRPr="00C44442">
        <w:rPr>
          <w:rFonts w:cs="Arial"/>
          <w:sz w:val="20"/>
          <w:szCs w:val="20"/>
          <w:lang w:val="es-ES_tradnl"/>
        </w:rPr>
        <w:t xml:space="preserve">El </w:t>
      </w:r>
      <w:r w:rsidRPr="00C44442">
        <w:rPr>
          <w:rFonts w:cs="Arial"/>
          <w:b/>
          <w:bCs/>
          <w:sz w:val="20"/>
          <w:szCs w:val="20"/>
          <w:lang w:val="es-ES_tradnl"/>
        </w:rPr>
        <w:t>BANCO CENTRAL DE BOLIVIA</w:t>
      </w:r>
      <w:r w:rsidRPr="00C44442">
        <w:rPr>
          <w:rFonts w:cs="Arial"/>
          <w:sz w:val="20"/>
          <w:szCs w:val="20"/>
          <w:lang w:val="es-ES_tradnl"/>
        </w:rPr>
        <w:t>, con Número de Identificación Tributaria (NIT) 1016739022, con domicilio en la calle Ayacucho esquina Mercado s/n de la zona Central, en la ciudad de La Paz – Bolivia, representado legalmente por ____</w:t>
      </w:r>
      <w:r w:rsidRPr="00C44442">
        <w:rPr>
          <w:rFonts w:cs="Arial"/>
          <w:b/>
          <w:bCs/>
          <w:sz w:val="20"/>
          <w:szCs w:val="20"/>
          <w:lang w:val="es-ES_tradnl"/>
        </w:rPr>
        <w:t xml:space="preserve"> </w:t>
      </w:r>
      <w:r w:rsidRPr="00C44442">
        <w:rPr>
          <w:rFonts w:cs="Arial"/>
          <w:sz w:val="20"/>
          <w:szCs w:val="20"/>
          <w:lang w:val="es-ES_tradnl"/>
        </w:rPr>
        <w:t xml:space="preserve">con Cédula de Identidad Nº _____ expedida en ___, como _____ de acuerdo a su designación efectuada mediante Acción de Personal N° __/___ de ____ </w:t>
      </w:r>
      <w:proofErr w:type="spellStart"/>
      <w:r w:rsidRPr="00C44442">
        <w:rPr>
          <w:rFonts w:cs="Arial"/>
          <w:sz w:val="20"/>
          <w:szCs w:val="20"/>
          <w:lang w:val="es-ES_tradnl"/>
        </w:rPr>
        <w:t>de</w:t>
      </w:r>
      <w:proofErr w:type="spellEnd"/>
      <w:r w:rsidRPr="00C44442">
        <w:rPr>
          <w:rFonts w:cs="Arial"/>
          <w:sz w:val="20"/>
          <w:szCs w:val="20"/>
          <w:lang w:val="es-ES_tradnl"/>
        </w:rPr>
        <w:t xml:space="preserve"> __ </w:t>
      </w:r>
      <w:proofErr w:type="spellStart"/>
      <w:r w:rsidRPr="00C44442">
        <w:rPr>
          <w:rFonts w:cs="Arial"/>
          <w:sz w:val="20"/>
          <w:szCs w:val="20"/>
          <w:lang w:val="es-ES_tradnl"/>
        </w:rPr>
        <w:t>de</w:t>
      </w:r>
      <w:proofErr w:type="spellEnd"/>
      <w:r w:rsidRPr="00C44442">
        <w:rPr>
          <w:rFonts w:cs="Arial"/>
          <w:sz w:val="20"/>
          <w:szCs w:val="20"/>
          <w:lang w:val="es-ES_tradnl"/>
        </w:rPr>
        <w:t xml:space="preserve"> __, y lo dispuesto en el artículo 12 del Reglamento Específico del Sistema de Administración de Bienes y Servicios (RE-SABS) del Banco Central de Bolivia (BCB), aprobado mediante Resolución de Directorio N° 147/2015 de 18 de agosto de 2015, sus modificaciones y la </w:t>
      </w:r>
      <w:r w:rsidRPr="00C44442">
        <w:rPr>
          <w:rFonts w:cs="Arial"/>
          <w:sz w:val="20"/>
          <w:szCs w:val="20"/>
        </w:rPr>
        <w:t>Resolución PRES - GAL N° 16/2025 de 3 de diciembre de 2025</w:t>
      </w:r>
      <w:r w:rsidRPr="00C44442">
        <w:rPr>
          <w:rFonts w:cs="Arial"/>
          <w:sz w:val="20"/>
          <w:szCs w:val="20"/>
          <w:lang w:val="es-ES_tradnl"/>
        </w:rPr>
        <w:t xml:space="preserve">, que en adelante se denominará la </w:t>
      </w:r>
      <w:r w:rsidRPr="00C44442">
        <w:rPr>
          <w:rFonts w:cs="Arial"/>
          <w:b/>
          <w:bCs/>
          <w:sz w:val="20"/>
          <w:szCs w:val="20"/>
          <w:lang w:val="es-ES_tradnl"/>
        </w:rPr>
        <w:t>ENTIDAD</w:t>
      </w:r>
      <w:r w:rsidRPr="00C44442">
        <w:rPr>
          <w:rFonts w:cs="Arial"/>
          <w:bCs/>
          <w:sz w:val="20"/>
          <w:szCs w:val="20"/>
          <w:lang w:val="es-ES_tradnl"/>
        </w:rPr>
        <w:t>.</w:t>
      </w:r>
      <w:r w:rsidRPr="00C44442">
        <w:rPr>
          <w:rFonts w:cs="Arial"/>
          <w:sz w:val="20"/>
          <w:szCs w:val="20"/>
        </w:rPr>
        <w:t xml:space="preserve"> </w:t>
      </w:r>
    </w:p>
    <w:p w:rsidR="00870A3A" w:rsidRPr="00C44442" w:rsidRDefault="00870A3A" w:rsidP="00870A3A">
      <w:pPr>
        <w:ind w:left="720"/>
        <w:jc w:val="both"/>
        <w:rPr>
          <w:rFonts w:cs="Arial"/>
          <w:sz w:val="20"/>
          <w:szCs w:val="20"/>
          <w:lang w:val="es-ES_tradnl"/>
        </w:rPr>
      </w:pPr>
    </w:p>
    <w:p w:rsidR="00870A3A" w:rsidRPr="00C44442" w:rsidRDefault="00870A3A" w:rsidP="00870A3A">
      <w:pPr>
        <w:numPr>
          <w:ilvl w:val="1"/>
          <w:numId w:val="32"/>
        </w:numPr>
        <w:jc w:val="both"/>
        <w:rPr>
          <w:rFonts w:cs="Arial"/>
          <w:sz w:val="20"/>
          <w:szCs w:val="20"/>
          <w:lang w:val="es-ES_tradnl"/>
        </w:rPr>
      </w:pPr>
      <w:r w:rsidRPr="00C44442">
        <w:rPr>
          <w:rFonts w:cs="Arial"/>
          <w:b/>
          <w:sz w:val="20"/>
          <w:szCs w:val="20"/>
          <w:lang w:val="es-ES_tradnl"/>
        </w:rPr>
        <w:t>____________</w:t>
      </w:r>
      <w:r w:rsidRPr="00C44442">
        <w:rPr>
          <w:rFonts w:cs="Arial"/>
          <w:sz w:val="20"/>
          <w:szCs w:val="20"/>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C44442">
        <w:rPr>
          <w:rFonts w:cs="Arial"/>
          <w:sz w:val="20"/>
          <w:szCs w:val="20"/>
          <w:lang w:val="es-ES_tradnl"/>
        </w:rPr>
        <w:t>de</w:t>
      </w:r>
      <w:proofErr w:type="spellEnd"/>
      <w:r w:rsidRPr="00C44442">
        <w:rPr>
          <w:rFonts w:cs="Arial"/>
          <w:sz w:val="20"/>
          <w:szCs w:val="20"/>
          <w:lang w:val="es-ES_tradnl"/>
        </w:rPr>
        <w:t xml:space="preserve"> la ciudad de _______ - Bolivia, representada legalmente por ____________________________, con Cédula de Identidad N° </w:t>
      </w:r>
      <w:r w:rsidRPr="00C44442">
        <w:rPr>
          <w:rFonts w:cs="Arial"/>
          <w:sz w:val="20"/>
          <w:szCs w:val="20"/>
        </w:rPr>
        <w:t>_________</w:t>
      </w:r>
      <w:r w:rsidRPr="00C44442">
        <w:rPr>
          <w:rFonts w:cs="Arial"/>
          <w:sz w:val="20"/>
          <w:szCs w:val="20"/>
          <w:lang w:val="es-ES_tradnl"/>
        </w:rPr>
        <w:t xml:space="preserve">, expedida en la ciudad de __________, conforme al Testimonio de Poder Nº ____/____ de ____de _______ </w:t>
      </w:r>
      <w:proofErr w:type="spellStart"/>
      <w:r w:rsidRPr="00C44442">
        <w:rPr>
          <w:rFonts w:cs="Arial"/>
          <w:sz w:val="20"/>
          <w:szCs w:val="20"/>
          <w:lang w:val="es-ES_tradnl"/>
        </w:rPr>
        <w:t>de</w:t>
      </w:r>
      <w:proofErr w:type="spellEnd"/>
      <w:r w:rsidRPr="00C44442">
        <w:rPr>
          <w:rFonts w:cs="Arial"/>
          <w:sz w:val="20"/>
          <w:szCs w:val="20"/>
          <w:lang w:val="es-ES_tradnl"/>
        </w:rPr>
        <w:t xml:space="preserve"> 20__, otorgado ante el (la) Notario (a)__________________, Notaría de Fe Pública Nº ___ del Distrito Judicial de _________, en adelante denominada el </w:t>
      </w:r>
      <w:r w:rsidRPr="00C44442">
        <w:rPr>
          <w:rFonts w:cs="Arial"/>
          <w:b/>
          <w:sz w:val="20"/>
          <w:szCs w:val="20"/>
          <w:lang w:val="es-ES_tradnl"/>
        </w:rPr>
        <w:t>PROVEEDOR</w:t>
      </w:r>
      <w:r w:rsidRPr="00C44442">
        <w:rPr>
          <w:rFonts w:cs="Arial"/>
          <w:sz w:val="20"/>
          <w:szCs w:val="20"/>
          <w:lang w:val="es-ES_tradnl"/>
        </w:rPr>
        <w:t>.</w:t>
      </w:r>
    </w:p>
    <w:p w:rsidR="00870A3A" w:rsidRPr="00C44442" w:rsidRDefault="00870A3A" w:rsidP="00870A3A">
      <w:pPr>
        <w:jc w:val="both"/>
        <w:rPr>
          <w:rFonts w:cs="Arial"/>
          <w:sz w:val="20"/>
          <w:szCs w:val="20"/>
          <w:lang w:val="es-ES_tradnl"/>
        </w:rPr>
      </w:pPr>
    </w:p>
    <w:bookmarkEnd w:id="74"/>
    <w:bookmarkEnd w:id="75"/>
    <w:p w:rsidR="00870A3A" w:rsidRPr="00C44442" w:rsidRDefault="00870A3A" w:rsidP="00870A3A">
      <w:pPr>
        <w:jc w:val="both"/>
        <w:rPr>
          <w:rFonts w:cs="Arial"/>
          <w:b/>
          <w:sz w:val="20"/>
          <w:szCs w:val="20"/>
        </w:rPr>
      </w:pPr>
      <w:r w:rsidRPr="00C44442">
        <w:rPr>
          <w:rFonts w:cs="Arial"/>
          <w:sz w:val="20"/>
          <w:szCs w:val="20"/>
          <w:lang w:val="es-ES_tradnl"/>
        </w:rPr>
        <w:t xml:space="preserve">La </w:t>
      </w:r>
      <w:r w:rsidRPr="00C44442">
        <w:rPr>
          <w:rFonts w:cs="Arial"/>
          <w:b/>
          <w:bCs/>
          <w:sz w:val="20"/>
          <w:szCs w:val="20"/>
          <w:lang w:val="es-ES_tradnl"/>
        </w:rPr>
        <w:t>ENTIDAD</w:t>
      </w:r>
      <w:r w:rsidRPr="00C44442">
        <w:rPr>
          <w:rFonts w:cs="Arial"/>
          <w:sz w:val="20"/>
          <w:szCs w:val="20"/>
          <w:lang w:val="es-ES_tradnl"/>
        </w:rPr>
        <w:t xml:space="preserve"> y el </w:t>
      </w:r>
      <w:r w:rsidRPr="00C44442">
        <w:rPr>
          <w:rFonts w:cs="Arial"/>
          <w:b/>
          <w:bCs/>
          <w:sz w:val="20"/>
          <w:szCs w:val="20"/>
          <w:lang w:val="es-ES_tradnl"/>
        </w:rPr>
        <w:t xml:space="preserve">PROVEEDOR </w:t>
      </w:r>
      <w:r w:rsidRPr="00C44442">
        <w:rPr>
          <w:rFonts w:cs="Arial"/>
          <w:sz w:val="20"/>
          <w:szCs w:val="20"/>
          <w:lang w:val="es-BO"/>
        </w:rPr>
        <w:t>en su conjunto se denominarán las</w:t>
      </w:r>
      <w:r w:rsidRPr="00C44442">
        <w:rPr>
          <w:rFonts w:cs="Arial"/>
          <w:sz w:val="20"/>
          <w:szCs w:val="20"/>
          <w:lang w:val="es-ES_tradnl"/>
        </w:rPr>
        <w:t xml:space="preserve"> </w:t>
      </w:r>
      <w:r w:rsidRPr="00C44442">
        <w:rPr>
          <w:rFonts w:cs="Arial"/>
          <w:b/>
          <w:bCs/>
          <w:sz w:val="20"/>
          <w:szCs w:val="20"/>
          <w:lang w:val="es-ES_tradnl"/>
        </w:rPr>
        <w:t>PARTES.</w:t>
      </w:r>
    </w:p>
    <w:p w:rsidR="00870A3A" w:rsidRPr="00C44442" w:rsidRDefault="00870A3A" w:rsidP="00870A3A">
      <w:pPr>
        <w:jc w:val="both"/>
        <w:rPr>
          <w:rFonts w:cs="Arial"/>
          <w:b/>
          <w:sz w:val="20"/>
          <w:szCs w:val="20"/>
        </w:rPr>
      </w:pPr>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 xml:space="preserve">CLÁUSULA SEGUNDA.- (ANTECEDENTES) </w:t>
      </w:r>
      <w:r w:rsidRPr="00C44442">
        <w:rPr>
          <w:rFonts w:ascii="Verdana" w:hAnsi="Verdana"/>
          <w:sz w:val="20"/>
          <w:szCs w:val="20"/>
        </w:rPr>
        <w:t xml:space="preserve">La </w:t>
      </w:r>
      <w:r w:rsidRPr="00C44442">
        <w:rPr>
          <w:rFonts w:ascii="Verdana" w:hAnsi="Verdana"/>
          <w:b/>
          <w:bCs/>
          <w:sz w:val="20"/>
          <w:szCs w:val="20"/>
        </w:rPr>
        <w:t>ENTIDAD</w:t>
      </w:r>
      <w:r w:rsidRPr="00C44442">
        <w:rPr>
          <w:rFonts w:ascii="Verdana" w:hAnsi="Verdana"/>
          <w:sz w:val="20"/>
          <w:szCs w:val="20"/>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 Código BCB:__________, convocó el ____de _____ </w:t>
      </w:r>
      <w:proofErr w:type="spellStart"/>
      <w:r w:rsidRPr="00C44442">
        <w:rPr>
          <w:rFonts w:ascii="Verdana" w:hAnsi="Verdana"/>
          <w:sz w:val="20"/>
          <w:szCs w:val="20"/>
        </w:rPr>
        <w:t>de</w:t>
      </w:r>
      <w:proofErr w:type="spellEnd"/>
      <w:r w:rsidRPr="00C44442">
        <w:rPr>
          <w:rFonts w:ascii="Verdana" w:hAnsi="Verdana"/>
          <w:sz w:val="20"/>
          <w:szCs w:val="20"/>
        </w:rPr>
        <w:t xml:space="preserve"> 2026 a personas naturales y jurídicas con capacidad de contratar con el Estado, a presentar propuestas en el proceso de contratación</w:t>
      </w:r>
      <w:r w:rsidRPr="00C44442">
        <w:rPr>
          <w:rFonts w:ascii="Verdana" w:hAnsi="Verdana"/>
          <w:bCs/>
          <w:i/>
          <w:iCs/>
          <w:sz w:val="20"/>
          <w:szCs w:val="20"/>
        </w:rPr>
        <w:t>,</w:t>
      </w:r>
      <w:r w:rsidRPr="00C44442">
        <w:rPr>
          <w:rFonts w:ascii="Verdana" w:hAnsi="Verdana"/>
          <w:b/>
          <w:bCs/>
          <w:i/>
          <w:iCs/>
          <w:sz w:val="20"/>
          <w:szCs w:val="20"/>
        </w:rPr>
        <w:t xml:space="preserve"> </w:t>
      </w:r>
      <w:r w:rsidRPr="00C44442">
        <w:rPr>
          <w:rFonts w:ascii="Verdana" w:hAnsi="Verdana"/>
          <w:sz w:val="20"/>
          <w:szCs w:val="20"/>
        </w:rPr>
        <w:t xml:space="preserve">con Código Único de Contrataciones Estatales (CUCE): 26-0951-00-_______-1-1, en base a lo solicitado en el DBC. </w:t>
      </w:r>
    </w:p>
    <w:p w:rsidR="00870A3A" w:rsidRPr="00C44442" w:rsidRDefault="00870A3A" w:rsidP="00870A3A">
      <w:pPr>
        <w:pStyle w:val="Default"/>
        <w:jc w:val="both"/>
        <w:rPr>
          <w:rFonts w:ascii="Verdana" w:hAnsi="Verdana"/>
          <w:sz w:val="20"/>
          <w:szCs w:val="20"/>
        </w:rPr>
      </w:pPr>
    </w:p>
    <w:p w:rsidR="00870A3A" w:rsidRPr="00C44442" w:rsidRDefault="00870A3A" w:rsidP="00870A3A">
      <w:pPr>
        <w:pStyle w:val="Default"/>
        <w:jc w:val="both"/>
        <w:rPr>
          <w:rFonts w:ascii="Verdana" w:hAnsi="Verdana"/>
          <w:b/>
          <w:i/>
          <w:sz w:val="20"/>
          <w:szCs w:val="20"/>
        </w:rPr>
      </w:pPr>
      <w:r w:rsidRPr="00C44442">
        <w:rPr>
          <w:rFonts w:ascii="Verdana" w:hAnsi="Verdana"/>
          <w:b/>
          <w:i/>
          <w:sz w:val="20"/>
          <w:szCs w:val="20"/>
        </w:rPr>
        <w:t>(Si el RPA, en caso excepcional decide adjudicar la adquisición a un proponente que no sea el recomendado por el Responsable de Evaluación o la Comisión de Calificación, deberá adecuarse la siguiente redacción)</w:t>
      </w:r>
    </w:p>
    <w:p w:rsidR="00870A3A" w:rsidRPr="00C44442" w:rsidRDefault="00870A3A" w:rsidP="00870A3A">
      <w:pPr>
        <w:widowControl w:val="0"/>
        <w:jc w:val="both"/>
        <w:rPr>
          <w:rFonts w:cs="Arial"/>
          <w:color w:val="000000"/>
          <w:sz w:val="20"/>
          <w:szCs w:val="20"/>
          <w:lang w:val="es-BO" w:eastAsia="es-BO"/>
        </w:rPr>
      </w:pPr>
    </w:p>
    <w:p w:rsidR="00870A3A" w:rsidRPr="00C44442" w:rsidRDefault="00870A3A" w:rsidP="00870A3A">
      <w:pPr>
        <w:widowControl w:val="0"/>
        <w:jc w:val="both"/>
        <w:rPr>
          <w:rFonts w:cs="Arial"/>
          <w:b/>
          <w:bCs/>
          <w:color w:val="000000"/>
          <w:sz w:val="20"/>
          <w:szCs w:val="20"/>
          <w:lang w:val="es-BO" w:eastAsia="es-BO"/>
        </w:rPr>
      </w:pPr>
      <w:r w:rsidRPr="00C44442">
        <w:rPr>
          <w:rFonts w:cs="Arial"/>
          <w:color w:val="000000"/>
          <w:sz w:val="20"/>
          <w:szCs w:val="20"/>
          <w:lang w:val="es-BO" w:eastAsia="es-BO"/>
        </w:rPr>
        <w:t xml:space="preserve">Concluida la etapa de evaluación de propuestas, el Responsable del Proceso de Contratación de Apoyo Nacional a la Producción y Empleo (RPA), en base al Informe de </w:t>
      </w:r>
      <w:r w:rsidRPr="00C44442">
        <w:rPr>
          <w:rFonts w:cs="Arial"/>
          <w:color w:val="000000"/>
          <w:sz w:val="20"/>
          <w:szCs w:val="20"/>
          <w:lang w:val="es-BO" w:eastAsia="es-BO"/>
        </w:rPr>
        <w:lastRenderedPageBreak/>
        <w:t xml:space="preserve">Evaluación y Recomendación de Adjudicación BCB-___________________ de 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____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2026, resolvió adjudicar mediante Comunicación Interna BCB-GADM-_____2026-____ de 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____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2026 la contratación al </w:t>
      </w:r>
      <w:r w:rsidRPr="00C44442">
        <w:rPr>
          <w:rFonts w:cs="Arial"/>
          <w:b/>
          <w:color w:val="000000"/>
          <w:sz w:val="20"/>
          <w:szCs w:val="20"/>
          <w:lang w:val="es-BO" w:eastAsia="es-BO"/>
        </w:rPr>
        <w:t>PROVEEDOR</w:t>
      </w:r>
      <w:r w:rsidRPr="00C44442">
        <w:rPr>
          <w:rFonts w:cs="Arial"/>
          <w:color w:val="000000"/>
          <w:sz w:val="20"/>
          <w:szCs w:val="20"/>
          <w:lang w:val="es-BO" w:eastAsia="es-BO"/>
        </w:rPr>
        <w:t>, al cumplir su propuesta con todos los requisitos establecidos en el DBC</w:t>
      </w:r>
      <w:r w:rsidRPr="00C44442">
        <w:rPr>
          <w:rFonts w:cs="Arial"/>
          <w:b/>
          <w:bCs/>
          <w:color w:val="000000"/>
          <w:sz w:val="20"/>
          <w:szCs w:val="20"/>
          <w:lang w:val="es-BO" w:eastAsia="es-BO"/>
        </w:rPr>
        <w:t>.</w:t>
      </w:r>
    </w:p>
    <w:p w:rsidR="00870A3A" w:rsidRPr="00C44442" w:rsidRDefault="00870A3A" w:rsidP="00870A3A">
      <w:pPr>
        <w:widowControl w:val="0"/>
        <w:jc w:val="both"/>
        <w:rPr>
          <w:rFonts w:cs="Arial"/>
          <w:b/>
          <w:bCs/>
          <w:color w:val="000000"/>
          <w:sz w:val="20"/>
          <w:szCs w:val="20"/>
          <w:lang w:val="es-BO" w:eastAsia="es-BO"/>
        </w:rPr>
      </w:pPr>
    </w:p>
    <w:p w:rsidR="00870A3A" w:rsidRPr="00C44442" w:rsidRDefault="00870A3A" w:rsidP="00870A3A">
      <w:pPr>
        <w:pStyle w:val="Default"/>
        <w:rPr>
          <w:rFonts w:ascii="Verdana" w:hAnsi="Verdana"/>
          <w:sz w:val="20"/>
          <w:szCs w:val="20"/>
        </w:rPr>
      </w:pPr>
      <w:r w:rsidRPr="00C44442">
        <w:rPr>
          <w:rFonts w:ascii="Verdana" w:hAnsi="Verdana"/>
          <w:b/>
          <w:sz w:val="20"/>
          <w:szCs w:val="20"/>
        </w:rPr>
        <w:t xml:space="preserve">CLÁUSULA TERCERA.- (LEGISLACIÓN APLICABLE) </w:t>
      </w:r>
      <w:r w:rsidRPr="00C44442">
        <w:rPr>
          <w:rFonts w:ascii="Verdana" w:hAnsi="Verdana"/>
          <w:sz w:val="20"/>
          <w:szCs w:val="20"/>
        </w:rPr>
        <w:t>El presente Contrato se celebra al amparo de las siguientes disposiciones normativas:</w:t>
      </w:r>
    </w:p>
    <w:p w:rsidR="00870A3A" w:rsidRPr="00C44442" w:rsidRDefault="00870A3A" w:rsidP="00870A3A">
      <w:pPr>
        <w:pStyle w:val="Default"/>
        <w:rPr>
          <w:rFonts w:ascii="Verdana" w:hAnsi="Verdana"/>
          <w:sz w:val="20"/>
          <w:szCs w:val="20"/>
        </w:rPr>
      </w:pPr>
    </w:p>
    <w:p w:rsidR="00870A3A" w:rsidRPr="00C44442" w:rsidRDefault="00870A3A" w:rsidP="00870A3A">
      <w:pPr>
        <w:widowControl w:val="0"/>
        <w:numPr>
          <w:ilvl w:val="0"/>
          <w:numId w:val="38"/>
        </w:numPr>
        <w:jc w:val="both"/>
        <w:rPr>
          <w:rFonts w:cs="Arial"/>
          <w:sz w:val="20"/>
          <w:szCs w:val="20"/>
          <w:lang w:val="es-BO"/>
        </w:rPr>
      </w:pPr>
      <w:r w:rsidRPr="00C44442">
        <w:rPr>
          <w:rFonts w:cs="Arial"/>
          <w:sz w:val="20"/>
          <w:szCs w:val="20"/>
          <w:lang w:val="es-BO"/>
        </w:rPr>
        <w:t>Constitución Política del Estado</w:t>
      </w:r>
      <w:r w:rsidRPr="00C44442">
        <w:rPr>
          <w:rFonts w:cs="Arial"/>
          <w:sz w:val="20"/>
          <w:szCs w:val="20"/>
        </w:rPr>
        <w:t xml:space="preserve"> de 7 de febrero de 2009</w:t>
      </w:r>
      <w:r w:rsidRPr="00C44442">
        <w:rPr>
          <w:rFonts w:cs="Arial"/>
          <w:sz w:val="20"/>
          <w:szCs w:val="20"/>
          <w:lang w:val="es-BO"/>
        </w:rPr>
        <w:t>.</w:t>
      </w:r>
    </w:p>
    <w:p w:rsidR="00870A3A" w:rsidRPr="00C44442" w:rsidRDefault="00870A3A" w:rsidP="00870A3A">
      <w:pPr>
        <w:widowControl w:val="0"/>
        <w:numPr>
          <w:ilvl w:val="0"/>
          <w:numId w:val="38"/>
        </w:numPr>
        <w:jc w:val="both"/>
        <w:rPr>
          <w:rFonts w:cs="Arial"/>
          <w:sz w:val="20"/>
          <w:szCs w:val="20"/>
          <w:lang w:val="es-BO"/>
        </w:rPr>
      </w:pPr>
      <w:r w:rsidRPr="00C44442">
        <w:rPr>
          <w:rFonts w:cs="Arial"/>
          <w:sz w:val="20"/>
          <w:szCs w:val="20"/>
          <w:lang w:val="es-BO"/>
        </w:rPr>
        <w:t>Ley Nº 1178, de 20 de julio de 1990, de Administración y Control Gubernamentales.</w:t>
      </w:r>
    </w:p>
    <w:p w:rsidR="00870A3A" w:rsidRPr="00C44442" w:rsidRDefault="00870A3A" w:rsidP="00870A3A">
      <w:pPr>
        <w:numPr>
          <w:ilvl w:val="0"/>
          <w:numId w:val="38"/>
        </w:numPr>
        <w:jc w:val="both"/>
        <w:rPr>
          <w:rFonts w:cs="Arial"/>
          <w:sz w:val="20"/>
          <w:szCs w:val="20"/>
          <w:lang w:val="es-BO"/>
        </w:rPr>
      </w:pPr>
      <w:r w:rsidRPr="00C44442">
        <w:rPr>
          <w:rFonts w:cs="Arial"/>
          <w:sz w:val="20"/>
          <w:szCs w:val="20"/>
          <w:lang w:val="es-BO"/>
        </w:rPr>
        <w:t xml:space="preserve">Ley </w:t>
      </w:r>
      <w:r w:rsidRPr="00C44442">
        <w:rPr>
          <w:rStyle w:val="Textoennegrita"/>
          <w:rFonts w:cs="Arial"/>
          <w:sz w:val="20"/>
          <w:szCs w:val="20"/>
        </w:rPr>
        <w:t xml:space="preserve">del Presupuesto General del Estado aprobado para la gestión y su </w:t>
      </w:r>
      <w:r w:rsidRPr="00C44442">
        <w:rPr>
          <w:rFonts w:cs="Arial"/>
          <w:sz w:val="20"/>
          <w:szCs w:val="20"/>
          <w:lang w:val="es-BO"/>
        </w:rPr>
        <w:t>reglamentación.</w:t>
      </w:r>
    </w:p>
    <w:p w:rsidR="00870A3A" w:rsidRPr="00C44442" w:rsidRDefault="00870A3A" w:rsidP="00870A3A">
      <w:pPr>
        <w:widowControl w:val="0"/>
        <w:numPr>
          <w:ilvl w:val="0"/>
          <w:numId w:val="38"/>
        </w:numPr>
        <w:jc w:val="both"/>
        <w:rPr>
          <w:rFonts w:cs="Arial"/>
          <w:sz w:val="20"/>
          <w:szCs w:val="20"/>
          <w:lang w:val="es-BO"/>
        </w:rPr>
      </w:pPr>
      <w:r w:rsidRPr="00C44442">
        <w:rPr>
          <w:rFonts w:cs="Arial"/>
          <w:sz w:val="20"/>
          <w:szCs w:val="20"/>
          <w:lang w:val="es-BO"/>
        </w:rPr>
        <w:t>Decreto Supremo Nº 0181, de 28 de junio de 2009, de las Normas Básicas del Sistema de Administración de Bienes y Servicios (NB-SABS) y sus modificaciones.</w:t>
      </w:r>
    </w:p>
    <w:p w:rsidR="00870A3A" w:rsidRPr="00C44442" w:rsidRDefault="00870A3A" w:rsidP="00870A3A">
      <w:pPr>
        <w:widowControl w:val="0"/>
        <w:numPr>
          <w:ilvl w:val="0"/>
          <w:numId w:val="38"/>
        </w:numPr>
        <w:jc w:val="both"/>
        <w:rPr>
          <w:rFonts w:cs="Arial"/>
          <w:sz w:val="20"/>
          <w:szCs w:val="20"/>
          <w:lang w:val="es-BO"/>
        </w:rPr>
      </w:pPr>
      <w:r w:rsidRPr="00C44442">
        <w:rPr>
          <w:rFonts w:cs="Arial"/>
          <w:sz w:val="20"/>
          <w:szCs w:val="20"/>
          <w:lang w:val="es-BO"/>
        </w:rPr>
        <w:t>Reglamento Específico del Sistema de Administración de Bienes y Servicios (RE-SABS) del Banco Central de Bolivia (BCB), aprobado mediante Resolución de Directorio N° 147/2015, de 18 de agosto de 2015 y sus modificaciones.</w:t>
      </w:r>
    </w:p>
    <w:p w:rsidR="00870A3A" w:rsidRPr="00C44442" w:rsidRDefault="00870A3A" w:rsidP="00870A3A">
      <w:pPr>
        <w:widowControl w:val="0"/>
        <w:numPr>
          <w:ilvl w:val="0"/>
          <w:numId w:val="38"/>
        </w:numPr>
        <w:jc w:val="both"/>
        <w:rPr>
          <w:rFonts w:cs="Arial"/>
          <w:sz w:val="20"/>
          <w:szCs w:val="20"/>
          <w:lang w:val="es-BO"/>
        </w:rPr>
      </w:pPr>
      <w:r w:rsidRPr="00C44442">
        <w:rPr>
          <w:rFonts w:cs="Arial"/>
          <w:sz w:val="20"/>
          <w:szCs w:val="20"/>
          <w:lang w:val="es-BO"/>
        </w:rPr>
        <w:t>Otras disposiciones relacionadas.</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b/>
          <w:iCs/>
          <w:color w:val="000000"/>
          <w:sz w:val="20"/>
          <w:szCs w:val="20"/>
        </w:rPr>
      </w:pPr>
      <w:r w:rsidRPr="00C44442">
        <w:rPr>
          <w:rFonts w:cs="Arial"/>
          <w:b/>
          <w:sz w:val="20"/>
          <w:szCs w:val="20"/>
        </w:rPr>
        <w:t xml:space="preserve">CLÁUSULA CUARTA.- (OBJETO Y CAUSA) </w:t>
      </w:r>
      <w:r w:rsidRPr="00C44442">
        <w:rPr>
          <w:rFonts w:cs="Arial"/>
          <w:sz w:val="20"/>
          <w:szCs w:val="20"/>
          <w:lang w:val="es-BO"/>
        </w:rPr>
        <w:t>El objeto del presente Contrato es la Adquisición de Bolsas de Seguridad</w:t>
      </w:r>
      <w:r w:rsidRPr="00C44442">
        <w:rPr>
          <w:rFonts w:cs="Arial"/>
          <w:iCs/>
          <w:color w:val="000000"/>
          <w:sz w:val="20"/>
          <w:szCs w:val="20"/>
        </w:rPr>
        <w:t xml:space="preserve">, </w:t>
      </w:r>
      <w:r w:rsidRPr="00C44442">
        <w:rPr>
          <w:rFonts w:cs="Arial"/>
          <w:sz w:val="20"/>
          <w:szCs w:val="20"/>
          <w:lang w:val="es-BO"/>
        </w:rPr>
        <w:t xml:space="preserve">que en adelante se denominarán los </w:t>
      </w:r>
      <w:r w:rsidRPr="00C44442">
        <w:rPr>
          <w:rFonts w:cs="Arial"/>
          <w:b/>
          <w:sz w:val="20"/>
          <w:szCs w:val="20"/>
          <w:lang w:val="es-BO"/>
        </w:rPr>
        <w:t>BIENES</w:t>
      </w:r>
      <w:r w:rsidRPr="00C44442">
        <w:rPr>
          <w:rFonts w:cs="Arial"/>
          <w:sz w:val="20"/>
          <w:szCs w:val="20"/>
          <w:lang w:val="es-BO"/>
        </w:rPr>
        <w:t>, para el resguardo y empaquetado seguro de distintos valores en custodia que son ingresados a Bóveda Central,</w:t>
      </w:r>
      <w:r w:rsidRPr="00C44442">
        <w:rPr>
          <w:rFonts w:cs="Arial"/>
          <w:b/>
          <w:sz w:val="20"/>
          <w:szCs w:val="20"/>
          <w:lang w:val="es-BO"/>
        </w:rPr>
        <w:t xml:space="preserve"> </w:t>
      </w:r>
      <w:r w:rsidRPr="00C44442">
        <w:rPr>
          <w:rFonts w:cs="Arial"/>
          <w:sz w:val="20"/>
          <w:szCs w:val="20"/>
          <w:lang w:val="es-BO"/>
        </w:rPr>
        <w:t xml:space="preserve">provistos por el </w:t>
      </w:r>
      <w:r w:rsidRPr="00C44442">
        <w:rPr>
          <w:rFonts w:cs="Arial"/>
          <w:b/>
          <w:sz w:val="20"/>
          <w:szCs w:val="20"/>
          <w:lang w:val="es-BO"/>
        </w:rPr>
        <w:t xml:space="preserve">PROVEEDOR </w:t>
      </w:r>
      <w:r w:rsidRPr="00C44442">
        <w:rPr>
          <w:rFonts w:cs="Arial"/>
          <w:sz w:val="20"/>
          <w:szCs w:val="20"/>
          <w:lang w:val="es-BO"/>
        </w:rPr>
        <w:t>de conformidad con el DBC y la Propuesta Adjudicada, con estricta y absoluta sujeción al presente Contrato.</w:t>
      </w:r>
      <w:r w:rsidRPr="00C44442">
        <w:rPr>
          <w:rFonts w:cs="Arial"/>
          <w:b/>
          <w:iCs/>
          <w:color w:val="000000"/>
          <w:sz w:val="20"/>
          <w:szCs w:val="20"/>
        </w:rPr>
        <w:t xml:space="preserve"> </w:t>
      </w:r>
    </w:p>
    <w:p w:rsidR="00870A3A" w:rsidRPr="00C44442" w:rsidRDefault="00870A3A" w:rsidP="00870A3A">
      <w:pPr>
        <w:jc w:val="both"/>
        <w:rPr>
          <w:rFonts w:cs="Arial"/>
          <w:b/>
          <w:sz w:val="20"/>
          <w:szCs w:val="20"/>
          <w:lang w:eastAsia="es-BO"/>
        </w:rPr>
      </w:pPr>
    </w:p>
    <w:p w:rsidR="00870A3A" w:rsidRPr="00C44442" w:rsidRDefault="00870A3A" w:rsidP="00870A3A">
      <w:pPr>
        <w:widowControl w:val="0"/>
        <w:autoSpaceDE w:val="0"/>
        <w:autoSpaceDN w:val="0"/>
        <w:adjustRightInd w:val="0"/>
        <w:jc w:val="both"/>
        <w:rPr>
          <w:rFonts w:cs="Arial"/>
          <w:b/>
          <w:sz w:val="20"/>
          <w:szCs w:val="20"/>
          <w:lang w:val="es-BO"/>
        </w:rPr>
      </w:pPr>
      <w:r w:rsidRPr="00C44442">
        <w:rPr>
          <w:rFonts w:cs="Arial"/>
          <w:b/>
          <w:sz w:val="20"/>
          <w:szCs w:val="20"/>
          <w:lang w:val="es-BO"/>
        </w:rPr>
        <w:t xml:space="preserve">CLÁUSULA QUINTA.- (DOCUMENTOS INTEGRANTES DEL CONTRATO) </w:t>
      </w:r>
      <w:r w:rsidRPr="00C44442">
        <w:rPr>
          <w:rFonts w:cs="Arial"/>
          <w:sz w:val="20"/>
          <w:szCs w:val="20"/>
          <w:lang w:val="es-BO"/>
        </w:rPr>
        <w:t>Forman parte del presente Contrato, los siguientes documentos:</w:t>
      </w:r>
    </w:p>
    <w:p w:rsidR="00870A3A" w:rsidRPr="00C44442" w:rsidRDefault="00870A3A" w:rsidP="00870A3A">
      <w:pPr>
        <w:widowControl w:val="0"/>
        <w:autoSpaceDE w:val="0"/>
        <w:autoSpaceDN w:val="0"/>
        <w:adjustRightInd w:val="0"/>
        <w:jc w:val="both"/>
        <w:rPr>
          <w:rFonts w:cs="Arial"/>
          <w:sz w:val="20"/>
          <w:szCs w:val="20"/>
        </w:rPr>
      </w:pP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lang w:val="es-BO"/>
        </w:rPr>
        <w:t xml:space="preserve">Documento Base de Contratación (DBC). </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Propuesta Adjudicada.</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 xml:space="preserve">Formulario de Requerimiento de Bienes - Preventivo N° ____ de __ </w:t>
      </w:r>
      <w:proofErr w:type="spellStart"/>
      <w:r w:rsidRPr="00C44442">
        <w:rPr>
          <w:rFonts w:cs="Arial"/>
          <w:sz w:val="20"/>
          <w:szCs w:val="20"/>
        </w:rPr>
        <w:t>de</w:t>
      </w:r>
      <w:proofErr w:type="spellEnd"/>
      <w:r w:rsidRPr="00C44442">
        <w:rPr>
          <w:rFonts w:cs="Arial"/>
          <w:sz w:val="20"/>
          <w:szCs w:val="20"/>
        </w:rPr>
        <w:t xml:space="preserve"> ___ </w:t>
      </w:r>
      <w:proofErr w:type="spellStart"/>
      <w:r w:rsidRPr="00C44442">
        <w:rPr>
          <w:rFonts w:cs="Arial"/>
          <w:sz w:val="20"/>
          <w:szCs w:val="20"/>
        </w:rPr>
        <w:t>de</w:t>
      </w:r>
      <w:proofErr w:type="spellEnd"/>
      <w:r w:rsidRPr="00C44442">
        <w:rPr>
          <w:rFonts w:cs="Arial"/>
          <w:sz w:val="20"/>
          <w:szCs w:val="20"/>
        </w:rPr>
        <w:t xml:space="preserve"> 2026.</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 xml:space="preserve">Documento de Adjudicación, Comunicación Interna </w:t>
      </w:r>
      <w:r w:rsidRPr="00C44442">
        <w:rPr>
          <w:rFonts w:cs="Arial"/>
          <w:color w:val="000000"/>
          <w:sz w:val="20"/>
          <w:szCs w:val="20"/>
          <w:lang w:val="es-BO" w:eastAsia="es-BO"/>
        </w:rPr>
        <w:t xml:space="preserve">de 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_____ </w:t>
      </w:r>
      <w:proofErr w:type="spellStart"/>
      <w:r w:rsidRPr="00C44442">
        <w:rPr>
          <w:rFonts w:cs="Arial"/>
          <w:color w:val="000000"/>
          <w:sz w:val="20"/>
          <w:szCs w:val="20"/>
          <w:lang w:val="es-BO" w:eastAsia="es-BO"/>
        </w:rPr>
        <w:t>de</w:t>
      </w:r>
      <w:proofErr w:type="spellEnd"/>
      <w:r w:rsidRPr="00C44442">
        <w:rPr>
          <w:rFonts w:cs="Arial"/>
          <w:color w:val="000000"/>
          <w:sz w:val="20"/>
          <w:szCs w:val="20"/>
          <w:lang w:val="es-BO" w:eastAsia="es-BO"/>
        </w:rPr>
        <w:t xml:space="preserve"> 2026</w:t>
      </w:r>
      <w:r w:rsidRPr="00C44442">
        <w:rPr>
          <w:rFonts w:cs="Arial"/>
          <w:sz w:val="20"/>
          <w:szCs w:val="20"/>
        </w:rPr>
        <w:t>.</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 xml:space="preserve">Certificado del Registro Único de Proveedores del Estado (RUPE) N° _________ de __ </w:t>
      </w:r>
      <w:proofErr w:type="spellStart"/>
      <w:r w:rsidRPr="00C44442">
        <w:rPr>
          <w:rFonts w:cs="Arial"/>
          <w:sz w:val="20"/>
          <w:szCs w:val="20"/>
        </w:rPr>
        <w:t>de</w:t>
      </w:r>
      <w:proofErr w:type="spellEnd"/>
      <w:r w:rsidRPr="00C44442">
        <w:rPr>
          <w:rFonts w:cs="Arial"/>
          <w:sz w:val="20"/>
          <w:szCs w:val="20"/>
        </w:rPr>
        <w:t xml:space="preserve"> ______ </w:t>
      </w:r>
      <w:proofErr w:type="spellStart"/>
      <w:r w:rsidRPr="00C44442">
        <w:rPr>
          <w:rFonts w:cs="Arial"/>
          <w:sz w:val="20"/>
          <w:szCs w:val="20"/>
        </w:rPr>
        <w:t>de</w:t>
      </w:r>
      <w:proofErr w:type="spellEnd"/>
      <w:r w:rsidRPr="00C44442">
        <w:rPr>
          <w:rFonts w:cs="Arial"/>
          <w:sz w:val="20"/>
          <w:szCs w:val="20"/>
        </w:rPr>
        <w:t xml:space="preserve"> 2026.</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Garantía</w:t>
      </w:r>
      <w:r w:rsidRPr="00C44442">
        <w:rPr>
          <w:rFonts w:cs="Arial"/>
          <w:sz w:val="20"/>
          <w:szCs w:val="20"/>
          <w:lang w:val="es-BO"/>
        </w:rPr>
        <w:t>.</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lang w:val="es-BO"/>
        </w:rPr>
        <w:t xml:space="preserve">Documento de Constitución, </w:t>
      </w:r>
      <w:r w:rsidRPr="00C44442">
        <w:rPr>
          <w:rFonts w:cs="Arial"/>
          <w:b/>
          <w:i/>
          <w:sz w:val="20"/>
          <w:szCs w:val="20"/>
          <w:lang w:val="es-BO"/>
        </w:rPr>
        <w:t>cuando corresponda</w:t>
      </w:r>
      <w:r w:rsidRPr="00C44442">
        <w:rPr>
          <w:rFonts w:cs="Arial"/>
          <w:sz w:val="20"/>
          <w:szCs w:val="20"/>
          <w:lang w:val="es-BO"/>
        </w:rPr>
        <w:t>.</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lang w:val="es-BO"/>
        </w:rPr>
        <w:t xml:space="preserve">Contrato de Asociación Accidental, </w:t>
      </w:r>
      <w:r w:rsidRPr="00C44442">
        <w:rPr>
          <w:rFonts w:cs="Arial"/>
          <w:b/>
          <w:i/>
          <w:sz w:val="20"/>
          <w:szCs w:val="20"/>
          <w:lang w:val="es-BO"/>
        </w:rPr>
        <w:t>cuando corresponda</w:t>
      </w:r>
      <w:r w:rsidRPr="00C44442">
        <w:rPr>
          <w:rFonts w:cs="Arial"/>
          <w:sz w:val="20"/>
          <w:szCs w:val="20"/>
          <w:lang w:val="es-BO"/>
        </w:rPr>
        <w:t>.</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 xml:space="preserve">Poder del Representante Legal del </w:t>
      </w:r>
      <w:r w:rsidRPr="00C44442">
        <w:rPr>
          <w:rFonts w:cs="Arial"/>
          <w:b/>
          <w:sz w:val="20"/>
          <w:szCs w:val="20"/>
        </w:rPr>
        <w:t xml:space="preserve">PROVEEDOR, </w:t>
      </w:r>
      <w:r w:rsidRPr="00C44442">
        <w:rPr>
          <w:rFonts w:cs="Arial"/>
          <w:sz w:val="20"/>
          <w:szCs w:val="20"/>
          <w:lang w:val="es-ES_tradnl"/>
        </w:rPr>
        <w:t xml:space="preserve">Testimonio Nº ____/____ de __ </w:t>
      </w:r>
      <w:proofErr w:type="spellStart"/>
      <w:r w:rsidRPr="00C44442">
        <w:rPr>
          <w:rFonts w:cs="Arial"/>
          <w:sz w:val="20"/>
          <w:szCs w:val="20"/>
          <w:lang w:val="es-ES_tradnl"/>
        </w:rPr>
        <w:t>de</w:t>
      </w:r>
      <w:proofErr w:type="spellEnd"/>
      <w:r w:rsidRPr="00C44442">
        <w:rPr>
          <w:rFonts w:cs="Arial"/>
          <w:sz w:val="20"/>
          <w:szCs w:val="20"/>
          <w:lang w:val="es-ES_tradnl"/>
        </w:rPr>
        <w:t xml:space="preserve"> _______ </w:t>
      </w:r>
      <w:proofErr w:type="spellStart"/>
      <w:r w:rsidRPr="00C44442">
        <w:rPr>
          <w:rFonts w:cs="Arial"/>
          <w:sz w:val="20"/>
          <w:szCs w:val="20"/>
          <w:lang w:val="es-ES_tradnl"/>
        </w:rPr>
        <w:t>de</w:t>
      </w:r>
      <w:proofErr w:type="spellEnd"/>
      <w:r w:rsidRPr="00C44442">
        <w:rPr>
          <w:rFonts w:cs="Arial"/>
          <w:sz w:val="20"/>
          <w:szCs w:val="20"/>
          <w:lang w:val="es-ES_tradnl"/>
        </w:rPr>
        <w:t xml:space="preserve"> _______</w:t>
      </w:r>
      <w:r w:rsidRPr="00C44442">
        <w:rPr>
          <w:rFonts w:cs="Arial"/>
          <w:sz w:val="20"/>
          <w:szCs w:val="20"/>
        </w:rPr>
        <w:t>.</w:t>
      </w:r>
    </w:p>
    <w:p w:rsidR="00870A3A" w:rsidRPr="00C44442" w:rsidRDefault="00870A3A" w:rsidP="00870A3A">
      <w:pPr>
        <w:widowControl w:val="0"/>
        <w:numPr>
          <w:ilvl w:val="0"/>
          <w:numId w:val="43"/>
        </w:numPr>
        <w:jc w:val="both"/>
        <w:rPr>
          <w:rFonts w:cs="Arial"/>
          <w:sz w:val="20"/>
          <w:szCs w:val="20"/>
          <w:lang w:val="es-BO"/>
        </w:rPr>
      </w:pPr>
      <w:r w:rsidRPr="00C44442">
        <w:rPr>
          <w:rFonts w:cs="Arial"/>
          <w:sz w:val="20"/>
          <w:szCs w:val="20"/>
        </w:rPr>
        <w:t xml:space="preserve">Certificado N° ___ de __ </w:t>
      </w:r>
      <w:proofErr w:type="spellStart"/>
      <w:r w:rsidRPr="00C44442">
        <w:rPr>
          <w:rFonts w:cs="Arial"/>
          <w:sz w:val="20"/>
          <w:szCs w:val="20"/>
        </w:rPr>
        <w:t>de</w:t>
      </w:r>
      <w:proofErr w:type="spellEnd"/>
      <w:r w:rsidRPr="00C44442">
        <w:rPr>
          <w:rFonts w:cs="Arial"/>
          <w:sz w:val="20"/>
          <w:szCs w:val="20"/>
        </w:rPr>
        <w:t xml:space="preserve"> ___ </w:t>
      </w:r>
      <w:proofErr w:type="spellStart"/>
      <w:r w:rsidRPr="00C44442">
        <w:rPr>
          <w:rFonts w:cs="Arial"/>
          <w:sz w:val="20"/>
          <w:szCs w:val="20"/>
        </w:rPr>
        <w:t>de</w:t>
      </w:r>
      <w:proofErr w:type="spellEnd"/>
      <w:r w:rsidRPr="00C44442">
        <w:rPr>
          <w:rFonts w:cs="Arial"/>
          <w:sz w:val="20"/>
          <w:szCs w:val="20"/>
        </w:rPr>
        <w:t xml:space="preserve"> ___ </w:t>
      </w:r>
      <w:proofErr w:type="spellStart"/>
      <w:r w:rsidRPr="00C44442">
        <w:rPr>
          <w:rFonts w:cs="Arial"/>
          <w:sz w:val="20"/>
          <w:szCs w:val="20"/>
        </w:rPr>
        <w:t>de</w:t>
      </w:r>
      <w:proofErr w:type="spellEnd"/>
      <w:r w:rsidRPr="00C44442">
        <w:rPr>
          <w:rFonts w:cs="Arial"/>
          <w:sz w:val="20"/>
          <w:szCs w:val="20"/>
        </w:rPr>
        <w:t xml:space="preserve"> no adeudo de la Gestora Pública</w:t>
      </w:r>
      <w:r w:rsidRPr="00C44442">
        <w:rPr>
          <w:rFonts w:cs="Arial"/>
          <w:b/>
          <w:sz w:val="20"/>
          <w:szCs w:val="20"/>
        </w:rPr>
        <w:t xml:space="preserve"> </w:t>
      </w:r>
      <w:r w:rsidRPr="00C44442">
        <w:rPr>
          <w:rFonts w:cs="Arial"/>
          <w:sz w:val="20"/>
          <w:szCs w:val="20"/>
        </w:rPr>
        <w:t>de la Seguridad Social a Largo Plazo.</w:t>
      </w:r>
    </w:p>
    <w:p w:rsidR="00870A3A" w:rsidRPr="00C44442" w:rsidRDefault="00870A3A" w:rsidP="00870A3A">
      <w:pPr>
        <w:pStyle w:val="Default"/>
        <w:jc w:val="both"/>
        <w:rPr>
          <w:rFonts w:ascii="Verdana" w:hAnsi="Verdana"/>
          <w:b/>
          <w:sz w:val="20"/>
          <w:szCs w:val="20"/>
        </w:rPr>
      </w:pPr>
      <w:bookmarkStart w:id="76" w:name="_Hlk289694780"/>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 xml:space="preserve">CLÁUSULA SEXTA.- (OBLIGACIONES DE LAS PARTES) </w:t>
      </w:r>
      <w:r w:rsidRPr="00C44442">
        <w:rPr>
          <w:rFonts w:ascii="Verdana" w:hAnsi="Verdana"/>
          <w:sz w:val="20"/>
          <w:szCs w:val="20"/>
        </w:rPr>
        <w:t>Las partes contratantes se comprometen y obligan a dar cumplimiento a todas y cada una de las cláusulas del presente Contrato.</w:t>
      </w:r>
    </w:p>
    <w:p w:rsidR="00870A3A" w:rsidRPr="00C44442" w:rsidRDefault="00870A3A" w:rsidP="00870A3A">
      <w:pPr>
        <w:pStyle w:val="Default"/>
        <w:jc w:val="both"/>
        <w:rPr>
          <w:rFonts w:ascii="Verdana" w:hAnsi="Verdana"/>
          <w:sz w:val="20"/>
          <w:szCs w:val="20"/>
        </w:rPr>
      </w:pPr>
      <w:r w:rsidRPr="00C44442">
        <w:rPr>
          <w:rFonts w:ascii="Verdana" w:hAnsi="Verdana"/>
          <w:sz w:val="20"/>
          <w:szCs w:val="20"/>
        </w:rPr>
        <w:t xml:space="preserve"> </w:t>
      </w: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Por su parte, el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 xml:space="preserve">se compromete a cumplir con las siguientes obligaciones: </w:t>
      </w:r>
    </w:p>
    <w:p w:rsidR="00870A3A" w:rsidRPr="00C44442" w:rsidRDefault="00870A3A" w:rsidP="00870A3A">
      <w:pPr>
        <w:autoSpaceDE w:val="0"/>
        <w:autoSpaceDN w:val="0"/>
        <w:adjustRightInd w:val="0"/>
        <w:rPr>
          <w:rFonts w:cs="Arial"/>
          <w:color w:val="000000"/>
          <w:sz w:val="20"/>
          <w:szCs w:val="20"/>
          <w:lang w:val="es-BO" w:eastAsia="es-BO"/>
        </w:rPr>
      </w:pP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Realizar la provisión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 xml:space="preserve">objeto del presente Contrato, de acuerdo con lo establecido en el DBC, así como las condiciones de su propuesta. </w:t>
      </w: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Asumir directa e íntegramente el costo de todos los posibles daños y perjuicios que pudiera sufrir el personal a su cargo o terceros, durante la ejecución del presente </w:t>
      </w:r>
      <w:r w:rsidRPr="00C44442">
        <w:rPr>
          <w:rFonts w:cs="Arial"/>
          <w:color w:val="000000"/>
          <w:sz w:val="20"/>
          <w:szCs w:val="20"/>
          <w:lang w:val="es-BO" w:eastAsia="es-BO"/>
        </w:rPr>
        <w:lastRenderedPageBreak/>
        <w:t xml:space="preserve">Contrato, por acciones que se deriven de incumplimientos, accidentes, atentados, etc. </w:t>
      </w: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Presentar documentos del fabricante que garantice que los bienes a suministrar son nuevos y de primer uso, </w:t>
      </w:r>
      <w:r w:rsidRPr="00C44442">
        <w:rPr>
          <w:rFonts w:cs="Arial"/>
          <w:b/>
          <w:i/>
          <w:color w:val="000000"/>
          <w:sz w:val="20"/>
          <w:szCs w:val="20"/>
          <w:lang w:val="es-BO" w:eastAsia="es-BO"/>
        </w:rPr>
        <w:t>cuando corresponda.</w:t>
      </w:r>
      <w:r w:rsidRPr="00C44442">
        <w:rPr>
          <w:rFonts w:cs="Arial"/>
          <w:color w:val="000000"/>
          <w:sz w:val="20"/>
          <w:szCs w:val="20"/>
          <w:lang w:val="es-BO" w:eastAsia="es-BO"/>
        </w:rPr>
        <w:t xml:space="preserve"> </w:t>
      </w: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Mantener vigente la garantía presentada.</w:t>
      </w: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Actualizar la Garantía (vigencia y/o monto), a requerimiento de la </w:t>
      </w:r>
      <w:r w:rsidRPr="00C44442">
        <w:rPr>
          <w:rFonts w:cs="Arial"/>
          <w:b/>
          <w:color w:val="000000"/>
          <w:sz w:val="20"/>
          <w:szCs w:val="20"/>
          <w:lang w:val="es-BO" w:eastAsia="es-BO"/>
        </w:rPr>
        <w:t>ENTIDAD</w:t>
      </w:r>
      <w:r w:rsidRPr="00C44442">
        <w:rPr>
          <w:rFonts w:cs="Arial"/>
          <w:color w:val="000000"/>
          <w:sz w:val="20"/>
          <w:szCs w:val="20"/>
          <w:lang w:val="es-BO" w:eastAsia="es-BO"/>
        </w:rPr>
        <w:t>.</w:t>
      </w:r>
      <w:r w:rsidRPr="00C44442">
        <w:rPr>
          <w:rFonts w:cs="Arial"/>
          <w:b/>
          <w:i/>
          <w:color w:val="000000"/>
          <w:sz w:val="20"/>
          <w:szCs w:val="20"/>
          <w:lang w:val="es-BO" w:eastAsia="es-BO"/>
        </w:rPr>
        <w:t xml:space="preserve"> </w:t>
      </w:r>
    </w:p>
    <w:p w:rsidR="00870A3A" w:rsidRPr="00C44442" w:rsidRDefault="00870A3A" w:rsidP="00870A3A">
      <w:pPr>
        <w:numPr>
          <w:ilvl w:val="0"/>
          <w:numId w:val="39"/>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Cumplir cada una de las cláusulas del presente Contrato. </w:t>
      </w:r>
    </w:p>
    <w:p w:rsidR="00870A3A" w:rsidRPr="00C44442" w:rsidRDefault="00870A3A" w:rsidP="00870A3A">
      <w:pPr>
        <w:widowControl w:val="0"/>
        <w:tabs>
          <w:tab w:val="left" w:pos="2602"/>
        </w:tabs>
        <w:ind w:left="720"/>
        <w:jc w:val="both"/>
        <w:rPr>
          <w:rFonts w:cs="Arial"/>
          <w:sz w:val="20"/>
          <w:szCs w:val="20"/>
          <w:lang w:val="es-BO"/>
        </w:rPr>
      </w:pPr>
    </w:p>
    <w:p w:rsidR="00870A3A" w:rsidRPr="00C44442" w:rsidRDefault="00870A3A" w:rsidP="00870A3A">
      <w:pPr>
        <w:autoSpaceDE w:val="0"/>
        <w:autoSpaceDN w:val="0"/>
        <w:adjustRightInd w:val="0"/>
        <w:rPr>
          <w:rFonts w:cs="Arial"/>
          <w:color w:val="000000"/>
          <w:sz w:val="20"/>
          <w:szCs w:val="20"/>
          <w:lang w:val="es-BO" w:eastAsia="es-BO"/>
        </w:rPr>
      </w:pPr>
      <w:r w:rsidRPr="00C44442">
        <w:rPr>
          <w:rFonts w:cs="Arial"/>
          <w:color w:val="000000"/>
          <w:sz w:val="20"/>
          <w:szCs w:val="20"/>
          <w:lang w:val="es-BO" w:eastAsia="es-BO"/>
        </w:rPr>
        <w:t xml:space="preserve">Por su parte,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se compromete a cumplir con las siguientes obligaciones: </w:t>
      </w:r>
    </w:p>
    <w:p w:rsidR="00870A3A" w:rsidRPr="00C44442" w:rsidRDefault="00870A3A" w:rsidP="00870A3A">
      <w:pPr>
        <w:autoSpaceDE w:val="0"/>
        <w:autoSpaceDN w:val="0"/>
        <w:adjustRightInd w:val="0"/>
        <w:rPr>
          <w:rFonts w:cs="Arial"/>
          <w:color w:val="000000"/>
          <w:sz w:val="20"/>
          <w:szCs w:val="20"/>
          <w:lang w:val="es-BO" w:eastAsia="es-BO"/>
        </w:rPr>
      </w:pPr>
    </w:p>
    <w:p w:rsidR="00870A3A" w:rsidRPr="00C44442" w:rsidRDefault="00870A3A" w:rsidP="00870A3A">
      <w:pPr>
        <w:numPr>
          <w:ilvl w:val="0"/>
          <w:numId w:val="40"/>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Realizar la recepción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de acuerdo a las condiciones establecidas en el DBC, así como las condiciones de la propuesta adjudicada y el plazo establecido en el presente Contrato.</w:t>
      </w:r>
    </w:p>
    <w:p w:rsidR="00870A3A" w:rsidRPr="00C44442" w:rsidRDefault="00870A3A" w:rsidP="00870A3A">
      <w:pPr>
        <w:numPr>
          <w:ilvl w:val="0"/>
          <w:numId w:val="40"/>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Emitir el acta de recepción de los </w:t>
      </w:r>
      <w:r w:rsidRPr="00C44442">
        <w:rPr>
          <w:rFonts w:cs="Arial"/>
          <w:b/>
          <w:bCs/>
          <w:color w:val="000000"/>
          <w:sz w:val="20"/>
          <w:szCs w:val="20"/>
          <w:lang w:val="es-BO" w:eastAsia="es-BO"/>
        </w:rPr>
        <w:t>BIENES</w:t>
      </w:r>
      <w:r w:rsidRPr="00C44442">
        <w:rPr>
          <w:rFonts w:cs="Arial"/>
          <w:color w:val="000000"/>
          <w:sz w:val="20"/>
          <w:szCs w:val="20"/>
          <w:lang w:val="es-BO" w:eastAsia="es-BO"/>
        </w:rPr>
        <w:t xml:space="preserve">, cuando los mismos cumplan con las condiciones establecidas en el DBC, así como las condiciones de la propuesta adjudicada. </w:t>
      </w:r>
    </w:p>
    <w:p w:rsidR="00870A3A" w:rsidRPr="00C44442" w:rsidRDefault="00870A3A" w:rsidP="00870A3A">
      <w:pPr>
        <w:numPr>
          <w:ilvl w:val="0"/>
          <w:numId w:val="40"/>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Realizar el pago por la provisión de los </w:t>
      </w:r>
      <w:r w:rsidRPr="00C44442">
        <w:rPr>
          <w:rFonts w:cs="Arial"/>
          <w:b/>
          <w:bCs/>
          <w:color w:val="000000"/>
          <w:sz w:val="20"/>
          <w:szCs w:val="20"/>
          <w:lang w:val="es-BO" w:eastAsia="es-BO"/>
        </w:rPr>
        <w:t>BIENES</w:t>
      </w:r>
      <w:r w:rsidRPr="00C44442">
        <w:rPr>
          <w:rFonts w:cs="Arial"/>
          <w:color w:val="000000"/>
          <w:sz w:val="20"/>
          <w:szCs w:val="20"/>
          <w:lang w:val="es-BO" w:eastAsia="es-BO"/>
        </w:rPr>
        <w:t xml:space="preserve">, en un plazo no mayor a cuarenta y cinco (45) días calendario de realizada la recepción de los </w:t>
      </w:r>
      <w:r w:rsidRPr="00C44442">
        <w:rPr>
          <w:rFonts w:cs="Arial"/>
          <w:b/>
          <w:color w:val="000000"/>
          <w:sz w:val="20"/>
          <w:szCs w:val="20"/>
          <w:lang w:val="es-BO" w:eastAsia="es-BO"/>
        </w:rPr>
        <w:t>BIENES</w:t>
      </w:r>
      <w:r w:rsidRPr="00C44442">
        <w:rPr>
          <w:rFonts w:cs="Arial"/>
          <w:color w:val="000000"/>
          <w:sz w:val="20"/>
          <w:szCs w:val="20"/>
          <w:lang w:val="es-BO" w:eastAsia="es-BO"/>
        </w:rPr>
        <w:t xml:space="preserve"> objeto del presente Contrato.</w:t>
      </w:r>
    </w:p>
    <w:p w:rsidR="00870A3A" w:rsidRPr="00C44442" w:rsidRDefault="00870A3A" w:rsidP="00870A3A">
      <w:pPr>
        <w:numPr>
          <w:ilvl w:val="0"/>
          <w:numId w:val="40"/>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Cumplir cada una de las cláusulas del presente Contrato. </w:t>
      </w:r>
    </w:p>
    <w:p w:rsidR="00870A3A" w:rsidRPr="00C44442" w:rsidRDefault="00870A3A" w:rsidP="00870A3A">
      <w:pPr>
        <w:pStyle w:val="Prrafodelista"/>
        <w:jc w:val="both"/>
        <w:rPr>
          <w:rFonts w:ascii="Verdana" w:hAnsi="Verdana" w:cs="Arial"/>
          <w:lang w:val="es-BO"/>
        </w:rPr>
      </w:pPr>
    </w:p>
    <w:p w:rsidR="00870A3A" w:rsidRPr="00C44442" w:rsidRDefault="00870A3A" w:rsidP="00870A3A">
      <w:pPr>
        <w:widowControl w:val="0"/>
        <w:autoSpaceDE w:val="0"/>
        <w:autoSpaceDN w:val="0"/>
        <w:adjustRightInd w:val="0"/>
        <w:jc w:val="both"/>
        <w:rPr>
          <w:rFonts w:cs="Arial"/>
          <w:b/>
          <w:sz w:val="20"/>
          <w:szCs w:val="20"/>
          <w:lang w:val="es-BO"/>
        </w:rPr>
      </w:pPr>
      <w:r w:rsidRPr="00C44442">
        <w:rPr>
          <w:rFonts w:cs="Arial"/>
          <w:b/>
          <w:sz w:val="20"/>
          <w:szCs w:val="20"/>
          <w:lang w:val="es-BO"/>
        </w:rPr>
        <w:t xml:space="preserve">CLÁUSULA SÉPTIMA.- (VIGENCIA) </w:t>
      </w:r>
      <w:r w:rsidRPr="00C44442">
        <w:rPr>
          <w:rFonts w:cs="Arial"/>
          <w:sz w:val="20"/>
          <w:szCs w:val="20"/>
        </w:rPr>
        <w:t>El Contrato, entrará en vigencia desde el día siguiente hábil de su suscripción, por ambas partes, hasta que las mismas hayan dado cumplimiento a todas las cláusulas contenidas en el presente Contrato.</w:t>
      </w:r>
    </w:p>
    <w:p w:rsidR="00870A3A" w:rsidRPr="00C44442" w:rsidRDefault="00870A3A" w:rsidP="00870A3A">
      <w:pPr>
        <w:widowControl w:val="0"/>
        <w:autoSpaceDE w:val="0"/>
        <w:autoSpaceDN w:val="0"/>
        <w:adjustRightInd w:val="0"/>
        <w:jc w:val="both"/>
        <w:rPr>
          <w:rFonts w:cs="Arial"/>
          <w:b/>
          <w:sz w:val="20"/>
          <w:szCs w:val="20"/>
          <w:lang w:val="es-BO"/>
        </w:rPr>
      </w:pPr>
    </w:p>
    <w:p w:rsidR="00870A3A" w:rsidRPr="00C44442" w:rsidRDefault="00870A3A" w:rsidP="00870A3A">
      <w:pPr>
        <w:jc w:val="both"/>
        <w:rPr>
          <w:rFonts w:cs="Arial"/>
          <w:b/>
          <w:sz w:val="20"/>
          <w:szCs w:val="20"/>
        </w:rPr>
      </w:pPr>
      <w:r w:rsidRPr="00C44442">
        <w:rPr>
          <w:rFonts w:cs="Arial"/>
          <w:b/>
          <w:sz w:val="20"/>
          <w:szCs w:val="20"/>
        </w:rPr>
        <w:t xml:space="preserve">CLÁUSULA OCTAVA.- </w:t>
      </w:r>
      <w:bookmarkEnd w:id="76"/>
      <w:r w:rsidRPr="00C44442">
        <w:rPr>
          <w:rFonts w:cs="Arial"/>
          <w:b/>
          <w:bCs/>
          <w:sz w:val="20"/>
          <w:szCs w:val="20"/>
        </w:rPr>
        <w:t>(</w:t>
      </w:r>
      <w:r w:rsidRPr="00C44442">
        <w:rPr>
          <w:rFonts w:cs="Arial"/>
          <w:b/>
          <w:sz w:val="20"/>
          <w:szCs w:val="20"/>
        </w:rPr>
        <w:t>GARANTÍA</w:t>
      </w:r>
      <w:r w:rsidRPr="00C44442">
        <w:rPr>
          <w:rFonts w:cs="Arial"/>
          <w:b/>
          <w:bCs/>
          <w:sz w:val="20"/>
          <w:szCs w:val="20"/>
        </w:rPr>
        <w:t xml:space="preserve"> DE CUMPLIMIENTO DE CONTRATO</w:t>
      </w:r>
      <w:r w:rsidRPr="00C44442">
        <w:rPr>
          <w:rFonts w:cs="Arial"/>
          <w:bCs/>
          <w:sz w:val="20"/>
          <w:szCs w:val="20"/>
        </w:rPr>
        <w:t>) E</w:t>
      </w:r>
      <w:r w:rsidRPr="00C44442">
        <w:rPr>
          <w:rFonts w:cs="Arial"/>
          <w:sz w:val="20"/>
          <w:szCs w:val="20"/>
        </w:rPr>
        <w:t xml:space="preserve">l </w:t>
      </w:r>
      <w:r w:rsidRPr="00C44442">
        <w:rPr>
          <w:rFonts w:cs="Arial"/>
          <w:b/>
          <w:sz w:val="20"/>
          <w:szCs w:val="20"/>
        </w:rPr>
        <w:t>PROVEEDOR</w:t>
      </w:r>
      <w:r w:rsidRPr="00C44442">
        <w:rPr>
          <w:rFonts w:cs="Arial"/>
          <w:sz w:val="20"/>
          <w:szCs w:val="20"/>
        </w:rPr>
        <w:t xml:space="preserve">, garantiza </w:t>
      </w:r>
      <w:r w:rsidRPr="00C44442">
        <w:rPr>
          <w:rFonts w:cs="Arial"/>
          <w:sz w:val="20"/>
          <w:szCs w:val="20"/>
          <w:lang w:val="es-BO"/>
        </w:rPr>
        <w:t>el correcto cumplimiento y fiel ejecución del presente Contrato</w:t>
      </w:r>
      <w:r w:rsidRPr="00C44442">
        <w:rPr>
          <w:rFonts w:cs="Arial"/>
          <w:sz w:val="20"/>
          <w:szCs w:val="20"/>
        </w:rPr>
        <w:t xml:space="preserve"> en todas sus partes con la ____ ________ N° _______, emitida por el Banco _____________, el __ de ____ </w:t>
      </w:r>
      <w:proofErr w:type="spellStart"/>
      <w:r w:rsidRPr="00C44442">
        <w:rPr>
          <w:rFonts w:cs="Arial"/>
          <w:sz w:val="20"/>
          <w:szCs w:val="20"/>
        </w:rPr>
        <w:t>de</w:t>
      </w:r>
      <w:proofErr w:type="spellEnd"/>
      <w:r w:rsidRPr="00C44442">
        <w:rPr>
          <w:rFonts w:cs="Arial"/>
          <w:sz w:val="20"/>
          <w:szCs w:val="20"/>
        </w:rPr>
        <w:t xml:space="preserve"> 2026, con vigencia hasta el __ de __________ </w:t>
      </w:r>
      <w:proofErr w:type="spellStart"/>
      <w:r w:rsidRPr="00C44442">
        <w:rPr>
          <w:rFonts w:cs="Arial"/>
          <w:sz w:val="20"/>
          <w:szCs w:val="20"/>
        </w:rPr>
        <w:t>de</w:t>
      </w:r>
      <w:proofErr w:type="spellEnd"/>
      <w:r w:rsidRPr="00C44442">
        <w:rPr>
          <w:rFonts w:cs="Arial"/>
          <w:sz w:val="20"/>
          <w:szCs w:val="20"/>
        </w:rPr>
        <w:t xml:space="preserve"> 202__, a la orden de la </w:t>
      </w:r>
      <w:r w:rsidRPr="00C44442">
        <w:rPr>
          <w:rFonts w:cs="Arial"/>
          <w:b/>
          <w:sz w:val="20"/>
          <w:szCs w:val="20"/>
        </w:rPr>
        <w:t>ENTIDAD</w:t>
      </w:r>
      <w:r w:rsidRPr="00C44442">
        <w:rPr>
          <w:rFonts w:cs="Arial"/>
          <w:sz w:val="20"/>
          <w:szCs w:val="20"/>
        </w:rPr>
        <w:t>, por Bs__________ (_____________________ 00/100 Bolivianos), equivalente al siete por ciento (7%) o tres punto cinco por ciento (3.5%) del monto total del Contrato.</w:t>
      </w:r>
    </w:p>
    <w:p w:rsidR="00870A3A" w:rsidRPr="00C44442" w:rsidRDefault="00870A3A" w:rsidP="00870A3A">
      <w:pPr>
        <w:ind w:left="705" w:hanging="705"/>
        <w:jc w:val="both"/>
        <w:rPr>
          <w:rFonts w:cs="Arial"/>
          <w:bCs/>
          <w:spacing w:val="-6"/>
          <w:sz w:val="20"/>
          <w:szCs w:val="20"/>
        </w:rPr>
      </w:pPr>
      <w:r w:rsidRPr="00C44442">
        <w:rPr>
          <w:rFonts w:cs="Arial"/>
          <w:b/>
          <w:bCs/>
          <w:i/>
          <w:iCs/>
          <w:sz w:val="20"/>
          <w:szCs w:val="20"/>
        </w:rPr>
        <w:t xml:space="preserve"> </w:t>
      </w: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El importe de dicha garantía en caso de cualquier incumplimiento contractual incurrido por el </w:t>
      </w:r>
      <w:r w:rsidRPr="00C44442">
        <w:rPr>
          <w:rFonts w:cs="Arial"/>
          <w:b/>
          <w:bCs/>
          <w:color w:val="000000"/>
          <w:sz w:val="20"/>
          <w:szCs w:val="20"/>
          <w:lang w:val="es-BO" w:eastAsia="es-BO"/>
        </w:rPr>
        <w:t>PROVEEDOR</w:t>
      </w:r>
      <w:r w:rsidRPr="00C44442">
        <w:rPr>
          <w:rFonts w:cs="Arial"/>
          <w:color w:val="000000"/>
          <w:sz w:val="20"/>
          <w:szCs w:val="20"/>
          <w:lang w:val="es-BO" w:eastAsia="es-BO"/>
        </w:rPr>
        <w:t xml:space="preserve">, será pagado en favor de la </w:t>
      </w:r>
      <w:r w:rsidRPr="00C44442">
        <w:rPr>
          <w:rFonts w:cs="Arial"/>
          <w:b/>
          <w:bCs/>
          <w:color w:val="000000"/>
          <w:sz w:val="20"/>
          <w:szCs w:val="20"/>
          <w:lang w:val="es-BO" w:eastAsia="es-BO"/>
        </w:rPr>
        <w:t>ENTIDAD</w:t>
      </w:r>
      <w:r w:rsidRPr="00C44442">
        <w:rPr>
          <w:rFonts w:cs="Arial"/>
          <w:color w:val="000000"/>
          <w:sz w:val="20"/>
          <w:szCs w:val="20"/>
          <w:lang w:val="es-BO" w:eastAsia="es-BO"/>
        </w:rPr>
        <w:t xml:space="preserve">, sin necesidad de ningún trámite o acción judicial, a su sólo requerimiento. </w:t>
      </w:r>
    </w:p>
    <w:p w:rsidR="00870A3A" w:rsidRPr="00C44442" w:rsidRDefault="00870A3A" w:rsidP="00870A3A">
      <w:pPr>
        <w:autoSpaceDE w:val="0"/>
        <w:autoSpaceDN w:val="0"/>
        <w:adjustRightInd w:val="0"/>
        <w:ind w:left="567"/>
        <w:jc w:val="both"/>
        <w:rPr>
          <w:rFonts w:cs="Arial"/>
          <w:color w:val="000000"/>
          <w:sz w:val="20"/>
          <w:szCs w:val="20"/>
          <w:lang w:val="es-BO" w:eastAsia="es-BO"/>
        </w:rPr>
      </w:pP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La devolución de la Garantía de Cumplimiento de Contrato, procederá si el Contrato ha sido cumplido en su totalidad y se efectivice la recepción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objeto de la contratación, hecho que se hará constar mediante el Acta de Recepción suscrita por el Responsable de Recepción o Comisión de Recepción</w:t>
      </w:r>
      <w:r w:rsidRPr="00C44442">
        <w:rPr>
          <w:rFonts w:cs="Arial"/>
          <w:b/>
          <w:bCs/>
          <w:i/>
          <w:iCs/>
          <w:color w:val="000000"/>
          <w:sz w:val="20"/>
          <w:szCs w:val="20"/>
          <w:lang w:val="es-BO" w:eastAsia="es-BO"/>
        </w:rPr>
        <w:t xml:space="preserve"> </w:t>
      </w:r>
      <w:r w:rsidRPr="00C44442">
        <w:rPr>
          <w:rFonts w:cs="Arial"/>
          <w:color w:val="000000"/>
          <w:sz w:val="20"/>
          <w:szCs w:val="20"/>
          <w:lang w:val="es-BO" w:eastAsia="es-BO"/>
        </w:rPr>
        <w:t xml:space="preserve">y el </w:t>
      </w:r>
      <w:r w:rsidRPr="00C44442">
        <w:rPr>
          <w:rFonts w:cs="Arial"/>
          <w:b/>
          <w:bCs/>
          <w:color w:val="000000"/>
          <w:sz w:val="20"/>
          <w:szCs w:val="20"/>
          <w:lang w:val="es-BO" w:eastAsia="es-BO"/>
        </w:rPr>
        <w:t>PROVEEDOR</w:t>
      </w:r>
      <w:r w:rsidRPr="00C44442">
        <w:rPr>
          <w:rFonts w:cs="Arial"/>
          <w:color w:val="000000"/>
          <w:sz w:val="20"/>
          <w:szCs w:val="20"/>
          <w:lang w:val="es-BO" w:eastAsia="es-BO"/>
        </w:rPr>
        <w:t>. La devolución se hará efectiva en la liquidación final del Contrato.</w:t>
      </w:r>
    </w:p>
    <w:p w:rsidR="00870A3A" w:rsidRPr="00C44442" w:rsidRDefault="00870A3A" w:rsidP="00870A3A">
      <w:pPr>
        <w:ind w:left="567"/>
        <w:jc w:val="both"/>
        <w:rPr>
          <w:rFonts w:cs="Arial"/>
          <w:color w:val="000000"/>
          <w:sz w:val="20"/>
          <w:szCs w:val="20"/>
          <w:lang w:val="es-BO" w:eastAsia="es-BO"/>
        </w:rPr>
      </w:pPr>
    </w:p>
    <w:p w:rsidR="00870A3A" w:rsidRPr="00C44442" w:rsidRDefault="00870A3A" w:rsidP="00870A3A">
      <w:pPr>
        <w:jc w:val="both"/>
        <w:rPr>
          <w:rFonts w:cs="Arial"/>
          <w:color w:val="000000"/>
          <w:sz w:val="20"/>
          <w:szCs w:val="20"/>
          <w:lang w:val="es-BO" w:eastAsia="es-BO"/>
        </w:rPr>
      </w:pPr>
      <w:r w:rsidRPr="00C44442">
        <w:rPr>
          <w:rFonts w:cs="Arial"/>
          <w:color w:val="000000"/>
          <w:sz w:val="20"/>
          <w:szCs w:val="20"/>
          <w:lang w:val="es-BO" w:eastAsia="es-BO"/>
        </w:rPr>
        <w:t xml:space="preserve">El </w:t>
      </w:r>
      <w:r w:rsidRPr="00C44442">
        <w:rPr>
          <w:rFonts w:cs="Arial"/>
          <w:b/>
          <w:bCs/>
          <w:color w:val="000000"/>
          <w:sz w:val="20"/>
          <w:szCs w:val="20"/>
          <w:lang w:val="es-BO" w:eastAsia="es-BO"/>
        </w:rPr>
        <w:t>PROVEEDOR</w:t>
      </w:r>
      <w:r w:rsidRPr="00C44442">
        <w:rPr>
          <w:rFonts w:cs="Arial"/>
          <w:color w:val="000000"/>
          <w:sz w:val="20"/>
          <w:szCs w:val="20"/>
          <w:lang w:val="es-BO" w:eastAsia="es-BO"/>
        </w:rPr>
        <w:t xml:space="preserve">, tiene la obligación de mantener actualizada la Garantía de Cumplimiento de Contrato, cuantas veces lo requiera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por razones justificadas. La Unidad Administrativa de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será quien llevará el control directo de la vigencia de la misma bajo su responsabilidad.</w:t>
      </w:r>
    </w:p>
    <w:p w:rsidR="00870A3A" w:rsidRPr="00C44442" w:rsidRDefault="00870A3A" w:rsidP="00870A3A">
      <w:pPr>
        <w:jc w:val="both"/>
        <w:rPr>
          <w:rFonts w:cs="Arial"/>
          <w:color w:val="000000"/>
          <w:sz w:val="20"/>
          <w:szCs w:val="20"/>
          <w:lang w:val="es-BO" w:eastAsia="es-BO"/>
        </w:rPr>
      </w:pPr>
    </w:p>
    <w:p w:rsidR="00870A3A" w:rsidRPr="00C44442" w:rsidRDefault="00870A3A" w:rsidP="00870A3A">
      <w:pPr>
        <w:widowControl w:val="0"/>
        <w:autoSpaceDE w:val="0"/>
        <w:autoSpaceDN w:val="0"/>
        <w:adjustRightInd w:val="0"/>
        <w:jc w:val="both"/>
        <w:rPr>
          <w:rFonts w:cs="Arial"/>
          <w:iCs/>
          <w:sz w:val="20"/>
          <w:szCs w:val="20"/>
          <w:lang w:val="es-BO"/>
        </w:rPr>
      </w:pPr>
      <w:r w:rsidRPr="00C44442">
        <w:rPr>
          <w:rFonts w:cs="Arial"/>
          <w:b/>
          <w:sz w:val="20"/>
          <w:szCs w:val="20"/>
          <w:lang w:val="es-BO"/>
        </w:rPr>
        <w:t>CLÁUSULA NOVENA.- (ANTICIPO)</w:t>
      </w:r>
      <w:r w:rsidRPr="00C44442">
        <w:rPr>
          <w:rFonts w:cs="Arial"/>
          <w:b/>
          <w:i/>
          <w:iCs/>
          <w:sz w:val="20"/>
          <w:szCs w:val="20"/>
          <w:lang w:val="es-BO"/>
        </w:rPr>
        <w:t xml:space="preserve"> </w:t>
      </w:r>
      <w:r w:rsidRPr="00C44442">
        <w:rPr>
          <w:rFonts w:cs="Arial"/>
          <w:iCs/>
          <w:sz w:val="20"/>
          <w:szCs w:val="20"/>
          <w:lang w:val="es-BO"/>
        </w:rPr>
        <w:t>En el presente Contrato no se otorgará anticipo.</w:t>
      </w:r>
    </w:p>
    <w:p w:rsidR="00870A3A" w:rsidRPr="00C44442" w:rsidRDefault="00870A3A" w:rsidP="00870A3A">
      <w:pPr>
        <w:widowControl w:val="0"/>
        <w:autoSpaceDE w:val="0"/>
        <w:autoSpaceDN w:val="0"/>
        <w:adjustRightInd w:val="0"/>
        <w:jc w:val="both"/>
        <w:rPr>
          <w:rFonts w:cs="Arial"/>
          <w:iCs/>
          <w:sz w:val="20"/>
          <w:szCs w:val="20"/>
          <w:lang w:val="es-BO"/>
        </w:rPr>
      </w:pPr>
    </w:p>
    <w:p w:rsidR="00870A3A" w:rsidRPr="00C44442" w:rsidRDefault="00870A3A" w:rsidP="00870A3A">
      <w:pPr>
        <w:widowControl w:val="0"/>
        <w:autoSpaceDE w:val="0"/>
        <w:autoSpaceDN w:val="0"/>
        <w:adjustRightInd w:val="0"/>
        <w:jc w:val="both"/>
        <w:rPr>
          <w:rFonts w:cs="Arial"/>
          <w:iCs/>
          <w:sz w:val="20"/>
          <w:szCs w:val="20"/>
          <w:lang w:val="es-BO"/>
        </w:rPr>
      </w:pPr>
      <w:r w:rsidRPr="00C44442">
        <w:rPr>
          <w:rFonts w:cs="Arial"/>
          <w:b/>
          <w:sz w:val="20"/>
          <w:szCs w:val="20"/>
          <w:lang w:val="es-BO"/>
        </w:rPr>
        <w:t>CLÁUSULA DÉCIMA.- (GARANTÍA DE FUNCIONAMIENTO DE MAQUINARIA Y/O EQUIPO)</w:t>
      </w:r>
      <w:r w:rsidRPr="00C44442">
        <w:rPr>
          <w:rFonts w:cs="Arial"/>
          <w:b/>
          <w:i/>
          <w:iCs/>
          <w:sz w:val="20"/>
          <w:szCs w:val="20"/>
          <w:lang w:val="es-BO"/>
        </w:rPr>
        <w:t xml:space="preserve"> </w:t>
      </w:r>
      <w:r w:rsidRPr="00C44442">
        <w:rPr>
          <w:rFonts w:cs="Arial"/>
          <w:iCs/>
          <w:sz w:val="20"/>
          <w:szCs w:val="20"/>
          <w:lang w:val="es-BO"/>
        </w:rPr>
        <w:t xml:space="preserve">El presente Contrato no considera Garantía de Funcionamiento de Maquinaria </w:t>
      </w:r>
      <w:r w:rsidRPr="00C44442">
        <w:rPr>
          <w:rFonts w:cs="Arial"/>
          <w:iCs/>
          <w:sz w:val="20"/>
          <w:szCs w:val="20"/>
          <w:lang w:val="es-BO"/>
        </w:rPr>
        <w:lastRenderedPageBreak/>
        <w:t>y/o Equipo.</w:t>
      </w:r>
    </w:p>
    <w:p w:rsidR="00870A3A" w:rsidRPr="00C44442" w:rsidRDefault="00870A3A" w:rsidP="00870A3A">
      <w:pPr>
        <w:widowControl w:val="0"/>
        <w:autoSpaceDE w:val="0"/>
        <w:autoSpaceDN w:val="0"/>
        <w:adjustRightInd w:val="0"/>
        <w:jc w:val="both"/>
        <w:rPr>
          <w:rFonts w:cs="Arial"/>
          <w:iCs/>
          <w:sz w:val="20"/>
          <w:szCs w:val="20"/>
          <w:lang w:val="es-BO"/>
        </w:rPr>
      </w:pPr>
    </w:p>
    <w:p w:rsidR="00870A3A" w:rsidRPr="00C44442" w:rsidRDefault="00870A3A" w:rsidP="00870A3A">
      <w:pPr>
        <w:widowControl w:val="0"/>
        <w:jc w:val="both"/>
        <w:rPr>
          <w:rFonts w:cs="Arial"/>
          <w:b/>
          <w:sz w:val="20"/>
          <w:szCs w:val="20"/>
          <w:lang w:val="es-BO"/>
        </w:rPr>
      </w:pPr>
      <w:r w:rsidRPr="00C44442">
        <w:rPr>
          <w:rFonts w:cs="Arial"/>
          <w:b/>
          <w:sz w:val="20"/>
          <w:szCs w:val="20"/>
          <w:lang w:val="es-BO"/>
        </w:rPr>
        <w:t xml:space="preserve">CLÁUSULA DÉCIMA PRIMERA.- (PLAZO DE ENTREGA) </w:t>
      </w:r>
      <w:r w:rsidRPr="00C44442">
        <w:rPr>
          <w:rFonts w:cs="Arial"/>
          <w:sz w:val="20"/>
          <w:szCs w:val="20"/>
          <w:lang w:val="es-BO"/>
        </w:rPr>
        <w:t xml:space="preserve">El </w:t>
      </w:r>
      <w:r w:rsidRPr="00C44442">
        <w:rPr>
          <w:rFonts w:cs="Arial"/>
          <w:b/>
          <w:bCs/>
          <w:sz w:val="20"/>
          <w:szCs w:val="20"/>
          <w:lang w:val="es-BO"/>
        </w:rPr>
        <w:t xml:space="preserve">PROVEEDOR </w:t>
      </w:r>
      <w:r w:rsidRPr="00C44442">
        <w:rPr>
          <w:rFonts w:cs="Arial"/>
          <w:sz w:val="20"/>
          <w:szCs w:val="20"/>
          <w:lang w:val="es-BO"/>
        </w:rPr>
        <w:t xml:space="preserve">entregará los </w:t>
      </w:r>
      <w:r w:rsidRPr="00C44442">
        <w:rPr>
          <w:rFonts w:cs="Arial"/>
          <w:b/>
          <w:sz w:val="20"/>
          <w:szCs w:val="20"/>
          <w:lang w:val="es-BO"/>
        </w:rPr>
        <w:t>BIENES</w:t>
      </w:r>
      <w:r w:rsidRPr="00C44442">
        <w:rPr>
          <w:rFonts w:cs="Arial"/>
          <w:sz w:val="20"/>
          <w:szCs w:val="20"/>
          <w:lang w:val="es-BO"/>
        </w:rPr>
        <w:t xml:space="preserve"> en estricto apego a la propuesta adjudicada, en el plazo de: Cuarenta y Cinco (45) días calendario. </w:t>
      </w:r>
    </w:p>
    <w:p w:rsidR="00870A3A" w:rsidRPr="00C44442" w:rsidRDefault="00870A3A" w:rsidP="00870A3A">
      <w:pPr>
        <w:widowControl w:val="0"/>
        <w:jc w:val="both"/>
        <w:rPr>
          <w:rFonts w:cs="Arial"/>
          <w:i/>
          <w:sz w:val="20"/>
          <w:szCs w:val="20"/>
          <w:lang w:val="es-BO"/>
        </w:rPr>
      </w:pPr>
    </w:p>
    <w:p w:rsidR="00870A3A" w:rsidRPr="00C44442" w:rsidRDefault="00870A3A" w:rsidP="00870A3A">
      <w:pPr>
        <w:widowControl w:val="0"/>
        <w:jc w:val="both"/>
        <w:rPr>
          <w:rFonts w:cs="Arial"/>
          <w:i/>
          <w:sz w:val="20"/>
          <w:szCs w:val="20"/>
          <w:highlight w:val="yellow"/>
          <w:lang w:val="es-BO"/>
        </w:rPr>
      </w:pPr>
      <w:r w:rsidRPr="00C44442">
        <w:rPr>
          <w:rFonts w:cs="Arial"/>
          <w:sz w:val="20"/>
          <w:szCs w:val="20"/>
          <w:lang w:val="es-BO"/>
        </w:rPr>
        <w:t>El plazo de entrega señalado precedentemente será computado a partir del día siguiente de la suscripción del contrato.</w:t>
      </w:r>
      <w:r w:rsidRPr="00C44442">
        <w:rPr>
          <w:rFonts w:cs="Arial"/>
          <w:sz w:val="20"/>
          <w:szCs w:val="20"/>
          <w:highlight w:val="yellow"/>
          <w:lang w:val="es-BO"/>
        </w:rPr>
        <w:t xml:space="preserve"> </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 xml:space="preserve">El plazo de entrega de los </w:t>
      </w:r>
      <w:r w:rsidRPr="00C44442">
        <w:rPr>
          <w:rFonts w:cs="Arial"/>
          <w:b/>
          <w:sz w:val="20"/>
          <w:szCs w:val="20"/>
          <w:lang w:val="es-BO"/>
        </w:rPr>
        <w:t>BIENES</w:t>
      </w:r>
      <w:r w:rsidRPr="00C44442">
        <w:rPr>
          <w:rFonts w:cs="Arial"/>
          <w:sz w:val="20"/>
          <w:szCs w:val="20"/>
          <w:lang w:val="es-BO"/>
        </w:rPr>
        <w:t>, establecido en la presente Cláusula, podrá ser ampliado cuando:</w:t>
      </w:r>
    </w:p>
    <w:p w:rsidR="00870A3A" w:rsidRPr="00C44442" w:rsidRDefault="00870A3A" w:rsidP="00870A3A">
      <w:pPr>
        <w:widowControl w:val="0"/>
        <w:jc w:val="both"/>
        <w:rPr>
          <w:rFonts w:cs="Arial"/>
          <w:sz w:val="20"/>
          <w:szCs w:val="20"/>
          <w:lang w:val="es-BO"/>
        </w:rPr>
      </w:pPr>
    </w:p>
    <w:p w:rsidR="00870A3A" w:rsidRPr="00C44442" w:rsidRDefault="00870A3A" w:rsidP="00870A3A">
      <w:pPr>
        <w:numPr>
          <w:ilvl w:val="0"/>
          <w:numId w:val="37"/>
        </w:numPr>
        <w:jc w:val="both"/>
        <w:rPr>
          <w:rFonts w:cs="Arial"/>
          <w:sz w:val="20"/>
          <w:szCs w:val="20"/>
          <w:lang w:val="es-BO"/>
        </w:rPr>
      </w:pPr>
      <w:r w:rsidRPr="00C44442">
        <w:rPr>
          <w:rFonts w:cs="Arial"/>
          <w:sz w:val="20"/>
          <w:szCs w:val="20"/>
          <w:lang w:val="es-BO"/>
        </w:rPr>
        <w:t xml:space="preserve">La </w:t>
      </w:r>
      <w:r w:rsidRPr="00C44442">
        <w:rPr>
          <w:rFonts w:cs="Arial"/>
          <w:b/>
          <w:sz w:val="20"/>
          <w:szCs w:val="20"/>
          <w:lang w:val="es-BO"/>
        </w:rPr>
        <w:t>ENTIDAD,</w:t>
      </w:r>
      <w:r w:rsidRPr="00C44442">
        <w:rPr>
          <w:rFonts w:cs="Arial"/>
          <w:sz w:val="20"/>
          <w:szCs w:val="20"/>
          <w:lang w:val="es-BO"/>
        </w:rPr>
        <w:t xml:space="preserve"> mediante el procedimiento establecido en este mismo Contrato, incremente la cantidad de los bienes a ser provistos y ello repercuta en el plazo de entrega.</w:t>
      </w:r>
    </w:p>
    <w:p w:rsidR="00870A3A" w:rsidRPr="00C44442" w:rsidRDefault="00870A3A" w:rsidP="00870A3A">
      <w:pPr>
        <w:numPr>
          <w:ilvl w:val="0"/>
          <w:numId w:val="37"/>
        </w:numPr>
        <w:jc w:val="both"/>
        <w:rPr>
          <w:rFonts w:cs="Arial"/>
          <w:sz w:val="20"/>
          <w:szCs w:val="20"/>
          <w:lang w:val="es-BO"/>
        </w:rPr>
      </w:pPr>
      <w:r w:rsidRPr="00C44442">
        <w:rPr>
          <w:rFonts w:cs="Arial"/>
          <w:sz w:val="20"/>
          <w:szCs w:val="20"/>
          <w:lang w:val="es-BO"/>
        </w:rPr>
        <w:t>Por otras causas previstas para la ejecución del presente Contrato.</w:t>
      </w:r>
    </w:p>
    <w:p w:rsidR="00870A3A" w:rsidRPr="00C44442" w:rsidRDefault="00870A3A" w:rsidP="00870A3A">
      <w:pPr>
        <w:jc w:val="both"/>
        <w:rPr>
          <w:rFonts w:cs="Arial"/>
          <w:b/>
          <w:sz w:val="20"/>
          <w:szCs w:val="20"/>
        </w:rPr>
      </w:pPr>
    </w:p>
    <w:p w:rsidR="00870A3A" w:rsidRPr="00C44442" w:rsidRDefault="00870A3A" w:rsidP="00870A3A">
      <w:pPr>
        <w:jc w:val="both"/>
        <w:rPr>
          <w:rFonts w:cs="Arial"/>
          <w:b/>
          <w:sz w:val="20"/>
          <w:szCs w:val="20"/>
          <w:lang w:val="es-BO"/>
        </w:rPr>
      </w:pPr>
      <w:r w:rsidRPr="00C44442">
        <w:rPr>
          <w:rFonts w:cs="Arial"/>
          <w:b/>
          <w:sz w:val="20"/>
          <w:szCs w:val="20"/>
        </w:rPr>
        <w:t xml:space="preserve">CLÁUSULA DÉCIMA SEGUNDA.- (LUGAR DE ENTREGA) </w:t>
      </w:r>
      <w:r w:rsidRPr="00C44442">
        <w:rPr>
          <w:rFonts w:cs="Arial"/>
          <w:sz w:val="20"/>
          <w:szCs w:val="20"/>
          <w:lang w:val="es-BO"/>
        </w:rPr>
        <w:t xml:space="preserve">El </w:t>
      </w:r>
      <w:r w:rsidRPr="00C44442">
        <w:rPr>
          <w:rFonts w:cs="Arial"/>
          <w:b/>
          <w:sz w:val="20"/>
          <w:szCs w:val="20"/>
          <w:lang w:val="es-BO"/>
        </w:rPr>
        <w:t>PROVEEDOR</w:t>
      </w:r>
      <w:r w:rsidRPr="00C44442">
        <w:rPr>
          <w:rFonts w:cs="Arial"/>
          <w:sz w:val="20"/>
          <w:szCs w:val="20"/>
          <w:lang w:val="es-BO"/>
        </w:rPr>
        <w:t xml:space="preserve"> realizará la entrega de los </w:t>
      </w:r>
      <w:r w:rsidRPr="00C44442">
        <w:rPr>
          <w:rFonts w:cs="Arial"/>
          <w:b/>
          <w:sz w:val="20"/>
          <w:szCs w:val="20"/>
          <w:lang w:val="es-BO"/>
        </w:rPr>
        <w:t>BIENES</w:t>
      </w:r>
      <w:r w:rsidRPr="00C44442">
        <w:rPr>
          <w:rFonts w:cs="Arial"/>
          <w:sz w:val="20"/>
          <w:szCs w:val="20"/>
          <w:lang w:val="es-BO"/>
        </w:rPr>
        <w:t xml:space="preserve"> en la unidad de Almacenes, Piso 5 del Edificio Principal del BCB, ubicado en la calle Ayacucho esquina Mercado de la ciudad de La Paz, en coordinación con el Responsable o Comisión de Recepción y el personal de la unidad de Almacenes.</w:t>
      </w:r>
    </w:p>
    <w:p w:rsidR="00870A3A" w:rsidRPr="00C44442" w:rsidRDefault="00870A3A" w:rsidP="00870A3A">
      <w:pPr>
        <w:jc w:val="both"/>
        <w:rPr>
          <w:rFonts w:cs="Arial"/>
          <w:b/>
          <w:sz w:val="20"/>
          <w:szCs w:val="20"/>
          <w:lang w:val="es-BO"/>
        </w:rPr>
      </w:pPr>
    </w:p>
    <w:p w:rsidR="00870A3A" w:rsidRPr="00C44442" w:rsidRDefault="00870A3A" w:rsidP="00870A3A">
      <w:pPr>
        <w:widowControl w:val="0"/>
        <w:jc w:val="both"/>
        <w:rPr>
          <w:rFonts w:cs="Arial"/>
          <w:sz w:val="20"/>
          <w:szCs w:val="20"/>
        </w:rPr>
      </w:pPr>
      <w:r w:rsidRPr="00C44442">
        <w:rPr>
          <w:rFonts w:cs="Arial"/>
          <w:b/>
          <w:sz w:val="20"/>
          <w:szCs w:val="20"/>
          <w:lang w:val="es-BO"/>
        </w:rPr>
        <w:t xml:space="preserve">CLÁUSULA DÉCIMA TERCERA.- (MONTO, MONEDA Y FORMA DE PAGO) </w:t>
      </w:r>
      <w:r w:rsidRPr="00C44442">
        <w:rPr>
          <w:rFonts w:cs="Arial"/>
          <w:sz w:val="20"/>
          <w:szCs w:val="20"/>
        </w:rPr>
        <w:t xml:space="preserve">El monto total propuesto y aceptado por ambas partes para la adquisición de los </w:t>
      </w:r>
      <w:r w:rsidRPr="00C44442">
        <w:rPr>
          <w:rFonts w:cs="Arial"/>
          <w:b/>
          <w:bCs/>
          <w:sz w:val="20"/>
          <w:szCs w:val="20"/>
        </w:rPr>
        <w:t xml:space="preserve">BIENES </w:t>
      </w:r>
      <w:r w:rsidRPr="00C44442">
        <w:rPr>
          <w:rFonts w:cs="Arial"/>
          <w:sz w:val="20"/>
          <w:szCs w:val="20"/>
        </w:rPr>
        <w:t>asciende a la suma de Bs________ (______________ 00/100 Bolivianos).</w:t>
      </w:r>
    </w:p>
    <w:p w:rsidR="00870A3A" w:rsidRPr="00C44442" w:rsidRDefault="00870A3A" w:rsidP="00870A3A">
      <w:pPr>
        <w:widowControl w:val="0"/>
        <w:jc w:val="both"/>
        <w:rPr>
          <w:rFonts w:cs="Arial"/>
          <w:sz w:val="20"/>
          <w:szCs w:val="20"/>
        </w:rPr>
      </w:pPr>
    </w:p>
    <w:p w:rsidR="00870A3A" w:rsidRPr="00C44442" w:rsidRDefault="00870A3A" w:rsidP="00870A3A">
      <w:pPr>
        <w:widowControl w:val="0"/>
        <w:jc w:val="both"/>
        <w:rPr>
          <w:rFonts w:cs="Arial"/>
          <w:b/>
          <w:sz w:val="20"/>
          <w:szCs w:val="20"/>
          <w:lang w:val="es-BO"/>
        </w:rPr>
      </w:pPr>
      <w:r w:rsidRPr="00C44442">
        <w:rPr>
          <w:rFonts w:cs="Arial"/>
          <w:sz w:val="20"/>
          <w:szCs w:val="20"/>
          <w:lang w:val="es-BO"/>
        </w:rPr>
        <w:t xml:space="preserve">El monto del presente Contrato, que corresponde a __________________ </w:t>
      </w:r>
      <w:r w:rsidRPr="00C44442">
        <w:rPr>
          <w:rFonts w:cs="Arial"/>
          <w:sz w:val="20"/>
          <w:szCs w:val="20"/>
        </w:rPr>
        <w:t>Bs________ (______________ 00/100 Bolivianos)</w:t>
      </w:r>
      <w:r w:rsidRPr="00C44442">
        <w:rPr>
          <w:rFonts w:cs="Arial"/>
          <w:b/>
          <w:sz w:val="20"/>
          <w:szCs w:val="20"/>
          <w:lang w:val="es-BO"/>
        </w:rPr>
        <w:t xml:space="preserve"> </w:t>
      </w:r>
      <w:r w:rsidRPr="00C44442">
        <w:rPr>
          <w:rFonts w:cs="Arial"/>
          <w:sz w:val="20"/>
          <w:szCs w:val="20"/>
          <w:lang w:val="es-BO"/>
        </w:rPr>
        <w:t xml:space="preserve">será pagado por la </w:t>
      </w:r>
      <w:r w:rsidRPr="00C44442">
        <w:rPr>
          <w:rFonts w:cs="Arial"/>
          <w:b/>
          <w:sz w:val="20"/>
          <w:szCs w:val="20"/>
          <w:lang w:val="es-BO"/>
        </w:rPr>
        <w:t xml:space="preserve">ENTIDAD </w:t>
      </w:r>
      <w:r w:rsidRPr="00C44442">
        <w:rPr>
          <w:rFonts w:cs="Arial"/>
          <w:sz w:val="20"/>
          <w:szCs w:val="20"/>
          <w:lang w:val="es-BO"/>
        </w:rPr>
        <w:t xml:space="preserve">a favor del </w:t>
      </w:r>
      <w:r w:rsidRPr="00C44442">
        <w:rPr>
          <w:rFonts w:cs="Arial"/>
          <w:b/>
          <w:sz w:val="20"/>
          <w:szCs w:val="20"/>
          <w:lang w:val="es-BO"/>
        </w:rPr>
        <w:t>PROVEEDOR</w:t>
      </w:r>
      <w:r w:rsidRPr="00C44442">
        <w:rPr>
          <w:rFonts w:cs="Arial"/>
          <w:sz w:val="20"/>
          <w:szCs w:val="20"/>
          <w:lang w:val="es-BO"/>
        </w:rPr>
        <w:t xml:space="preserve">, una vez efectuada la recepción de los </w:t>
      </w:r>
      <w:r w:rsidRPr="00C44442">
        <w:rPr>
          <w:rFonts w:cs="Arial"/>
          <w:b/>
          <w:sz w:val="20"/>
          <w:szCs w:val="20"/>
          <w:lang w:val="es-BO"/>
        </w:rPr>
        <w:t xml:space="preserve">BIENES </w:t>
      </w:r>
      <w:r w:rsidRPr="00C44442">
        <w:rPr>
          <w:rFonts w:cs="Arial"/>
          <w:sz w:val="20"/>
          <w:szCs w:val="20"/>
          <w:lang w:val="es-BO"/>
        </w:rPr>
        <w:t xml:space="preserve">objeto del presente Contrato y la emisión de la factura correspondiente por parte del </w:t>
      </w:r>
      <w:r w:rsidRPr="00C44442">
        <w:rPr>
          <w:rFonts w:cs="Arial"/>
          <w:b/>
          <w:sz w:val="20"/>
          <w:szCs w:val="20"/>
          <w:lang w:val="es-BO"/>
        </w:rPr>
        <w:t>PROVEEDOR</w:t>
      </w:r>
      <w:r w:rsidRPr="00C44442">
        <w:rPr>
          <w:rFonts w:cs="Arial"/>
          <w:sz w:val="20"/>
          <w:szCs w:val="20"/>
          <w:lang w:val="es-BO"/>
        </w:rPr>
        <w:t>.</w:t>
      </w:r>
    </w:p>
    <w:p w:rsidR="00870A3A" w:rsidRPr="00C44442" w:rsidRDefault="00870A3A" w:rsidP="00870A3A">
      <w:pPr>
        <w:widowControl w:val="0"/>
        <w:jc w:val="both"/>
        <w:rPr>
          <w:rFonts w:cs="Arial"/>
          <w:b/>
          <w:sz w:val="20"/>
          <w:szCs w:val="20"/>
          <w:lang w:val="es-BO"/>
        </w:rPr>
      </w:pPr>
    </w:p>
    <w:p w:rsidR="00870A3A" w:rsidRPr="00C44442" w:rsidRDefault="00870A3A" w:rsidP="00870A3A">
      <w:pPr>
        <w:widowControl w:val="0"/>
        <w:jc w:val="both"/>
        <w:rPr>
          <w:rFonts w:cs="Arial"/>
          <w:b/>
          <w:sz w:val="20"/>
          <w:szCs w:val="20"/>
          <w:lang w:val="es-BO"/>
        </w:rPr>
      </w:pPr>
      <w:r w:rsidRPr="00C44442">
        <w:rPr>
          <w:rFonts w:cs="Arial"/>
          <w:sz w:val="20"/>
          <w:szCs w:val="20"/>
          <w:lang w:val="es-BO"/>
        </w:rPr>
        <w:t xml:space="preserve">La </w:t>
      </w:r>
      <w:r w:rsidRPr="00C44442">
        <w:rPr>
          <w:rFonts w:cs="Arial"/>
          <w:b/>
          <w:sz w:val="20"/>
          <w:szCs w:val="20"/>
          <w:lang w:val="es-BO"/>
        </w:rPr>
        <w:t xml:space="preserve">ENTIDAD </w:t>
      </w:r>
      <w:r w:rsidRPr="00C44442">
        <w:rPr>
          <w:rFonts w:cs="Arial"/>
          <w:sz w:val="20"/>
          <w:szCs w:val="20"/>
          <w:lang w:val="es-BO"/>
        </w:rPr>
        <w:t xml:space="preserve">aplicará las sanciones por demoras en la entrega de los </w:t>
      </w:r>
      <w:r w:rsidRPr="00C44442">
        <w:rPr>
          <w:rFonts w:cs="Arial"/>
          <w:b/>
          <w:sz w:val="20"/>
          <w:szCs w:val="20"/>
          <w:lang w:val="es-BO"/>
        </w:rPr>
        <w:t xml:space="preserve">BIENES </w:t>
      </w:r>
      <w:r w:rsidRPr="00C44442">
        <w:rPr>
          <w:rFonts w:cs="Arial"/>
          <w:sz w:val="20"/>
          <w:szCs w:val="20"/>
          <w:lang w:val="es-BO"/>
        </w:rPr>
        <w:t xml:space="preserve">objeto del presente Contrato en la forma prevista en la cláusula de multas, sin perjuicio de que se procese la resolución del mismo por incumplimiento del </w:t>
      </w:r>
      <w:r w:rsidRPr="00C44442">
        <w:rPr>
          <w:rFonts w:cs="Arial"/>
          <w:b/>
          <w:sz w:val="20"/>
          <w:szCs w:val="20"/>
          <w:lang w:val="es-BO"/>
        </w:rPr>
        <w:t>PROVEEDOR.</w:t>
      </w:r>
    </w:p>
    <w:p w:rsidR="00870A3A" w:rsidRPr="00C44442" w:rsidRDefault="00870A3A" w:rsidP="00870A3A">
      <w:pPr>
        <w:widowControl w:val="0"/>
        <w:jc w:val="both"/>
        <w:rPr>
          <w:rFonts w:cs="Arial"/>
          <w:b/>
          <w:sz w:val="20"/>
          <w:szCs w:val="20"/>
          <w:lang w:val="es-BO"/>
        </w:rPr>
      </w:pPr>
    </w:p>
    <w:p w:rsidR="00870A3A" w:rsidRPr="00C44442" w:rsidRDefault="00870A3A" w:rsidP="00870A3A">
      <w:pPr>
        <w:widowControl w:val="0"/>
        <w:jc w:val="both"/>
        <w:rPr>
          <w:rFonts w:cs="Arial"/>
          <w:sz w:val="20"/>
          <w:szCs w:val="20"/>
          <w:lang w:val="es-BO"/>
        </w:rPr>
      </w:pPr>
      <w:r w:rsidRPr="00C44442">
        <w:rPr>
          <w:rFonts w:cs="Arial"/>
          <w:b/>
          <w:sz w:val="20"/>
          <w:szCs w:val="20"/>
          <w:lang w:val="es-BO"/>
        </w:rPr>
        <w:t>CLÁUSULA DÉCIMA CUARTA.- (DOMICILIO A EFECTOS DE NOTIFICACIÓN)</w:t>
      </w:r>
      <w:r w:rsidRPr="00C44442">
        <w:rPr>
          <w:rFonts w:cs="Arial"/>
          <w:sz w:val="20"/>
          <w:szCs w:val="20"/>
          <w:lang w:val="es-BO"/>
        </w:rPr>
        <w:t xml:space="preserve"> Cualquier aviso o notificación que tengan que darse las partes suscribientes del presente Contrato será enviada de manera escrita:</w:t>
      </w:r>
    </w:p>
    <w:p w:rsidR="00870A3A" w:rsidRPr="00C44442" w:rsidRDefault="00870A3A" w:rsidP="00870A3A">
      <w:pPr>
        <w:widowControl w:val="0"/>
        <w:jc w:val="both"/>
        <w:rPr>
          <w:rFonts w:cs="Arial"/>
          <w:sz w:val="20"/>
          <w:szCs w:val="20"/>
          <w:lang w:val="es-BO"/>
        </w:rPr>
      </w:pPr>
    </w:p>
    <w:p w:rsidR="00870A3A" w:rsidRPr="00C44442" w:rsidRDefault="00870A3A" w:rsidP="00870A3A">
      <w:pPr>
        <w:pStyle w:val="Prrafodelista"/>
        <w:widowControl w:val="0"/>
        <w:numPr>
          <w:ilvl w:val="1"/>
          <w:numId w:val="42"/>
        </w:numPr>
        <w:ind w:left="1134"/>
        <w:contextualSpacing/>
        <w:jc w:val="both"/>
        <w:rPr>
          <w:rFonts w:ascii="Verdana" w:hAnsi="Verdana" w:cs="Arial"/>
          <w:lang w:val="es-BO"/>
        </w:rPr>
      </w:pPr>
      <w:r w:rsidRPr="00C44442">
        <w:rPr>
          <w:rFonts w:ascii="Verdana" w:hAnsi="Verdana" w:cs="Arial"/>
          <w:lang w:val="es-BO"/>
        </w:rPr>
        <w:t xml:space="preserve">Al </w:t>
      </w:r>
      <w:r w:rsidRPr="00C44442">
        <w:rPr>
          <w:rFonts w:ascii="Verdana" w:hAnsi="Verdana" w:cs="Arial"/>
          <w:b/>
          <w:lang w:val="es-BO"/>
        </w:rPr>
        <w:t>PROVEEDOR</w:t>
      </w:r>
      <w:r w:rsidRPr="00C44442">
        <w:rPr>
          <w:rFonts w:ascii="Verdana" w:hAnsi="Verdana" w:cs="Arial"/>
          <w:lang w:val="es-BO"/>
        </w:rPr>
        <w:t>: E</w:t>
      </w:r>
      <w:r w:rsidRPr="00C44442">
        <w:rPr>
          <w:rFonts w:ascii="Verdana" w:hAnsi="Verdana" w:cs="Arial"/>
          <w:lang w:val="es-ES_tradnl"/>
        </w:rPr>
        <w:t xml:space="preserve">n _________________________, de la Zona de __________ </w:t>
      </w:r>
      <w:proofErr w:type="spellStart"/>
      <w:r w:rsidRPr="00C44442">
        <w:rPr>
          <w:rFonts w:ascii="Verdana" w:hAnsi="Verdana" w:cs="Arial"/>
          <w:lang w:val="es-ES_tradnl"/>
        </w:rPr>
        <w:t>de</w:t>
      </w:r>
      <w:proofErr w:type="spellEnd"/>
      <w:r w:rsidRPr="00C44442">
        <w:rPr>
          <w:rFonts w:ascii="Verdana" w:hAnsi="Verdana" w:cs="Arial"/>
          <w:lang w:val="es-ES_tradnl"/>
        </w:rPr>
        <w:t xml:space="preserve"> la ciudad de _______ - Bolivia</w:t>
      </w:r>
      <w:r w:rsidRPr="00C44442">
        <w:rPr>
          <w:rFonts w:ascii="Verdana" w:hAnsi="Verdana" w:cs="Arial"/>
          <w:lang w:val="es-BO"/>
        </w:rPr>
        <w:t>.</w:t>
      </w:r>
    </w:p>
    <w:p w:rsidR="00870A3A" w:rsidRPr="00C44442" w:rsidRDefault="00870A3A" w:rsidP="00870A3A">
      <w:pPr>
        <w:pStyle w:val="Prrafodelista"/>
        <w:widowControl w:val="0"/>
        <w:contextualSpacing/>
        <w:jc w:val="both"/>
        <w:rPr>
          <w:rFonts w:ascii="Verdana" w:hAnsi="Verdana" w:cs="Arial"/>
          <w:lang w:val="es-BO"/>
        </w:rPr>
      </w:pPr>
    </w:p>
    <w:p w:rsidR="00870A3A" w:rsidRPr="00C44442" w:rsidRDefault="00870A3A" w:rsidP="00870A3A">
      <w:pPr>
        <w:pStyle w:val="Prrafodelista"/>
        <w:widowControl w:val="0"/>
        <w:numPr>
          <w:ilvl w:val="1"/>
          <w:numId w:val="42"/>
        </w:numPr>
        <w:ind w:left="1134"/>
        <w:contextualSpacing/>
        <w:jc w:val="both"/>
        <w:rPr>
          <w:rFonts w:ascii="Verdana" w:hAnsi="Verdana" w:cs="Arial"/>
          <w:lang w:val="es-BO"/>
        </w:rPr>
      </w:pPr>
      <w:r w:rsidRPr="00C44442">
        <w:rPr>
          <w:rFonts w:ascii="Verdana" w:hAnsi="Verdana" w:cs="Arial"/>
          <w:lang w:val="es-BO"/>
        </w:rPr>
        <w:t xml:space="preserve">A la </w:t>
      </w:r>
      <w:r w:rsidRPr="00C44442">
        <w:rPr>
          <w:rFonts w:ascii="Verdana" w:hAnsi="Verdana" w:cs="Arial"/>
          <w:b/>
          <w:lang w:val="es-BO"/>
        </w:rPr>
        <w:t>ENTIDAD</w:t>
      </w:r>
      <w:r w:rsidRPr="00C44442">
        <w:rPr>
          <w:rFonts w:ascii="Verdana" w:hAnsi="Verdana" w:cs="Arial"/>
          <w:lang w:val="es-BO"/>
        </w:rPr>
        <w:t>: En su Edificio Principal ubicado en la calle Ayacucho esquina calle Mercado s/n de la Zona Central de la ciudad de La Paz - Bolivia.</w:t>
      </w:r>
    </w:p>
    <w:p w:rsidR="00870A3A" w:rsidRPr="00C44442" w:rsidRDefault="00870A3A" w:rsidP="00870A3A">
      <w:pPr>
        <w:widowControl w:val="0"/>
        <w:jc w:val="both"/>
        <w:rPr>
          <w:rFonts w:cs="Arial"/>
          <w:b/>
          <w:sz w:val="20"/>
          <w:szCs w:val="20"/>
          <w:lang w:val="es-BO"/>
        </w:rPr>
      </w:pPr>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CLÁUSULA DÉCIMA QUINTA.- (DERECHOS DEL</w:t>
      </w:r>
      <w:r w:rsidRPr="00C44442">
        <w:rPr>
          <w:rFonts w:ascii="Verdana" w:hAnsi="Verdana"/>
          <w:sz w:val="20"/>
          <w:szCs w:val="20"/>
        </w:rPr>
        <w:t xml:space="preserve"> </w:t>
      </w:r>
      <w:r w:rsidRPr="00C44442">
        <w:rPr>
          <w:rFonts w:ascii="Verdana" w:hAnsi="Verdana"/>
          <w:b/>
          <w:sz w:val="20"/>
          <w:szCs w:val="20"/>
        </w:rPr>
        <w:t xml:space="preserve">PROVEEDOR) </w:t>
      </w:r>
      <w:r w:rsidRPr="00C44442">
        <w:rPr>
          <w:rFonts w:ascii="Verdana" w:hAnsi="Verdana"/>
          <w:sz w:val="20"/>
          <w:szCs w:val="20"/>
        </w:rPr>
        <w:t xml:space="preserve">El </w:t>
      </w:r>
      <w:r w:rsidRPr="00C44442">
        <w:rPr>
          <w:rFonts w:ascii="Verdana" w:hAnsi="Verdana"/>
          <w:b/>
          <w:bCs/>
          <w:sz w:val="20"/>
          <w:szCs w:val="20"/>
        </w:rPr>
        <w:t>PROVEEDOR</w:t>
      </w:r>
      <w:r w:rsidRPr="00C44442">
        <w:rPr>
          <w:rFonts w:ascii="Verdana" w:hAnsi="Verdana"/>
          <w:sz w:val="20"/>
          <w:szCs w:val="20"/>
        </w:rPr>
        <w:t xml:space="preserve">, tiene derecho a plantear los reclamos que considere correctos, por cualquier omisión de la </w:t>
      </w:r>
      <w:r w:rsidRPr="00C44442">
        <w:rPr>
          <w:rFonts w:ascii="Verdana" w:hAnsi="Verdana"/>
          <w:b/>
          <w:bCs/>
          <w:sz w:val="20"/>
          <w:szCs w:val="20"/>
        </w:rPr>
        <w:t>ENTIDAD</w:t>
      </w:r>
      <w:r w:rsidRPr="00C44442">
        <w:rPr>
          <w:rFonts w:ascii="Verdana" w:hAnsi="Verdana"/>
          <w:sz w:val="20"/>
          <w:szCs w:val="20"/>
        </w:rPr>
        <w:t xml:space="preserve">, por falta de pago de la adquisición efectuada, o por cualquier otro aspecto consignado en el presente Contrato. </w:t>
      </w:r>
    </w:p>
    <w:p w:rsidR="00870A3A" w:rsidRPr="00C44442" w:rsidRDefault="00870A3A" w:rsidP="00870A3A">
      <w:pPr>
        <w:autoSpaceDE w:val="0"/>
        <w:autoSpaceDN w:val="0"/>
        <w:adjustRightInd w:val="0"/>
        <w:jc w:val="both"/>
        <w:rPr>
          <w:rFonts w:cs="Arial"/>
          <w:color w:val="000000"/>
          <w:sz w:val="20"/>
          <w:szCs w:val="20"/>
          <w:lang w:val="es-BO" w:eastAsia="es-BO"/>
        </w:rPr>
      </w:pP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Tales reclamos deberán ser planteados por escrito y con los respaldos correspondientes, a la </w:t>
      </w:r>
      <w:r w:rsidRPr="00C44442">
        <w:rPr>
          <w:rFonts w:cs="Arial"/>
          <w:b/>
          <w:bCs/>
          <w:color w:val="000000"/>
          <w:sz w:val="20"/>
          <w:szCs w:val="20"/>
          <w:lang w:val="es-BO" w:eastAsia="es-BO"/>
        </w:rPr>
        <w:t>ENTIDAD</w:t>
      </w:r>
      <w:r w:rsidRPr="00C44442">
        <w:rPr>
          <w:rFonts w:cs="Arial"/>
          <w:color w:val="000000"/>
          <w:sz w:val="20"/>
          <w:szCs w:val="20"/>
          <w:lang w:val="es-BO" w:eastAsia="es-BO"/>
        </w:rPr>
        <w:t xml:space="preserve">, hasta veinte (20) días hábiles, posteriores al suceso. </w:t>
      </w:r>
    </w:p>
    <w:p w:rsidR="00870A3A" w:rsidRPr="00C44442" w:rsidRDefault="00870A3A" w:rsidP="00870A3A">
      <w:pPr>
        <w:widowControl w:val="0"/>
        <w:jc w:val="both"/>
        <w:rPr>
          <w:rFonts w:cs="Arial"/>
          <w:color w:val="000000"/>
          <w:sz w:val="20"/>
          <w:szCs w:val="20"/>
          <w:lang w:val="es-BO" w:eastAsia="es-BO"/>
        </w:rPr>
      </w:pPr>
    </w:p>
    <w:p w:rsidR="00870A3A" w:rsidRPr="00C44442" w:rsidRDefault="00870A3A" w:rsidP="00870A3A">
      <w:pPr>
        <w:widowControl w:val="0"/>
        <w:jc w:val="both"/>
        <w:rPr>
          <w:rFonts w:cs="Arial"/>
          <w:b/>
          <w:sz w:val="20"/>
          <w:szCs w:val="20"/>
          <w:lang w:val="es-BO"/>
        </w:rPr>
      </w:pPr>
      <w:r w:rsidRPr="00C44442">
        <w:rPr>
          <w:rFonts w:cs="Arial"/>
          <w:color w:val="000000"/>
          <w:sz w:val="20"/>
          <w:szCs w:val="20"/>
          <w:lang w:val="es-BO" w:eastAsia="es-BO"/>
        </w:rPr>
        <w:t xml:space="preserve">La </w:t>
      </w:r>
      <w:r w:rsidRPr="00C44442">
        <w:rPr>
          <w:rFonts w:cs="Arial"/>
          <w:b/>
          <w:bCs/>
          <w:color w:val="000000"/>
          <w:sz w:val="20"/>
          <w:szCs w:val="20"/>
          <w:lang w:val="es-BO" w:eastAsia="es-BO"/>
        </w:rPr>
        <w:t>ENTIDAD</w:t>
      </w:r>
      <w:r w:rsidRPr="00C44442">
        <w:rPr>
          <w:rFonts w:cs="Arial"/>
          <w:color w:val="000000"/>
          <w:sz w:val="20"/>
          <w:szCs w:val="20"/>
          <w:lang w:val="es-BO" w:eastAsia="es-BO"/>
        </w:rPr>
        <w:t xml:space="preserve">, dentro del lapso de cinco (5) días hábiles de recibido el reclamo, deberá emitir su respuesta de forma sustentada al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 xml:space="preserve">aceptando o rechazando el reclamo. Dentro de este plazo,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podrá solicitar las aclaraciones respectivas al </w:t>
      </w:r>
      <w:r w:rsidRPr="00C44442">
        <w:rPr>
          <w:rFonts w:cs="Arial"/>
          <w:b/>
          <w:bCs/>
          <w:color w:val="000000"/>
          <w:sz w:val="20"/>
          <w:szCs w:val="20"/>
          <w:lang w:val="es-BO" w:eastAsia="es-BO"/>
        </w:rPr>
        <w:t>PROVEEDOR</w:t>
      </w:r>
      <w:r w:rsidRPr="00C44442">
        <w:rPr>
          <w:rFonts w:cs="Arial"/>
          <w:color w:val="000000"/>
          <w:sz w:val="20"/>
          <w:szCs w:val="20"/>
          <w:lang w:val="es-BO" w:eastAsia="es-BO"/>
        </w:rPr>
        <w:t>, para sustentar su decisión.</w:t>
      </w:r>
    </w:p>
    <w:p w:rsidR="00870A3A" w:rsidRPr="00C44442" w:rsidRDefault="00870A3A" w:rsidP="00870A3A">
      <w:pPr>
        <w:widowControl w:val="0"/>
        <w:jc w:val="both"/>
        <w:rPr>
          <w:rFonts w:cs="Arial"/>
          <w:b/>
          <w:sz w:val="20"/>
          <w:szCs w:val="20"/>
          <w:lang w:val="es-BO"/>
        </w:rPr>
      </w:pP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En caso que el reclamo sea complejo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podrá, en el plazo adicional de cinco (5) días hábiles, solicitar el análisis del reclamo y la emisión de informes de recomendación a las dependencias técnica, financiera o legal, según corresponda, a objeto de dar respuesta</w:t>
      </w:r>
      <w:r w:rsidRPr="00C44442">
        <w:rPr>
          <w:rFonts w:cs="Arial"/>
          <w:b/>
          <w:bCs/>
          <w:color w:val="000000"/>
          <w:sz w:val="20"/>
          <w:szCs w:val="20"/>
          <w:lang w:val="es-BO" w:eastAsia="es-BO"/>
        </w:rPr>
        <w:t xml:space="preserve">. </w:t>
      </w:r>
    </w:p>
    <w:p w:rsidR="00870A3A" w:rsidRPr="00C44442" w:rsidRDefault="00870A3A" w:rsidP="00870A3A">
      <w:pPr>
        <w:widowControl w:val="0"/>
        <w:jc w:val="both"/>
        <w:rPr>
          <w:rFonts w:cs="Arial"/>
          <w:color w:val="000000"/>
          <w:sz w:val="20"/>
          <w:szCs w:val="20"/>
          <w:lang w:val="es-BO" w:eastAsia="es-BO"/>
        </w:rPr>
      </w:pPr>
    </w:p>
    <w:p w:rsidR="00870A3A" w:rsidRPr="00C44442" w:rsidRDefault="00870A3A" w:rsidP="00870A3A">
      <w:pPr>
        <w:widowControl w:val="0"/>
        <w:jc w:val="both"/>
        <w:rPr>
          <w:rFonts w:cs="Arial"/>
          <w:color w:val="000000"/>
          <w:sz w:val="20"/>
          <w:szCs w:val="20"/>
          <w:lang w:val="es-BO" w:eastAsia="es-BO"/>
        </w:rPr>
      </w:pPr>
      <w:r w:rsidRPr="00C44442">
        <w:rPr>
          <w:rFonts w:cs="Arial"/>
          <w:color w:val="000000"/>
          <w:sz w:val="20"/>
          <w:szCs w:val="20"/>
          <w:lang w:val="es-BO" w:eastAsia="es-BO"/>
        </w:rPr>
        <w:t xml:space="preserve">Todo proceso de respuesta a reclamo, no deberá exceder los diez (10) días hábiles, computables desde la recepción del reclamo por la </w:t>
      </w:r>
      <w:r w:rsidRPr="00C44442">
        <w:rPr>
          <w:rFonts w:cs="Arial"/>
          <w:b/>
          <w:bCs/>
          <w:color w:val="000000"/>
          <w:sz w:val="20"/>
          <w:szCs w:val="20"/>
          <w:lang w:val="es-BO" w:eastAsia="es-BO"/>
        </w:rPr>
        <w:t>ENTIDAD</w:t>
      </w:r>
      <w:r w:rsidRPr="00C44442">
        <w:rPr>
          <w:rFonts w:cs="Arial"/>
          <w:color w:val="000000"/>
          <w:sz w:val="20"/>
          <w:szCs w:val="20"/>
          <w:lang w:val="es-BO" w:eastAsia="es-BO"/>
        </w:rPr>
        <w:t>.</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 xml:space="preserve">La </w:t>
      </w:r>
      <w:r w:rsidRPr="00C44442">
        <w:rPr>
          <w:rFonts w:cs="Arial"/>
          <w:b/>
          <w:sz w:val="20"/>
          <w:szCs w:val="20"/>
          <w:lang w:val="es-BO"/>
        </w:rPr>
        <w:t>ENTIDAD</w:t>
      </w:r>
      <w:r w:rsidRPr="00C44442">
        <w:rPr>
          <w:rFonts w:cs="Arial"/>
          <w:sz w:val="20"/>
          <w:szCs w:val="20"/>
          <w:lang w:val="es-BO"/>
        </w:rPr>
        <w:t xml:space="preserve"> no atenderá reclamos presentados fuera del plazo establecido en esta Cláusula.</w:t>
      </w:r>
    </w:p>
    <w:p w:rsidR="00870A3A" w:rsidRPr="00C44442" w:rsidRDefault="00870A3A" w:rsidP="00870A3A">
      <w:pPr>
        <w:widowControl w:val="0"/>
        <w:autoSpaceDE w:val="0"/>
        <w:autoSpaceDN w:val="0"/>
        <w:adjustRightInd w:val="0"/>
        <w:jc w:val="both"/>
        <w:rPr>
          <w:rFonts w:cs="Arial"/>
          <w:b/>
          <w:bCs/>
          <w:sz w:val="20"/>
          <w:szCs w:val="20"/>
          <w:lang w:val="es-BO"/>
        </w:rPr>
      </w:pPr>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CLÁUSULA DÉCIMA SEXTA</w:t>
      </w:r>
      <w:r w:rsidRPr="00C44442">
        <w:rPr>
          <w:rFonts w:ascii="Verdana" w:hAnsi="Verdana"/>
          <w:b/>
          <w:bCs/>
          <w:sz w:val="20"/>
          <w:szCs w:val="20"/>
        </w:rPr>
        <w:t xml:space="preserve">.- (ESTIPULACIÓN SOBRE IMPUESTOS) </w:t>
      </w:r>
      <w:r w:rsidRPr="00C44442">
        <w:rPr>
          <w:rFonts w:ascii="Verdana" w:hAnsi="Verdana"/>
          <w:sz w:val="20"/>
          <w:szCs w:val="20"/>
        </w:rPr>
        <w:t xml:space="preserve">Correrá por cuenta del </w:t>
      </w:r>
      <w:r w:rsidRPr="00C44442">
        <w:rPr>
          <w:rFonts w:ascii="Verdana" w:hAnsi="Verdana"/>
          <w:b/>
          <w:bCs/>
          <w:sz w:val="20"/>
          <w:szCs w:val="20"/>
        </w:rPr>
        <w:t xml:space="preserve">PROVEEDOR </w:t>
      </w:r>
      <w:r w:rsidRPr="00C44442">
        <w:rPr>
          <w:rFonts w:ascii="Verdana" w:hAnsi="Verdana"/>
          <w:sz w:val="20"/>
          <w:szCs w:val="20"/>
        </w:rPr>
        <w:t xml:space="preserve">el pago de todos los impuestos vigentes en el país a la fecha de presentación de la propuesta. </w:t>
      </w:r>
    </w:p>
    <w:p w:rsidR="00870A3A" w:rsidRPr="00C44442" w:rsidRDefault="00870A3A" w:rsidP="00870A3A">
      <w:pPr>
        <w:widowControl w:val="0"/>
        <w:autoSpaceDE w:val="0"/>
        <w:autoSpaceDN w:val="0"/>
        <w:adjustRightInd w:val="0"/>
        <w:jc w:val="both"/>
        <w:rPr>
          <w:rFonts w:cs="Arial"/>
          <w:color w:val="000000"/>
          <w:sz w:val="20"/>
          <w:szCs w:val="20"/>
          <w:lang w:val="es-BO" w:eastAsia="es-BO"/>
        </w:rPr>
      </w:pPr>
    </w:p>
    <w:p w:rsidR="00870A3A" w:rsidRPr="00C44442" w:rsidRDefault="00870A3A" w:rsidP="00870A3A">
      <w:pPr>
        <w:widowControl w:val="0"/>
        <w:autoSpaceDE w:val="0"/>
        <w:autoSpaceDN w:val="0"/>
        <w:adjustRightInd w:val="0"/>
        <w:jc w:val="both"/>
        <w:rPr>
          <w:rFonts w:cs="Arial"/>
          <w:sz w:val="20"/>
          <w:szCs w:val="20"/>
          <w:lang w:val="es-BO"/>
        </w:rPr>
      </w:pPr>
      <w:r w:rsidRPr="00C44442">
        <w:rPr>
          <w:rFonts w:cs="Arial"/>
          <w:color w:val="000000"/>
          <w:sz w:val="20"/>
          <w:szCs w:val="20"/>
          <w:lang w:val="es-BO" w:eastAsia="es-BO"/>
        </w:rPr>
        <w:t xml:space="preserve">En caso de que posteriormente, el Estado Plurinacional de Bolivia implantara impuestos adicionales, disminuyera o incrementara los vigentes, mediante disposición legal expresa, el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deberá acogerse a su cumplimiento desde la fecha de vigencia de dicha normativa.</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autoSpaceDE w:val="0"/>
        <w:autoSpaceDN w:val="0"/>
        <w:adjustRightInd w:val="0"/>
        <w:jc w:val="both"/>
        <w:rPr>
          <w:rFonts w:cs="Arial"/>
          <w:b/>
          <w:sz w:val="20"/>
          <w:szCs w:val="20"/>
          <w:lang w:val="es-BO"/>
        </w:rPr>
      </w:pPr>
      <w:r w:rsidRPr="00C44442">
        <w:rPr>
          <w:rFonts w:cs="Arial"/>
          <w:b/>
          <w:sz w:val="20"/>
          <w:szCs w:val="20"/>
          <w:lang w:val="es-BO"/>
        </w:rPr>
        <w:t xml:space="preserve">CLÁUSULA DÉCIMA SÉPTIMA.- (FACTURACIÓN) </w:t>
      </w:r>
      <w:r w:rsidRPr="00C44442">
        <w:rPr>
          <w:rFonts w:cs="Arial"/>
          <w:sz w:val="20"/>
          <w:szCs w:val="20"/>
        </w:rPr>
        <w:t xml:space="preserve">El </w:t>
      </w:r>
      <w:r w:rsidRPr="00C44442">
        <w:rPr>
          <w:rFonts w:cs="Arial"/>
          <w:b/>
          <w:bCs/>
          <w:sz w:val="20"/>
          <w:szCs w:val="20"/>
        </w:rPr>
        <w:t xml:space="preserve">PROVEEDOR </w:t>
      </w:r>
      <w:r w:rsidRPr="00C44442">
        <w:rPr>
          <w:rFonts w:cs="Arial"/>
          <w:sz w:val="20"/>
          <w:szCs w:val="20"/>
        </w:rPr>
        <w:t xml:space="preserve">una vez realizada la entrega de los </w:t>
      </w:r>
      <w:r w:rsidRPr="00C44442">
        <w:rPr>
          <w:rFonts w:cs="Arial"/>
          <w:b/>
          <w:bCs/>
          <w:sz w:val="20"/>
          <w:szCs w:val="20"/>
        </w:rPr>
        <w:t xml:space="preserve">BIENES </w:t>
      </w:r>
      <w:r w:rsidRPr="00C44442">
        <w:rPr>
          <w:rFonts w:cs="Arial"/>
          <w:sz w:val="20"/>
          <w:szCs w:val="20"/>
        </w:rPr>
        <w:t xml:space="preserve">o acto equivalente que suponga la transferencia de dominio del objeto de la venta (efectuada la adquisición), deberá emitir la respectiva factura oficial en favor de la </w:t>
      </w:r>
      <w:r w:rsidRPr="00C44442">
        <w:rPr>
          <w:rFonts w:cs="Arial"/>
          <w:b/>
          <w:bCs/>
          <w:sz w:val="20"/>
          <w:szCs w:val="20"/>
        </w:rPr>
        <w:t xml:space="preserve">ENTIDAD, </w:t>
      </w:r>
      <w:r w:rsidRPr="00C44442">
        <w:rPr>
          <w:rFonts w:cs="Arial"/>
          <w:sz w:val="20"/>
          <w:szCs w:val="20"/>
        </w:rPr>
        <w:t>por el monto de la venta efectivizada, caso contrario dicho pago no se realizará.</w:t>
      </w:r>
      <w:r w:rsidRPr="00C44442">
        <w:rPr>
          <w:rFonts w:cs="Arial"/>
          <w:sz w:val="20"/>
          <w:szCs w:val="20"/>
          <w:lang w:val="es-BO"/>
        </w:rPr>
        <w:t xml:space="preserve"> </w:t>
      </w:r>
    </w:p>
    <w:p w:rsidR="00870A3A" w:rsidRPr="00C44442" w:rsidRDefault="00870A3A" w:rsidP="00870A3A">
      <w:pPr>
        <w:widowControl w:val="0"/>
        <w:autoSpaceDE w:val="0"/>
        <w:autoSpaceDN w:val="0"/>
        <w:adjustRightInd w:val="0"/>
        <w:jc w:val="both"/>
        <w:rPr>
          <w:rFonts w:cs="Arial"/>
          <w:sz w:val="20"/>
          <w:szCs w:val="20"/>
          <w:lang w:val="es-BO"/>
        </w:rPr>
      </w:pPr>
    </w:p>
    <w:p w:rsidR="00870A3A" w:rsidRPr="00C44442" w:rsidRDefault="00870A3A" w:rsidP="00870A3A">
      <w:pPr>
        <w:widowControl w:val="0"/>
        <w:autoSpaceDE w:val="0"/>
        <w:autoSpaceDN w:val="0"/>
        <w:adjustRightInd w:val="0"/>
        <w:jc w:val="both"/>
        <w:rPr>
          <w:rFonts w:cs="Arial"/>
          <w:b/>
          <w:i/>
          <w:sz w:val="20"/>
          <w:szCs w:val="20"/>
          <w:lang w:val="es-BO"/>
        </w:rPr>
      </w:pPr>
      <w:r w:rsidRPr="00C44442">
        <w:rPr>
          <w:rFonts w:cs="Arial"/>
          <w:b/>
          <w:i/>
          <w:sz w:val="20"/>
          <w:szCs w:val="20"/>
          <w:lang w:val="es-BO"/>
        </w:rPr>
        <w:t>(Incluir la siguiente redacción únicamente si el proveedor es una persona natural: “Si no se realiza la emisión de la factura correspondiente la ENTIDAD deberá retener los montos de las obligaciones tributarias pendientes, para su posterior pago al Servicio de Impuestos Nacionales.”)</w:t>
      </w:r>
    </w:p>
    <w:p w:rsidR="00870A3A" w:rsidRPr="00C44442" w:rsidRDefault="00870A3A" w:rsidP="00870A3A">
      <w:pPr>
        <w:widowControl w:val="0"/>
        <w:autoSpaceDE w:val="0"/>
        <w:autoSpaceDN w:val="0"/>
        <w:adjustRightInd w:val="0"/>
        <w:jc w:val="both"/>
        <w:rPr>
          <w:rFonts w:cs="Arial"/>
          <w:sz w:val="20"/>
          <w:szCs w:val="20"/>
          <w:lang w:val="es-BO"/>
        </w:rPr>
      </w:pPr>
    </w:p>
    <w:p w:rsidR="00870A3A" w:rsidRPr="00C44442" w:rsidRDefault="00870A3A" w:rsidP="00870A3A">
      <w:pPr>
        <w:widowControl w:val="0"/>
        <w:jc w:val="both"/>
        <w:rPr>
          <w:rFonts w:cs="Arial"/>
          <w:sz w:val="20"/>
          <w:szCs w:val="20"/>
        </w:rPr>
      </w:pPr>
      <w:r w:rsidRPr="00C44442">
        <w:rPr>
          <w:rFonts w:cs="Arial"/>
          <w:b/>
          <w:sz w:val="20"/>
          <w:szCs w:val="20"/>
          <w:lang w:val="es-BO"/>
        </w:rPr>
        <w:t>CLÁUSULA DÉCIMA OCTAVA.- (SUBCONTRATOS)</w:t>
      </w:r>
      <w:r w:rsidRPr="00C44442">
        <w:rPr>
          <w:rFonts w:cs="Arial"/>
          <w:sz w:val="20"/>
          <w:szCs w:val="20"/>
        </w:rPr>
        <w:t xml:space="preserve"> </w:t>
      </w:r>
      <w:r w:rsidRPr="00C44442">
        <w:rPr>
          <w:rFonts w:cs="Arial"/>
          <w:iCs/>
          <w:sz w:val="20"/>
          <w:szCs w:val="20"/>
          <w:lang w:val="es-BO"/>
        </w:rPr>
        <w:t>En el presente Contrato de adquisición no se aceptará subcontrataciones</w:t>
      </w:r>
      <w:r w:rsidRPr="00C44442">
        <w:rPr>
          <w:rFonts w:cs="Arial"/>
          <w:sz w:val="20"/>
          <w:szCs w:val="20"/>
        </w:rPr>
        <w:t>.</w:t>
      </w:r>
    </w:p>
    <w:p w:rsidR="00870A3A" w:rsidRPr="00C44442" w:rsidRDefault="00870A3A" w:rsidP="00870A3A">
      <w:pPr>
        <w:widowControl w:val="0"/>
        <w:jc w:val="both"/>
        <w:rPr>
          <w:rFonts w:cs="Arial"/>
          <w:sz w:val="20"/>
          <w:szCs w:val="20"/>
        </w:rPr>
      </w:pPr>
    </w:p>
    <w:p w:rsidR="00870A3A" w:rsidRPr="00C44442" w:rsidRDefault="00870A3A" w:rsidP="00870A3A">
      <w:pPr>
        <w:widowControl w:val="0"/>
        <w:jc w:val="both"/>
        <w:rPr>
          <w:rFonts w:cs="Arial"/>
          <w:sz w:val="20"/>
          <w:szCs w:val="20"/>
          <w:lang w:val="es-BO"/>
        </w:rPr>
      </w:pPr>
      <w:r w:rsidRPr="00C44442">
        <w:rPr>
          <w:rFonts w:cs="Arial"/>
          <w:b/>
          <w:sz w:val="20"/>
          <w:szCs w:val="20"/>
          <w:lang w:val="es-BO"/>
        </w:rPr>
        <w:t>CLÁUSULA DÉCIMA NOVENA.- (MODIFICACIONES AL CONTRATO)</w:t>
      </w:r>
      <w:r w:rsidRPr="00C44442">
        <w:rPr>
          <w:rFonts w:cs="Arial"/>
          <w:sz w:val="20"/>
          <w:szCs w:val="20"/>
          <w:lang w:val="es-BO"/>
        </w:rPr>
        <w:t xml:space="preserve"> El presente Contrato podrá ser modificado sólo en los aspectos previstos en el mismo o en el DBC, siempre y cuando exista acuerdo entre las </w:t>
      </w:r>
      <w:r w:rsidRPr="00C44442">
        <w:rPr>
          <w:rFonts w:cs="Arial"/>
          <w:b/>
          <w:sz w:val="20"/>
          <w:szCs w:val="20"/>
          <w:lang w:val="es-BO"/>
        </w:rPr>
        <w:t>PARTES</w:t>
      </w:r>
      <w:r w:rsidRPr="00C44442">
        <w:rPr>
          <w:rFonts w:cs="Arial"/>
          <w:sz w:val="20"/>
          <w:szCs w:val="20"/>
          <w:lang w:val="es-BO"/>
        </w:rPr>
        <w:t>. Dichas modificaciones deberán, estar orientadas por la causa del Contrato y estar destinadas al cumplimiento del objeto de la contratación, debiendo sustentarse por informes técnico y legal que establezcan la viabilidad técnica y de financiamiento.</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éstas no darán lugar al incremento de los precios unitarios y serán pagadas según lo definido en la propuesta aceptada y adjudicada.</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lastRenderedPageBreak/>
        <w:t xml:space="preserve">La modificación al plazo, permite la ampliación o disminución del mismo. En caso de </w:t>
      </w:r>
      <w:r w:rsidRPr="00C44442">
        <w:rPr>
          <w:rFonts w:cs="Arial"/>
          <w:b/>
          <w:sz w:val="20"/>
          <w:szCs w:val="20"/>
          <w:lang w:val="es-BO"/>
        </w:rPr>
        <w:t>BIENES</w:t>
      </w:r>
      <w:r w:rsidRPr="00C44442">
        <w:rPr>
          <w:rFonts w:cs="Arial"/>
          <w:sz w:val="20"/>
          <w:szCs w:val="20"/>
          <w:lang w:val="es-BO"/>
        </w:rPr>
        <w:t xml:space="preserve"> con más de una entrega la modificación del plazo puede modificar el plazo de cada entrega independiente una de la otra.</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La modificación al alcance del Contrato, permite el ajuste de las diferentes cláusulas del mismo que sean necesarias para dar cumplimiento al objeto de la contratación.</w:t>
      </w:r>
    </w:p>
    <w:p w:rsidR="00870A3A" w:rsidRPr="00C44442" w:rsidRDefault="00870A3A" w:rsidP="00870A3A">
      <w:pPr>
        <w:widowControl w:val="0"/>
        <w:autoSpaceDE w:val="0"/>
        <w:autoSpaceDN w:val="0"/>
        <w:adjustRightInd w:val="0"/>
        <w:jc w:val="both"/>
        <w:rPr>
          <w:rFonts w:cs="Arial"/>
          <w:sz w:val="20"/>
          <w:szCs w:val="20"/>
          <w:lang w:val="es-BO"/>
        </w:rPr>
      </w:pPr>
    </w:p>
    <w:p w:rsidR="00870A3A" w:rsidRPr="00C44442" w:rsidRDefault="00870A3A" w:rsidP="00870A3A">
      <w:pPr>
        <w:widowControl w:val="0"/>
        <w:jc w:val="both"/>
        <w:rPr>
          <w:rFonts w:cs="Arial"/>
          <w:b/>
          <w:sz w:val="20"/>
          <w:szCs w:val="20"/>
          <w:lang w:val="es-BO"/>
        </w:rPr>
      </w:pPr>
      <w:r w:rsidRPr="00C44442">
        <w:rPr>
          <w:rFonts w:cs="Arial"/>
          <w:b/>
          <w:sz w:val="20"/>
          <w:szCs w:val="20"/>
          <w:lang w:val="es-BO"/>
        </w:rPr>
        <w:t xml:space="preserve">CLÁUSULA VIGÉSIMA.- (CESIÓN) </w:t>
      </w:r>
      <w:r w:rsidRPr="00C44442">
        <w:rPr>
          <w:rFonts w:cs="Arial"/>
          <w:sz w:val="20"/>
          <w:szCs w:val="20"/>
          <w:lang w:val="es-BO"/>
        </w:rPr>
        <w:t xml:space="preserve">El </w:t>
      </w:r>
      <w:r w:rsidRPr="00C44442">
        <w:rPr>
          <w:rFonts w:cs="Arial"/>
          <w:b/>
          <w:sz w:val="20"/>
          <w:szCs w:val="20"/>
          <w:lang w:val="es-BO"/>
        </w:rPr>
        <w:t>PROVEEDOR</w:t>
      </w:r>
      <w:r w:rsidRPr="00C44442">
        <w:rPr>
          <w:rFonts w:cs="Arial"/>
          <w:sz w:val="20"/>
          <w:szCs w:val="20"/>
          <w:lang w:val="es-BO"/>
        </w:rPr>
        <w:t xml:space="preserve"> bajo ningún título podrá ceder o subrogar, total o parcialmente este Contrato.</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rsidR="00870A3A" w:rsidRPr="00C44442" w:rsidRDefault="00870A3A" w:rsidP="00870A3A">
      <w:pPr>
        <w:widowControl w:val="0"/>
        <w:jc w:val="both"/>
        <w:rPr>
          <w:rFonts w:cs="Arial"/>
          <w:b/>
          <w:sz w:val="20"/>
          <w:szCs w:val="20"/>
          <w:lang w:val="es-BO"/>
        </w:rPr>
      </w:pPr>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 xml:space="preserve">CLÁUSULA VIGÉSIMA PRIMERA.- (SUSPENSIÓN TEMPORAL) </w:t>
      </w:r>
      <w:r w:rsidRPr="00C44442">
        <w:rPr>
          <w:rFonts w:ascii="Verdana" w:hAnsi="Verdana"/>
          <w:sz w:val="20"/>
          <w:szCs w:val="20"/>
        </w:rPr>
        <w:t xml:space="preserve">La </w:t>
      </w:r>
      <w:r w:rsidRPr="00C44442">
        <w:rPr>
          <w:rFonts w:ascii="Verdana" w:hAnsi="Verdana"/>
          <w:b/>
          <w:bCs/>
          <w:sz w:val="20"/>
          <w:szCs w:val="20"/>
        </w:rPr>
        <w:t xml:space="preserve">ENTIDAD </w:t>
      </w:r>
      <w:r w:rsidRPr="00C44442">
        <w:rPr>
          <w:rFonts w:ascii="Verdana" w:hAnsi="Verdana"/>
          <w:sz w:val="20"/>
          <w:szCs w:val="20"/>
        </w:rPr>
        <w:t xml:space="preserve">podrá suspender temporalmente el cómputo del plazo de las entregas o provisión de los </w:t>
      </w:r>
      <w:r w:rsidRPr="00C44442">
        <w:rPr>
          <w:rFonts w:ascii="Verdana" w:hAnsi="Verdana"/>
          <w:b/>
          <w:bCs/>
          <w:sz w:val="20"/>
          <w:szCs w:val="20"/>
        </w:rPr>
        <w:t xml:space="preserve">BIENES </w:t>
      </w:r>
      <w:r w:rsidRPr="00C44442">
        <w:rPr>
          <w:rFonts w:ascii="Verdana" w:hAnsi="Verdana"/>
          <w:sz w:val="20"/>
          <w:szCs w:val="20"/>
        </w:rPr>
        <w:t xml:space="preserve">en cualquier momento por motivos de fuerza mayor, caso fortuito y/o convenientes a los intereses del Estado, para lo cual la </w:t>
      </w:r>
      <w:r w:rsidRPr="00C44442">
        <w:rPr>
          <w:rFonts w:ascii="Verdana" w:hAnsi="Verdana"/>
          <w:b/>
          <w:bCs/>
          <w:sz w:val="20"/>
          <w:szCs w:val="20"/>
        </w:rPr>
        <w:t xml:space="preserve">ENTIDAD </w:t>
      </w:r>
      <w:r w:rsidRPr="00C44442">
        <w:rPr>
          <w:rFonts w:ascii="Verdana" w:hAnsi="Verdana"/>
          <w:sz w:val="20"/>
          <w:szCs w:val="20"/>
        </w:rPr>
        <w:t xml:space="preserve">notificará de manera expresa al </w:t>
      </w:r>
      <w:r w:rsidRPr="00C44442">
        <w:rPr>
          <w:rFonts w:ascii="Verdana" w:hAnsi="Verdana"/>
          <w:b/>
          <w:bCs/>
          <w:sz w:val="20"/>
          <w:szCs w:val="20"/>
        </w:rPr>
        <w:t>PROVEEDOR</w:t>
      </w:r>
      <w:r w:rsidRPr="00C44442">
        <w:rPr>
          <w:rFonts w:ascii="Verdana" w:hAnsi="Verdana"/>
          <w:sz w:val="20"/>
          <w:szCs w:val="20"/>
        </w:rPr>
        <w:t xml:space="preserve">, con una anticipación de quince (15) días calendario, excepto en los casos de urgencia por alguna emergencia imponderable. Esta suspensión puede ser parcial o total. </w:t>
      </w:r>
    </w:p>
    <w:p w:rsidR="00870A3A" w:rsidRPr="00C44442" w:rsidRDefault="00870A3A" w:rsidP="00870A3A">
      <w:pPr>
        <w:pStyle w:val="Default"/>
        <w:jc w:val="both"/>
        <w:rPr>
          <w:rFonts w:ascii="Verdana" w:hAnsi="Verdana"/>
          <w:sz w:val="20"/>
          <w:szCs w:val="20"/>
        </w:rPr>
      </w:pPr>
    </w:p>
    <w:p w:rsidR="00870A3A" w:rsidRPr="00C44442" w:rsidRDefault="00870A3A" w:rsidP="00870A3A">
      <w:pPr>
        <w:widowControl w:val="0"/>
        <w:jc w:val="both"/>
        <w:rPr>
          <w:rFonts w:cs="Arial"/>
          <w:color w:val="000000"/>
          <w:sz w:val="20"/>
          <w:szCs w:val="20"/>
          <w:lang w:val="es-BO" w:eastAsia="es-BO"/>
        </w:rPr>
      </w:pPr>
      <w:r w:rsidRPr="00C44442">
        <w:rPr>
          <w:rFonts w:cs="Arial"/>
          <w:color w:val="000000"/>
          <w:sz w:val="20"/>
          <w:szCs w:val="20"/>
          <w:lang w:val="es-BO" w:eastAsia="es-BO"/>
        </w:rPr>
        <w:t xml:space="preserve">También el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 xml:space="preserve">podrá solicitar a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la suspensión temporal de las entregas o provisión, por causas atribuibles a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que afecten al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 xml:space="preserve">en la adquisición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 xml:space="preserve">Dicha suspensión podrá efectivizarse siempre y cuando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la autorice de manera expresa considerando como incumplimiento toda suspensión realizada sin autorización. De manera excepcional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podrá realizar la aprobación de suspensiones que se hayan realizado sin autorización previa, siempre y cuando dichas suspensiones se hayan generado en situaciones de extrema necesidad o emergencia debidamente comprobadas por el </w:t>
      </w:r>
      <w:r w:rsidRPr="00C44442">
        <w:rPr>
          <w:rFonts w:cs="Arial"/>
          <w:b/>
          <w:bCs/>
          <w:color w:val="000000"/>
          <w:sz w:val="20"/>
          <w:szCs w:val="20"/>
          <w:lang w:val="es-BO" w:eastAsia="es-BO"/>
        </w:rPr>
        <w:t>PROVEEDOR</w:t>
      </w:r>
      <w:r w:rsidRPr="00C44442">
        <w:rPr>
          <w:rFonts w:cs="Arial"/>
          <w:color w:val="000000"/>
          <w:sz w:val="20"/>
          <w:szCs w:val="20"/>
          <w:lang w:val="es-BO" w:eastAsia="es-BO"/>
        </w:rPr>
        <w:t>.</w:t>
      </w:r>
    </w:p>
    <w:p w:rsidR="00870A3A" w:rsidRPr="00C44442" w:rsidRDefault="00870A3A" w:rsidP="00870A3A">
      <w:pPr>
        <w:widowControl w:val="0"/>
        <w:jc w:val="both"/>
        <w:rPr>
          <w:rFonts w:cs="Arial"/>
          <w:color w:val="000000"/>
          <w:sz w:val="20"/>
          <w:szCs w:val="20"/>
          <w:lang w:val="es-BO" w:eastAsia="es-BO"/>
        </w:rPr>
      </w:pPr>
    </w:p>
    <w:p w:rsidR="00870A3A" w:rsidRPr="00C44442" w:rsidRDefault="00870A3A" w:rsidP="00870A3A">
      <w:pPr>
        <w:jc w:val="both"/>
        <w:rPr>
          <w:rFonts w:cs="Arial"/>
          <w:sz w:val="20"/>
          <w:szCs w:val="20"/>
        </w:rPr>
      </w:pPr>
      <w:r w:rsidRPr="00C44442">
        <w:rPr>
          <w:rFonts w:cs="Arial"/>
          <w:b/>
          <w:sz w:val="20"/>
          <w:szCs w:val="20"/>
        </w:rPr>
        <w:t xml:space="preserve">CLÁUSULA VIGÉSIMA SEGUNDA.- (MULTAS) </w:t>
      </w:r>
      <w:r w:rsidRPr="00C44442">
        <w:rPr>
          <w:rFonts w:cs="Arial"/>
          <w:sz w:val="20"/>
          <w:szCs w:val="20"/>
        </w:rPr>
        <w:t xml:space="preserve">Queda convenido entre las partes contratantes, que el </w:t>
      </w:r>
      <w:r w:rsidRPr="00C44442">
        <w:rPr>
          <w:rFonts w:cs="Arial"/>
          <w:b/>
          <w:bCs/>
          <w:sz w:val="20"/>
          <w:szCs w:val="20"/>
        </w:rPr>
        <w:t xml:space="preserve">PROVEEDOR </w:t>
      </w:r>
      <w:r w:rsidRPr="00C44442">
        <w:rPr>
          <w:rFonts w:cs="Arial"/>
          <w:sz w:val="20"/>
          <w:szCs w:val="20"/>
        </w:rPr>
        <w:t xml:space="preserve">se constituirá en mora sin notificación previa, por el simple incumplimiento al plazo de entrega previsto en el presente Contrato, salvo la existencia de hechos de fuerza mayor, caso fortuito u otras causas debidamente justificadas y aceptadas por la </w:t>
      </w:r>
      <w:r w:rsidRPr="00C44442">
        <w:rPr>
          <w:rFonts w:cs="Arial"/>
          <w:b/>
          <w:bCs/>
          <w:sz w:val="20"/>
          <w:szCs w:val="20"/>
        </w:rPr>
        <w:t xml:space="preserve">ENTIDAD, </w:t>
      </w:r>
      <w:r w:rsidRPr="00C44442">
        <w:rPr>
          <w:rFonts w:cs="Arial"/>
          <w:sz w:val="20"/>
          <w:szCs w:val="20"/>
        </w:rPr>
        <w:t>que ocurran antes del vencimiento del plazo de la entrega.</w:t>
      </w:r>
    </w:p>
    <w:p w:rsidR="00870A3A" w:rsidRPr="00C44442" w:rsidRDefault="00870A3A" w:rsidP="00870A3A">
      <w:pPr>
        <w:jc w:val="both"/>
        <w:rPr>
          <w:rFonts w:cs="Arial"/>
          <w:sz w:val="20"/>
          <w:szCs w:val="20"/>
        </w:rPr>
      </w:pPr>
    </w:p>
    <w:p w:rsidR="00870A3A" w:rsidRPr="00C44442" w:rsidRDefault="00870A3A" w:rsidP="00870A3A">
      <w:pPr>
        <w:autoSpaceDE w:val="0"/>
        <w:autoSpaceDN w:val="0"/>
        <w:adjustRightInd w:val="0"/>
        <w:jc w:val="both"/>
        <w:rPr>
          <w:rFonts w:cs="Arial"/>
          <w:bCs/>
          <w:sz w:val="20"/>
          <w:szCs w:val="20"/>
          <w:lang w:val="es-BO"/>
        </w:rPr>
      </w:pPr>
      <w:r w:rsidRPr="00C44442">
        <w:rPr>
          <w:rFonts w:cs="Arial"/>
          <w:sz w:val="20"/>
          <w:szCs w:val="20"/>
        </w:rPr>
        <w:t>La</w:t>
      </w:r>
      <w:r w:rsidRPr="00C44442">
        <w:rPr>
          <w:rFonts w:cs="Arial"/>
          <w:b/>
          <w:bCs/>
          <w:sz w:val="20"/>
          <w:szCs w:val="20"/>
        </w:rPr>
        <w:t xml:space="preserve"> ENTIDAD</w:t>
      </w:r>
      <w:r w:rsidRPr="00C44442">
        <w:rPr>
          <w:rFonts w:cs="Arial"/>
          <w:sz w:val="20"/>
          <w:szCs w:val="20"/>
        </w:rPr>
        <w:t xml:space="preserve"> aplicará al </w:t>
      </w:r>
      <w:r w:rsidRPr="00C44442">
        <w:rPr>
          <w:rFonts w:cs="Arial"/>
          <w:b/>
          <w:bCs/>
          <w:sz w:val="20"/>
          <w:szCs w:val="20"/>
        </w:rPr>
        <w:t xml:space="preserve">PROVEEDOR </w:t>
      </w:r>
      <w:r w:rsidRPr="00C44442">
        <w:rPr>
          <w:rFonts w:cs="Arial"/>
          <w:sz w:val="20"/>
          <w:szCs w:val="20"/>
        </w:rPr>
        <w:t xml:space="preserve">una multa por cada día hábil de retraso al plazo de entrega del </w:t>
      </w:r>
      <w:r w:rsidRPr="00C44442">
        <w:rPr>
          <w:rFonts w:cs="Arial"/>
          <w:sz w:val="20"/>
          <w:szCs w:val="20"/>
          <w:lang w:val="es-BO"/>
        </w:rPr>
        <w:t>3 por 1.000 del</w:t>
      </w:r>
      <w:r w:rsidRPr="00C44442">
        <w:rPr>
          <w:rFonts w:cs="Arial"/>
          <w:b/>
          <w:sz w:val="20"/>
          <w:szCs w:val="20"/>
          <w:lang w:val="es-BO"/>
        </w:rPr>
        <w:t xml:space="preserve"> </w:t>
      </w:r>
      <w:r w:rsidRPr="00C44442">
        <w:rPr>
          <w:rFonts w:cs="Arial"/>
          <w:bCs/>
          <w:sz w:val="20"/>
          <w:szCs w:val="20"/>
          <w:lang w:val="es-BO"/>
        </w:rPr>
        <w:t>monto total del Contrato.</w:t>
      </w:r>
    </w:p>
    <w:p w:rsidR="00870A3A" w:rsidRPr="00C44442" w:rsidRDefault="00870A3A" w:rsidP="00870A3A">
      <w:pPr>
        <w:autoSpaceDE w:val="0"/>
        <w:autoSpaceDN w:val="0"/>
        <w:adjustRightInd w:val="0"/>
        <w:jc w:val="both"/>
        <w:rPr>
          <w:rFonts w:cs="Arial"/>
          <w:bCs/>
          <w:sz w:val="20"/>
          <w:szCs w:val="20"/>
          <w:lang w:val="es-BO"/>
        </w:rPr>
      </w:pPr>
    </w:p>
    <w:p w:rsidR="00870A3A" w:rsidRPr="00C44442" w:rsidRDefault="00870A3A" w:rsidP="00870A3A">
      <w:pPr>
        <w:widowControl w:val="0"/>
        <w:jc w:val="both"/>
        <w:rPr>
          <w:rFonts w:cs="Arial"/>
          <w:color w:val="000000"/>
          <w:sz w:val="20"/>
          <w:szCs w:val="20"/>
          <w:lang w:val="es-BO" w:eastAsia="es-BO"/>
        </w:rPr>
      </w:pPr>
      <w:r w:rsidRPr="00C44442">
        <w:rPr>
          <w:rFonts w:cs="Arial"/>
          <w:color w:val="000000"/>
          <w:sz w:val="20"/>
          <w:szCs w:val="20"/>
          <w:lang w:val="es-BO" w:eastAsia="es-BO"/>
        </w:rPr>
        <w:t xml:space="preserve">Las multas serán cobradas mediante descuentos por la </w:t>
      </w:r>
      <w:r w:rsidRPr="00C44442">
        <w:rPr>
          <w:rFonts w:cs="Arial"/>
          <w:b/>
          <w:bCs/>
          <w:color w:val="000000"/>
          <w:sz w:val="20"/>
          <w:szCs w:val="20"/>
          <w:lang w:val="es-BO" w:eastAsia="es-BO"/>
        </w:rPr>
        <w:t>ENTIDAD</w:t>
      </w:r>
      <w:r w:rsidRPr="00C44442">
        <w:rPr>
          <w:rFonts w:cs="Arial"/>
          <w:color w:val="000000"/>
          <w:sz w:val="20"/>
          <w:szCs w:val="20"/>
          <w:lang w:val="es-BO" w:eastAsia="es-BO"/>
        </w:rPr>
        <w:t xml:space="preserve">, del pago correspondiente a la recepción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o en la liquidación del contrato.</w:t>
      </w:r>
    </w:p>
    <w:p w:rsidR="00870A3A" w:rsidRPr="00C44442" w:rsidRDefault="00870A3A" w:rsidP="00870A3A">
      <w:pPr>
        <w:widowControl w:val="0"/>
        <w:jc w:val="both"/>
        <w:rPr>
          <w:rFonts w:cs="Arial"/>
          <w:color w:val="000000"/>
          <w:sz w:val="20"/>
          <w:szCs w:val="20"/>
          <w:lang w:val="es-BO" w:eastAsia="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 xml:space="preserve">En todos los casos de Resolución del Contrato por causas atribuibles al </w:t>
      </w:r>
      <w:r w:rsidRPr="00C44442">
        <w:rPr>
          <w:rFonts w:cs="Arial"/>
          <w:b/>
          <w:sz w:val="20"/>
          <w:szCs w:val="20"/>
          <w:lang w:val="es-BO"/>
        </w:rPr>
        <w:t>PROVEEDOR</w:t>
      </w:r>
      <w:r w:rsidRPr="00C44442">
        <w:rPr>
          <w:rFonts w:cs="Arial"/>
          <w:sz w:val="20"/>
          <w:szCs w:val="20"/>
          <w:lang w:val="es-BO"/>
        </w:rPr>
        <w:t xml:space="preserve">, la </w:t>
      </w:r>
      <w:r w:rsidRPr="00C44442">
        <w:rPr>
          <w:rFonts w:cs="Arial"/>
          <w:b/>
          <w:sz w:val="20"/>
          <w:szCs w:val="20"/>
          <w:lang w:val="es-BO"/>
        </w:rPr>
        <w:t xml:space="preserve">ENTIDAD </w:t>
      </w:r>
      <w:r w:rsidRPr="00C44442">
        <w:rPr>
          <w:rFonts w:cs="Arial"/>
          <w:sz w:val="20"/>
          <w:szCs w:val="20"/>
          <w:lang w:val="es-BO"/>
        </w:rPr>
        <w:t>no podrá cobrar multas que excedan el veinte por ciento (20%) del monto total del Contrato.</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autoSpaceDE w:val="0"/>
        <w:autoSpaceDN w:val="0"/>
        <w:adjustRightInd w:val="0"/>
        <w:jc w:val="both"/>
        <w:rPr>
          <w:rFonts w:cs="Arial"/>
          <w:sz w:val="20"/>
          <w:szCs w:val="20"/>
          <w:lang w:val="es-BO"/>
        </w:rPr>
      </w:pPr>
      <w:r w:rsidRPr="00C44442">
        <w:rPr>
          <w:rFonts w:cs="Arial"/>
          <w:b/>
          <w:sz w:val="20"/>
          <w:szCs w:val="20"/>
          <w:lang w:val="es-BO"/>
        </w:rPr>
        <w:t>CLÁUSULA VIGÉSIMA TERCERA.- (</w:t>
      </w:r>
      <w:r w:rsidRPr="00C44442">
        <w:rPr>
          <w:rFonts w:cs="Arial"/>
          <w:b/>
          <w:bCs/>
          <w:sz w:val="20"/>
          <w:szCs w:val="20"/>
          <w:lang w:val="es-BO"/>
        </w:rPr>
        <w:t xml:space="preserve">EXONERACIÓN DE LAS CARGAS LABORALES Y SOCIALES </w:t>
      </w:r>
      <w:r w:rsidRPr="00C44442">
        <w:rPr>
          <w:rFonts w:cs="Arial"/>
          <w:b/>
          <w:sz w:val="20"/>
          <w:szCs w:val="20"/>
          <w:lang w:val="es-BO"/>
        </w:rPr>
        <w:t>A LA ENTIDAD</w:t>
      </w:r>
      <w:r w:rsidRPr="00C44442">
        <w:rPr>
          <w:rFonts w:cs="Arial"/>
          <w:b/>
          <w:bCs/>
          <w:sz w:val="20"/>
          <w:szCs w:val="20"/>
          <w:lang w:val="es-BO"/>
        </w:rPr>
        <w:t xml:space="preserve">) </w:t>
      </w:r>
      <w:r w:rsidRPr="00C44442">
        <w:rPr>
          <w:rFonts w:cs="Arial"/>
          <w:sz w:val="20"/>
          <w:szCs w:val="20"/>
        </w:rPr>
        <w:t xml:space="preserve">El </w:t>
      </w:r>
      <w:r w:rsidRPr="00C44442">
        <w:rPr>
          <w:rFonts w:cs="Arial"/>
          <w:b/>
          <w:bCs/>
          <w:sz w:val="20"/>
          <w:szCs w:val="20"/>
        </w:rPr>
        <w:t xml:space="preserve">PROVEEDOR </w:t>
      </w:r>
      <w:r w:rsidRPr="00C44442">
        <w:rPr>
          <w:rFonts w:cs="Arial"/>
          <w:sz w:val="20"/>
          <w:szCs w:val="20"/>
        </w:rPr>
        <w:t xml:space="preserve">corre con las obligaciones que emerjan del objeto del presente Contrato, respecto a las cargas laborales y sociales con el personal de </w:t>
      </w:r>
      <w:r w:rsidRPr="00C44442">
        <w:rPr>
          <w:rFonts w:cs="Arial"/>
          <w:sz w:val="20"/>
          <w:szCs w:val="20"/>
        </w:rPr>
        <w:lastRenderedPageBreak/>
        <w:t xml:space="preserve">su dependencia, exonerando de estas obligaciones a la </w:t>
      </w:r>
      <w:r w:rsidRPr="00C44442">
        <w:rPr>
          <w:rFonts w:cs="Arial"/>
          <w:b/>
          <w:bCs/>
          <w:sz w:val="20"/>
          <w:szCs w:val="20"/>
        </w:rPr>
        <w:t>ENTIDAD.</w:t>
      </w:r>
    </w:p>
    <w:p w:rsidR="00870A3A" w:rsidRPr="00C44442" w:rsidRDefault="00870A3A" w:rsidP="00870A3A">
      <w:pPr>
        <w:widowControl w:val="0"/>
        <w:autoSpaceDE w:val="0"/>
        <w:autoSpaceDN w:val="0"/>
        <w:adjustRightInd w:val="0"/>
        <w:jc w:val="both"/>
        <w:rPr>
          <w:rFonts w:cs="Arial"/>
          <w:b/>
          <w:bCs/>
          <w:sz w:val="20"/>
          <w:szCs w:val="20"/>
          <w:lang w:val="es-BO"/>
        </w:rPr>
      </w:pPr>
    </w:p>
    <w:p w:rsidR="00870A3A" w:rsidRPr="00C44442" w:rsidRDefault="00870A3A" w:rsidP="00870A3A">
      <w:pPr>
        <w:pStyle w:val="Default"/>
        <w:jc w:val="both"/>
        <w:rPr>
          <w:rFonts w:ascii="Verdana" w:hAnsi="Verdana"/>
          <w:sz w:val="20"/>
          <w:szCs w:val="20"/>
        </w:rPr>
      </w:pPr>
      <w:r w:rsidRPr="00C44442">
        <w:rPr>
          <w:rFonts w:ascii="Verdana" w:hAnsi="Verdana"/>
          <w:b/>
          <w:sz w:val="20"/>
          <w:szCs w:val="20"/>
        </w:rPr>
        <w:t xml:space="preserve">CLÁUSULA VIGÉSIMA CUARTA.- (CAUSAS DE FUERZA MAYOR Y/O CASO FORTUITO) </w:t>
      </w:r>
      <w:r w:rsidRPr="00C44442">
        <w:rPr>
          <w:rFonts w:ascii="Verdana" w:hAnsi="Verdana"/>
          <w:sz w:val="20"/>
          <w:szCs w:val="20"/>
        </w:rPr>
        <w:t xml:space="preserve">Con el fin de exceptuar al </w:t>
      </w:r>
      <w:r w:rsidRPr="00C44442">
        <w:rPr>
          <w:rFonts w:ascii="Verdana" w:hAnsi="Verdana"/>
          <w:b/>
          <w:bCs/>
          <w:sz w:val="20"/>
          <w:szCs w:val="20"/>
        </w:rPr>
        <w:t xml:space="preserve">PROVEEDOR </w:t>
      </w:r>
      <w:r w:rsidRPr="00C44442">
        <w:rPr>
          <w:rFonts w:ascii="Verdana" w:hAnsi="Verdana"/>
          <w:sz w:val="20"/>
          <w:szCs w:val="20"/>
        </w:rPr>
        <w:t xml:space="preserve">de determinadas responsabilidades por mora o por incumplimiento involuntario total o parcial del presente Contrato, la </w:t>
      </w:r>
      <w:r w:rsidRPr="00C44442">
        <w:rPr>
          <w:rFonts w:ascii="Verdana" w:hAnsi="Verdana"/>
          <w:b/>
          <w:bCs/>
          <w:sz w:val="20"/>
          <w:szCs w:val="20"/>
        </w:rPr>
        <w:t xml:space="preserve">ENTIDAD </w:t>
      </w:r>
      <w:r w:rsidRPr="00C44442">
        <w:rPr>
          <w:rFonts w:ascii="Verdana" w:hAnsi="Verdana"/>
          <w:bCs/>
          <w:sz w:val="20"/>
          <w:szCs w:val="20"/>
        </w:rPr>
        <w:t>a través del Responsable o la Comisión de Recepción</w:t>
      </w:r>
      <w:r w:rsidRPr="00C44442">
        <w:rPr>
          <w:rFonts w:ascii="Verdana" w:hAnsi="Verdana"/>
          <w:b/>
          <w:bCs/>
          <w:sz w:val="20"/>
          <w:szCs w:val="20"/>
        </w:rPr>
        <w:t xml:space="preserve"> </w:t>
      </w:r>
      <w:r w:rsidRPr="00C44442">
        <w:rPr>
          <w:rFonts w:ascii="Verdana" w:hAnsi="Verdana"/>
          <w:sz w:val="20"/>
          <w:szCs w:val="20"/>
        </w:rPr>
        <w:t xml:space="preserve">tendrá la facultad de calificar las causas de fuerza mayor y/o caso fortuito u otras causas debidamente justificadas, a fin exonerar al </w:t>
      </w:r>
      <w:r w:rsidRPr="00C44442">
        <w:rPr>
          <w:rFonts w:ascii="Verdana" w:hAnsi="Verdana"/>
          <w:b/>
          <w:bCs/>
          <w:sz w:val="20"/>
          <w:szCs w:val="20"/>
        </w:rPr>
        <w:t xml:space="preserve">PROVEEDOR </w:t>
      </w:r>
      <w:r w:rsidRPr="00C44442">
        <w:rPr>
          <w:rFonts w:ascii="Verdana" w:hAnsi="Verdana"/>
          <w:sz w:val="20"/>
          <w:szCs w:val="20"/>
        </w:rPr>
        <w:t xml:space="preserve">del cumplimiento del plazo de entrega o del cumplimiento total o parcial de la entrega de los </w:t>
      </w:r>
      <w:r w:rsidRPr="00C44442">
        <w:rPr>
          <w:rFonts w:ascii="Verdana" w:hAnsi="Verdana"/>
          <w:b/>
          <w:bCs/>
          <w:sz w:val="20"/>
          <w:szCs w:val="20"/>
        </w:rPr>
        <w:t>BIENES</w:t>
      </w:r>
      <w:r w:rsidRPr="00C44442">
        <w:rPr>
          <w:rFonts w:ascii="Verdana" w:hAnsi="Verdana"/>
          <w:sz w:val="20"/>
          <w:szCs w:val="20"/>
        </w:rPr>
        <w:t xml:space="preserve">. </w:t>
      </w:r>
    </w:p>
    <w:p w:rsidR="00870A3A" w:rsidRPr="00C44442" w:rsidRDefault="00870A3A" w:rsidP="00870A3A">
      <w:pPr>
        <w:autoSpaceDE w:val="0"/>
        <w:autoSpaceDN w:val="0"/>
        <w:adjustRightInd w:val="0"/>
        <w:jc w:val="both"/>
        <w:rPr>
          <w:rFonts w:cs="Arial"/>
          <w:color w:val="000000"/>
          <w:sz w:val="20"/>
          <w:szCs w:val="20"/>
          <w:lang w:val="es-BO" w:eastAsia="es-BO"/>
        </w:rPr>
      </w:pP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rsidR="00870A3A" w:rsidRPr="00C44442" w:rsidRDefault="00870A3A" w:rsidP="00870A3A">
      <w:pPr>
        <w:autoSpaceDE w:val="0"/>
        <w:autoSpaceDN w:val="0"/>
        <w:adjustRightInd w:val="0"/>
        <w:jc w:val="both"/>
        <w:rPr>
          <w:rFonts w:cs="Arial"/>
          <w:color w:val="000000"/>
          <w:sz w:val="20"/>
          <w:szCs w:val="20"/>
          <w:lang w:val="es-BO" w:eastAsia="es-BO"/>
        </w:rPr>
      </w:pP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Para que cualquiera de los acontecimientos señalados precedentemente puedan generar un impedimento total o parcial justificado en la entrega o provisión de los </w:t>
      </w:r>
      <w:r w:rsidRPr="00C44442">
        <w:rPr>
          <w:rFonts w:cs="Arial"/>
          <w:b/>
          <w:bCs/>
          <w:color w:val="000000"/>
          <w:sz w:val="20"/>
          <w:szCs w:val="20"/>
          <w:lang w:val="es-BO" w:eastAsia="es-BO"/>
        </w:rPr>
        <w:t xml:space="preserve">BIENES </w:t>
      </w:r>
      <w:r w:rsidRPr="00C44442">
        <w:rPr>
          <w:rFonts w:cs="Arial"/>
          <w:color w:val="000000"/>
          <w:sz w:val="20"/>
          <w:szCs w:val="20"/>
          <w:lang w:val="es-BO" w:eastAsia="es-BO"/>
        </w:rPr>
        <w:t xml:space="preserve">o demora justificada en el cumplimiento del plazo de entrega, de modo inexcusable e imprescindible en cada caso, el </w:t>
      </w:r>
      <w:r w:rsidRPr="00C44442">
        <w:rPr>
          <w:rFonts w:cs="Arial"/>
          <w:b/>
          <w:bCs/>
          <w:color w:val="000000"/>
          <w:sz w:val="20"/>
          <w:szCs w:val="20"/>
          <w:lang w:val="es-BO" w:eastAsia="es-BO"/>
        </w:rPr>
        <w:t xml:space="preserve">PROVEEDOR </w:t>
      </w:r>
      <w:r w:rsidRPr="00C44442">
        <w:rPr>
          <w:rFonts w:cs="Arial"/>
          <w:color w:val="000000"/>
          <w:sz w:val="20"/>
          <w:szCs w:val="20"/>
          <w:lang w:val="es-BO" w:eastAsia="es-BO"/>
        </w:rPr>
        <w:t xml:space="preserve">deberá presentar por escrito a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el respaldo que acredite la existencia del hecho de fuerza mayor y/o caso fortuito u otras causas debidamente justificadas, dentro de los cinco (5) días hábiles de ocurrido el hecho. </w:t>
      </w:r>
    </w:p>
    <w:p w:rsidR="00870A3A" w:rsidRPr="00C44442" w:rsidRDefault="00870A3A" w:rsidP="00870A3A">
      <w:p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en el plazo de dos (2) días hábiles deberá aceptar o rechazar la solicitud. En caso de aceptación expresa,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 xml:space="preserve">deberá realizar: </w:t>
      </w:r>
    </w:p>
    <w:p w:rsidR="00870A3A" w:rsidRPr="00C44442" w:rsidRDefault="00870A3A" w:rsidP="00870A3A">
      <w:pPr>
        <w:autoSpaceDE w:val="0"/>
        <w:autoSpaceDN w:val="0"/>
        <w:adjustRightInd w:val="0"/>
        <w:jc w:val="both"/>
        <w:rPr>
          <w:rFonts w:cs="Arial"/>
          <w:b/>
          <w:bCs/>
          <w:color w:val="000000"/>
          <w:sz w:val="20"/>
          <w:szCs w:val="20"/>
          <w:lang w:val="es-BO" w:eastAsia="es-BO"/>
        </w:rPr>
      </w:pPr>
    </w:p>
    <w:p w:rsidR="00870A3A" w:rsidRPr="00C44442" w:rsidRDefault="00870A3A" w:rsidP="00870A3A">
      <w:pPr>
        <w:numPr>
          <w:ilvl w:val="0"/>
          <w:numId w:val="41"/>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La ampliación del plazo de entrega a través de un Contrato Modificatorio o; </w:t>
      </w:r>
    </w:p>
    <w:p w:rsidR="00870A3A" w:rsidRPr="00C44442" w:rsidRDefault="00870A3A" w:rsidP="00870A3A">
      <w:pPr>
        <w:numPr>
          <w:ilvl w:val="0"/>
          <w:numId w:val="41"/>
        </w:numPr>
        <w:autoSpaceDE w:val="0"/>
        <w:autoSpaceDN w:val="0"/>
        <w:adjustRightInd w:val="0"/>
        <w:jc w:val="both"/>
        <w:rPr>
          <w:rFonts w:cs="Arial"/>
          <w:color w:val="000000"/>
          <w:sz w:val="20"/>
          <w:szCs w:val="20"/>
          <w:lang w:val="es-BO" w:eastAsia="es-BO"/>
        </w:rPr>
      </w:pPr>
      <w:r w:rsidRPr="00C44442">
        <w:rPr>
          <w:rFonts w:cs="Arial"/>
          <w:color w:val="000000"/>
          <w:sz w:val="20"/>
          <w:szCs w:val="20"/>
          <w:lang w:val="es-BO" w:eastAsia="es-BO"/>
        </w:rPr>
        <w:t xml:space="preserve">Efectivizar la Resolución parcial o total del Contrato por causas de fuerza mayor, caso fortuito u otras causas debidamente justificadas que afecten al </w:t>
      </w:r>
      <w:r w:rsidRPr="00C44442">
        <w:rPr>
          <w:rFonts w:cs="Arial"/>
          <w:b/>
          <w:bCs/>
          <w:color w:val="000000"/>
          <w:sz w:val="20"/>
          <w:szCs w:val="20"/>
          <w:lang w:val="es-BO" w:eastAsia="es-BO"/>
        </w:rPr>
        <w:t>PROVEEDOR</w:t>
      </w:r>
      <w:r w:rsidRPr="00C44442">
        <w:rPr>
          <w:rFonts w:cs="Arial"/>
          <w:bCs/>
          <w:color w:val="000000"/>
          <w:sz w:val="20"/>
          <w:szCs w:val="20"/>
          <w:lang w:val="es-BO" w:eastAsia="es-BO"/>
        </w:rPr>
        <w:t xml:space="preserve">. </w:t>
      </w:r>
    </w:p>
    <w:p w:rsidR="00870A3A" w:rsidRPr="00C44442" w:rsidRDefault="00870A3A" w:rsidP="00870A3A">
      <w:pPr>
        <w:widowControl w:val="0"/>
        <w:jc w:val="both"/>
        <w:rPr>
          <w:rFonts w:cs="Arial"/>
          <w:spacing w:val="-3"/>
          <w:sz w:val="20"/>
          <w:szCs w:val="20"/>
          <w:lang w:val="es-BO"/>
        </w:rPr>
      </w:pPr>
      <w:r w:rsidRPr="00C44442">
        <w:rPr>
          <w:rFonts w:cs="Arial"/>
          <w:b/>
          <w:sz w:val="20"/>
          <w:szCs w:val="20"/>
          <w:lang w:val="es-BO"/>
        </w:rPr>
        <w:t xml:space="preserve"> </w:t>
      </w:r>
    </w:p>
    <w:p w:rsidR="00870A3A" w:rsidRPr="00C44442" w:rsidRDefault="00870A3A" w:rsidP="00870A3A">
      <w:pPr>
        <w:widowControl w:val="0"/>
        <w:jc w:val="both"/>
        <w:rPr>
          <w:rFonts w:cs="Arial"/>
          <w:spacing w:val="-3"/>
          <w:sz w:val="20"/>
          <w:szCs w:val="20"/>
          <w:lang w:val="es-BO"/>
        </w:rPr>
      </w:pPr>
      <w:r w:rsidRPr="00C44442">
        <w:rPr>
          <w:rFonts w:cs="Arial"/>
          <w:sz w:val="20"/>
          <w:szCs w:val="20"/>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rsidR="00870A3A" w:rsidRPr="00C44442" w:rsidRDefault="00870A3A" w:rsidP="00870A3A">
      <w:pPr>
        <w:widowControl w:val="0"/>
        <w:jc w:val="both"/>
        <w:rPr>
          <w:rFonts w:cs="Arial"/>
          <w:b/>
          <w:sz w:val="20"/>
          <w:szCs w:val="20"/>
          <w:lang w:val="es-BO"/>
        </w:rPr>
      </w:pPr>
    </w:p>
    <w:p w:rsidR="00870A3A" w:rsidRPr="00C44442" w:rsidRDefault="00870A3A" w:rsidP="00870A3A">
      <w:pPr>
        <w:widowControl w:val="0"/>
        <w:jc w:val="both"/>
        <w:rPr>
          <w:rFonts w:cs="Arial"/>
          <w:b/>
          <w:sz w:val="20"/>
          <w:szCs w:val="20"/>
          <w:lang w:val="es-BO"/>
        </w:rPr>
      </w:pPr>
      <w:r w:rsidRPr="00C44442">
        <w:rPr>
          <w:rFonts w:cs="Arial"/>
          <w:b/>
          <w:sz w:val="20"/>
          <w:szCs w:val="20"/>
          <w:lang w:val="es-BO"/>
        </w:rPr>
        <w:t xml:space="preserve">CLÁUSULA VIGÉSIMA QUINTA.- (TERMINACIÓN DEL CONTRATO) </w:t>
      </w:r>
      <w:r w:rsidRPr="00C44442">
        <w:rPr>
          <w:rFonts w:cs="Arial"/>
          <w:sz w:val="20"/>
          <w:szCs w:val="20"/>
          <w:lang w:val="es-BO"/>
        </w:rPr>
        <w:t>El presente Contrato concluirá por una de las siguientes causas:</w:t>
      </w:r>
    </w:p>
    <w:p w:rsidR="00870A3A" w:rsidRPr="00C44442" w:rsidRDefault="00870A3A" w:rsidP="00870A3A">
      <w:pPr>
        <w:widowControl w:val="0"/>
        <w:tabs>
          <w:tab w:val="left" w:pos="709"/>
        </w:tabs>
        <w:jc w:val="both"/>
        <w:rPr>
          <w:rFonts w:cs="Arial"/>
          <w:sz w:val="20"/>
          <w:szCs w:val="20"/>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0"/>
          <w:numId w:val="35"/>
        </w:numPr>
        <w:tabs>
          <w:tab w:val="left" w:pos="709"/>
        </w:tabs>
        <w:contextualSpacing/>
        <w:jc w:val="both"/>
        <w:rPr>
          <w:rFonts w:ascii="Verdana" w:hAnsi="Verdana" w:cs="Arial"/>
          <w:b/>
          <w:vanish/>
          <w:lang w:val="es-BO"/>
        </w:rPr>
      </w:pPr>
    </w:p>
    <w:p w:rsidR="00870A3A" w:rsidRPr="00C44442" w:rsidRDefault="00870A3A" w:rsidP="00870A3A">
      <w:pPr>
        <w:pStyle w:val="Prrafodelista"/>
        <w:widowControl w:val="0"/>
        <w:numPr>
          <w:ilvl w:val="1"/>
          <w:numId w:val="35"/>
        </w:numPr>
        <w:tabs>
          <w:tab w:val="left" w:pos="709"/>
        </w:tabs>
        <w:contextualSpacing/>
        <w:jc w:val="both"/>
        <w:rPr>
          <w:rFonts w:ascii="Verdana" w:hAnsi="Verdana" w:cs="Arial"/>
          <w:lang w:val="es-BO"/>
        </w:rPr>
      </w:pPr>
      <w:r w:rsidRPr="00C44442">
        <w:rPr>
          <w:rFonts w:ascii="Verdana" w:hAnsi="Verdana" w:cs="Arial"/>
          <w:b/>
          <w:lang w:val="es-BO"/>
        </w:rPr>
        <w:t xml:space="preserve">Por Cumplimiento del Contrato: </w:t>
      </w:r>
      <w:r w:rsidRPr="00C44442">
        <w:rPr>
          <w:rFonts w:ascii="Verdana" w:hAnsi="Verdana" w:cs="Arial"/>
          <w:lang w:val="es-BO"/>
        </w:rPr>
        <w:t xml:space="preserve">Es la forma ordinaria de terminación, donde la </w:t>
      </w:r>
      <w:r w:rsidRPr="00C44442">
        <w:rPr>
          <w:rFonts w:ascii="Verdana" w:hAnsi="Verdana" w:cs="Arial"/>
          <w:b/>
          <w:lang w:val="es-BO"/>
        </w:rPr>
        <w:t xml:space="preserve">ENTIDAD </w:t>
      </w:r>
      <w:r w:rsidRPr="00C44442">
        <w:rPr>
          <w:rFonts w:ascii="Verdana" w:hAnsi="Verdana" w:cs="Arial"/>
          <w:lang w:val="es-BO"/>
        </w:rPr>
        <w:t xml:space="preserve">como el </w:t>
      </w:r>
      <w:r w:rsidRPr="00C44442">
        <w:rPr>
          <w:rFonts w:ascii="Verdana" w:hAnsi="Verdana" w:cs="Arial"/>
          <w:b/>
          <w:lang w:val="es-BO"/>
        </w:rPr>
        <w:t xml:space="preserve">PROVEEDOR </w:t>
      </w:r>
      <w:r w:rsidRPr="00C44442">
        <w:rPr>
          <w:rFonts w:ascii="Verdana" w:hAnsi="Verdana" w:cs="Arial"/>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C44442">
        <w:rPr>
          <w:rFonts w:ascii="Verdana" w:hAnsi="Verdana" w:cs="Arial"/>
          <w:b/>
          <w:lang w:val="es-BO"/>
        </w:rPr>
        <w:t>ENTIDAD</w:t>
      </w:r>
      <w:r w:rsidRPr="00C44442">
        <w:rPr>
          <w:rFonts w:ascii="Verdana" w:hAnsi="Verdana" w:cs="Arial"/>
          <w:lang w:val="es-BO"/>
        </w:rPr>
        <w:t>.</w:t>
      </w:r>
    </w:p>
    <w:p w:rsidR="00870A3A" w:rsidRPr="00C44442" w:rsidRDefault="00870A3A" w:rsidP="00870A3A">
      <w:pPr>
        <w:widowControl w:val="0"/>
        <w:tabs>
          <w:tab w:val="left" w:pos="851"/>
        </w:tabs>
        <w:ind w:left="709" w:hanging="709"/>
        <w:jc w:val="both"/>
        <w:rPr>
          <w:rFonts w:cs="Arial"/>
          <w:sz w:val="20"/>
          <w:szCs w:val="20"/>
          <w:lang w:val="es-BO"/>
        </w:rPr>
      </w:pPr>
    </w:p>
    <w:p w:rsidR="00870A3A" w:rsidRPr="00C44442" w:rsidRDefault="00870A3A" w:rsidP="00870A3A">
      <w:pPr>
        <w:widowControl w:val="0"/>
        <w:numPr>
          <w:ilvl w:val="1"/>
          <w:numId w:val="35"/>
        </w:numPr>
        <w:tabs>
          <w:tab w:val="left" w:pos="709"/>
        </w:tabs>
        <w:jc w:val="both"/>
        <w:rPr>
          <w:rFonts w:cs="Arial"/>
          <w:sz w:val="20"/>
          <w:szCs w:val="20"/>
          <w:lang w:val="es-BO"/>
        </w:rPr>
      </w:pPr>
      <w:r w:rsidRPr="00C44442">
        <w:rPr>
          <w:rFonts w:cs="Arial"/>
          <w:b/>
          <w:sz w:val="20"/>
          <w:szCs w:val="20"/>
          <w:lang w:val="es-BO"/>
        </w:rPr>
        <w:t xml:space="preserve">Por Resolución del Contrato: </w:t>
      </w:r>
      <w:r w:rsidRPr="00C44442">
        <w:rPr>
          <w:rFonts w:cs="Arial"/>
          <w:sz w:val="20"/>
          <w:szCs w:val="20"/>
          <w:lang w:val="es-BO"/>
        </w:rPr>
        <w:t>Es la forma extraordinaria de terminación del Contrato que procederá únicamente por las siguientes causales:</w:t>
      </w:r>
    </w:p>
    <w:p w:rsidR="00870A3A" w:rsidRPr="00C44442" w:rsidRDefault="00870A3A" w:rsidP="00870A3A">
      <w:pPr>
        <w:widowControl w:val="0"/>
        <w:tabs>
          <w:tab w:val="left" w:pos="709"/>
        </w:tabs>
        <w:ind w:left="720"/>
        <w:jc w:val="both"/>
        <w:rPr>
          <w:rFonts w:cs="Arial"/>
          <w:sz w:val="20"/>
          <w:szCs w:val="20"/>
          <w:lang w:val="es-BO"/>
        </w:rPr>
      </w:pPr>
    </w:p>
    <w:p w:rsidR="00870A3A" w:rsidRPr="00C44442" w:rsidRDefault="00870A3A" w:rsidP="00870A3A">
      <w:pPr>
        <w:widowControl w:val="0"/>
        <w:numPr>
          <w:ilvl w:val="2"/>
          <w:numId w:val="35"/>
        </w:numPr>
        <w:ind w:left="1418" w:hanging="1134"/>
        <w:rPr>
          <w:rFonts w:cs="Arial"/>
          <w:b/>
          <w:sz w:val="20"/>
          <w:szCs w:val="20"/>
          <w:lang w:val="es-BO"/>
        </w:rPr>
      </w:pPr>
      <w:r w:rsidRPr="00C44442">
        <w:rPr>
          <w:rFonts w:cs="Arial"/>
          <w:b/>
          <w:sz w:val="20"/>
          <w:szCs w:val="20"/>
          <w:lang w:val="es-BO"/>
        </w:rPr>
        <w:t>Resolución a requerimiento de la ENTIDAD, por causales atribuibles al PROVEEDOR:</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numPr>
          <w:ilvl w:val="0"/>
          <w:numId w:val="33"/>
        </w:numPr>
        <w:tabs>
          <w:tab w:val="clear" w:pos="2004"/>
          <w:tab w:val="num" w:pos="1843"/>
        </w:tabs>
        <w:ind w:left="1843" w:hanging="425"/>
        <w:jc w:val="both"/>
        <w:rPr>
          <w:rFonts w:cs="Arial"/>
          <w:sz w:val="20"/>
          <w:szCs w:val="20"/>
          <w:lang w:val="es-BO"/>
        </w:rPr>
      </w:pPr>
      <w:r w:rsidRPr="00C44442">
        <w:rPr>
          <w:rFonts w:cs="Arial"/>
          <w:sz w:val="20"/>
          <w:szCs w:val="20"/>
          <w:lang w:val="es-BO"/>
        </w:rPr>
        <w:lastRenderedPageBreak/>
        <w:t xml:space="preserve">Por disolución del </w:t>
      </w:r>
      <w:r w:rsidRPr="00C44442">
        <w:rPr>
          <w:rFonts w:cs="Arial"/>
          <w:b/>
          <w:sz w:val="20"/>
          <w:szCs w:val="20"/>
          <w:lang w:val="es-BO"/>
        </w:rPr>
        <w:t>PROVEEDOR.</w:t>
      </w:r>
    </w:p>
    <w:p w:rsidR="00870A3A" w:rsidRPr="00C44442" w:rsidRDefault="00870A3A" w:rsidP="00870A3A">
      <w:pPr>
        <w:widowControl w:val="0"/>
        <w:numPr>
          <w:ilvl w:val="0"/>
          <w:numId w:val="33"/>
        </w:numPr>
        <w:tabs>
          <w:tab w:val="clear" w:pos="2004"/>
          <w:tab w:val="num" w:pos="1843"/>
        </w:tabs>
        <w:ind w:left="1843" w:hanging="425"/>
        <w:jc w:val="both"/>
        <w:rPr>
          <w:rFonts w:cs="Arial"/>
          <w:sz w:val="20"/>
          <w:szCs w:val="20"/>
          <w:lang w:val="es-BO"/>
        </w:rPr>
      </w:pPr>
      <w:r w:rsidRPr="00C44442">
        <w:rPr>
          <w:rFonts w:cs="Arial"/>
          <w:sz w:val="20"/>
          <w:szCs w:val="20"/>
          <w:lang w:val="es-BO"/>
        </w:rPr>
        <w:t xml:space="preserve">Por quiebra declarada del </w:t>
      </w:r>
      <w:r w:rsidRPr="00C44442">
        <w:rPr>
          <w:rFonts w:cs="Arial"/>
          <w:b/>
          <w:sz w:val="20"/>
          <w:szCs w:val="20"/>
          <w:lang w:val="es-BO"/>
        </w:rPr>
        <w:t>PROVEEDOR.</w:t>
      </w:r>
    </w:p>
    <w:p w:rsidR="00870A3A" w:rsidRPr="00C44442" w:rsidRDefault="00870A3A" w:rsidP="00870A3A">
      <w:pPr>
        <w:widowControl w:val="0"/>
        <w:numPr>
          <w:ilvl w:val="0"/>
          <w:numId w:val="33"/>
        </w:numPr>
        <w:tabs>
          <w:tab w:val="clear" w:pos="2004"/>
          <w:tab w:val="num" w:pos="1843"/>
        </w:tabs>
        <w:ind w:left="1843" w:hanging="425"/>
        <w:jc w:val="both"/>
        <w:rPr>
          <w:rFonts w:cs="Arial"/>
          <w:sz w:val="20"/>
          <w:szCs w:val="20"/>
          <w:lang w:val="es-BO"/>
        </w:rPr>
      </w:pPr>
      <w:r w:rsidRPr="00C44442">
        <w:rPr>
          <w:rFonts w:cs="Arial"/>
          <w:sz w:val="20"/>
          <w:szCs w:val="20"/>
          <w:lang w:val="es-BO"/>
        </w:rPr>
        <w:t xml:space="preserve">Por incumplimiento injustificado a la Cláusula Décima Primera (Plazo de Entrega), sin que el </w:t>
      </w:r>
      <w:r w:rsidRPr="00C44442">
        <w:rPr>
          <w:rFonts w:cs="Arial"/>
          <w:b/>
          <w:sz w:val="20"/>
          <w:szCs w:val="20"/>
          <w:lang w:val="es-BO"/>
        </w:rPr>
        <w:t xml:space="preserve">PROVEEDOR </w:t>
      </w:r>
      <w:r w:rsidRPr="00C44442">
        <w:rPr>
          <w:rFonts w:cs="Arial"/>
          <w:sz w:val="20"/>
          <w:szCs w:val="20"/>
          <w:lang w:val="es-BO"/>
        </w:rPr>
        <w:t>adopte medidas necesarias y oportunas para recuperar su demora y asegurar la conclusión de la entrega.</w:t>
      </w:r>
    </w:p>
    <w:p w:rsidR="00870A3A" w:rsidRPr="00C44442" w:rsidRDefault="00870A3A" w:rsidP="00870A3A">
      <w:pPr>
        <w:widowControl w:val="0"/>
        <w:numPr>
          <w:ilvl w:val="0"/>
          <w:numId w:val="33"/>
        </w:numPr>
        <w:tabs>
          <w:tab w:val="clear" w:pos="2004"/>
          <w:tab w:val="num" w:pos="1843"/>
        </w:tabs>
        <w:ind w:left="1843" w:hanging="425"/>
        <w:jc w:val="both"/>
        <w:rPr>
          <w:rFonts w:cs="Arial"/>
          <w:sz w:val="20"/>
          <w:szCs w:val="20"/>
          <w:lang w:val="es-BO"/>
        </w:rPr>
      </w:pPr>
      <w:r w:rsidRPr="00C44442">
        <w:rPr>
          <w:rFonts w:cs="Arial"/>
          <w:sz w:val="20"/>
          <w:szCs w:val="20"/>
          <w:lang w:val="es-BO"/>
        </w:rPr>
        <w:t xml:space="preserve">Cuando el monto de la multa por atraso en la entrega de los </w:t>
      </w:r>
      <w:r w:rsidRPr="00C44442">
        <w:rPr>
          <w:rFonts w:cs="Arial"/>
          <w:b/>
          <w:sz w:val="20"/>
          <w:szCs w:val="20"/>
          <w:lang w:val="es-BO"/>
        </w:rPr>
        <w:t>BIENES</w:t>
      </w:r>
      <w:r w:rsidRPr="00C44442">
        <w:rPr>
          <w:rFonts w:cs="Arial"/>
          <w:sz w:val="20"/>
          <w:szCs w:val="20"/>
          <w:lang w:val="es-BO"/>
        </w:rPr>
        <w:t>, alcance el diez por ciento (10%) del monto total del contrato, decisión optativa, o el veinte por ciento (20%), de forma obligatoria.</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numPr>
          <w:ilvl w:val="2"/>
          <w:numId w:val="35"/>
        </w:numPr>
        <w:ind w:left="1418" w:hanging="1134"/>
        <w:rPr>
          <w:rFonts w:cs="Arial"/>
          <w:b/>
          <w:sz w:val="20"/>
          <w:szCs w:val="20"/>
          <w:lang w:val="es-BO"/>
        </w:rPr>
      </w:pPr>
      <w:r w:rsidRPr="00C44442">
        <w:rPr>
          <w:rFonts w:cs="Arial"/>
          <w:b/>
          <w:sz w:val="20"/>
          <w:szCs w:val="20"/>
          <w:lang w:val="es-BO"/>
        </w:rPr>
        <w:t>Resolución a requerimiento del PROVEEDOR por causales atribuibles a la ENTIDAD:</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numPr>
          <w:ilvl w:val="0"/>
          <w:numId w:val="34"/>
        </w:numPr>
        <w:tabs>
          <w:tab w:val="clear" w:pos="2004"/>
          <w:tab w:val="left" w:pos="1418"/>
        </w:tabs>
        <w:ind w:hanging="586"/>
        <w:jc w:val="both"/>
        <w:rPr>
          <w:rFonts w:cs="Arial"/>
          <w:b/>
          <w:sz w:val="20"/>
          <w:szCs w:val="20"/>
          <w:lang w:val="es-BO"/>
        </w:rPr>
      </w:pPr>
      <w:r w:rsidRPr="00C44442">
        <w:rPr>
          <w:rFonts w:cs="Arial"/>
          <w:sz w:val="20"/>
          <w:szCs w:val="20"/>
          <w:lang w:val="es-BO"/>
        </w:rPr>
        <w:t xml:space="preserve">Por instrucciones injustificadas emanadas de la </w:t>
      </w:r>
      <w:r w:rsidRPr="00C44442">
        <w:rPr>
          <w:rFonts w:cs="Arial"/>
          <w:b/>
          <w:sz w:val="20"/>
          <w:szCs w:val="20"/>
          <w:lang w:val="es-BO"/>
        </w:rPr>
        <w:t>ENTIDAD</w:t>
      </w:r>
      <w:r w:rsidRPr="00C44442">
        <w:rPr>
          <w:rFonts w:cs="Arial"/>
          <w:sz w:val="20"/>
          <w:szCs w:val="20"/>
          <w:lang w:val="es-BO"/>
        </w:rPr>
        <w:t xml:space="preserve"> para la suspensión de la provisión de los </w:t>
      </w:r>
      <w:r w:rsidRPr="00C44442">
        <w:rPr>
          <w:rFonts w:cs="Arial"/>
          <w:b/>
          <w:sz w:val="20"/>
          <w:szCs w:val="20"/>
          <w:lang w:val="es-BO"/>
        </w:rPr>
        <w:t>BIENES</w:t>
      </w:r>
      <w:r w:rsidRPr="00C44442">
        <w:rPr>
          <w:rFonts w:cs="Arial"/>
          <w:sz w:val="20"/>
          <w:szCs w:val="20"/>
          <w:lang w:val="es-BO"/>
        </w:rPr>
        <w:t xml:space="preserve"> por más de treinta (30) días calendario.</w:t>
      </w:r>
    </w:p>
    <w:p w:rsidR="00870A3A" w:rsidRPr="00C44442" w:rsidRDefault="00870A3A" w:rsidP="00870A3A">
      <w:pPr>
        <w:widowControl w:val="0"/>
        <w:numPr>
          <w:ilvl w:val="0"/>
          <w:numId w:val="34"/>
        </w:numPr>
        <w:tabs>
          <w:tab w:val="clear" w:pos="2004"/>
        </w:tabs>
        <w:ind w:hanging="586"/>
        <w:jc w:val="both"/>
        <w:rPr>
          <w:rFonts w:cs="Arial"/>
          <w:sz w:val="20"/>
          <w:szCs w:val="20"/>
          <w:lang w:val="es-BO"/>
        </w:rPr>
      </w:pPr>
      <w:r w:rsidRPr="00C44442">
        <w:rPr>
          <w:rFonts w:cs="Arial"/>
          <w:sz w:val="20"/>
          <w:szCs w:val="20"/>
          <w:lang w:val="es-BO"/>
        </w:rPr>
        <w:t xml:space="preserve">Si apartándose de los términos del Contrato, la </w:t>
      </w:r>
      <w:r w:rsidRPr="00C44442">
        <w:rPr>
          <w:rFonts w:cs="Arial"/>
          <w:b/>
          <w:sz w:val="20"/>
          <w:szCs w:val="20"/>
          <w:lang w:val="es-BO"/>
        </w:rPr>
        <w:t xml:space="preserve">ENTIDAD </w:t>
      </w:r>
      <w:r w:rsidRPr="00C44442">
        <w:rPr>
          <w:rFonts w:cs="Arial"/>
          <w:sz w:val="20"/>
          <w:szCs w:val="20"/>
          <w:lang w:val="es-BO"/>
        </w:rPr>
        <w:t>pretende realizar modificaciones al alcance, monto y/o plazo del Contrato, sin la emisión del Contrato Modificatorio correspondiente;</w:t>
      </w:r>
    </w:p>
    <w:p w:rsidR="00870A3A" w:rsidRPr="00C44442" w:rsidRDefault="00870A3A" w:rsidP="00870A3A">
      <w:pPr>
        <w:widowControl w:val="0"/>
        <w:numPr>
          <w:ilvl w:val="0"/>
          <w:numId w:val="34"/>
        </w:numPr>
        <w:tabs>
          <w:tab w:val="clear" w:pos="2004"/>
        </w:tabs>
        <w:ind w:hanging="586"/>
        <w:jc w:val="both"/>
        <w:rPr>
          <w:rFonts w:cs="Arial"/>
          <w:b/>
          <w:sz w:val="20"/>
          <w:szCs w:val="20"/>
          <w:lang w:val="es-BO"/>
        </w:rPr>
      </w:pPr>
      <w:r w:rsidRPr="00C44442">
        <w:rPr>
          <w:rFonts w:cs="Arial"/>
          <w:sz w:val="20"/>
          <w:szCs w:val="20"/>
          <w:lang w:val="es-BO"/>
        </w:rPr>
        <w:t xml:space="preserve">Por incumplimiento injustificado en el pago, por más de cuarenta y cinco (45) días calendario, computables a partir de la fecha de la recepción de los </w:t>
      </w:r>
      <w:r w:rsidRPr="00C44442">
        <w:rPr>
          <w:rFonts w:cs="Arial"/>
          <w:b/>
          <w:sz w:val="20"/>
          <w:szCs w:val="20"/>
          <w:lang w:val="es-BO"/>
        </w:rPr>
        <w:t>BIENES</w:t>
      </w:r>
      <w:r w:rsidRPr="00C44442">
        <w:rPr>
          <w:rFonts w:cs="Arial"/>
          <w:sz w:val="20"/>
          <w:szCs w:val="20"/>
          <w:lang w:val="es-BO"/>
        </w:rPr>
        <w:t xml:space="preserve"> en la entidad, conforme las condiciones del Contrato;</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numPr>
          <w:ilvl w:val="2"/>
          <w:numId w:val="35"/>
        </w:numPr>
        <w:ind w:left="1418" w:hanging="1134"/>
        <w:jc w:val="both"/>
        <w:rPr>
          <w:rFonts w:cs="Arial"/>
          <w:sz w:val="20"/>
          <w:szCs w:val="20"/>
          <w:lang w:val="es-BO"/>
        </w:rPr>
      </w:pPr>
      <w:r w:rsidRPr="00C44442">
        <w:rPr>
          <w:rFonts w:cs="Arial"/>
          <w:b/>
          <w:sz w:val="20"/>
          <w:szCs w:val="20"/>
          <w:lang w:val="es-BO"/>
        </w:rPr>
        <w:t xml:space="preserve">Formas de resolución y reglas aplicables a la Resolución: </w:t>
      </w:r>
      <w:r w:rsidRPr="00C44442">
        <w:rPr>
          <w:rFonts w:cs="Arial"/>
          <w:sz w:val="20"/>
          <w:szCs w:val="20"/>
          <w:lang w:val="es-BO"/>
        </w:rPr>
        <w:t xml:space="preserve">De acuerdo a las causales de Resolución del Contrato señaladas precedentemente, podrá efectivizarse la terminación total o parcial del Contrato. </w:t>
      </w:r>
    </w:p>
    <w:p w:rsidR="00870A3A" w:rsidRPr="00C44442" w:rsidRDefault="00870A3A" w:rsidP="00870A3A">
      <w:pPr>
        <w:widowControl w:val="0"/>
        <w:ind w:left="1560"/>
        <w:jc w:val="both"/>
        <w:rPr>
          <w:rFonts w:cs="Arial"/>
          <w:sz w:val="20"/>
          <w:szCs w:val="20"/>
          <w:lang w:val="es-BO"/>
        </w:rPr>
      </w:pPr>
    </w:p>
    <w:p w:rsidR="00870A3A" w:rsidRPr="00C44442" w:rsidRDefault="00870A3A" w:rsidP="00870A3A">
      <w:pPr>
        <w:widowControl w:val="0"/>
        <w:ind w:left="1418"/>
        <w:jc w:val="both"/>
        <w:rPr>
          <w:rFonts w:cs="Arial"/>
          <w:sz w:val="20"/>
          <w:szCs w:val="20"/>
          <w:lang w:val="es-BO"/>
        </w:rPr>
      </w:pPr>
      <w:r w:rsidRPr="00C44442">
        <w:rPr>
          <w:rFonts w:cs="Arial"/>
          <w:sz w:val="20"/>
          <w:szCs w:val="20"/>
          <w:lang w:val="es-BO"/>
        </w:rPr>
        <w:t>La terminación total del Contrato procederá para bienes</w:t>
      </w:r>
      <w:r w:rsidRPr="00C44442">
        <w:rPr>
          <w:rFonts w:cs="Arial"/>
          <w:b/>
          <w:sz w:val="20"/>
          <w:szCs w:val="20"/>
          <w:lang w:val="es-BO"/>
        </w:rPr>
        <w:t xml:space="preserve"> </w:t>
      </w:r>
      <w:r w:rsidRPr="00C44442">
        <w:rPr>
          <w:rFonts w:cs="Arial"/>
          <w:sz w:val="20"/>
          <w:szCs w:val="20"/>
          <w:lang w:val="es-BO"/>
        </w:rPr>
        <w:t xml:space="preserve">de una sola entrega, donde el incumplimiento no permita la ejecución de la relación contractual a través de la entrega de una parcialidad del objeto de la contratación, ya sea por falta de funcionalidad de los bienes u otros aspectos que considere la </w:t>
      </w:r>
      <w:r w:rsidRPr="00C44442">
        <w:rPr>
          <w:rFonts w:cs="Arial"/>
          <w:b/>
          <w:sz w:val="20"/>
          <w:szCs w:val="20"/>
          <w:lang w:val="es-BO"/>
        </w:rPr>
        <w:t>ENTIDAD</w:t>
      </w:r>
      <w:r w:rsidRPr="00C44442">
        <w:rPr>
          <w:rFonts w:cs="Arial"/>
          <w:sz w:val="20"/>
          <w:szCs w:val="20"/>
          <w:lang w:val="es-BO"/>
        </w:rPr>
        <w:t xml:space="preserve">. </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rPr>
      </w:pPr>
      <w:r w:rsidRPr="00C44442">
        <w:rPr>
          <w:rFonts w:cs="Arial"/>
          <w:sz w:val="20"/>
          <w:szCs w:val="20"/>
        </w:rPr>
        <w:t>La terminación parcial del Contrato procederá para aquellos bienes</w:t>
      </w:r>
      <w:r w:rsidRPr="00C44442">
        <w:rPr>
          <w:rFonts w:cs="Arial"/>
          <w:b/>
          <w:bCs/>
          <w:sz w:val="20"/>
          <w:szCs w:val="20"/>
        </w:rPr>
        <w:t xml:space="preserve"> </w:t>
      </w:r>
      <w:r w:rsidRPr="00C44442">
        <w:rPr>
          <w:rFonts w:cs="Arial"/>
          <w:sz w:val="20"/>
          <w:szCs w:val="20"/>
        </w:rPr>
        <w:t xml:space="preserve">sujetos a provisión continua o con más de una entrega, cuando el incumplimiento impida la continuidad de la relación contractual en relación a las obligaciones futuras, considerándose cumplidas las obligaciones ya efectuadas. En el caso de bienes de una sola entrega, procederá la resolución parcial cuando la </w:t>
      </w:r>
      <w:r w:rsidRPr="00C44442">
        <w:rPr>
          <w:rFonts w:cs="Arial"/>
          <w:b/>
          <w:bCs/>
          <w:sz w:val="20"/>
          <w:szCs w:val="20"/>
        </w:rPr>
        <w:t xml:space="preserve">ENTIDAD </w:t>
      </w:r>
      <w:r w:rsidRPr="00C44442">
        <w:rPr>
          <w:rFonts w:cs="Arial"/>
          <w:sz w:val="20"/>
          <w:szCs w:val="20"/>
        </w:rPr>
        <w:t>haya efectivizado la recepción de una parcialidad de los bienes, de manera excepcional, conforme lo establecido en el presente Contrato.</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lang w:val="es-BO"/>
        </w:rPr>
      </w:pPr>
      <w:r w:rsidRPr="00C44442">
        <w:rPr>
          <w:rFonts w:cs="Arial"/>
          <w:sz w:val="20"/>
          <w:szCs w:val="20"/>
          <w:lang w:val="es-BO"/>
        </w:rPr>
        <w:t xml:space="preserve">Para procesar la Resolución del Contrato por cualquiera de las causales señaladas, la </w:t>
      </w:r>
      <w:r w:rsidRPr="00C44442">
        <w:rPr>
          <w:rFonts w:cs="Arial"/>
          <w:b/>
          <w:sz w:val="20"/>
          <w:szCs w:val="20"/>
          <w:lang w:val="es-BO"/>
        </w:rPr>
        <w:t xml:space="preserve">ENTIDAD </w:t>
      </w:r>
      <w:r w:rsidRPr="00C44442">
        <w:rPr>
          <w:rFonts w:cs="Arial"/>
          <w:sz w:val="20"/>
          <w:szCs w:val="20"/>
          <w:lang w:val="es-BO"/>
        </w:rPr>
        <w:t xml:space="preserve">o el </w:t>
      </w:r>
      <w:r w:rsidRPr="00C44442">
        <w:rPr>
          <w:rFonts w:cs="Arial"/>
          <w:b/>
          <w:sz w:val="20"/>
          <w:szCs w:val="20"/>
          <w:lang w:val="es-BO"/>
        </w:rPr>
        <w:t xml:space="preserve">PROVEEDOR, </w:t>
      </w:r>
      <w:r w:rsidRPr="00C44442">
        <w:rPr>
          <w:rFonts w:cs="Arial"/>
          <w:sz w:val="20"/>
          <w:szCs w:val="20"/>
          <w:lang w:val="es-BO"/>
        </w:rPr>
        <w:t>según corresponda, notificará mediante carta notariada a la otra parte, la intención de Resolver el Contrato, estableciendo claramente la causal que se aduce.</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lang w:val="es-BO"/>
        </w:rPr>
      </w:pPr>
      <w:r w:rsidRPr="00C44442">
        <w:rPr>
          <w:rFonts w:cs="Arial"/>
          <w:sz w:val="20"/>
          <w:szCs w:val="20"/>
          <w:lang w:val="es-BO"/>
        </w:rPr>
        <w:t xml:space="preserve">Si dentro de los diez (10) días hábiles siguientes de la fecha de notificación, se enmendaran las fallas, se normalizara el desarrollo de las obligaciones y se tomarán las medidas necesarias para continuar normalmente con las estipulaciones del Contrato, la parte que haya gestionado la intención de Resolución del Contrato, notificará por escrito a la otra parte, su conformidad </w:t>
      </w:r>
      <w:r w:rsidRPr="00C44442">
        <w:rPr>
          <w:rFonts w:cs="Arial"/>
          <w:sz w:val="20"/>
          <w:szCs w:val="20"/>
          <w:lang w:val="es-BO"/>
        </w:rPr>
        <w:lastRenderedPageBreak/>
        <w:t>a la solución y retirará su intención de Resolución del Contrato.</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lang w:val="es-BO"/>
        </w:rPr>
      </w:pPr>
      <w:r w:rsidRPr="00C44442">
        <w:rPr>
          <w:rFonts w:cs="Arial"/>
          <w:sz w:val="20"/>
          <w:szCs w:val="20"/>
          <w:lang w:val="es-BO"/>
        </w:rPr>
        <w:t xml:space="preserve">En el caso de que al vencimiento del término de los diez (10) días hábiles no existiese ninguna respuesta, el proceso de resolución continuará a cuyo fin la </w:t>
      </w:r>
      <w:r w:rsidRPr="00C44442">
        <w:rPr>
          <w:rFonts w:cs="Arial"/>
          <w:b/>
          <w:sz w:val="20"/>
          <w:szCs w:val="20"/>
          <w:lang w:val="es-BO"/>
        </w:rPr>
        <w:t xml:space="preserve">ENTIDAD </w:t>
      </w:r>
      <w:r w:rsidRPr="00C44442">
        <w:rPr>
          <w:rFonts w:cs="Arial"/>
          <w:sz w:val="20"/>
          <w:szCs w:val="20"/>
          <w:lang w:val="es-BO"/>
        </w:rPr>
        <w:t xml:space="preserve">o el </w:t>
      </w:r>
      <w:r w:rsidRPr="00C44442">
        <w:rPr>
          <w:rFonts w:cs="Arial"/>
          <w:b/>
          <w:sz w:val="20"/>
          <w:szCs w:val="20"/>
          <w:lang w:val="es-BO"/>
        </w:rPr>
        <w:t xml:space="preserve">PROVEEDOR, </w:t>
      </w:r>
      <w:r w:rsidRPr="00C44442">
        <w:rPr>
          <w:rFonts w:cs="Arial"/>
          <w:sz w:val="20"/>
          <w:szCs w:val="20"/>
          <w:lang w:val="es-BO"/>
        </w:rPr>
        <w:t>según quien haya requerido la resolución del Contrato, notificará mediante carta notariada a la otra parte, que la Resolución del Contrato se ha hecho efectiva.</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rPr>
      </w:pPr>
      <w:r w:rsidRPr="00C44442">
        <w:rPr>
          <w:rFonts w:cs="Arial"/>
          <w:sz w:val="20"/>
          <w:szCs w:val="20"/>
        </w:rPr>
        <w:t xml:space="preserve">Esta carta notariada que efectiviza la Resolución del Contrato, dará lugar a que, cuando la resolución sea por causales atribuibles al </w:t>
      </w:r>
      <w:r w:rsidRPr="00C44442">
        <w:rPr>
          <w:rFonts w:cs="Arial"/>
          <w:b/>
          <w:bCs/>
          <w:sz w:val="20"/>
          <w:szCs w:val="20"/>
        </w:rPr>
        <w:t xml:space="preserve">PROVEEDOR, </w:t>
      </w:r>
      <w:r w:rsidRPr="00C44442">
        <w:rPr>
          <w:rFonts w:cs="Arial"/>
          <w:sz w:val="20"/>
          <w:szCs w:val="20"/>
        </w:rPr>
        <w:t xml:space="preserve">se consolide a favor de la </w:t>
      </w:r>
      <w:r w:rsidRPr="00C44442">
        <w:rPr>
          <w:rFonts w:cs="Arial"/>
          <w:b/>
          <w:bCs/>
          <w:sz w:val="20"/>
          <w:szCs w:val="20"/>
        </w:rPr>
        <w:t xml:space="preserve">ENTIDAD </w:t>
      </w:r>
      <w:r w:rsidRPr="00C44442">
        <w:rPr>
          <w:rFonts w:cs="Arial"/>
          <w:bCs/>
          <w:iCs/>
          <w:sz w:val="20"/>
          <w:szCs w:val="20"/>
          <w:lang w:val="es-BO"/>
        </w:rPr>
        <w:t>la Garantía de Cumplimiento de Contrato</w:t>
      </w:r>
      <w:r w:rsidRPr="00C44442">
        <w:rPr>
          <w:rFonts w:cs="Arial"/>
          <w:b/>
          <w:bCs/>
          <w:i/>
          <w:iCs/>
          <w:sz w:val="20"/>
          <w:szCs w:val="20"/>
          <w:lang w:val="es-BO"/>
        </w:rPr>
        <w:t xml:space="preserve"> </w:t>
      </w:r>
      <w:r w:rsidRPr="00C44442">
        <w:rPr>
          <w:rFonts w:cs="Arial"/>
          <w:bCs/>
          <w:iCs/>
          <w:sz w:val="20"/>
          <w:szCs w:val="20"/>
          <w:lang w:val="es-BO"/>
        </w:rPr>
        <w:t>o las retenciones por este concepto</w:t>
      </w:r>
      <w:r w:rsidRPr="00C44442">
        <w:rPr>
          <w:rFonts w:cs="Arial"/>
          <w:sz w:val="20"/>
          <w:szCs w:val="20"/>
        </w:rPr>
        <w:t>.</w:t>
      </w:r>
    </w:p>
    <w:p w:rsidR="00870A3A" w:rsidRPr="00C44442" w:rsidRDefault="00870A3A" w:rsidP="00870A3A">
      <w:pPr>
        <w:widowControl w:val="0"/>
        <w:ind w:left="1418"/>
        <w:jc w:val="both"/>
        <w:rPr>
          <w:rFonts w:cs="Arial"/>
          <w:sz w:val="20"/>
          <w:szCs w:val="20"/>
          <w:lang w:val="es-BO"/>
        </w:rPr>
      </w:pPr>
    </w:p>
    <w:p w:rsidR="00870A3A" w:rsidRPr="00C44442" w:rsidRDefault="00870A3A" w:rsidP="00870A3A">
      <w:pPr>
        <w:widowControl w:val="0"/>
        <w:ind w:left="1418"/>
        <w:jc w:val="both"/>
        <w:rPr>
          <w:rFonts w:cs="Arial"/>
          <w:sz w:val="20"/>
          <w:szCs w:val="20"/>
          <w:lang w:val="es-BO"/>
        </w:rPr>
      </w:pPr>
      <w:r w:rsidRPr="00C44442">
        <w:rPr>
          <w:rFonts w:cs="Arial"/>
          <w:sz w:val="20"/>
          <w:szCs w:val="20"/>
          <w:lang w:val="es-BO"/>
        </w:rPr>
        <w:t xml:space="preserve">Una vez efectivizada la Resolución del Contrato, las </w:t>
      </w:r>
      <w:r w:rsidRPr="00C44442">
        <w:rPr>
          <w:rFonts w:cs="Arial"/>
          <w:b/>
          <w:sz w:val="20"/>
          <w:szCs w:val="20"/>
          <w:lang w:val="es-BO"/>
        </w:rPr>
        <w:t>PARTES</w:t>
      </w:r>
      <w:r w:rsidRPr="00C44442">
        <w:rPr>
          <w:rFonts w:cs="Arial"/>
          <w:sz w:val="20"/>
          <w:szCs w:val="20"/>
          <w:lang w:val="es-BO"/>
        </w:rPr>
        <w:t xml:space="preserve"> procederán a realizar la liquidación del Contrato. </w:t>
      </w:r>
    </w:p>
    <w:p w:rsidR="00870A3A" w:rsidRPr="00C44442" w:rsidRDefault="00870A3A" w:rsidP="00870A3A">
      <w:pPr>
        <w:widowControl w:val="0"/>
        <w:ind w:left="1560"/>
        <w:jc w:val="both"/>
        <w:rPr>
          <w:rFonts w:cs="Arial"/>
          <w:sz w:val="20"/>
          <w:szCs w:val="20"/>
          <w:lang w:val="es-BO"/>
        </w:rPr>
      </w:pPr>
    </w:p>
    <w:p w:rsidR="00870A3A" w:rsidRPr="00C44442" w:rsidRDefault="00870A3A" w:rsidP="00870A3A">
      <w:pPr>
        <w:widowControl w:val="0"/>
        <w:numPr>
          <w:ilvl w:val="1"/>
          <w:numId w:val="35"/>
        </w:numPr>
        <w:ind w:left="709" w:hanging="709"/>
        <w:jc w:val="both"/>
        <w:rPr>
          <w:rFonts w:cs="Arial"/>
          <w:sz w:val="20"/>
          <w:szCs w:val="20"/>
          <w:lang w:val="es-BO"/>
        </w:rPr>
      </w:pPr>
      <w:r w:rsidRPr="00C44442">
        <w:rPr>
          <w:rFonts w:cs="Arial"/>
          <w:b/>
          <w:sz w:val="20"/>
          <w:szCs w:val="20"/>
          <w:lang w:val="es-BO"/>
        </w:rPr>
        <w:t xml:space="preserve">Resolución por causas de fuerza mayor, caso fortuito o en resguardo de los intereses del Estado. </w:t>
      </w:r>
      <w:r w:rsidRPr="00C44442">
        <w:rPr>
          <w:rFonts w:cs="Arial"/>
          <w:sz w:val="20"/>
          <w:szCs w:val="20"/>
          <w:lang w:val="es-BO"/>
        </w:rPr>
        <w:t xml:space="preserve">La terminación total del Contrato por causas de fuerza mayor, caso fortuito u otras causas debidamente justificadas, procederá para aquellos bienes de una sola entrega, donde el incumplimiento no permita la ejecución de la relación contractual a través de la entrega de una parcialidad del objeto de la contratación, ya sea por falta de funcionalidad de los bienes u otros aspectos que considere la </w:t>
      </w:r>
      <w:r w:rsidRPr="00C44442">
        <w:rPr>
          <w:rFonts w:cs="Arial"/>
          <w:b/>
          <w:sz w:val="20"/>
          <w:szCs w:val="20"/>
          <w:lang w:val="es-BO"/>
        </w:rPr>
        <w:t>ENTIDAD</w:t>
      </w:r>
      <w:r w:rsidRPr="00C44442">
        <w:rPr>
          <w:rFonts w:cs="Arial"/>
          <w:sz w:val="20"/>
          <w:szCs w:val="20"/>
          <w:lang w:val="es-BO"/>
        </w:rPr>
        <w:t xml:space="preserve">. </w:t>
      </w:r>
      <w:r w:rsidRPr="00C44442">
        <w:rPr>
          <w:rFonts w:cs="Arial"/>
          <w:color w:val="000000"/>
          <w:sz w:val="20"/>
          <w:szCs w:val="20"/>
          <w:lang w:val="es-BO" w:eastAsia="es-BO"/>
        </w:rPr>
        <w:t>En el caso de bienes</w:t>
      </w:r>
      <w:r w:rsidRPr="00C44442">
        <w:rPr>
          <w:rFonts w:cs="Arial"/>
          <w:b/>
          <w:bCs/>
          <w:color w:val="000000"/>
          <w:sz w:val="20"/>
          <w:szCs w:val="20"/>
          <w:lang w:val="es-BO" w:eastAsia="es-BO"/>
        </w:rPr>
        <w:t xml:space="preserve"> </w:t>
      </w:r>
      <w:r w:rsidRPr="00C44442">
        <w:rPr>
          <w:rFonts w:cs="Arial"/>
          <w:color w:val="000000"/>
          <w:sz w:val="20"/>
          <w:szCs w:val="20"/>
          <w:lang w:val="es-BO" w:eastAsia="es-BO"/>
        </w:rPr>
        <w:t xml:space="preserve">sujetos a provisión continua o con más de una entrega, procederá la resolución total cuando la </w:t>
      </w:r>
      <w:r w:rsidRPr="00C44442">
        <w:rPr>
          <w:rFonts w:cs="Arial"/>
          <w:b/>
          <w:bCs/>
          <w:color w:val="000000"/>
          <w:sz w:val="20"/>
          <w:szCs w:val="20"/>
          <w:lang w:val="es-BO" w:eastAsia="es-BO"/>
        </w:rPr>
        <w:t xml:space="preserve">ENTIDAD </w:t>
      </w:r>
      <w:r w:rsidRPr="00C44442">
        <w:rPr>
          <w:rFonts w:cs="Arial"/>
          <w:color w:val="000000"/>
          <w:sz w:val="20"/>
          <w:szCs w:val="20"/>
          <w:lang w:val="es-BO" w:eastAsia="es-BO"/>
        </w:rPr>
        <w:t>no haya realizado ninguna recepción satisfactoria.</w:t>
      </w:r>
    </w:p>
    <w:p w:rsidR="00870A3A" w:rsidRPr="00C44442" w:rsidRDefault="00870A3A" w:rsidP="00870A3A">
      <w:pPr>
        <w:widowControl w:val="0"/>
        <w:ind w:left="709"/>
        <w:jc w:val="both"/>
        <w:rPr>
          <w:rFonts w:cs="Arial"/>
          <w:color w:val="000000"/>
          <w:sz w:val="20"/>
          <w:szCs w:val="20"/>
          <w:lang w:val="es-BO" w:eastAsia="es-BO"/>
        </w:rPr>
      </w:pPr>
    </w:p>
    <w:p w:rsidR="00870A3A" w:rsidRPr="00C44442" w:rsidRDefault="00870A3A" w:rsidP="00870A3A">
      <w:pPr>
        <w:widowControl w:val="0"/>
        <w:ind w:left="709"/>
        <w:jc w:val="both"/>
        <w:rPr>
          <w:rFonts w:cs="Arial"/>
          <w:color w:val="000000"/>
          <w:sz w:val="20"/>
          <w:szCs w:val="20"/>
          <w:lang w:val="es-BO" w:eastAsia="es-BO"/>
        </w:rPr>
      </w:pPr>
      <w:r w:rsidRPr="00C44442">
        <w:rPr>
          <w:rFonts w:cs="Arial"/>
          <w:color w:val="000000"/>
          <w:sz w:val="20"/>
          <w:szCs w:val="20"/>
          <w:lang w:val="es-BO" w:eastAsia="es-BO"/>
        </w:rPr>
        <w:t xml:space="preserve">La terminación parcial del Contrato por causas de fuerza mayor, caso fortuito u otras causas debidamente justificadas procederá para aquellos bienes sujetos a provisión continua o con más de una entrega, cuando el incumplimiento no impida la continuidad de la relación contractual, en cuanto a las obligaciones futuras por ejecutarse y/o considerando cumplidas las obligaciones ya efectuadas. En el caso de bienes de una sola entrega, procederá la resolución parcial cuando la </w:t>
      </w:r>
      <w:r w:rsidRPr="00C44442">
        <w:rPr>
          <w:rFonts w:cs="Arial"/>
          <w:b/>
          <w:color w:val="000000"/>
          <w:sz w:val="20"/>
          <w:szCs w:val="20"/>
          <w:lang w:val="es-BO" w:eastAsia="es-BO"/>
        </w:rPr>
        <w:t>ENTIDAD</w:t>
      </w:r>
      <w:r w:rsidRPr="00C44442">
        <w:rPr>
          <w:rFonts w:cs="Arial"/>
          <w:color w:val="000000"/>
          <w:sz w:val="20"/>
          <w:szCs w:val="20"/>
          <w:lang w:val="es-BO" w:eastAsia="es-BO"/>
        </w:rPr>
        <w:t xml:space="preserve"> haya efectivizado la recepción de una parcialidad de los bienes de manera excepcional, conforme lo establecido en el presente Contrato.</w:t>
      </w:r>
    </w:p>
    <w:p w:rsidR="00870A3A" w:rsidRPr="00C44442" w:rsidRDefault="00870A3A" w:rsidP="00870A3A">
      <w:pPr>
        <w:widowControl w:val="0"/>
        <w:ind w:left="709"/>
        <w:jc w:val="both"/>
        <w:rPr>
          <w:rFonts w:cs="Arial"/>
          <w:sz w:val="20"/>
          <w:szCs w:val="20"/>
          <w:lang w:val="es-BO"/>
        </w:rPr>
      </w:pPr>
    </w:p>
    <w:p w:rsidR="00870A3A" w:rsidRPr="00C44442" w:rsidRDefault="00870A3A" w:rsidP="00870A3A">
      <w:pPr>
        <w:widowControl w:val="0"/>
        <w:ind w:left="709"/>
        <w:jc w:val="both"/>
        <w:rPr>
          <w:rFonts w:cs="Arial"/>
          <w:b/>
          <w:sz w:val="20"/>
          <w:szCs w:val="20"/>
          <w:lang w:val="es-BO"/>
        </w:rPr>
      </w:pPr>
      <w:r w:rsidRPr="00C44442">
        <w:rPr>
          <w:rFonts w:cs="Arial"/>
          <w:sz w:val="20"/>
          <w:szCs w:val="20"/>
          <w:lang w:val="es-BO"/>
        </w:rPr>
        <w:t xml:space="preserve">Si en cualquier momento antes de la terminación de la provisión o entrega de los </w:t>
      </w:r>
      <w:r w:rsidRPr="00C44442">
        <w:rPr>
          <w:rFonts w:cs="Arial"/>
          <w:b/>
          <w:sz w:val="20"/>
          <w:szCs w:val="20"/>
          <w:lang w:val="es-BO"/>
        </w:rPr>
        <w:t>BIENES</w:t>
      </w:r>
      <w:r w:rsidRPr="00C44442">
        <w:rPr>
          <w:rFonts w:cs="Arial"/>
          <w:sz w:val="20"/>
          <w:szCs w:val="20"/>
          <w:lang w:val="es-BO"/>
        </w:rPr>
        <w:t xml:space="preserve"> objeto del Contrato, el</w:t>
      </w:r>
      <w:r w:rsidRPr="00C44442">
        <w:rPr>
          <w:rFonts w:cs="Arial"/>
          <w:b/>
          <w:sz w:val="20"/>
          <w:szCs w:val="20"/>
          <w:lang w:val="es-BO"/>
        </w:rPr>
        <w:t xml:space="preserve"> PROVEEDOR, </w:t>
      </w:r>
      <w:r w:rsidRPr="00C44442">
        <w:rPr>
          <w:rFonts w:cs="Arial"/>
          <w:sz w:val="20"/>
          <w:szCs w:val="20"/>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rsidR="00870A3A" w:rsidRPr="00C44442" w:rsidRDefault="00870A3A" w:rsidP="00870A3A">
      <w:pPr>
        <w:widowControl w:val="0"/>
        <w:ind w:left="709"/>
        <w:jc w:val="both"/>
        <w:rPr>
          <w:rFonts w:cs="Arial"/>
          <w:b/>
          <w:sz w:val="20"/>
          <w:szCs w:val="20"/>
          <w:lang w:val="es-BO"/>
        </w:rPr>
      </w:pPr>
    </w:p>
    <w:p w:rsidR="00870A3A" w:rsidRPr="00C44442" w:rsidRDefault="00870A3A" w:rsidP="00870A3A">
      <w:pPr>
        <w:widowControl w:val="0"/>
        <w:ind w:left="709"/>
        <w:jc w:val="both"/>
        <w:rPr>
          <w:rFonts w:cs="Arial"/>
          <w:b/>
          <w:sz w:val="20"/>
          <w:szCs w:val="20"/>
          <w:lang w:val="es-BO"/>
        </w:rPr>
      </w:pPr>
      <w:r w:rsidRPr="00C44442">
        <w:rPr>
          <w:rFonts w:cs="Arial"/>
          <w:sz w:val="20"/>
          <w:szCs w:val="20"/>
          <w:lang w:val="es-BO"/>
        </w:rPr>
        <w:t xml:space="preserve">La </w:t>
      </w:r>
      <w:r w:rsidRPr="00C44442">
        <w:rPr>
          <w:rFonts w:cs="Arial"/>
          <w:b/>
          <w:sz w:val="20"/>
          <w:szCs w:val="20"/>
          <w:lang w:val="es-BO"/>
        </w:rPr>
        <w:t>ENTIDAD</w:t>
      </w:r>
      <w:r w:rsidRPr="00C44442">
        <w:rPr>
          <w:rFonts w:cs="Arial"/>
          <w:sz w:val="20"/>
          <w:szCs w:val="20"/>
          <w:lang w:val="es-BO"/>
        </w:rPr>
        <w:t>, previa evaluación y aceptación de la solicitud</w:t>
      </w:r>
      <w:r w:rsidRPr="00C44442">
        <w:rPr>
          <w:rFonts w:cs="Arial"/>
          <w:b/>
          <w:sz w:val="20"/>
          <w:szCs w:val="20"/>
          <w:lang w:val="es-BO"/>
        </w:rPr>
        <w:t xml:space="preserve">, </w:t>
      </w:r>
      <w:r w:rsidRPr="00C44442">
        <w:rPr>
          <w:rFonts w:cs="Arial"/>
          <w:sz w:val="20"/>
          <w:szCs w:val="20"/>
          <w:lang w:val="es-BO"/>
        </w:rPr>
        <w:t xml:space="preserve">mediante carta notariada dirigida al </w:t>
      </w:r>
      <w:r w:rsidRPr="00C44442">
        <w:rPr>
          <w:rFonts w:cs="Arial"/>
          <w:b/>
          <w:sz w:val="20"/>
          <w:szCs w:val="20"/>
          <w:lang w:val="es-BO"/>
        </w:rPr>
        <w:t xml:space="preserve">PROVEEDOR, </w:t>
      </w:r>
      <w:r w:rsidRPr="00C44442">
        <w:rPr>
          <w:rFonts w:cs="Arial"/>
          <w:sz w:val="20"/>
          <w:szCs w:val="20"/>
          <w:lang w:val="es-BO"/>
        </w:rPr>
        <w:t xml:space="preserve">suspenderá la ejecución y resolverá el Contrato total o parcialmente. A la entrega de dicha comunicación oficial de resolución, el </w:t>
      </w:r>
      <w:r w:rsidRPr="00C44442">
        <w:rPr>
          <w:rFonts w:cs="Arial"/>
          <w:b/>
          <w:sz w:val="20"/>
          <w:szCs w:val="20"/>
          <w:lang w:val="es-BO"/>
        </w:rPr>
        <w:t xml:space="preserve">PROVEEDOR </w:t>
      </w:r>
      <w:r w:rsidRPr="00C44442">
        <w:rPr>
          <w:rFonts w:cs="Arial"/>
          <w:sz w:val="20"/>
          <w:szCs w:val="20"/>
          <w:lang w:val="es-BO"/>
        </w:rPr>
        <w:t xml:space="preserve">suspenderá la ejecución del Contrato de acuerdo a las instrucciones escritas que al efecto emita la </w:t>
      </w:r>
      <w:r w:rsidRPr="00C44442">
        <w:rPr>
          <w:rFonts w:cs="Arial"/>
          <w:b/>
          <w:sz w:val="20"/>
          <w:szCs w:val="20"/>
          <w:lang w:val="es-BO"/>
        </w:rPr>
        <w:t>ENTIDAD.</w:t>
      </w:r>
    </w:p>
    <w:p w:rsidR="00870A3A" w:rsidRPr="00C44442" w:rsidRDefault="00870A3A" w:rsidP="00870A3A">
      <w:pPr>
        <w:widowControl w:val="0"/>
        <w:ind w:left="709"/>
        <w:jc w:val="both"/>
        <w:rPr>
          <w:rFonts w:cs="Arial"/>
          <w:b/>
          <w:sz w:val="20"/>
          <w:szCs w:val="20"/>
          <w:lang w:val="es-BO"/>
        </w:rPr>
      </w:pPr>
    </w:p>
    <w:p w:rsidR="00870A3A" w:rsidRPr="00C44442" w:rsidRDefault="00870A3A" w:rsidP="00870A3A">
      <w:pPr>
        <w:widowControl w:val="0"/>
        <w:ind w:left="709"/>
        <w:jc w:val="both"/>
        <w:rPr>
          <w:rFonts w:cs="Arial"/>
          <w:sz w:val="20"/>
          <w:szCs w:val="20"/>
          <w:lang w:val="es-BO"/>
        </w:rPr>
      </w:pPr>
      <w:r w:rsidRPr="00C44442">
        <w:rPr>
          <w:rFonts w:cs="Arial"/>
          <w:sz w:val="20"/>
          <w:szCs w:val="20"/>
          <w:lang w:val="es-BO"/>
        </w:rPr>
        <w:t xml:space="preserve">Asimismo, si la </w:t>
      </w:r>
      <w:r w:rsidRPr="00C44442">
        <w:rPr>
          <w:rFonts w:cs="Arial"/>
          <w:b/>
          <w:sz w:val="20"/>
          <w:szCs w:val="20"/>
          <w:lang w:val="es-BO"/>
        </w:rPr>
        <w:t>ENTIDAD</w:t>
      </w:r>
      <w:r w:rsidRPr="00C44442">
        <w:rPr>
          <w:rFonts w:cs="Arial"/>
          <w:sz w:val="20"/>
          <w:szCs w:val="20"/>
          <w:lang w:val="es-BO"/>
        </w:rPr>
        <w:t xml:space="preserve"> se encontrase con situaciones no atribuibles a su voluntad, por causas de fuerza mayor, caso fortuito o considera que la continuidad de la relación contractual va en contra de los intereses del Estado, comunicará por escrito la suspensión de la ejecución del Contrato y resolverá el Contrato total o parcialmente.</w:t>
      </w:r>
    </w:p>
    <w:p w:rsidR="00870A3A" w:rsidRPr="00C44442" w:rsidRDefault="00870A3A" w:rsidP="00870A3A">
      <w:pPr>
        <w:widowControl w:val="0"/>
        <w:ind w:left="709"/>
        <w:jc w:val="both"/>
        <w:rPr>
          <w:rFonts w:cs="Arial"/>
          <w:b/>
          <w:sz w:val="20"/>
          <w:szCs w:val="20"/>
          <w:lang w:val="es-BO"/>
        </w:rPr>
      </w:pPr>
    </w:p>
    <w:p w:rsidR="00870A3A" w:rsidRPr="00C44442" w:rsidRDefault="00870A3A" w:rsidP="00870A3A">
      <w:pPr>
        <w:widowControl w:val="0"/>
        <w:ind w:left="709"/>
        <w:jc w:val="both"/>
        <w:rPr>
          <w:rFonts w:cs="Arial"/>
          <w:b/>
          <w:sz w:val="20"/>
          <w:szCs w:val="20"/>
          <w:lang w:val="es-BO"/>
        </w:rPr>
      </w:pPr>
      <w:r w:rsidRPr="00C44442">
        <w:rPr>
          <w:rFonts w:cs="Arial"/>
          <w:sz w:val="20"/>
          <w:szCs w:val="20"/>
          <w:lang w:val="es-BO"/>
        </w:rPr>
        <w:t xml:space="preserve">Se liquidarán los saldos correspondientes para el cierre de la adquisición y algunos otros gastos que a juicio de la </w:t>
      </w:r>
      <w:r w:rsidRPr="00C44442">
        <w:rPr>
          <w:rFonts w:cs="Arial"/>
          <w:b/>
          <w:sz w:val="20"/>
          <w:szCs w:val="20"/>
          <w:lang w:val="es-BO"/>
        </w:rPr>
        <w:t xml:space="preserve">ENTIDAD </w:t>
      </w:r>
      <w:r w:rsidRPr="00C44442">
        <w:rPr>
          <w:rFonts w:cs="Arial"/>
          <w:sz w:val="20"/>
          <w:szCs w:val="20"/>
          <w:lang w:val="es-BO"/>
        </w:rPr>
        <w:t xml:space="preserve">fueran considerados sujetos a reembolso al </w:t>
      </w:r>
      <w:r w:rsidRPr="00C44442">
        <w:rPr>
          <w:rFonts w:cs="Arial"/>
          <w:b/>
          <w:sz w:val="20"/>
          <w:szCs w:val="20"/>
          <w:lang w:val="es-BO"/>
        </w:rPr>
        <w:t>PROVEEDOR</w:t>
      </w:r>
      <w:r w:rsidRPr="00C44442">
        <w:rPr>
          <w:rFonts w:cs="Arial"/>
          <w:sz w:val="20"/>
          <w:szCs w:val="20"/>
          <w:lang w:val="es-BO"/>
        </w:rPr>
        <w:t>.</w:t>
      </w:r>
    </w:p>
    <w:p w:rsidR="00870A3A" w:rsidRPr="00C44442" w:rsidRDefault="00870A3A" w:rsidP="00870A3A">
      <w:pPr>
        <w:widowControl w:val="0"/>
        <w:ind w:left="709"/>
        <w:jc w:val="both"/>
        <w:rPr>
          <w:rFonts w:cs="Arial"/>
          <w:sz w:val="20"/>
          <w:szCs w:val="20"/>
          <w:lang w:val="es-BO"/>
        </w:rPr>
      </w:pPr>
    </w:p>
    <w:p w:rsidR="00870A3A" w:rsidRPr="00C44442" w:rsidRDefault="00870A3A" w:rsidP="00870A3A">
      <w:pPr>
        <w:widowControl w:val="0"/>
        <w:ind w:left="709"/>
        <w:jc w:val="both"/>
        <w:rPr>
          <w:rFonts w:cs="Arial"/>
          <w:b/>
          <w:sz w:val="20"/>
          <w:szCs w:val="20"/>
          <w:lang w:val="es-BO"/>
        </w:rPr>
      </w:pPr>
      <w:r w:rsidRPr="00C44442">
        <w:rPr>
          <w:rFonts w:cs="Arial"/>
          <w:sz w:val="20"/>
          <w:szCs w:val="20"/>
          <w:lang w:val="es-BO"/>
        </w:rPr>
        <w:t>Una vez efectivizada la Resolución del Contrato, las partes procederán a realizar la liquidación del mismo.</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autoSpaceDE w:val="0"/>
        <w:autoSpaceDN w:val="0"/>
        <w:adjustRightInd w:val="0"/>
        <w:jc w:val="both"/>
        <w:rPr>
          <w:rFonts w:cs="Arial"/>
          <w:b/>
          <w:bCs/>
          <w:sz w:val="20"/>
          <w:szCs w:val="20"/>
          <w:lang w:val="es-BO"/>
        </w:rPr>
      </w:pPr>
      <w:r w:rsidRPr="00C44442">
        <w:rPr>
          <w:rFonts w:cs="Arial"/>
          <w:b/>
          <w:sz w:val="20"/>
          <w:szCs w:val="20"/>
          <w:lang w:val="es-BO"/>
        </w:rPr>
        <w:t>CLÁUSULA VIGÉSIMA SEXTA</w:t>
      </w:r>
      <w:r w:rsidRPr="00C44442">
        <w:rPr>
          <w:rFonts w:cs="Arial"/>
          <w:b/>
          <w:bCs/>
          <w:sz w:val="20"/>
          <w:szCs w:val="20"/>
          <w:lang w:val="es-BO"/>
        </w:rPr>
        <w:t xml:space="preserve">.- (SOLUCIÓN DE CONTROVERSIAS) </w:t>
      </w:r>
      <w:r w:rsidRPr="00C44442">
        <w:rPr>
          <w:rFonts w:cs="Arial"/>
          <w:bCs/>
          <w:sz w:val="20"/>
          <w:szCs w:val="20"/>
          <w:lang w:val="es-BO"/>
        </w:rPr>
        <w:t>En caso de surgir controversias sobre los derechos y obligaciones u otros aspectos propios de la ejecución del presente Contrato</w:t>
      </w:r>
      <w:r w:rsidRPr="00C44442">
        <w:rPr>
          <w:rFonts w:cs="Arial"/>
          <w:bCs/>
          <w:sz w:val="20"/>
          <w:szCs w:val="20"/>
        </w:rPr>
        <w:t xml:space="preserve">, </w:t>
      </w:r>
      <w:r w:rsidRPr="00C44442">
        <w:rPr>
          <w:rFonts w:cs="Arial"/>
          <w:bCs/>
          <w:sz w:val="20"/>
          <w:szCs w:val="20"/>
          <w:lang w:val="es-BO"/>
        </w:rPr>
        <w:t xml:space="preserve">las </w:t>
      </w:r>
      <w:r w:rsidRPr="00C44442">
        <w:rPr>
          <w:rFonts w:cs="Arial"/>
          <w:b/>
          <w:bCs/>
          <w:sz w:val="20"/>
          <w:szCs w:val="20"/>
          <w:lang w:val="es-BO"/>
        </w:rPr>
        <w:t xml:space="preserve">PARTES </w:t>
      </w:r>
      <w:r w:rsidRPr="00C44442">
        <w:rPr>
          <w:rFonts w:cs="Arial"/>
          <w:bCs/>
          <w:sz w:val="20"/>
          <w:szCs w:val="20"/>
          <w:lang w:val="es-BO"/>
        </w:rPr>
        <w:t>acudirán a la jurisdicción prevista en el ordenamiento jurídico para los Contratos Administrativos.</w:t>
      </w:r>
    </w:p>
    <w:p w:rsidR="00C44442" w:rsidRPr="00C44442" w:rsidRDefault="00870A3A" w:rsidP="00870A3A">
      <w:pPr>
        <w:jc w:val="both"/>
        <w:rPr>
          <w:rFonts w:cs="Arial"/>
          <w:b/>
          <w:sz w:val="20"/>
          <w:szCs w:val="20"/>
          <w:lang w:val="es-ES_tradnl"/>
        </w:rPr>
      </w:pPr>
      <w:r w:rsidRPr="00C44442">
        <w:rPr>
          <w:rFonts w:cs="Arial"/>
          <w:b/>
          <w:sz w:val="20"/>
          <w:szCs w:val="20"/>
          <w:lang w:val="es-BO"/>
        </w:rPr>
        <w:t xml:space="preserve">CLÁUSULA VIGÉSIMA SÉPTIMA.- </w:t>
      </w:r>
      <w:r w:rsidRPr="00C44442">
        <w:rPr>
          <w:rFonts w:cs="Arial"/>
          <w:b/>
          <w:sz w:val="20"/>
          <w:szCs w:val="20"/>
          <w:lang w:val="es-ES_tradnl"/>
        </w:rPr>
        <w:t xml:space="preserve">(RECEPCIÓN DE LOS BIENES) </w:t>
      </w:r>
      <w:r w:rsidRPr="00C44442">
        <w:rPr>
          <w:rFonts w:cs="Arial"/>
          <w:sz w:val="20"/>
          <w:szCs w:val="20"/>
          <w:lang w:val="es-BO"/>
        </w:rPr>
        <w:t xml:space="preserve">Dentro del plazo previsto para la entrega o para cada entrega, se realizarán las actividades para la recepción de los </w:t>
      </w:r>
      <w:r w:rsidRPr="00C44442">
        <w:rPr>
          <w:rFonts w:cs="Arial"/>
          <w:b/>
          <w:sz w:val="20"/>
          <w:szCs w:val="20"/>
          <w:lang w:val="es-BO"/>
        </w:rPr>
        <w:t>BIENES</w:t>
      </w:r>
      <w:r w:rsidRPr="00C44442">
        <w:rPr>
          <w:rFonts w:cs="Arial"/>
          <w:sz w:val="20"/>
          <w:szCs w:val="20"/>
          <w:lang w:val="es-BO"/>
        </w:rPr>
        <w:t>.</w:t>
      </w:r>
    </w:p>
    <w:p w:rsidR="00870A3A" w:rsidRPr="00C44442" w:rsidRDefault="00870A3A" w:rsidP="00870A3A">
      <w:pPr>
        <w:jc w:val="both"/>
        <w:rPr>
          <w:rFonts w:cs="Arial"/>
          <w:b/>
          <w:sz w:val="20"/>
          <w:szCs w:val="20"/>
          <w:lang w:val="es-ES_tradnl"/>
        </w:rPr>
      </w:pPr>
      <w:r w:rsidRPr="00C44442">
        <w:rPr>
          <w:rFonts w:cs="Arial"/>
          <w:sz w:val="20"/>
          <w:szCs w:val="20"/>
          <w:lang w:val="es-BO"/>
        </w:rPr>
        <w:t xml:space="preserve">El </w:t>
      </w:r>
      <w:r w:rsidRPr="00C44442">
        <w:rPr>
          <w:rFonts w:cs="Arial"/>
          <w:b/>
          <w:sz w:val="20"/>
          <w:szCs w:val="20"/>
          <w:lang w:val="es-BO"/>
        </w:rPr>
        <w:t>Responsable de Recepción o Comisión de Recepción</w:t>
      </w:r>
      <w:r w:rsidRPr="00C44442">
        <w:rPr>
          <w:rFonts w:cs="Arial"/>
          <w:b/>
          <w:i/>
          <w:sz w:val="20"/>
          <w:szCs w:val="20"/>
          <w:lang w:val="es-BO"/>
        </w:rPr>
        <w:t xml:space="preserve"> </w:t>
      </w:r>
      <w:r w:rsidRPr="00C44442">
        <w:rPr>
          <w:rFonts w:cs="Arial"/>
          <w:sz w:val="20"/>
          <w:szCs w:val="20"/>
          <w:lang w:val="es-BO"/>
        </w:rPr>
        <w:t xml:space="preserve">debe verificar si los </w:t>
      </w:r>
      <w:r w:rsidRPr="00C44442">
        <w:rPr>
          <w:rFonts w:cs="Arial"/>
          <w:b/>
          <w:sz w:val="20"/>
          <w:szCs w:val="20"/>
          <w:lang w:val="es-BO"/>
        </w:rPr>
        <w:t xml:space="preserve">BIENES </w:t>
      </w:r>
      <w:r w:rsidRPr="00C44442">
        <w:rPr>
          <w:rFonts w:cs="Arial"/>
          <w:sz w:val="20"/>
          <w:szCs w:val="20"/>
          <w:lang w:val="es-BO"/>
        </w:rPr>
        <w:t xml:space="preserve">entregados concuerdan plenamente con las Especificaciones Técnicas de la propuesta adjudicada y el Contrato. </w:t>
      </w:r>
    </w:p>
    <w:p w:rsidR="00870A3A" w:rsidRPr="00C44442" w:rsidRDefault="00870A3A" w:rsidP="00870A3A">
      <w:pPr>
        <w:jc w:val="both"/>
        <w:rPr>
          <w:rFonts w:cs="Arial"/>
          <w:sz w:val="20"/>
          <w:szCs w:val="20"/>
          <w:lang w:val="es-BO"/>
        </w:rPr>
      </w:pPr>
    </w:p>
    <w:p w:rsidR="00870A3A" w:rsidRPr="00C44442" w:rsidRDefault="00870A3A" w:rsidP="00870A3A">
      <w:pPr>
        <w:jc w:val="both"/>
        <w:rPr>
          <w:rFonts w:cs="Arial"/>
          <w:sz w:val="20"/>
          <w:szCs w:val="20"/>
          <w:lang w:val="es-BO"/>
        </w:rPr>
      </w:pPr>
      <w:r w:rsidRPr="00C44442">
        <w:rPr>
          <w:rFonts w:cs="Arial"/>
          <w:sz w:val="20"/>
          <w:szCs w:val="20"/>
          <w:lang w:val="es-BO"/>
        </w:rPr>
        <w:t xml:space="preserve">Si el plazo de entrega coincide con días sábados, domingos o feriados, la recepción de los </w:t>
      </w:r>
      <w:r w:rsidRPr="00C44442">
        <w:rPr>
          <w:rFonts w:cs="Arial"/>
          <w:b/>
          <w:sz w:val="20"/>
          <w:szCs w:val="20"/>
          <w:lang w:val="es-BO"/>
        </w:rPr>
        <w:t>BIENES</w:t>
      </w:r>
      <w:r w:rsidRPr="00C44442">
        <w:rPr>
          <w:rFonts w:cs="Arial"/>
          <w:sz w:val="20"/>
          <w:szCs w:val="20"/>
          <w:lang w:val="es-BO"/>
        </w:rPr>
        <w:t xml:space="preserve"> objeto del presente Contrato deberán ser trasladados al siguiente día hábil administrativo.</w:t>
      </w:r>
    </w:p>
    <w:p w:rsidR="00870A3A" w:rsidRPr="00C44442" w:rsidRDefault="00870A3A" w:rsidP="00870A3A">
      <w:pPr>
        <w:jc w:val="both"/>
        <w:rPr>
          <w:rFonts w:cs="Arial"/>
          <w:sz w:val="20"/>
          <w:szCs w:val="20"/>
          <w:lang w:val="es-BO"/>
        </w:rPr>
      </w:pPr>
    </w:p>
    <w:p w:rsidR="00870A3A" w:rsidRPr="00C44442" w:rsidRDefault="00870A3A" w:rsidP="00870A3A">
      <w:pPr>
        <w:jc w:val="both"/>
        <w:rPr>
          <w:rFonts w:cs="Arial"/>
          <w:sz w:val="20"/>
          <w:szCs w:val="20"/>
          <w:lang w:val="es-BO"/>
        </w:rPr>
      </w:pPr>
      <w:r w:rsidRPr="00C44442">
        <w:rPr>
          <w:rFonts w:cs="Arial"/>
          <w:sz w:val="20"/>
          <w:szCs w:val="20"/>
          <w:lang w:val="es-BO"/>
        </w:rPr>
        <w:t xml:space="preserve">Si existen observaciones, el </w:t>
      </w:r>
      <w:r w:rsidRPr="00C44442">
        <w:rPr>
          <w:rFonts w:cs="Arial"/>
          <w:b/>
          <w:sz w:val="20"/>
          <w:szCs w:val="20"/>
          <w:lang w:val="es-BO"/>
        </w:rPr>
        <w:t>PROVEEDOR</w:t>
      </w:r>
      <w:r w:rsidRPr="00C44442">
        <w:rPr>
          <w:rFonts w:cs="Arial"/>
          <w:sz w:val="20"/>
          <w:szCs w:val="20"/>
          <w:lang w:val="es-BO"/>
        </w:rPr>
        <w:t xml:space="preserve"> tendrá el plazo de diez (10) días calendario para subsanarlas, que serán computables a partir del día hábil siguiente a la notificación por parte del Responsable o Comisión de Recepción. Una vez subsanadas, se emitirá el Acta de Recepción correspondiente.   </w:t>
      </w:r>
    </w:p>
    <w:p w:rsidR="00870A3A" w:rsidRPr="00C44442" w:rsidRDefault="00870A3A" w:rsidP="00870A3A">
      <w:pPr>
        <w:jc w:val="both"/>
        <w:rPr>
          <w:rFonts w:cs="Arial"/>
          <w:sz w:val="20"/>
          <w:szCs w:val="20"/>
          <w:lang w:val="es-BO"/>
        </w:rPr>
      </w:pPr>
    </w:p>
    <w:p w:rsidR="00870A3A" w:rsidRPr="00C44442" w:rsidRDefault="00870A3A" w:rsidP="00870A3A">
      <w:pPr>
        <w:jc w:val="both"/>
        <w:rPr>
          <w:rFonts w:cs="Arial"/>
          <w:sz w:val="20"/>
          <w:szCs w:val="20"/>
          <w:lang w:val="es-BO"/>
        </w:rPr>
      </w:pPr>
      <w:r w:rsidRPr="00C44442">
        <w:rPr>
          <w:rFonts w:cs="Arial"/>
          <w:sz w:val="20"/>
          <w:szCs w:val="20"/>
          <w:lang w:val="es-BO"/>
        </w:rPr>
        <w:t>Del acto de recepción de la entrega se levantará un Acta de Recepción, que es un documento diferente al registro de ingreso a almacenes.</w:t>
      </w:r>
    </w:p>
    <w:p w:rsidR="00870A3A" w:rsidRPr="00C44442" w:rsidRDefault="00870A3A" w:rsidP="00870A3A">
      <w:pPr>
        <w:jc w:val="both"/>
        <w:rPr>
          <w:rFonts w:cs="Arial"/>
          <w:sz w:val="20"/>
          <w:szCs w:val="20"/>
          <w:lang w:val="es-BO"/>
        </w:rPr>
      </w:pPr>
      <w:r w:rsidRPr="00C44442">
        <w:rPr>
          <w:rFonts w:cs="Arial"/>
          <w:sz w:val="20"/>
          <w:szCs w:val="20"/>
          <w:lang w:val="es-BO"/>
        </w:rPr>
        <w:t xml:space="preserve"> </w:t>
      </w:r>
    </w:p>
    <w:p w:rsidR="00870A3A" w:rsidRPr="00C44442" w:rsidRDefault="00870A3A" w:rsidP="00870A3A">
      <w:pPr>
        <w:jc w:val="both"/>
        <w:rPr>
          <w:rFonts w:cs="Arial"/>
          <w:sz w:val="20"/>
          <w:szCs w:val="20"/>
          <w:lang w:val="es-BO"/>
        </w:rPr>
      </w:pPr>
      <w:r w:rsidRPr="00C44442">
        <w:rPr>
          <w:rFonts w:cs="Arial"/>
          <w:sz w:val="20"/>
          <w:szCs w:val="20"/>
          <w:lang w:val="es-BO"/>
        </w:rPr>
        <w:t xml:space="preserve">De manera excepcional, en caso de bienes con una sola entrega, previa solicitud del </w:t>
      </w:r>
      <w:r w:rsidRPr="00C44442">
        <w:rPr>
          <w:rFonts w:cs="Arial"/>
          <w:b/>
          <w:sz w:val="20"/>
          <w:szCs w:val="20"/>
          <w:lang w:val="es-BO"/>
        </w:rPr>
        <w:t>PROVEEDOR</w:t>
      </w:r>
      <w:r w:rsidRPr="00C44442">
        <w:rPr>
          <w:rFonts w:cs="Arial"/>
          <w:sz w:val="20"/>
          <w:szCs w:val="20"/>
          <w:lang w:val="es-BO"/>
        </w:rPr>
        <w:t xml:space="preserve">, al </w:t>
      </w:r>
      <w:r w:rsidRPr="00C44442">
        <w:rPr>
          <w:rFonts w:cs="Arial"/>
          <w:b/>
          <w:sz w:val="20"/>
          <w:szCs w:val="20"/>
          <w:lang w:val="es-BO"/>
        </w:rPr>
        <w:t>Responsable de Recepción o Comisión de Recepción</w:t>
      </w:r>
      <w:r w:rsidRPr="00C44442">
        <w:rPr>
          <w:rFonts w:cs="Arial"/>
          <w:sz w:val="20"/>
          <w:szCs w:val="20"/>
          <w:lang w:val="es-BO"/>
        </w:rPr>
        <w:t xml:space="preserve"> podrá realizar la recepción de una parcialidad de los </w:t>
      </w:r>
      <w:r w:rsidRPr="00C44442">
        <w:rPr>
          <w:rFonts w:cs="Arial"/>
          <w:b/>
          <w:sz w:val="20"/>
          <w:szCs w:val="20"/>
          <w:lang w:val="es-BO"/>
        </w:rPr>
        <w:t>BIENES</w:t>
      </w:r>
      <w:r w:rsidRPr="00C44442">
        <w:rPr>
          <w:rFonts w:cs="Arial"/>
          <w:sz w:val="20"/>
          <w:szCs w:val="20"/>
          <w:lang w:val="es-BO"/>
        </w:rPr>
        <w:t>; para tal efecto, la Unidad Solicitante deberá emitir un informe que justifique esta recepción.</w:t>
      </w:r>
    </w:p>
    <w:p w:rsidR="00870A3A" w:rsidRPr="00C44442" w:rsidRDefault="00870A3A" w:rsidP="00870A3A">
      <w:pPr>
        <w:jc w:val="both"/>
        <w:rPr>
          <w:rFonts w:cs="Arial"/>
          <w:sz w:val="20"/>
          <w:szCs w:val="20"/>
          <w:lang w:val="es-BO"/>
        </w:rPr>
      </w:pPr>
    </w:p>
    <w:p w:rsidR="00870A3A" w:rsidRPr="00C44442" w:rsidRDefault="00870A3A" w:rsidP="00870A3A">
      <w:pPr>
        <w:jc w:val="both"/>
        <w:rPr>
          <w:rFonts w:cs="Arial"/>
          <w:sz w:val="20"/>
          <w:szCs w:val="20"/>
          <w:lang w:val="es-BO"/>
        </w:rPr>
      </w:pPr>
      <w:r w:rsidRPr="00C44442">
        <w:rPr>
          <w:rFonts w:cs="Arial"/>
          <w:b/>
          <w:sz w:val="20"/>
          <w:szCs w:val="20"/>
        </w:rPr>
        <w:t xml:space="preserve">CLÁUSULA VIGÉSIMA OCTAVA.- </w:t>
      </w:r>
      <w:r w:rsidRPr="00C44442">
        <w:rPr>
          <w:rFonts w:cs="Arial"/>
          <w:b/>
          <w:sz w:val="20"/>
          <w:szCs w:val="20"/>
          <w:lang w:val="es-BO"/>
        </w:rPr>
        <w:t xml:space="preserve">(LIQUIDACIÓN DE CONTRATO) </w:t>
      </w:r>
      <w:r w:rsidRPr="00C44442">
        <w:rPr>
          <w:rFonts w:cs="Arial"/>
          <w:sz w:val="20"/>
          <w:szCs w:val="20"/>
          <w:lang w:val="es-BO"/>
        </w:rPr>
        <w:t xml:space="preserve">Dentro de los diez (10) días hábiles siguientes a la fecha de recepción de la entrega o provisión que implique el cumplimiento del objeto de la contratación o a la fecha de Resolución del Contrato, la </w:t>
      </w:r>
      <w:r w:rsidRPr="00C44442">
        <w:rPr>
          <w:rFonts w:cs="Arial"/>
          <w:b/>
          <w:sz w:val="20"/>
          <w:szCs w:val="20"/>
          <w:lang w:val="es-BO"/>
        </w:rPr>
        <w:t>ENTIDAD</w:t>
      </w:r>
      <w:r w:rsidRPr="00C44442">
        <w:rPr>
          <w:rFonts w:cs="Arial"/>
          <w:sz w:val="20"/>
          <w:szCs w:val="20"/>
          <w:lang w:val="es-BO"/>
        </w:rPr>
        <w:t xml:space="preserve"> procederá a la liquidación del Contrato.</w:t>
      </w:r>
    </w:p>
    <w:p w:rsidR="00870A3A" w:rsidRPr="00C44442" w:rsidRDefault="00870A3A" w:rsidP="00870A3A">
      <w:pPr>
        <w:jc w:val="both"/>
        <w:rPr>
          <w:rFonts w:cs="Arial"/>
          <w:sz w:val="20"/>
          <w:szCs w:val="20"/>
        </w:rPr>
      </w:pPr>
    </w:p>
    <w:p w:rsidR="00870A3A" w:rsidRPr="00C44442" w:rsidRDefault="00870A3A" w:rsidP="00870A3A">
      <w:pPr>
        <w:jc w:val="both"/>
        <w:rPr>
          <w:rFonts w:cs="Arial"/>
          <w:sz w:val="20"/>
          <w:szCs w:val="20"/>
          <w:lang w:val="es-BO"/>
        </w:rPr>
      </w:pPr>
      <w:r w:rsidRPr="00C44442">
        <w:rPr>
          <w:rFonts w:cs="Arial"/>
          <w:sz w:val="20"/>
          <w:szCs w:val="20"/>
          <w:lang w:val="es-BO"/>
        </w:rPr>
        <w:t xml:space="preserve">En ambos casos, la </w:t>
      </w:r>
      <w:r w:rsidRPr="00C44442">
        <w:rPr>
          <w:rFonts w:cs="Arial"/>
          <w:b/>
          <w:sz w:val="20"/>
          <w:szCs w:val="20"/>
          <w:lang w:val="es-BO"/>
        </w:rPr>
        <w:t xml:space="preserve">ENTIDAD </w:t>
      </w:r>
      <w:r w:rsidRPr="00C44442">
        <w:rPr>
          <w:rFonts w:cs="Arial"/>
          <w:sz w:val="20"/>
          <w:szCs w:val="20"/>
          <w:lang w:val="es-BO"/>
        </w:rPr>
        <w:t xml:space="preserve">procederá a establecer los saldos a favor o en contra entre las partes y según corresponda, realizará el cobro de multas, devolución o ejecución de garantías, y/o la emisión de la Certificación de Cumplimiento del Contrato.  </w:t>
      </w:r>
    </w:p>
    <w:p w:rsidR="00870A3A" w:rsidRPr="00C44442" w:rsidRDefault="00870A3A" w:rsidP="00870A3A">
      <w:pPr>
        <w:jc w:val="both"/>
        <w:rPr>
          <w:rFonts w:cs="Arial"/>
          <w:sz w:val="20"/>
          <w:szCs w:val="20"/>
          <w:lang w:val="es-BO"/>
        </w:rPr>
      </w:pPr>
    </w:p>
    <w:p w:rsidR="00870A3A" w:rsidRPr="00C44442" w:rsidRDefault="00870A3A" w:rsidP="00870A3A">
      <w:pPr>
        <w:jc w:val="both"/>
        <w:rPr>
          <w:rFonts w:cs="Arial"/>
          <w:sz w:val="20"/>
          <w:szCs w:val="20"/>
          <w:lang w:val="es-BO"/>
        </w:rPr>
      </w:pPr>
      <w:r w:rsidRPr="00C44442">
        <w:rPr>
          <w:rFonts w:cs="Arial"/>
          <w:sz w:val="20"/>
          <w:szCs w:val="20"/>
          <w:lang w:val="es-BO"/>
        </w:rPr>
        <w:t xml:space="preserve">El Certificado de Cumplimiento de Contrato será emitido, siempre y cuando el </w:t>
      </w:r>
      <w:r w:rsidRPr="00C44442">
        <w:rPr>
          <w:rFonts w:cs="Arial"/>
          <w:b/>
          <w:sz w:val="20"/>
          <w:szCs w:val="20"/>
          <w:lang w:val="es-BO"/>
        </w:rPr>
        <w:t>PROVEEDOR</w:t>
      </w:r>
      <w:r w:rsidRPr="00C44442">
        <w:rPr>
          <w:rFonts w:cs="Arial"/>
          <w:sz w:val="20"/>
          <w:szCs w:val="20"/>
          <w:lang w:val="es-BO"/>
        </w:rPr>
        <w:t xml:space="preserve"> haya dado fiel cumplimiento a todas sus obligaciones, previstas en el presente Contrato.</w:t>
      </w:r>
    </w:p>
    <w:p w:rsidR="00870A3A" w:rsidRPr="00C44442" w:rsidRDefault="00870A3A" w:rsidP="00870A3A">
      <w:pPr>
        <w:widowControl w:val="0"/>
        <w:jc w:val="both"/>
        <w:rPr>
          <w:rFonts w:cs="Arial"/>
          <w:bCs/>
          <w:iCs/>
          <w:sz w:val="20"/>
          <w:szCs w:val="20"/>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La liquidación del Contrato, tomará en cuenta:</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numPr>
          <w:ilvl w:val="0"/>
          <w:numId w:val="36"/>
        </w:numPr>
        <w:jc w:val="both"/>
        <w:rPr>
          <w:rFonts w:cs="Arial"/>
          <w:sz w:val="20"/>
          <w:szCs w:val="20"/>
          <w:lang w:val="es-BO"/>
        </w:rPr>
      </w:pPr>
      <w:r w:rsidRPr="00C44442">
        <w:rPr>
          <w:rFonts w:cs="Arial"/>
          <w:sz w:val="20"/>
          <w:szCs w:val="20"/>
          <w:lang w:val="es-BO"/>
        </w:rPr>
        <w:t>Reposición de daños, si hubieren.</w:t>
      </w:r>
    </w:p>
    <w:p w:rsidR="00870A3A" w:rsidRPr="00C44442" w:rsidRDefault="00870A3A" w:rsidP="00870A3A">
      <w:pPr>
        <w:widowControl w:val="0"/>
        <w:numPr>
          <w:ilvl w:val="0"/>
          <w:numId w:val="36"/>
        </w:numPr>
        <w:jc w:val="both"/>
        <w:rPr>
          <w:rFonts w:cs="Arial"/>
          <w:sz w:val="20"/>
          <w:szCs w:val="20"/>
          <w:lang w:val="es-BO"/>
        </w:rPr>
      </w:pPr>
      <w:r w:rsidRPr="00C44442">
        <w:rPr>
          <w:rFonts w:cs="Arial"/>
          <w:sz w:val="20"/>
          <w:szCs w:val="20"/>
          <w:lang w:val="es-BO"/>
        </w:rPr>
        <w:lastRenderedPageBreak/>
        <w:t>Las multas y penalidades, si hubieran.</w:t>
      </w:r>
    </w:p>
    <w:p w:rsidR="00870A3A" w:rsidRPr="00C44442" w:rsidRDefault="00870A3A" w:rsidP="00870A3A">
      <w:pPr>
        <w:widowControl w:val="0"/>
        <w:numPr>
          <w:ilvl w:val="0"/>
          <w:numId w:val="36"/>
        </w:numPr>
        <w:jc w:val="both"/>
        <w:rPr>
          <w:rFonts w:cs="Arial"/>
          <w:sz w:val="20"/>
          <w:szCs w:val="20"/>
          <w:lang w:val="es-BO"/>
        </w:rPr>
      </w:pPr>
      <w:r w:rsidRPr="00C44442">
        <w:rPr>
          <w:rFonts w:cs="Arial"/>
          <w:sz w:val="20"/>
          <w:szCs w:val="20"/>
          <w:lang w:val="es-BO"/>
        </w:rPr>
        <w:t xml:space="preserve">Otros aspectos que considere la </w:t>
      </w:r>
      <w:r w:rsidRPr="00C44442">
        <w:rPr>
          <w:rFonts w:cs="Arial"/>
          <w:b/>
          <w:sz w:val="20"/>
          <w:szCs w:val="20"/>
          <w:lang w:val="es-BO"/>
        </w:rPr>
        <w:t>ENTIDAD</w:t>
      </w:r>
      <w:r w:rsidRPr="00C44442">
        <w:rPr>
          <w:rFonts w:cs="Arial"/>
          <w:sz w:val="20"/>
          <w:szCs w:val="20"/>
          <w:lang w:val="es-BO"/>
        </w:rPr>
        <w:t>.</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 xml:space="preserve">Asimismo, el </w:t>
      </w:r>
      <w:r w:rsidRPr="00C44442">
        <w:rPr>
          <w:rFonts w:cs="Arial"/>
          <w:b/>
          <w:sz w:val="20"/>
          <w:szCs w:val="20"/>
          <w:lang w:val="es-BO"/>
        </w:rPr>
        <w:t xml:space="preserve">PROVEEDOR </w:t>
      </w:r>
      <w:r w:rsidRPr="00C44442">
        <w:rPr>
          <w:rFonts w:cs="Arial"/>
          <w:sz w:val="20"/>
          <w:szCs w:val="20"/>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C44442">
        <w:rPr>
          <w:rFonts w:cs="Arial"/>
          <w:b/>
          <w:sz w:val="20"/>
          <w:szCs w:val="20"/>
          <w:lang w:val="es-BO"/>
        </w:rPr>
        <w:t>ENTIDAD.</w:t>
      </w:r>
    </w:p>
    <w:p w:rsidR="00870A3A" w:rsidRPr="00C44442" w:rsidRDefault="00870A3A" w:rsidP="00870A3A">
      <w:pPr>
        <w:widowControl w:val="0"/>
        <w:jc w:val="both"/>
        <w:rPr>
          <w:rFonts w:cs="Arial"/>
          <w:sz w:val="20"/>
          <w:szCs w:val="20"/>
          <w:lang w:val="es-BO"/>
        </w:rPr>
      </w:pPr>
    </w:p>
    <w:p w:rsidR="00870A3A" w:rsidRPr="00C44442" w:rsidRDefault="00870A3A" w:rsidP="00870A3A">
      <w:pPr>
        <w:widowControl w:val="0"/>
        <w:jc w:val="both"/>
        <w:rPr>
          <w:rFonts w:cs="Arial"/>
          <w:sz w:val="20"/>
          <w:szCs w:val="20"/>
          <w:lang w:val="es-BO"/>
        </w:rPr>
      </w:pPr>
      <w:r w:rsidRPr="00C44442">
        <w:rPr>
          <w:rFonts w:cs="Arial"/>
          <w:sz w:val="20"/>
          <w:szCs w:val="20"/>
          <w:lang w:val="es-BO"/>
        </w:rPr>
        <w:t>Este proceso utilizará los plazos previstos en la Cláusula Décima Cuarta del presente Contrato, para el pago de saldos que existiesen.</w:t>
      </w:r>
    </w:p>
    <w:p w:rsidR="00870A3A" w:rsidRPr="00C44442" w:rsidRDefault="00870A3A" w:rsidP="00870A3A">
      <w:pPr>
        <w:widowControl w:val="0"/>
        <w:jc w:val="both"/>
        <w:rPr>
          <w:rFonts w:cs="Arial"/>
          <w:b/>
          <w:sz w:val="20"/>
          <w:szCs w:val="20"/>
        </w:rPr>
      </w:pPr>
    </w:p>
    <w:p w:rsidR="00870A3A" w:rsidRPr="00C44442" w:rsidRDefault="00870A3A" w:rsidP="00870A3A">
      <w:pPr>
        <w:jc w:val="both"/>
        <w:rPr>
          <w:rFonts w:cs="Arial"/>
          <w:b/>
          <w:sz w:val="20"/>
          <w:szCs w:val="20"/>
        </w:rPr>
      </w:pPr>
      <w:r w:rsidRPr="00C44442">
        <w:rPr>
          <w:rFonts w:cs="Arial"/>
          <w:b/>
          <w:sz w:val="20"/>
          <w:szCs w:val="20"/>
        </w:rPr>
        <w:t xml:space="preserve">CLÁUSULA VIGÉSIMA NOVENA.- (CONFORMIDAD) </w:t>
      </w:r>
      <w:r w:rsidRPr="00C44442">
        <w:rPr>
          <w:rFonts w:cs="Arial"/>
          <w:sz w:val="20"/>
          <w:szCs w:val="20"/>
        </w:rPr>
        <w:t>En señal de conformidad y para su fiel y estricto cumplimiento, suscribimos el presente Contrato en cuatro ejemplares de un mismo tenor y validez __________</w:t>
      </w:r>
      <w:r w:rsidRPr="00C44442">
        <w:rPr>
          <w:rFonts w:cs="Arial"/>
          <w:b/>
          <w:sz w:val="20"/>
          <w:szCs w:val="20"/>
          <w:lang w:val="es-ES_tradnl"/>
        </w:rPr>
        <w:t>,</w:t>
      </w:r>
      <w:r w:rsidRPr="00C44442">
        <w:rPr>
          <w:rFonts w:cs="Arial"/>
          <w:sz w:val="20"/>
          <w:szCs w:val="20"/>
        </w:rPr>
        <w:t xml:space="preserve"> en representación legal de la </w:t>
      </w:r>
      <w:r w:rsidRPr="00C44442">
        <w:rPr>
          <w:rFonts w:cs="Arial"/>
          <w:b/>
          <w:sz w:val="20"/>
          <w:szCs w:val="20"/>
        </w:rPr>
        <w:t>ENTIDAD</w:t>
      </w:r>
      <w:r w:rsidRPr="00C44442">
        <w:rPr>
          <w:rFonts w:cs="Arial"/>
          <w:sz w:val="20"/>
          <w:szCs w:val="20"/>
        </w:rPr>
        <w:t xml:space="preserve">, y _______, en representación legal del </w:t>
      </w:r>
      <w:r w:rsidRPr="00C44442">
        <w:rPr>
          <w:rFonts w:cs="Arial"/>
          <w:b/>
          <w:bCs/>
          <w:sz w:val="20"/>
          <w:szCs w:val="20"/>
        </w:rPr>
        <w:t>PROVEEDOR</w:t>
      </w:r>
      <w:r w:rsidRPr="00C44442">
        <w:rPr>
          <w:rFonts w:cs="Arial"/>
          <w:sz w:val="20"/>
          <w:szCs w:val="20"/>
        </w:rPr>
        <w:t>.</w:t>
      </w:r>
    </w:p>
    <w:p w:rsidR="00870A3A" w:rsidRPr="00C44442" w:rsidRDefault="00870A3A" w:rsidP="00870A3A">
      <w:pPr>
        <w:jc w:val="both"/>
        <w:rPr>
          <w:rFonts w:cs="Arial"/>
          <w:sz w:val="20"/>
          <w:szCs w:val="20"/>
        </w:rPr>
      </w:pPr>
    </w:p>
    <w:p w:rsidR="00870A3A" w:rsidRPr="00C44442" w:rsidRDefault="00870A3A" w:rsidP="00870A3A">
      <w:pPr>
        <w:jc w:val="both"/>
        <w:rPr>
          <w:rFonts w:cs="Arial"/>
          <w:sz w:val="20"/>
          <w:szCs w:val="20"/>
        </w:rPr>
      </w:pPr>
      <w:r w:rsidRPr="00C44442">
        <w:rPr>
          <w:rFonts w:cs="Arial"/>
          <w:sz w:val="20"/>
          <w:szCs w:val="20"/>
        </w:rPr>
        <w:t>Este documento, conforme a disposiciones legales de control fiscal vigentes, será registrado ante la Contraloría General del Estado.</w:t>
      </w:r>
    </w:p>
    <w:p w:rsidR="00870A3A" w:rsidRDefault="00870A3A" w:rsidP="00870A3A">
      <w:pPr>
        <w:jc w:val="both"/>
        <w:rPr>
          <w:rFonts w:cs="Arial"/>
          <w:sz w:val="20"/>
          <w:szCs w:val="20"/>
        </w:rPr>
      </w:pPr>
    </w:p>
    <w:p w:rsidR="00C44442" w:rsidRDefault="00C44442" w:rsidP="00870A3A">
      <w:pPr>
        <w:jc w:val="both"/>
        <w:rPr>
          <w:rFonts w:cs="Arial"/>
          <w:sz w:val="20"/>
          <w:szCs w:val="20"/>
        </w:rPr>
      </w:pPr>
    </w:p>
    <w:p w:rsidR="00C44442" w:rsidRDefault="00C44442" w:rsidP="00870A3A">
      <w:pPr>
        <w:jc w:val="both"/>
        <w:rPr>
          <w:rFonts w:cs="Arial"/>
          <w:sz w:val="20"/>
          <w:szCs w:val="20"/>
        </w:rPr>
      </w:pPr>
    </w:p>
    <w:p w:rsidR="00C44442" w:rsidRPr="00C44442" w:rsidRDefault="00C44442" w:rsidP="00870A3A">
      <w:pPr>
        <w:jc w:val="both"/>
        <w:rPr>
          <w:rFonts w:cs="Arial"/>
          <w:sz w:val="20"/>
          <w:szCs w:val="20"/>
        </w:rPr>
      </w:pPr>
    </w:p>
    <w:tbl>
      <w:tblPr>
        <w:tblW w:w="0" w:type="auto"/>
        <w:jc w:val="center"/>
        <w:tblCellMar>
          <w:left w:w="70" w:type="dxa"/>
          <w:right w:w="70" w:type="dxa"/>
        </w:tblCellMar>
        <w:tblLook w:val="0000" w:firstRow="0" w:lastRow="0" w:firstColumn="0" w:lastColumn="0" w:noHBand="0" w:noVBand="0"/>
      </w:tblPr>
      <w:tblGrid>
        <w:gridCol w:w="4320"/>
        <w:gridCol w:w="4624"/>
      </w:tblGrid>
      <w:tr w:rsidR="00870A3A" w:rsidRPr="00C44442" w:rsidTr="00A27785">
        <w:trPr>
          <w:jc w:val="center"/>
        </w:trPr>
        <w:tc>
          <w:tcPr>
            <w:tcW w:w="4320" w:type="dxa"/>
          </w:tcPr>
          <w:p w:rsidR="00870A3A" w:rsidRDefault="00870A3A" w:rsidP="00C44442">
            <w:pPr>
              <w:pStyle w:val="Textoindependiente3"/>
              <w:widowControl w:val="0"/>
              <w:spacing w:after="0"/>
              <w:jc w:val="center"/>
              <w:rPr>
                <w:rFonts w:ascii="Verdana" w:eastAsia="Courier New" w:hAnsi="Verdana" w:cs="Arial"/>
                <w:sz w:val="20"/>
                <w:szCs w:val="20"/>
              </w:rPr>
            </w:pPr>
            <w:r w:rsidRPr="00C44442">
              <w:rPr>
                <w:rFonts w:ascii="Verdana" w:eastAsia="Courier New" w:hAnsi="Verdana" w:cs="Arial"/>
                <w:sz w:val="20"/>
                <w:szCs w:val="20"/>
              </w:rPr>
              <w:t xml:space="preserve">La Paz, __ de ____ </w:t>
            </w:r>
            <w:proofErr w:type="spellStart"/>
            <w:r w:rsidRPr="00C44442">
              <w:rPr>
                <w:rFonts w:ascii="Verdana" w:eastAsia="Courier New" w:hAnsi="Verdana" w:cs="Arial"/>
                <w:sz w:val="20"/>
                <w:szCs w:val="20"/>
              </w:rPr>
              <w:t>de</w:t>
            </w:r>
            <w:proofErr w:type="spellEnd"/>
            <w:r w:rsidRPr="00C44442">
              <w:rPr>
                <w:rFonts w:ascii="Verdana" w:eastAsia="Courier New" w:hAnsi="Verdana" w:cs="Arial"/>
                <w:sz w:val="20"/>
                <w:szCs w:val="20"/>
              </w:rPr>
              <w:t xml:space="preserve"> 2026</w:t>
            </w:r>
          </w:p>
          <w:p w:rsidR="00C44442" w:rsidRDefault="00C44442" w:rsidP="00C44442">
            <w:pPr>
              <w:pStyle w:val="Textoindependiente3"/>
              <w:widowControl w:val="0"/>
              <w:spacing w:after="0"/>
              <w:jc w:val="center"/>
              <w:rPr>
                <w:rFonts w:ascii="Verdana" w:eastAsia="Courier New" w:hAnsi="Verdana" w:cs="Arial"/>
                <w:sz w:val="20"/>
                <w:szCs w:val="20"/>
              </w:rPr>
            </w:pPr>
          </w:p>
          <w:p w:rsidR="00C44442" w:rsidRDefault="00C44442" w:rsidP="00C44442">
            <w:pPr>
              <w:pStyle w:val="Textoindependiente3"/>
              <w:widowControl w:val="0"/>
              <w:spacing w:after="0"/>
              <w:jc w:val="center"/>
              <w:rPr>
                <w:rFonts w:ascii="Verdana" w:eastAsia="Courier New" w:hAnsi="Verdana" w:cs="Arial"/>
                <w:sz w:val="20"/>
                <w:szCs w:val="20"/>
              </w:rPr>
            </w:pPr>
          </w:p>
          <w:p w:rsidR="00C44442" w:rsidRPr="00C44442" w:rsidRDefault="00C44442" w:rsidP="00C44442">
            <w:pPr>
              <w:pStyle w:val="Textoindependiente3"/>
              <w:widowControl w:val="0"/>
              <w:spacing w:after="0"/>
              <w:jc w:val="center"/>
              <w:rPr>
                <w:rFonts w:ascii="Verdana" w:hAnsi="Verdana" w:cs="Arial"/>
                <w:b/>
                <w:spacing w:val="-6"/>
                <w:sz w:val="20"/>
                <w:szCs w:val="20"/>
                <w:lang w:val="es-ES_tradnl"/>
              </w:rPr>
            </w:pPr>
          </w:p>
        </w:tc>
        <w:tc>
          <w:tcPr>
            <w:tcW w:w="4624" w:type="dxa"/>
          </w:tcPr>
          <w:p w:rsidR="00870A3A" w:rsidRDefault="00870A3A" w:rsidP="00C44442">
            <w:pPr>
              <w:pStyle w:val="Textoindependiente3"/>
              <w:widowControl w:val="0"/>
              <w:spacing w:after="0"/>
              <w:jc w:val="center"/>
              <w:rPr>
                <w:rFonts w:ascii="Verdana" w:hAnsi="Verdana" w:cs="Arial"/>
                <w:sz w:val="20"/>
                <w:szCs w:val="20"/>
                <w:lang w:val="es-ES_tradnl"/>
              </w:rPr>
            </w:pPr>
            <w:r w:rsidRPr="00C44442">
              <w:rPr>
                <w:rFonts w:ascii="Verdana" w:hAnsi="Verdana" w:cs="Arial"/>
                <w:sz w:val="20"/>
                <w:szCs w:val="20"/>
                <w:lang w:val="es-ES_tradnl"/>
              </w:rPr>
              <w:t xml:space="preserve"> --------------------------------</w:t>
            </w:r>
          </w:p>
          <w:p w:rsidR="00C44442" w:rsidRPr="00C44442" w:rsidRDefault="00C44442" w:rsidP="00C44442">
            <w:pPr>
              <w:pStyle w:val="Textoindependiente3"/>
              <w:widowControl w:val="0"/>
              <w:spacing w:after="0"/>
              <w:jc w:val="center"/>
              <w:rPr>
                <w:rFonts w:ascii="Verdana" w:hAnsi="Verdana" w:cs="Arial"/>
                <w:b/>
                <w:sz w:val="20"/>
                <w:szCs w:val="20"/>
              </w:rPr>
            </w:pPr>
          </w:p>
          <w:p w:rsidR="00870A3A" w:rsidRDefault="00870A3A" w:rsidP="00C44442">
            <w:pPr>
              <w:pStyle w:val="Textoindependiente3"/>
              <w:widowControl w:val="0"/>
              <w:spacing w:after="0"/>
              <w:jc w:val="center"/>
              <w:rPr>
                <w:rFonts w:ascii="Verdana" w:hAnsi="Verdana" w:cs="Arial"/>
                <w:sz w:val="20"/>
                <w:szCs w:val="20"/>
                <w:lang w:val="es-ES_tradnl"/>
              </w:rPr>
            </w:pPr>
            <w:r w:rsidRPr="00C44442">
              <w:rPr>
                <w:rFonts w:ascii="Verdana" w:hAnsi="Verdana" w:cs="Arial"/>
                <w:sz w:val="20"/>
                <w:szCs w:val="20"/>
              </w:rPr>
              <w:t>C.I. Nº ----------------</w:t>
            </w:r>
            <w:r w:rsidRPr="00C44442">
              <w:rPr>
                <w:rFonts w:ascii="Verdana" w:hAnsi="Verdana" w:cs="Arial"/>
                <w:sz w:val="20"/>
                <w:szCs w:val="20"/>
                <w:lang w:val="es-ES_tradnl"/>
              </w:rPr>
              <w:t xml:space="preserve"> ----</w:t>
            </w:r>
          </w:p>
          <w:p w:rsidR="00C44442" w:rsidRDefault="00C44442" w:rsidP="00C44442">
            <w:pPr>
              <w:pStyle w:val="Textoindependiente3"/>
              <w:widowControl w:val="0"/>
              <w:spacing w:after="0"/>
              <w:jc w:val="center"/>
              <w:rPr>
                <w:rFonts w:ascii="Verdana" w:hAnsi="Verdana" w:cs="Arial"/>
                <w:sz w:val="20"/>
                <w:szCs w:val="20"/>
                <w:lang w:val="es-ES_tradnl"/>
              </w:rPr>
            </w:pPr>
          </w:p>
          <w:p w:rsidR="00C44442" w:rsidRPr="00C44442" w:rsidRDefault="00C44442" w:rsidP="00C44442">
            <w:pPr>
              <w:pStyle w:val="Textoindependiente3"/>
              <w:widowControl w:val="0"/>
              <w:spacing w:after="0"/>
              <w:jc w:val="center"/>
              <w:rPr>
                <w:rFonts w:ascii="Verdana" w:hAnsi="Verdana" w:cs="Arial"/>
                <w:b/>
                <w:sz w:val="20"/>
                <w:szCs w:val="20"/>
                <w:lang w:val="es-ES_tradnl"/>
              </w:rPr>
            </w:pPr>
          </w:p>
          <w:p w:rsidR="00870A3A" w:rsidRDefault="00870A3A" w:rsidP="00C44442">
            <w:pPr>
              <w:pStyle w:val="Textoindependiente3"/>
              <w:widowControl w:val="0"/>
              <w:spacing w:after="0"/>
              <w:jc w:val="center"/>
              <w:rPr>
                <w:rFonts w:ascii="Verdana" w:hAnsi="Verdana" w:cs="Arial"/>
                <w:bCs/>
                <w:spacing w:val="-6"/>
                <w:sz w:val="20"/>
                <w:szCs w:val="20"/>
                <w:lang w:val="es-ES_tradnl"/>
              </w:rPr>
            </w:pPr>
            <w:r w:rsidRPr="00C44442">
              <w:rPr>
                <w:rFonts w:ascii="Verdana" w:hAnsi="Verdana" w:cs="Arial"/>
                <w:bCs/>
                <w:spacing w:val="-6"/>
                <w:sz w:val="20"/>
                <w:szCs w:val="20"/>
                <w:lang w:val="es-ES_tradnl"/>
              </w:rPr>
              <w:t xml:space="preserve"> PROVEEDOR</w:t>
            </w:r>
          </w:p>
          <w:p w:rsidR="00C44442" w:rsidRPr="00C44442" w:rsidRDefault="00C44442" w:rsidP="00C44442">
            <w:pPr>
              <w:pStyle w:val="Textoindependiente3"/>
              <w:widowControl w:val="0"/>
              <w:spacing w:after="0"/>
              <w:jc w:val="center"/>
              <w:rPr>
                <w:rFonts w:ascii="Verdana" w:hAnsi="Verdana" w:cs="Arial"/>
                <w:bCs/>
                <w:spacing w:val="-6"/>
                <w:sz w:val="20"/>
                <w:szCs w:val="20"/>
                <w:lang w:val="es-ES_tradnl"/>
              </w:rPr>
            </w:pPr>
          </w:p>
        </w:tc>
      </w:tr>
    </w:tbl>
    <w:p w:rsidR="00870A3A" w:rsidRPr="00C44442" w:rsidRDefault="00870A3A" w:rsidP="00C44442">
      <w:pPr>
        <w:pStyle w:val="Textoindependiente3"/>
        <w:widowControl w:val="0"/>
        <w:spacing w:after="0"/>
        <w:rPr>
          <w:rFonts w:ascii="Verdana" w:hAnsi="Verdana" w:cs="Arial"/>
          <w:b/>
          <w:bCs/>
          <w:sz w:val="20"/>
          <w:szCs w:val="20"/>
          <w:lang w:val="en-US"/>
        </w:rPr>
      </w:pPr>
    </w:p>
    <w:p w:rsidR="00870A3A" w:rsidRPr="00C44442" w:rsidRDefault="00870A3A" w:rsidP="00C44442">
      <w:pPr>
        <w:pStyle w:val="Textoindependiente3"/>
        <w:widowControl w:val="0"/>
        <w:spacing w:after="0"/>
        <w:rPr>
          <w:rFonts w:ascii="Verdana" w:hAnsi="Verdana" w:cs="Arial"/>
          <w:b/>
          <w:bCs/>
          <w:sz w:val="20"/>
          <w:szCs w:val="20"/>
          <w:lang w:val="en-US"/>
        </w:rPr>
      </w:pPr>
    </w:p>
    <w:p w:rsidR="00870A3A" w:rsidRPr="00C44442" w:rsidRDefault="00870A3A" w:rsidP="00C44442">
      <w:pPr>
        <w:pStyle w:val="Textoindependiente3"/>
        <w:widowControl w:val="0"/>
        <w:spacing w:after="0"/>
        <w:rPr>
          <w:rFonts w:ascii="Verdana" w:hAnsi="Verdana" w:cs="Arial"/>
          <w:b/>
          <w:bCs/>
          <w:sz w:val="20"/>
          <w:szCs w:val="20"/>
          <w:lang w:val="en-US"/>
        </w:rPr>
      </w:pPr>
    </w:p>
    <w:p w:rsidR="00870A3A" w:rsidRPr="00C44442" w:rsidRDefault="00870A3A" w:rsidP="00C44442">
      <w:pPr>
        <w:pStyle w:val="Textoindependiente3"/>
        <w:widowControl w:val="0"/>
        <w:spacing w:after="0"/>
        <w:rPr>
          <w:rFonts w:ascii="Verdana" w:hAnsi="Verdana" w:cs="Arial"/>
          <w:b/>
          <w:bCs/>
          <w:sz w:val="14"/>
          <w:szCs w:val="20"/>
          <w:lang w:val="en-US"/>
        </w:rPr>
      </w:pPr>
    </w:p>
    <w:p w:rsidR="00870A3A" w:rsidRPr="00C44442" w:rsidRDefault="00870A3A" w:rsidP="00C44442">
      <w:pPr>
        <w:pStyle w:val="Textoindependiente3"/>
        <w:widowControl w:val="0"/>
        <w:spacing w:after="0"/>
        <w:rPr>
          <w:rFonts w:ascii="Verdana" w:hAnsi="Verdana" w:cs="Arial"/>
          <w:b/>
          <w:bCs/>
          <w:sz w:val="14"/>
          <w:szCs w:val="20"/>
          <w:lang w:val="en-US"/>
        </w:rPr>
      </w:pPr>
      <w:r w:rsidRPr="00C44442">
        <w:rPr>
          <w:rFonts w:ascii="Verdana" w:hAnsi="Verdana" w:cs="Arial"/>
          <w:bCs/>
          <w:sz w:val="14"/>
          <w:szCs w:val="20"/>
          <w:lang w:val="en-US"/>
        </w:rPr>
        <w:t>____/</w:t>
      </w:r>
      <w:proofErr w:type="spellStart"/>
      <w:r w:rsidRPr="00C44442">
        <w:rPr>
          <w:rFonts w:ascii="Verdana" w:hAnsi="Verdana" w:cs="Arial"/>
          <w:bCs/>
          <w:sz w:val="14"/>
          <w:szCs w:val="20"/>
          <w:lang w:val="en-US"/>
        </w:rPr>
        <w:t>pmmq</w:t>
      </w:r>
      <w:proofErr w:type="spellEnd"/>
      <w:r w:rsidRPr="00C44442">
        <w:rPr>
          <w:rFonts w:ascii="Verdana" w:hAnsi="Verdana" w:cs="Arial"/>
          <w:bCs/>
          <w:sz w:val="14"/>
          <w:szCs w:val="20"/>
          <w:lang w:val="en-US"/>
        </w:rPr>
        <w:t>/</w:t>
      </w:r>
      <w:proofErr w:type="spellStart"/>
      <w:r w:rsidRPr="00C44442">
        <w:rPr>
          <w:rFonts w:ascii="Verdana" w:hAnsi="Verdana" w:cs="Arial"/>
          <w:bCs/>
          <w:sz w:val="14"/>
          <w:szCs w:val="20"/>
          <w:lang w:val="en-US"/>
        </w:rPr>
        <w:t>shss</w:t>
      </w:r>
      <w:proofErr w:type="spellEnd"/>
      <w:r w:rsidRPr="00C44442">
        <w:rPr>
          <w:rFonts w:ascii="Verdana" w:hAnsi="Verdana" w:cs="Arial"/>
          <w:bCs/>
          <w:sz w:val="14"/>
          <w:szCs w:val="20"/>
          <w:lang w:val="en-US"/>
        </w:rPr>
        <w:t>/</w:t>
      </w:r>
      <w:proofErr w:type="spellStart"/>
      <w:r w:rsidRPr="00C44442">
        <w:rPr>
          <w:rFonts w:ascii="Verdana" w:hAnsi="Verdana" w:cs="Arial"/>
          <w:bCs/>
          <w:sz w:val="14"/>
          <w:szCs w:val="20"/>
          <w:lang w:val="en-US"/>
        </w:rPr>
        <w:t>jwee</w:t>
      </w:r>
      <w:proofErr w:type="spellEnd"/>
      <w:r w:rsidRPr="00C44442">
        <w:rPr>
          <w:rFonts w:ascii="Verdana" w:hAnsi="Verdana" w:cs="Arial"/>
          <w:bCs/>
          <w:sz w:val="14"/>
          <w:szCs w:val="20"/>
          <w:lang w:val="en-US"/>
        </w:rPr>
        <w:t>.</w:t>
      </w:r>
    </w:p>
    <w:p w:rsidR="00870A3A" w:rsidRPr="00C44442" w:rsidRDefault="00870A3A" w:rsidP="00C44442">
      <w:pPr>
        <w:pStyle w:val="Textoindependiente3"/>
        <w:widowControl w:val="0"/>
        <w:spacing w:after="0"/>
        <w:rPr>
          <w:rFonts w:ascii="Verdana" w:hAnsi="Verdana" w:cs="Arial"/>
          <w:b/>
          <w:bCs/>
          <w:sz w:val="20"/>
          <w:szCs w:val="20"/>
          <w:lang w:val="en-US"/>
        </w:rPr>
      </w:pPr>
    </w:p>
    <w:p w:rsidR="00870A3A" w:rsidRPr="00C44442" w:rsidRDefault="00870A3A" w:rsidP="00C44442">
      <w:pPr>
        <w:pStyle w:val="Textoindependiente3"/>
        <w:widowControl w:val="0"/>
        <w:spacing w:after="0"/>
        <w:rPr>
          <w:rFonts w:ascii="Verdana" w:hAnsi="Verdana" w:cs="Arial"/>
          <w:b/>
          <w:bCs/>
          <w:sz w:val="20"/>
          <w:szCs w:val="20"/>
          <w:lang w:val="en-US"/>
        </w:rPr>
      </w:pPr>
    </w:p>
    <w:sectPr w:rsidR="00870A3A" w:rsidRPr="00C44442" w:rsidSect="00B37AAC">
      <w:pgSz w:w="12240" w:h="15840" w:code="1"/>
      <w:pgMar w:top="1985" w:right="1701" w:bottom="1134" w:left="146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958" w:rsidRDefault="007C2958">
      <w:r>
        <w:separator/>
      </w:r>
    </w:p>
  </w:endnote>
  <w:endnote w:type="continuationSeparator" w:id="0">
    <w:p w:rsidR="007C2958" w:rsidRDefault="007C2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88" w:rsidRDefault="00E37A88">
    <w:pPr>
      <w:pStyle w:val="Piedepgina"/>
      <w:jc w:val="right"/>
    </w:pPr>
    <w:r>
      <w:fldChar w:fldCharType="begin"/>
    </w:r>
    <w:r>
      <w:instrText xml:space="preserve"> PAGE   \* MERGEFORMAT </w:instrText>
    </w:r>
    <w:r>
      <w:fldChar w:fldCharType="separate"/>
    </w:r>
    <w:r w:rsidR="00DD0378">
      <w:rPr>
        <w:noProof/>
      </w:rPr>
      <w:t>36</w:t>
    </w:r>
    <w:r>
      <w:rPr>
        <w:noProof/>
      </w:rPr>
      <w:fldChar w:fldCharType="end"/>
    </w:r>
  </w:p>
  <w:p w:rsidR="00E37A88" w:rsidRDefault="00E37A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958" w:rsidRDefault="007C2958">
      <w:r>
        <w:separator/>
      </w:r>
    </w:p>
  </w:footnote>
  <w:footnote w:type="continuationSeparator" w:id="0">
    <w:p w:rsidR="007C2958" w:rsidRDefault="007C2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88" w:rsidRPr="00944965" w:rsidRDefault="00E37A88">
    <w:pPr>
      <w:pStyle w:val="Encabezado"/>
      <w:rPr>
        <w:sz w:val="6"/>
      </w:rPr>
    </w:pPr>
    <w:r>
      <w:rPr>
        <w:noProof/>
        <w:lang w:val="es-BO" w:eastAsia="es-BO"/>
      </w:rPr>
      <w:drawing>
        <wp:anchor distT="0" distB="0" distL="114300" distR="114300" simplePos="0" relativeHeight="251673600" behindDoc="1" locked="0" layoutInCell="1" allowOverlap="1" wp14:anchorId="7E3B4CA1" wp14:editId="43F7C2E9">
          <wp:simplePos x="0" y="0"/>
          <wp:positionH relativeFrom="page">
            <wp:posOffset>741045</wp:posOffset>
          </wp:positionH>
          <wp:positionV relativeFrom="paragraph">
            <wp:posOffset>-394706</wp:posOffset>
          </wp:positionV>
          <wp:extent cx="6176514" cy="642918"/>
          <wp:effectExtent l="0" t="0" r="0" b="5080"/>
          <wp:wrapNone/>
          <wp:docPr id="6" name="Imagen 6"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8039" b="4872"/>
                  <a:stretch/>
                </pic:blipFill>
                <pic:spPr bwMode="auto">
                  <a:xfrm>
                    <a:off x="0" y="0"/>
                    <a:ext cx="6176514" cy="6429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88" w:rsidRDefault="00E37A88">
    <w:pPr>
      <w:pStyle w:val="Encabezado"/>
    </w:pPr>
    <w:r>
      <w:rPr>
        <w:noProof/>
        <w:lang w:val="es-BO" w:eastAsia="es-BO"/>
      </w:rPr>
      <w:drawing>
        <wp:anchor distT="0" distB="0" distL="114300" distR="114300" simplePos="0" relativeHeight="251671552" behindDoc="1" locked="0" layoutInCell="1" allowOverlap="1" wp14:anchorId="7115E383" wp14:editId="6FC610D9">
          <wp:simplePos x="0" y="0"/>
          <wp:positionH relativeFrom="margin">
            <wp:posOffset>-605419</wp:posOffset>
          </wp:positionH>
          <wp:positionV relativeFrom="paragraph">
            <wp:posOffset>-458842</wp:posOffset>
          </wp:positionV>
          <wp:extent cx="6961517" cy="871038"/>
          <wp:effectExtent l="0" t="0" r="0" b="5715"/>
          <wp:wrapNone/>
          <wp:docPr id="3" name="Imagen 3"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6961517" cy="8710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A88" w:rsidRPr="00C7315F" w:rsidRDefault="00E37A88" w:rsidP="00C7315F">
    <w:pPr>
      <w:pStyle w:val="Encabezado"/>
    </w:pPr>
    <w:r>
      <w:rPr>
        <w:noProof/>
        <w:lang w:val="es-BO" w:eastAsia="es-BO"/>
      </w:rPr>
      <w:drawing>
        <wp:anchor distT="0" distB="0" distL="114300" distR="114300" simplePos="0" relativeHeight="251675648" behindDoc="1" locked="0" layoutInCell="1" allowOverlap="1" wp14:anchorId="2F0D15DA" wp14:editId="240C1554">
          <wp:simplePos x="0" y="0"/>
          <wp:positionH relativeFrom="margin">
            <wp:align>center</wp:align>
          </wp:positionH>
          <wp:positionV relativeFrom="paragraph">
            <wp:posOffset>-449209</wp:posOffset>
          </wp:positionV>
          <wp:extent cx="7047315" cy="881773"/>
          <wp:effectExtent l="0" t="0" r="1270" b="0"/>
          <wp:wrapNone/>
          <wp:docPr id="7" name="Imagen 7"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9356"/>
                  <a:stretch/>
                </pic:blipFill>
                <pic:spPr bwMode="auto">
                  <a:xfrm>
                    <a:off x="0" y="0"/>
                    <a:ext cx="7047315" cy="8817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2716F5"/>
    <w:multiLevelType w:val="multilevel"/>
    <w:tmpl w:val="535EC10C"/>
    <w:lvl w:ilvl="0">
      <w:start w:val="3"/>
      <w:numFmt w:val="decimal"/>
      <w:lvlText w:val="%1."/>
      <w:lvlJc w:val="left"/>
      <w:pPr>
        <w:ind w:left="360" w:hanging="360"/>
      </w:pPr>
      <w:rPr>
        <w:rFonts w:hint="default"/>
        <w:b/>
        <w:i w:val="0"/>
      </w:rPr>
    </w:lvl>
    <w:lvl w:ilvl="1">
      <w:start w:val="1"/>
      <w:numFmt w:val="decimal"/>
      <w:lvlText w:val="7.%2."/>
      <w:lvlJc w:val="left"/>
      <w:pPr>
        <w:ind w:left="360" w:hanging="360"/>
      </w:pPr>
      <w:rPr>
        <w:rFonts w:hint="default"/>
        <w:b/>
        <w:bCs/>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8" w15:restartNumberingAfterBreak="0">
    <w:nsid w:val="08A83791"/>
    <w:multiLevelType w:val="hybridMultilevel"/>
    <w:tmpl w:val="6054F6B2"/>
    <w:lvl w:ilvl="0" w:tplc="BC14ED46">
      <w:start w:val="1"/>
      <w:numFmt w:val="lowerLetter"/>
      <w:lvlText w:val="%1."/>
      <w:lvlJc w:val="left"/>
      <w:pPr>
        <w:ind w:left="857" w:hanging="360"/>
      </w:pPr>
      <w:rPr>
        <w:rFonts w:hint="default"/>
        <w:b/>
      </w:rPr>
    </w:lvl>
    <w:lvl w:ilvl="1" w:tplc="400A0019">
      <w:start w:val="1"/>
      <w:numFmt w:val="lowerLetter"/>
      <w:lvlText w:val="%2."/>
      <w:lvlJc w:val="left"/>
      <w:pPr>
        <w:ind w:left="1577" w:hanging="360"/>
      </w:pPr>
    </w:lvl>
    <w:lvl w:ilvl="2" w:tplc="400A001B">
      <w:start w:val="1"/>
      <w:numFmt w:val="lowerRoman"/>
      <w:lvlText w:val="%3."/>
      <w:lvlJc w:val="right"/>
      <w:pPr>
        <w:ind w:left="2297" w:hanging="180"/>
      </w:pPr>
    </w:lvl>
    <w:lvl w:ilvl="3" w:tplc="400A000F" w:tentative="1">
      <w:start w:val="1"/>
      <w:numFmt w:val="decimal"/>
      <w:lvlText w:val="%4."/>
      <w:lvlJc w:val="left"/>
      <w:pPr>
        <w:ind w:left="3017" w:hanging="360"/>
      </w:pPr>
    </w:lvl>
    <w:lvl w:ilvl="4" w:tplc="400A0019" w:tentative="1">
      <w:start w:val="1"/>
      <w:numFmt w:val="lowerLetter"/>
      <w:lvlText w:val="%5."/>
      <w:lvlJc w:val="left"/>
      <w:pPr>
        <w:ind w:left="3737" w:hanging="360"/>
      </w:pPr>
    </w:lvl>
    <w:lvl w:ilvl="5" w:tplc="400A001B" w:tentative="1">
      <w:start w:val="1"/>
      <w:numFmt w:val="lowerRoman"/>
      <w:lvlText w:val="%6."/>
      <w:lvlJc w:val="right"/>
      <w:pPr>
        <w:ind w:left="4457" w:hanging="180"/>
      </w:pPr>
    </w:lvl>
    <w:lvl w:ilvl="6" w:tplc="400A000F" w:tentative="1">
      <w:start w:val="1"/>
      <w:numFmt w:val="decimal"/>
      <w:lvlText w:val="%7."/>
      <w:lvlJc w:val="left"/>
      <w:pPr>
        <w:ind w:left="5177" w:hanging="360"/>
      </w:pPr>
    </w:lvl>
    <w:lvl w:ilvl="7" w:tplc="400A0019" w:tentative="1">
      <w:start w:val="1"/>
      <w:numFmt w:val="lowerLetter"/>
      <w:lvlText w:val="%8."/>
      <w:lvlJc w:val="left"/>
      <w:pPr>
        <w:ind w:left="5897" w:hanging="360"/>
      </w:pPr>
    </w:lvl>
    <w:lvl w:ilvl="8" w:tplc="400A001B" w:tentative="1">
      <w:start w:val="1"/>
      <w:numFmt w:val="lowerRoman"/>
      <w:lvlText w:val="%9."/>
      <w:lvlJc w:val="right"/>
      <w:pPr>
        <w:ind w:left="6617" w:hanging="180"/>
      </w:pPr>
    </w:lvl>
  </w:abstractNum>
  <w:abstractNum w:abstractNumId="9"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0"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1" w15:restartNumberingAfterBreak="0">
    <w:nsid w:val="0AE4081C"/>
    <w:multiLevelType w:val="multilevel"/>
    <w:tmpl w:val="C69AB06A"/>
    <w:lvl w:ilvl="0">
      <w:start w:val="1"/>
      <w:numFmt w:val="decimal"/>
      <w:lvlText w:val="%1."/>
      <w:lvlJc w:val="left"/>
      <w:pPr>
        <w:ind w:left="720" w:hanging="360"/>
      </w:pPr>
      <w:rPr>
        <w:rFonts w:hint="default"/>
        <w:b/>
        <w:color w:val="FFFFFF" w:themeColor="background1"/>
        <w:sz w:val="1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110B07BB"/>
    <w:multiLevelType w:val="hybridMultilevel"/>
    <w:tmpl w:val="0B1ECEC8"/>
    <w:lvl w:ilvl="0" w:tplc="87E4BE78">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1190FCB"/>
    <w:multiLevelType w:val="multilevel"/>
    <w:tmpl w:val="E5F69EB2"/>
    <w:lvl w:ilvl="0">
      <w:start w:val="3"/>
      <w:numFmt w:val="decimal"/>
      <w:lvlText w:val="%1."/>
      <w:lvlJc w:val="left"/>
      <w:pPr>
        <w:ind w:left="360" w:hanging="360"/>
      </w:pPr>
      <w:rPr>
        <w:rFonts w:hint="default"/>
        <w:b/>
        <w:i w:val="0"/>
      </w:rPr>
    </w:lvl>
    <w:lvl w:ilvl="1">
      <w:start w:val="1"/>
      <w:numFmt w:val="decimal"/>
      <w:lvlText w:val="4.%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14" w15:restartNumberingAfterBreak="0">
    <w:nsid w:val="116E5FCA"/>
    <w:multiLevelType w:val="hybridMultilevel"/>
    <w:tmpl w:val="5808BCE4"/>
    <w:lvl w:ilvl="0" w:tplc="A140B534">
      <w:start w:val="1"/>
      <w:numFmt w:val="lowerLetter"/>
      <w:lvlText w:val="%1)"/>
      <w:lvlJc w:val="left"/>
      <w:pPr>
        <w:tabs>
          <w:tab w:val="num" w:pos="360"/>
        </w:tabs>
        <w:ind w:left="360" w:hanging="360"/>
      </w:pPr>
      <w:rPr>
        <w:rFonts w:hint="default"/>
        <w:b w:val="0"/>
        <w:i w:val="0"/>
        <w:strike w:val="0"/>
        <w:color w:val="auto"/>
      </w:rPr>
    </w:lvl>
    <w:lvl w:ilvl="1" w:tplc="40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5894D2A"/>
    <w:multiLevelType w:val="hybridMultilevel"/>
    <w:tmpl w:val="44B424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5970488"/>
    <w:multiLevelType w:val="hybridMultilevel"/>
    <w:tmpl w:val="FA2E8054"/>
    <w:lvl w:ilvl="0" w:tplc="FFFFFFFF">
      <w:start w:val="1"/>
      <w:numFmt w:val="lowerLetter"/>
      <w:lvlText w:val="%1)"/>
      <w:lvlJc w:val="left"/>
      <w:pPr>
        <w:ind w:left="715" w:hanging="360"/>
      </w:pPr>
      <w:rPr>
        <w:rFonts w:hint="default"/>
        <w:b/>
        <w:sz w:val="20"/>
      </w:rPr>
    </w:lvl>
    <w:lvl w:ilvl="1" w:tplc="C45C9D1A">
      <w:start w:val="1"/>
      <w:numFmt w:val="lowerLetter"/>
      <w:lvlText w:val="%2."/>
      <w:lvlJc w:val="left"/>
      <w:pPr>
        <w:ind w:left="1435" w:hanging="360"/>
      </w:pPr>
      <w:rPr>
        <w:rFonts w:hint="default"/>
        <w:b/>
        <w:bCs w:val="0"/>
      </w:rPr>
    </w:lvl>
    <w:lvl w:ilvl="2" w:tplc="400A001B" w:tentative="1">
      <w:start w:val="1"/>
      <w:numFmt w:val="lowerRoman"/>
      <w:lvlText w:val="%3."/>
      <w:lvlJc w:val="right"/>
      <w:pPr>
        <w:ind w:left="2155" w:hanging="180"/>
      </w:pPr>
    </w:lvl>
    <w:lvl w:ilvl="3" w:tplc="400A000F" w:tentative="1">
      <w:start w:val="1"/>
      <w:numFmt w:val="decimal"/>
      <w:lvlText w:val="%4."/>
      <w:lvlJc w:val="left"/>
      <w:pPr>
        <w:ind w:left="2875" w:hanging="360"/>
      </w:pPr>
    </w:lvl>
    <w:lvl w:ilvl="4" w:tplc="400A0019" w:tentative="1">
      <w:start w:val="1"/>
      <w:numFmt w:val="lowerLetter"/>
      <w:lvlText w:val="%5."/>
      <w:lvlJc w:val="left"/>
      <w:pPr>
        <w:ind w:left="3595" w:hanging="360"/>
      </w:pPr>
    </w:lvl>
    <w:lvl w:ilvl="5" w:tplc="400A001B" w:tentative="1">
      <w:start w:val="1"/>
      <w:numFmt w:val="lowerRoman"/>
      <w:lvlText w:val="%6."/>
      <w:lvlJc w:val="right"/>
      <w:pPr>
        <w:ind w:left="4315" w:hanging="180"/>
      </w:pPr>
    </w:lvl>
    <w:lvl w:ilvl="6" w:tplc="400A000F" w:tentative="1">
      <w:start w:val="1"/>
      <w:numFmt w:val="decimal"/>
      <w:lvlText w:val="%7."/>
      <w:lvlJc w:val="left"/>
      <w:pPr>
        <w:ind w:left="5035" w:hanging="360"/>
      </w:pPr>
    </w:lvl>
    <w:lvl w:ilvl="7" w:tplc="400A0019" w:tentative="1">
      <w:start w:val="1"/>
      <w:numFmt w:val="lowerLetter"/>
      <w:lvlText w:val="%8."/>
      <w:lvlJc w:val="left"/>
      <w:pPr>
        <w:ind w:left="5755" w:hanging="360"/>
      </w:pPr>
    </w:lvl>
    <w:lvl w:ilvl="8" w:tplc="400A001B" w:tentative="1">
      <w:start w:val="1"/>
      <w:numFmt w:val="lowerRoman"/>
      <w:lvlText w:val="%9."/>
      <w:lvlJc w:val="right"/>
      <w:pPr>
        <w:ind w:left="6475" w:hanging="18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C1B5C76"/>
    <w:multiLevelType w:val="hybridMultilevel"/>
    <w:tmpl w:val="E24AAFF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5" w15:restartNumberingAfterBreak="0">
    <w:nsid w:val="24807C0D"/>
    <w:multiLevelType w:val="multilevel"/>
    <w:tmpl w:val="D8C6B77C"/>
    <w:lvl w:ilvl="0">
      <w:start w:val="1"/>
      <w:numFmt w:val="decimal"/>
      <w:lvlText w:val="%1."/>
      <w:lvlJc w:val="left"/>
      <w:pPr>
        <w:ind w:left="360" w:hanging="360"/>
      </w:pPr>
      <w:rPr>
        <w:rFonts w:hint="default"/>
        <w:b/>
      </w:rPr>
    </w:lvl>
    <w:lvl w:ilvl="1">
      <w:start w:val="1"/>
      <w:numFmt w:val="decimal"/>
      <w:lvlText w:val="%1.%2."/>
      <w:lvlJc w:val="left"/>
      <w:pPr>
        <w:ind w:left="711" w:hanging="360"/>
      </w:pPr>
      <w:rPr>
        <w:rFonts w:hint="default"/>
        <w:b/>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26" w15:restartNumberingAfterBreak="0">
    <w:nsid w:val="250E4540"/>
    <w:multiLevelType w:val="hybridMultilevel"/>
    <w:tmpl w:val="C1F08A88"/>
    <w:lvl w:ilvl="0" w:tplc="FCE45574">
      <w:start w:val="1"/>
      <w:numFmt w:val="upperLetter"/>
      <w:lvlText w:val="%1."/>
      <w:lvlJc w:val="left"/>
      <w:pPr>
        <w:ind w:left="720" w:hanging="360"/>
      </w:pPr>
      <w:rPr>
        <w:b/>
        <w:color w:val="auto"/>
        <w:sz w:val="18"/>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8" w15:restartNumberingAfterBreak="0">
    <w:nsid w:val="25CB19F6"/>
    <w:multiLevelType w:val="multilevel"/>
    <w:tmpl w:val="C8E22422"/>
    <w:lvl w:ilvl="0">
      <w:start w:val="1"/>
      <w:numFmt w:val="decimal"/>
      <w:lvlText w:val="%1."/>
      <w:lvlJc w:val="left"/>
      <w:pPr>
        <w:ind w:left="360" w:hanging="360"/>
      </w:pPr>
      <w:rPr>
        <w:rFonts w:ascii="Arial" w:hAnsi="Arial" w:cs="Arial" w:hint="default"/>
        <w:b/>
        <w:i w:val="0"/>
        <w:sz w:val="18"/>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7146E9B"/>
    <w:multiLevelType w:val="multilevel"/>
    <w:tmpl w:val="760292B8"/>
    <w:lvl w:ilvl="0">
      <w:start w:val="1"/>
      <w:numFmt w:val="decimal"/>
      <w:lvlText w:val="%1."/>
      <w:lvlJc w:val="left"/>
      <w:pPr>
        <w:ind w:left="360" w:hanging="360"/>
      </w:pPr>
      <w:rPr>
        <w:b/>
        <w:sz w:val="18"/>
      </w:rPr>
    </w:lvl>
    <w:lvl w:ilvl="1">
      <w:start w:val="1"/>
      <w:numFmt w:val="lowerLetter"/>
      <w:lvlText w:val="%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2C143F67"/>
    <w:multiLevelType w:val="hybridMultilevel"/>
    <w:tmpl w:val="39AA7C1A"/>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2" w15:restartNumberingAfterBreak="0">
    <w:nsid w:val="2D1E0D1E"/>
    <w:multiLevelType w:val="hybridMultilevel"/>
    <w:tmpl w:val="682CEFE2"/>
    <w:lvl w:ilvl="0" w:tplc="F94A479A">
      <w:start w:val="2"/>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2D693F04"/>
    <w:multiLevelType w:val="multilevel"/>
    <w:tmpl w:val="90BE51A4"/>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4"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5"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6"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7" w15:restartNumberingAfterBreak="0">
    <w:nsid w:val="323858A0"/>
    <w:multiLevelType w:val="multilevel"/>
    <w:tmpl w:val="A3129D28"/>
    <w:lvl w:ilvl="0">
      <w:start w:val="10"/>
      <w:numFmt w:val="decimal"/>
      <w:lvlText w:val="%1"/>
      <w:lvlJc w:val="left"/>
      <w:pPr>
        <w:ind w:left="360" w:hanging="360"/>
      </w:pPr>
      <w:rPr>
        <w:rFonts w:hint="default"/>
      </w:rPr>
    </w:lvl>
    <w:lvl w:ilvl="1">
      <w:start w:val="1"/>
      <w:numFmt w:val="decimal"/>
      <w:lvlText w:val="%1.%2"/>
      <w:lvlJc w:val="left"/>
      <w:pPr>
        <w:ind w:left="1075" w:hanging="360"/>
      </w:pPr>
      <w:rPr>
        <w:rFonts w:hint="default"/>
        <w:b/>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580" w:hanging="72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370" w:hanging="108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160" w:hanging="1440"/>
      </w:pPr>
      <w:rPr>
        <w:rFonts w:hint="default"/>
      </w:rPr>
    </w:lvl>
  </w:abstractNum>
  <w:abstractNum w:abstractNumId="38" w15:restartNumberingAfterBreak="0">
    <w:nsid w:val="35AA0653"/>
    <w:multiLevelType w:val="hybridMultilevel"/>
    <w:tmpl w:val="A8F426E2"/>
    <w:lvl w:ilvl="0" w:tplc="F600E6C4">
      <w:numFmt w:val="bullet"/>
      <w:lvlText w:val="-"/>
      <w:lvlJc w:val="left"/>
      <w:pPr>
        <w:ind w:left="720" w:hanging="360"/>
      </w:pPr>
      <w:rPr>
        <w:rFonts w:ascii="Arial" w:eastAsia="Times New Roman" w:hAnsi="Arial" w:cs="Arial" w:hint="default"/>
        <w:b w:val="0"/>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6370CCE"/>
    <w:multiLevelType w:val="hybridMultilevel"/>
    <w:tmpl w:val="5A0008C2"/>
    <w:lvl w:ilvl="0" w:tplc="0C0A0013">
      <w:start w:val="1"/>
      <w:numFmt w:val="upperRoman"/>
      <w:lvlText w:val="%1."/>
      <w:lvlJc w:val="right"/>
      <w:pPr>
        <w:ind w:left="0" w:hanging="360"/>
      </w:pPr>
      <w:rPr>
        <w:rFonts w:hint="default"/>
        <w:b/>
        <w:sz w:val="20"/>
        <w:szCs w:val="20"/>
      </w:rPr>
    </w:lvl>
    <w:lvl w:ilvl="1" w:tplc="05A4E638">
      <w:numFmt w:val="bullet"/>
      <w:lvlText w:val="•"/>
      <w:lvlJc w:val="left"/>
      <w:pPr>
        <w:ind w:left="1065" w:hanging="705"/>
      </w:pPr>
      <w:rPr>
        <w:rFonts w:ascii="Arial" w:eastAsia="Times New Roman" w:hAnsi="Arial" w:cs="Arial" w:hint="default"/>
      </w:r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41" w15:restartNumberingAfterBreak="0">
    <w:nsid w:val="36910F1F"/>
    <w:multiLevelType w:val="hybridMultilevel"/>
    <w:tmpl w:val="3BEA10C8"/>
    <w:lvl w:ilvl="0" w:tplc="3716B720">
      <w:start w:val="1"/>
      <w:numFmt w:val="upperRoman"/>
      <w:lvlText w:val="%1."/>
      <w:lvlJc w:val="right"/>
      <w:pPr>
        <w:ind w:left="720" w:hanging="360"/>
      </w:pPr>
      <w:rPr>
        <w:b/>
        <w:i w:val="0"/>
        <w:color w:val="FFFFFF" w:themeColor="background1"/>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3A424597"/>
    <w:multiLevelType w:val="hybridMultilevel"/>
    <w:tmpl w:val="F20080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3A934FCD"/>
    <w:multiLevelType w:val="multilevel"/>
    <w:tmpl w:val="1654142C"/>
    <w:lvl w:ilvl="0">
      <w:start w:val="3"/>
      <w:numFmt w:val="decimal"/>
      <w:lvlText w:val="%1."/>
      <w:lvlJc w:val="left"/>
      <w:pPr>
        <w:ind w:left="360" w:hanging="360"/>
      </w:pPr>
      <w:rPr>
        <w:rFonts w:hint="default"/>
        <w:b/>
        <w:i w:val="0"/>
      </w:rPr>
    </w:lvl>
    <w:lvl w:ilvl="1">
      <w:start w:val="1"/>
      <w:numFmt w:val="decimal"/>
      <w:lvlText w:val="5.%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720" w:hanging="72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080" w:hanging="1080"/>
      </w:pPr>
      <w:rPr>
        <w:rFonts w:hint="default"/>
        <w:b/>
      </w:rPr>
    </w:lvl>
    <w:lvl w:ilvl="7">
      <w:start w:val="1"/>
      <w:numFmt w:val="decimal"/>
      <w:isLgl/>
      <w:lvlText w:val="%1.%2.%3.%4.%5.%6.%7.%8."/>
      <w:lvlJc w:val="left"/>
      <w:pPr>
        <w:ind w:left="1080" w:hanging="1080"/>
      </w:pPr>
      <w:rPr>
        <w:rFonts w:hint="default"/>
        <w:b/>
      </w:rPr>
    </w:lvl>
    <w:lvl w:ilvl="8">
      <w:start w:val="1"/>
      <w:numFmt w:val="decimal"/>
      <w:isLgl/>
      <w:lvlText w:val="%1.%2.%3.%4.%5.%6.%7.%8.%9."/>
      <w:lvlJc w:val="left"/>
      <w:pPr>
        <w:ind w:left="1440" w:hanging="1440"/>
      </w:pPr>
      <w:rPr>
        <w:rFonts w:hint="default"/>
        <w:b/>
      </w:rPr>
    </w:lvl>
  </w:abstractNum>
  <w:abstractNum w:abstractNumId="44"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6" w15:restartNumberingAfterBreak="0">
    <w:nsid w:val="42F752BE"/>
    <w:multiLevelType w:val="multilevel"/>
    <w:tmpl w:val="36B04A1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7" w15:restartNumberingAfterBreak="0">
    <w:nsid w:val="44B942F4"/>
    <w:multiLevelType w:val="hybridMultilevel"/>
    <w:tmpl w:val="B3BCB518"/>
    <w:lvl w:ilvl="0" w:tplc="EA601084">
      <w:start w:val="1"/>
      <w:numFmt w:val="upperLetter"/>
      <w:lvlText w:val="%1."/>
      <w:lvlJc w:val="left"/>
      <w:pPr>
        <w:ind w:left="720" w:hanging="360"/>
      </w:pPr>
      <w:rPr>
        <w:b/>
        <w:color w:val="auto"/>
        <w:sz w:val="18"/>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4B036418"/>
    <w:multiLevelType w:val="hybridMultilevel"/>
    <w:tmpl w:val="9B1E413E"/>
    <w:lvl w:ilvl="0" w:tplc="763EC1BE">
      <w:start w:val="1"/>
      <w:numFmt w:val="upperLetter"/>
      <w:lvlText w:val="%1."/>
      <w:lvlJc w:val="left"/>
      <w:pPr>
        <w:ind w:left="720" w:hanging="360"/>
      </w:pPr>
      <w:rPr>
        <w:rFonts w:hint="default"/>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E026CB1"/>
    <w:multiLevelType w:val="multilevel"/>
    <w:tmpl w:val="B9D6CD5A"/>
    <w:lvl w:ilvl="0">
      <w:start w:val="1"/>
      <w:numFmt w:val="decimal"/>
      <w:lvlText w:val="%1."/>
      <w:lvlJc w:val="left"/>
      <w:pPr>
        <w:ind w:left="360" w:hanging="360"/>
      </w:pPr>
      <w:rPr>
        <w:b/>
        <w:sz w:val="18"/>
      </w:rPr>
    </w:lvl>
    <w:lvl w:ilvl="1">
      <w:start w:val="1"/>
      <w:numFmt w:val="decimal"/>
      <w:lvlText w:val="%1.%2."/>
      <w:lvlJc w:val="left"/>
      <w:pPr>
        <w:ind w:left="792" w:hanging="432"/>
      </w:pPr>
      <w:rPr>
        <w:rFonts w:ascii="Arial" w:hAnsi="Arial" w:cs="Arial" w:hint="default"/>
        <w:b/>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2" w15:restartNumberingAfterBreak="0">
    <w:nsid w:val="52B07DE6"/>
    <w:multiLevelType w:val="multilevel"/>
    <w:tmpl w:val="9B4E6FF6"/>
    <w:lvl w:ilvl="0">
      <w:start w:val="15"/>
      <w:numFmt w:val="decimal"/>
      <w:lvlText w:val="%1."/>
      <w:lvlJc w:val="left"/>
      <w:pPr>
        <w:ind w:left="360" w:hanging="360"/>
      </w:pPr>
      <w:rPr>
        <w:rFonts w:hint="default"/>
        <w:b/>
        <w:i w:val="0"/>
        <w:sz w:val="18"/>
      </w:rPr>
    </w:lvl>
    <w:lvl w:ilvl="1">
      <w:start w:val="1"/>
      <w:numFmt w:val="decimal"/>
      <w:lvlText w:val="6.%2."/>
      <w:lvlJc w:val="left"/>
      <w:pPr>
        <w:ind w:left="720" w:hanging="360"/>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5FB5654"/>
    <w:multiLevelType w:val="hybridMultilevel"/>
    <w:tmpl w:val="123E3088"/>
    <w:lvl w:ilvl="0" w:tplc="5EF4541E">
      <w:start w:val="1"/>
      <w:numFmt w:val="upperLetter"/>
      <w:lvlText w:val="%1."/>
      <w:lvlJc w:val="left"/>
      <w:pPr>
        <w:ind w:left="720" w:hanging="360"/>
      </w:pPr>
      <w:rPr>
        <w:b/>
        <w:color w:val="auto"/>
      </w:rPr>
    </w:lvl>
    <w:lvl w:ilvl="1" w:tplc="399EF508">
      <w:start w:val="1"/>
      <w:numFmt w:val="decimal"/>
      <w:lvlText w:val="%2."/>
      <w:lvlJc w:val="left"/>
      <w:pPr>
        <w:ind w:left="1785" w:hanging="705"/>
      </w:pPr>
      <w:rPr>
        <w:b/>
        <w:color w:val="auto"/>
      </w:rPr>
    </w:lvl>
    <w:lvl w:ilvl="2" w:tplc="FF621728">
      <w:start w:val="1"/>
      <w:numFmt w:val="lowerLetter"/>
      <w:lvlText w:val="%3."/>
      <w:lvlJc w:val="left"/>
      <w:pPr>
        <w:ind w:left="2685" w:hanging="705"/>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4" w15:restartNumberingAfterBreak="0">
    <w:nsid w:val="5870195F"/>
    <w:multiLevelType w:val="singleLevel"/>
    <w:tmpl w:val="38C2B268"/>
    <w:lvl w:ilvl="0">
      <w:numFmt w:val="decimal"/>
      <w:pStyle w:val="Ttulo9"/>
      <w:lvlText w:val=""/>
      <w:lvlJc w:val="left"/>
    </w:lvl>
  </w:abstractNum>
  <w:abstractNum w:abstractNumId="5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5CE61A9B"/>
    <w:multiLevelType w:val="multilevel"/>
    <w:tmpl w:val="58AC47F0"/>
    <w:lvl w:ilvl="0">
      <w:start w:val="1"/>
      <w:numFmt w:val="decimal"/>
      <w:lvlText w:val="%1."/>
      <w:lvlJc w:val="left"/>
      <w:pPr>
        <w:ind w:left="360" w:hanging="360"/>
      </w:pPr>
      <w:rPr>
        <w:b w:val="0"/>
        <w:sz w:val="20"/>
        <w:szCs w:val="22"/>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5F9E6B11"/>
    <w:multiLevelType w:val="hybridMultilevel"/>
    <w:tmpl w:val="BA5E5F72"/>
    <w:lvl w:ilvl="0" w:tplc="47F87EA0">
      <w:start w:val="1"/>
      <w:numFmt w:val="decimal"/>
      <w:lvlText w:val="9.%1."/>
      <w:lvlJc w:val="left"/>
      <w:pPr>
        <w:ind w:left="72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59" w15:restartNumberingAfterBreak="0">
    <w:nsid w:val="604C20C5"/>
    <w:multiLevelType w:val="hybridMultilevel"/>
    <w:tmpl w:val="F6605634"/>
    <w:lvl w:ilvl="0" w:tplc="400A000F">
      <w:start w:val="1"/>
      <w:numFmt w:val="decimal"/>
      <w:lvlText w:val="%1."/>
      <w:lvlJc w:val="left"/>
      <w:pPr>
        <w:ind w:left="531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1" w15:restartNumberingAfterBreak="0">
    <w:nsid w:val="620D478F"/>
    <w:multiLevelType w:val="hybridMultilevel"/>
    <w:tmpl w:val="FC48EB02"/>
    <w:lvl w:ilvl="0" w:tplc="540820A0">
      <w:start w:val="1"/>
      <w:numFmt w:val="upperLetter"/>
      <w:lvlText w:val="%1."/>
      <w:lvlJc w:val="left"/>
      <w:pPr>
        <w:ind w:left="927" w:hanging="360"/>
      </w:pPr>
      <w:rPr>
        <w:b/>
        <w:color w:val="auto"/>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62" w15:restartNumberingAfterBreak="0">
    <w:nsid w:val="634A698B"/>
    <w:multiLevelType w:val="hybridMultilevel"/>
    <w:tmpl w:val="AE741C0E"/>
    <w:lvl w:ilvl="0" w:tplc="AA2A916E">
      <w:start w:val="1"/>
      <w:numFmt w:val="lowerLetter"/>
      <w:lvlText w:val="%1)"/>
      <w:lvlJc w:val="left"/>
      <w:pPr>
        <w:ind w:left="720" w:hanging="360"/>
      </w:pPr>
      <w:rPr>
        <w:b/>
        <w:i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664E78BB"/>
    <w:multiLevelType w:val="hybridMultilevel"/>
    <w:tmpl w:val="F1EECB5E"/>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64" w15:restartNumberingAfterBreak="0">
    <w:nsid w:val="69052DF3"/>
    <w:multiLevelType w:val="multilevel"/>
    <w:tmpl w:val="AA784D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91C29F6"/>
    <w:multiLevelType w:val="hybridMultilevel"/>
    <w:tmpl w:val="3E1E8810"/>
    <w:lvl w:ilvl="0" w:tplc="625011F0">
      <w:start w:val="1"/>
      <w:numFmt w:val="decimal"/>
      <w:lvlText w:val="12.%1."/>
      <w:lvlJc w:val="left"/>
      <w:pPr>
        <w:ind w:left="720" w:hanging="360"/>
      </w:pPr>
      <w:rPr>
        <w:rFonts w:hint="default"/>
        <w:b/>
        <w:i w:val="0"/>
        <w:i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6D2B4A21"/>
    <w:multiLevelType w:val="hybridMultilevel"/>
    <w:tmpl w:val="ECC6F67C"/>
    <w:lvl w:ilvl="0" w:tplc="56FA2A32">
      <w:start w:val="1"/>
      <w:numFmt w:val="decimal"/>
      <w:lvlText w:val="11.%1."/>
      <w:lvlJc w:val="left"/>
      <w:pPr>
        <w:ind w:left="72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8"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F2102BD"/>
    <w:multiLevelType w:val="multilevel"/>
    <w:tmpl w:val="F7808E36"/>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1" w15:restartNumberingAfterBreak="0">
    <w:nsid w:val="6F764EBE"/>
    <w:multiLevelType w:val="hybridMultilevel"/>
    <w:tmpl w:val="BF1C1426"/>
    <w:lvl w:ilvl="0" w:tplc="400A0001">
      <w:start w:val="1"/>
      <w:numFmt w:val="bullet"/>
      <w:lvlText w:val=""/>
      <w:lvlJc w:val="left"/>
      <w:pPr>
        <w:ind w:left="715" w:hanging="360"/>
      </w:pPr>
      <w:rPr>
        <w:rFonts w:ascii="Symbol" w:hAnsi="Symbol" w:hint="default"/>
      </w:rPr>
    </w:lvl>
    <w:lvl w:ilvl="1" w:tplc="400A0003" w:tentative="1">
      <w:start w:val="1"/>
      <w:numFmt w:val="bullet"/>
      <w:lvlText w:val="o"/>
      <w:lvlJc w:val="left"/>
      <w:pPr>
        <w:ind w:left="1435" w:hanging="360"/>
      </w:pPr>
      <w:rPr>
        <w:rFonts w:ascii="Courier New" w:hAnsi="Courier New" w:cs="Courier New" w:hint="default"/>
      </w:rPr>
    </w:lvl>
    <w:lvl w:ilvl="2" w:tplc="400A0005" w:tentative="1">
      <w:start w:val="1"/>
      <w:numFmt w:val="bullet"/>
      <w:lvlText w:val=""/>
      <w:lvlJc w:val="left"/>
      <w:pPr>
        <w:ind w:left="2155" w:hanging="360"/>
      </w:pPr>
      <w:rPr>
        <w:rFonts w:ascii="Wingdings" w:hAnsi="Wingdings" w:hint="default"/>
      </w:rPr>
    </w:lvl>
    <w:lvl w:ilvl="3" w:tplc="400A0001" w:tentative="1">
      <w:start w:val="1"/>
      <w:numFmt w:val="bullet"/>
      <w:lvlText w:val=""/>
      <w:lvlJc w:val="left"/>
      <w:pPr>
        <w:ind w:left="2875" w:hanging="360"/>
      </w:pPr>
      <w:rPr>
        <w:rFonts w:ascii="Symbol" w:hAnsi="Symbol" w:hint="default"/>
      </w:rPr>
    </w:lvl>
    <w:lvl w:ilvl="4" w:tplc="400A0003" w:tentative="1">
      <w:start w:val="1"/>
      <w:numFmt w:val="bullet"/>
      <w:lvlText w:val="o"/>
      <w:lvlJc w:val="left"/>
      <w:pPr>
        <w:ind w:left="3595" w:hanging="360"/>
      </w:pPr>
      <w:rPr>
        <w:rFonts w:ascii="Courier New" w:hAnsi="Courier New" w:cs="Courier New" w:hint="default"/>
      </w:rPr>
    </w:lvl>
    <w:lvl w:ilvl="5" w:tplc="400A0005" w:tentative="1">
      <w:start w:val="1"/>
      <w:numFmt w:val="bullet"/>
      <w:lvlText w:val=""/>
      <w:lvlJc w:val="left"/>
      <w:pPr>
        <w:ind w:left="4315" w:hanging="360"/>
      </w:pPr>
      <w:rPr>
        <w:rFonts w:ascii="Wingdings" w:hAnsi="Wingdings" w:hint="default"/>
      </w:rPr>
    </w:lvl>
    <w:lvl w:ilvl="6" w:tplc="400A0001" w:tentative="1">
      <w:start w:val="1"/>
      <w:numFmt w:val="bullet"/>
      <w:lvlText w:val=""/>
      <w:lvlJc w:val="left"/>
      <w:pPr>
        <w:ind w:left="5035" w:hanging="360"/>
      </w:pPr>
      <w:rPr>
        <w:rFonts w:ascii="Symbol" w:hAnsi="Symbol" w:hint="default"/>
      </w:rPr>
    </w:lvl>
    <w:lvl w:ilvl="7" w:tplc="400A0003" w:tentative="1">
      <w:start w:val="1"/>
      <w:numFmt w:val="bullet"/>
      <w:lvlText w:val="o"/>
      <w:lvlJc w:val="left"/>
      <w:pPr>
        <w:ind w:left="5755" w:hanging="360"/>
      </w:pPr>
      <w:rPr>
        <w:rFonts w:ascii="Courier New" w:hAnsi="Courier New" w:cs="Courier New" w:hint="default"/>
      </w:rPr>
    </w:lvl>
    <w:lvl w:ilvl="8" w:tplc="400A0005" w:tentative="1">
      <w:start w:val="1"/>
      <w:numFmt w:val="bullet"/>
      <w:lvlText w:val=""/>
      <w:lvlJc w:val="left"/>
      <w:pPr>
        <w:ind w:left="6475" w:hanging="360"/>
      </w:pPr>
      <w:rPr>
        <w:rFonts w:ascii="Wingdings" w:hAnsi="Wingdings" w:hint="default"/>
      </w:rPr>
    </w:lvl>
  </w:abstractNum>
  <w:abstractNum w:abstractNumId="72" w15:restartNumberingAfterBreak="0">
    <w:nsid w:val="73334066"/>
    <w:multiLevelType w:val="hybridMultilevel"/>
    <w:tmpl w:val="0B7AA37C"/>
    <w:lvl w:ilvl="0" w:tplc="FF5AEE12">
      <w:start w:val="1"/>
      <w:numFmt w:val="lowerLetter"/>
      <w:lvlText w:val="%1)"/>
      <w:lvlJc w:val="left"/>
      <w:pPr>
        <w:ind w:left="720" w:hanging="360"/>
      </w:pPr>
      <w:rPr>
        <w:rFonts w:hint="default"/>
        <w:b w:val="0"/>
        <w:color w:val="auto"/>
      </w:rPr>
    </w:lvl>
    <w:lvl w:ilvl="1" w:tplc="CD943224">
      <w:start w:val="1"/>
      <w:numFmt w:val="lowerLetter"/>
      <w:lvlText w:val="%2)"/>
      <w:lvlJc w:val="left"/>
      <w:pPr>
        <w:ind w:left="1785" w:hanging="705"/>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4" w15:restartNumberingAfterBreak="0">
    <w:nsid w:val="759650D1"/>
    <w:multiLevelType w:val="multilevel"/>
    <w:tmpl w:val="893C3D1C"/>
    <w:lvl w:ilvl="0">
      <w:start w:val="1"/>
      <w:numFmt w:val="decimal"/>
      <w:lvlText w:val="%1."/>
      <w:lvlJc w:val="left"/>
      <w:pPr>
        <w:ind w:left="720" w:hanging="360"/>
      </w:pPr>
      <w:rPr>
        <w:rFonts w:hint="default"/>
        <w:b/>
      </w:rPr>
    </w:lvl>
    <w:lvl w:ilvl="1">
      <w:start w:val="1"/>
      <w:numFmt w:val="decimal"/>
      <w:lvlText w:val="4.%2."/>
      <w:lvlJc w:val="left"/>
      <w:pPr>
        <w:ind w:left="1440" w:hanging="360"/>
      </w:pPr>
      <w:rPr>
        <w:rFonts w:hint="default"/>
        <w:b/>
      </w:rPr>
    </w:lvl>
    <w:lvl w:ilvl="2">
      <w:start w:val="1"/>
      <w:numFmt w:val="decimal"/>
      <w:lvlText w:val="4.1.%3."/>
      <w:lvlJc w:val="right"/>
      <w:pPr>
        <w:ind w:left="2160" w:hanging="180"/>
      </w:pPr>
      <w:rPr>
        <w:rFonts w:hint="default"/>
        <w:b/>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7A37624"/>
    <w:multiLevelType w:val="multilevel"/>
    <w:tmpl w:val="339C592C"/>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6" w15:restartNumberingAfterBreak="0">
    <w:nsid w:val="77BA5C20"/>
    <w:multiLevelType w:val="hybridMultilevel"/>
    <w:tmpl w:val="F48C43D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6"/>
  </w:num>
  <w:num w:numId="2">
    <w:abstractNumId w:val="39"/>
  </w:num>
  <w:num w:numId="3">
    <w:abstractNumId w:val="56"/>
  </w:num>
  <w:num w:numId="4">
    <w:abstractNumId w:val="54"/>
  </w:num>
  <w:num w:numId="5">
    <w:abstractNumId w:val="15"/>
  </w:num>
  <w:num w:numId="6">
    <w:abstractNumId w:val="51"/>
  </w:num>
  <w:num w:numId="7">
    <w:abstractNumId w:val="10"/>
  </w:num>
  <w:num w:numId="8">
    <w:abstractNumId w:val="7"/>
  </w:num>
  <w:num w:numId="9">
    <w:abstractNumId w:val="6"/>
  </w:num>
  <w:num w:numId="10">
    <w:abstractNumId w:val="36"/>
  </w:num>
  <w:num w:numId="11">
    <w:abstractNumId w:val="27"/>
  </w:num>
  <w:num w:numId="12">
    <w:abstractNumId w:val="34"/>
  </w:num>
  <w:num w:numId="13">
    <w:abstractNumId w:val="24"/>
  </w:num>
  <w:num w:numId="14">
    <w:abstractNumId w:val="14"/>
  </w:num>
  <w:num w:numId="15">
    <w:abstractNumId w:val="70"/>
  </w:num>
  <w:num w:numId="16">
    <w:abstractNumId w:val="9"/>
  </w:num>
  <w:num w:numId="17">
    <w:abstractNumId w:val="21"/>
  </w:num>
  <w:num w:numId="18">
    <w:abstractNumId w:val="30"/>
  </w:num>
  <w:num w:numId="19">
    <w:abstractNumId w:val="44"/>
  </w:num>
  <w:num w:numId="20">
    <w:abstractNumId w:val="68"/>
  </w:num>
  <w:num w:numId="21">
    <w:abstractNumId w:val="11"/>
  </w:num>
  <w:num w:numId="22">
    <w:abstractNumId w:val="55"/>
  </w:num>
  <w:num w:numId="23">
    <w:abstractNumId w:val="3"/>
  </w:num>
  <w:num w:numId="24">
    <w:abstractNumId w:val="49"/>
  </w:num>
  <w:num w:numId="25">
    <w:abstractNumId w:val="17"/>
  </w:num>
  <w:num w:numId="26">
    <w:abstractNumId w:val="66"/>
  </w:num>
  <w:num w:numId="27">
    <w:abstractNumId w:val="73"/>
  </w:num>
  <w:num w:numId="28">
    <w:abstractNumId w:val="60"/>
  </w:num>
  <w:num w:numId="29">
    <w:abstractNumId w:val="23"/>
  </w:num>
  <w:num w:numId="30">
    <w:abstractNumId w:val="45"/>
  </w:num>
  <w:num w:numId="31">
    <w:abstractNumId w:val="5"/>
  </w:num>
  <w:num w:numId="32">
    <w:abstractNumId w:val="75"/>
  </w:num>
  <w:num w:numId="33">
    <w:abstractNumId w:val="4"/>
  </w:num>
  <w:num w:numId="34">
    <w:abstractNumId w:val="20"/>
  </w:num>
  <w:num w:numId="35">
    <w:abstractNumId w:val="33"/>
  </w:num>
  <w:num w:numId="36">
    <w:abstractNumId w:val="35"/>
  </w:num>
  <w:num w:numId="37">
    <w:abstractNumId w:val="18"/>
  </w:num>
  <w:num w:numId="38">
    <w:abstractNumId w:val="76"/>
  </w:num>
  <w:num w:numId="39">
    <w:abstractNumId w:val="72"/>
  </w:num>
  <w:num w:numId="40">
    <w:abstractNumId w:val="42"/>
  </w:num>
  <w:num w:numId="41">
    <w:abstractNumId w:val="12"/>
  </w:num>
  <w:num w:numId="42">
    <w:abstractNumId w:val="69"/>
  </w:num>
  <w:num w:numId="43">
    <w:abstractNumId w:val="62"/>
  </w:num>
  <w:num w:numId="44">
    <w:abstractNumId w:val="40"/>
  </w:num>
  <w:num w:numId="45">
    <w:abstractNumId w:val="59"/>
  </w:num>
  <w:num w:numId="46">
    <w:abstractNumId w:val="25"/>
  </w:num>
  <w:num w:numId="47">
    <w:abstractNumId w:val="50"/>
  </w:num>
  <w:num w:numId="48">
    <w:abstractNumId w:val="57"/>
  </w:num>
  <w:num w:numId="49">
    <w:abstractNumId w:val="28"/>
  </w:num>
  <w:num w:numId="50">
    <w:abstractNumId w:val="22"/>
  </w:num>
  <w:num w:numId="51">
    <w:abstractNumId w:val="32"/>
  </w:num>
  <w:num w:numId="52">
    <w:abstractNumId w:val="74"/>
  </w:num>
  <w:num w:numId="53">
    <w:abstractNumId w:val="29"/>
  </w:num>
  <w:num w:numId="54">
    <w:abstractNumId w:val="63"/>
  </w:num>
  <w:num w:numId="55">
    <w:abstractNumId w:val="61"/>
  </w:num>
  <w:num w:numId="56">
    <w:abstractNumId w:val="13"/>
  </w:num>
  <w:num w:numId="57">
    <w:abstractNumId w:val="43"/>
  </w:num>
  <w:num w:numId="58">
    <w:abstractNumId w:val="52"/>
  </w:num>
  <w:num w:numId="59">
    <w:abstractNumId w:val="2"/>
  </w:num>
  <w:num w:numId="60">
    <w:abstractNumId w:val="58"/>
  </w:num>
  <w:num w:numId="61">
    <w:abstractNumId w:val="67"/>
  </w:num>
  <w:num w:numId="62">
    <w:abstractNumId w:val="65"/>
  </w:num>
  <w:num w:numId="63">
    <w:abstractNumId w:val="8"/>
  </w:num>
  <w:num w:numId="64">
    <w:abstractNumId w:val="71"/>
  </w:num>
  <w:num w:numId="65">
    <w:abstractNumId w:val="19"/>
  </w:num>
  <w:num w:numId="66">
    <w:abstractNumId w:val="48"/>
  </w:num>
  <w:num w:numId="67">
    <w:abstractNumId w:val="37"/>
  </w:num>
  <w:num w:numId="68">
    <w:abstractNumId w:val="64"/>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num>
  <w:num w:numId="75">
    <w:abstractNumId w:val="3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86D"/>
    <w:rsid w:val="00006D51"/>
    <w:rsid w:val="00007591"/>
    <w:rsid w:val="00007F0E"/>
    <w:rsid w:val="0001092A"/>
    <w:rsid w:val="0001095D"/>
    <w:rsid w:val="0001110E"/>
    <w:rsid w:val="00011F5A"/>
    <w:rsid w:val="00011F76"/>
    <w:rsid w:val="00012AA5"/>
    <w:rsid w:val="00012FFA"/>
    <w:rsid w:val="00013010"/>
    <w:rsid w:val="00013486"/>
    <w:rsid w:val="00013782"/>
    <w:rsid w:val="00013794"/>
    <w:rsid w:val="00015F54"/>
    <w:rsid w:val="000162CE"/>
    <w:rsid w:val="0001670F"/>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B98"/>
    <w:rsid w:val="00030C27"/>
    <w:rsid w:val="0003173B"/>
    <w:rsid w:val="00031D69"/>
    <w:rsid w:val="000321E9"/>
    <w:rsid w:val="0003371D"/>
    <w:rsid w:val="0003466E"/>
    <w:rsid w:val="00035642"/>
    <w:rsid w:val="00036382"/>
    <w:rsid w:val="000366EE"/>
    <w:rsid w:val="00037A89"/>
    <w:rsid w:val="00041F69"/>
    <w:rsid w:val="00042424"/>
    <w:rsid w:val="0004307C"/>
    <w:rsid w:val="00043F1B"/>
    <w:rsid w:val="000453C8"/>
    <w:rsid w:val="00046249"/>
    <w:rsid w:val="000465E1"/>
    <w:rsid w:val="00046A7B"/>
    <w:rsid w:val="00046D94"/>
    <w:rsid w:val="00047696"/>
    <w:rsid w:val="0004797A"/>
    <w:rsid w:val="0005004C"/>
    <w:rsid w:val="0005043E"/>
    <w:rsid w:val="00050B4F"/>
    <w:rsid w:val="000514F5"/>
    <w:rsid w:val="000530F3"/>
    <w:rsid w:val="00053225"/>
    <w:rsid w:val="00053948"/>
    <w:rsid w:val="00053B82"/>
    <w:rsid w:val="00054911"/>
    <w:rsid w:val="00054E97"/>
    <w:rsid w:val="00055DEA"/>
    <w:rsid w:val="0005679E"/>
    <w:rsid w:val="00056E6B"/>
    <w:rsid w:val="00057522"/>
    <w:rsid w:val="00057982"/>
    <w:rsid w:val="00057B37"/>
    <w:rsid w:val="00057B46"/>
    <w:rsid w:val="00060AD5"/>
    <w:rsid w:val="000629A6"/>
    <w:rsid w:val="000629F8"/>
    <w:rsid w:val="00062C7B"/>
    <w:rsid w:val="00063B36"/>
    <w:rsid w:val="00063E47"/>
    <w:rsid w:val="00063E49"/>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87D91"/>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3577"/>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026"/>
    <w:rsid w:val="000D3C93"/>
    <w:rsid w:val="000D4014"/>
    <w:rsid w:val="000D45F8"/>
    <w:rsid w:val="000D596C"/>
    <w:rsid w:val="000D5E29"/>
    <w:rsid w:val="000D64DF"/>
    <w:rsid w:val="000D7971"/>
    <w:rsid w:val="000D7C76"/>
    <w:rsid w:val="000D7EAB"/>
    <w:rsid w:val="000D7FB2"/>
    <w:rsid w:val="000E03D5"/>
    <w:rsid w:val="000E09F7"/>
    <w:rsid w:val="000E1750"/>
    <w:rsid w:val="000E1870"/>
    <w:rsid w:val="000E20B0"/>
    <w:rsid w:val="000E2AC5"/>
    <w:rsid w:val="000E3BEF"/>
    <w:rsid w:val="000E4A73"/>
    <w:rsid w:val="000E5430"/>
    <w:rsid w:val="000E7025"/>
    <w:rsid w:val="000E7B3C"/>
    <w:rsid w:val="000E7FFE"/>
    <w:rsid w:val="000F06F7"/>
    <w:rsid w:val="000F4076"/>
    <w:rsid w:val="000F41EA"/>
    <w:rsid w:val="000F48ED"/>
    <w:rsid w:val="000F4B54"/>
    <w:rsid w:val="000F61ED"/>
    <w:rsid w:val="000F6630"/>
    <w:rsid w:val="000F6E4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C39"/>
    <w:rsid w:val="00111FA0"/>
    <w:rsid w:val="00113A31"/>
    <w:rsid w:val="00114916"/>
    <w:rsid w:val="00114E6D"/>
    <w:rsid w:val="00115269"/>
    <w:rsid w:val="00115D22"/>
    <w:rsid w:val="0011664B"/>
    <w:rsid w:val="001166CA"/>
    <w:rsid w:val="00116F2D"/>
    <w:rsid w:val="00117BA3"/>
    <w:rsid w:val="001202FD"/>
    <w:rsid w:val="00120771"/>
    <w:rsid w:val="0012232E"/>
    <w:rsid w:val="00122A27"/>
    <w:rsid w:val="00123ABA"/>
    <w:rsid w:val="00123B60"/>
    <w:rsid w:val="00124FC1"/>
    <w:rsid w:val="00127180"/>
    <w:rsid w:val="00127BEA"/>
    <w:rsid w:val="00127E4A"/>
    <w:rsid w:val="0013017D"/>
    <w:rsid w:val="00130D33"/>
    <w:rsid w:val="001315A3"/>
    <w:rsid w:val="00133850"/>
    <w:rsid w:val="00133F3A"/>
    <w:rsid w:val="00134A3D"/>
    <w:rsid w:val="00134AAB"/>
    <w:rsid w:val="001355B2"/>
    <w:rsid w:val="00136EFB"/>
    <w:rsid w:val="00136F78"/>
    <w:rsid w:val="00140365"/>
    <w:rsid w:val="00140BA9"/>
    <w:rsid w:val="00141FB3"/>
    <w:rsid w:val="00142291"/>
    <w:rsid w:val="00142423"/>
    <w:rsid w:val="00142A4D"/>
    <w:rsid w:val="001435B4"/>
    <w:rsid w:val="00143BE3"/>
    <w:rsid w:val="00145080"/>
    <w:rsid w:val="00145412"/>
    <w:rsid w:val="00147AAA"/>
    <w:rsid w:val="00152E5F"/>
    <w:rsid w:val="00153CFA"/>
    <w:rsid w:val="001542FA"/>
    <w:rsid w:val="00155A38"/>
    <w:rsid w:val="00156242"/>
    <w:rsid w:val="0015662D"/>
    <w:rsid w:val="00156685"/>
    <w:rsid w:val="00157C1B"/>
    <w:rsid w:val="00160205"/>
    <w:rsid w:val="00160BD9"/>
    <w:rsid w:val="0016105F"/>
    <w:rsid w:val="00161197"/>
    <w:rsid w:val="00161237"/>
    <w:rsid w:val="0016190C"/>
    <w:rsid w:val="00161A21"/>
    <w:rsid w:val="00162582"/>
    <w:rsid w:val="0016265F"/>
    <w:rsid w:val="00162A39"/>
    <w:rsid w:val="001632F7"/>
    <w:rsid w:val="00163803"/>
    <w:rsid w:val="001647E4"/>
    <w:rsid w:val="0016534F"/>
    <w:rsid w:val="001658A9"/>
    <w:rsid w:val="001659F6"/>
    <w:rsid w:val="00165D73"/>
    <w:rsid w:val="001669BE"/>
    <w:rsid w:val="00170F59"/>
    <w:rsid w:val="00171324"/>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B35"/>
    <w:rsid w:val="00196127"/>
    <w:rsid w:val="0019651E"/>
    <w:rsid w:val="001965B3"/>
    <w:rsid w:val="00196AAC"/>
    <w:rsid w:val="00196E76"/>
    <w:rsid w:val="00197778"/>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5E2"/>
    <w:rsid w:val="001C5DE7"/>
    <w:rsid w:val="001C6005"/>
    <w:rsid w:val="001C6553"/>
    <w:rsid w:val="001C72BF"/>
    <w:rsid w:val="001C772C"/>
    <w:rsid w:val="001D1023"/>
    <w:rsid w:val="001D1663"/>
    <w:rsid w:val="001D1BC5"/>
    <w:rsid w:val="001D1DE0"/>
    <w:rsid w:val="001D2966"/>
    <w:rsid w:val="001D2B58"/>
    <w:rsid w:val="001D3241"/>
    <w:rsid w:val="001D332C"/>
    <w:rsid w:val="001D40B5"/>
    <w:rsid w:val="001D44B2"/>
    <w:rsid w:val="001D6695"/>
    <w:rsid w:val="001D7253"/>
    <w:rsid w:val="001E069E"/>
    <w:rsid w:val="001E1364"/>
    <w:rsid w:val="001E147E"/>
    <w:rsid w:val="001E1560"/>
    <w:rsid w:val="001E1C68"/>
    <w:rsid w:val="001E1D14"/>
    <w:rsid w:val="001E2110"/>
    <w:rsid w:val="001E21B3"/>
    <w:rsid w:val="001E2FC8"/>
    <w:rsid w:val="001E40A6"/>
    <w:rsid w:val="001E4179"/>
    <w:rsid w:val="001E43B2"/>
    <w:rsid w:val="001E484E"/>
    <w:rsid w:val="001E4AD6"/>
    <w:rsid w:val="001E4F0B"/>
    <w:rsid w:val="001E5843"/>
    <w:rsid w:val="001E5C20"/>
    <w:rsid w:val="001E68B1"/>
    <w:rsid w:val="001E6E67"/>
    <w:rsid w:val="001E7518"/>
    <w:rsid w:val="001E7551"/>
    <w:rsid w:val="001F120F"/>
    <w:rsid w:val="001F1540"/>
    <w:rsid w:val="001F1EE7"/>
    <w:rsid w:val="001F286C"/>
    <w:rsid w:val="001F2877"/>
    <w:rsid w:val="001F2ED8"/>
    <w:rsid w:val="001F4837"/>
    <w:rsid w:val="001F4B6B"/>
    <w:rsid w:val="001F5FF0"/>
    <w:rsid w:val="001F6474"/>
    <w:rsid w:val="001F6A11"/>
    <w:rsid w:val="001F6C08"/>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03F"/>
    <w:rsid w:val="002058DC"/>
    <w:rsid w:val="00205F4E"/>
    <w:rsid w:val="002071C1"/>
    <w:rsid w:val="00207835"/>
    <w:rsid w:val="00207EC4"/>
    <w:rsid w:val="002102CD"/>
    <w:rsid w:val="00211748"/>
    <w:rsid w:val="00211DEC"/>
    <w:rsid w:val="00212130"/>
    <w:rsid w:val="00212325"/>
    <w:rsid w:val="0021261A"/>
    <w:rsid w:val="00212A0A"/>
    <w:rsid w:val="00212F70"/>
    <w:rsid w:val="00213554"/>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375"/>
    <w:rsid w:val="00222513"/>
    <w:rsid w:val="00222C65"/>
    <w:rsid w:val="002239BC"/>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38D6"/>
    <w:rsid w:val="0023425D"/>
    <w:rsid w:val="0023480F"/>
    <w:rsid w:val="00235946"/>
    <w:rsid w:val="00235AEB"/>
    <w:rsid w:val="00236930"/>
    <w:rsid w:val="00236E96"/>
    <w:rsid w:val="00240583"/>
    <w:rsid w:val="00240F0E"/>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2A8"/>
    <w:rsid w:val="00260B25"/>
    <w:rsid w:val="00260BCC"/>
    <w:rsid w:val="0026214D"/>
    <w:rsid w:val="00263214"/>
    <w:rsid w:val="0026343F"/>
    <w:rsid w:val="002639A0"/>
    <w:rsid w:val="00264E46"/>
    <w:rsid w:val="002656DE"/>
    <w:rsid w:val="00265812"/>
    <w:rsid w:val="00265872"/>
    <w:rsid w:val="00265C0E"/>
    <w:rsid w:val="00265F1D"/>
    <w:rsid w:val="002662F5"/>
    <w:rsid w:val="00266DDD"/>
    <w:rsid w:val="00267C6B"/>
    <w:rsid w:val="002701C5"/>
    <w:rsid w:val="002702DD"/>
    <w:rsid w:val="002705DF"/>
    <w:rsid w:val="00270796"/>
    <w:rsid w:val="00270D5E"/>
    <w:rsid w:val="00272CF3"/>
    <w:rsid w:val="00273B51"/>
    <w:rsid w:val="00273B58"/>
    <w:rsid w:val="00274769"/>
    <w:rsid w:val="00274961"/>
    <w:rsid w:val="0027510F"/>
    <w:rsid w:val="0027533F"/>
    <w:rsid w:val="00276748"/>
    <w:rsid w:val="00277B60"/>
    <w:rsid w:val="00277BBE"/>
    <w:rsid w:val="002803F1"/>
    <w:rsid w:val="00280D1D"/>
    <w:rsid w:val="00281022"/>
    <w:rsid w:val="0028113B"/>
    <w:rsid w:val="0028188C"/>
    <w:rsid w:val="00282F1E"/>
    <w:rsid w:val="0028327A"/>
    <w:rsid w:val="002832ED"/>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32BB"/>
    <w:rsid w:val="00294EBA"/>
    <w:rsid w:val="00295556"/>
    <w:rsid w:val="0029597E"/>
    <w:rsid w:val="002964CD"/>
    <w:rsid w:val="00296B02"/>
    <w:rsid w:val="00296EC0"/>
    <w:rsid w:val="0029711E"/>
    <w:rsid w:val="0029719B"/>
    <w:rsid w:val="0029727F"/>
    <w:rsid w:val="002974DE"/>
    <w:rsid w:val="0029758F"/>
    <w:rsid w:val="002A0B8B"/>
    <w:rsid w:val="002A193B"/>
    <w:rsid w:val="002A1C2F"/>
    <w:rsid w:val="002A3754"/>
    <w:rsid w:val="002A3BEE"/>
    <w:rsid w:val="002A3FB7"/>
    <w:rsid w:val="002A476B"/>
    <w:rsid w:val="002A54B1"/>
    <w:rsid w:val="002A5C64"/>
    <w:rsid w:val="002B0223"/>
    <w:rsid w:val="002B037E"/>
    <w:rsid w:val="002B0595"/>
    <w:rsid w:val="002B09C5"/>
    <w:rsid w:val="002B0C0B"/>
    <w:rsid w:val="002B229E"/>
    <w:rsid w:val="002B3417"/>
    <w:rsid w:val="002B3B2C"/>
    <w:rsid w:val="002B4498"/>
    <w:rsid w:val="002B46B0"/>
    <w:rsid w:val="002B5071"/>
    <w:rsid w:val="002B5171"/>
    <w:rsid w:val="002B51D8"/>
    <w:rsid w:val="002B56B5"/>
    <w:rsid w:val="002B597D"/>
    <w:rsid w:val="002B7466"/>
    <w:rsid w:val="002B759F"/>
    <w:rsid w:val="002B7E9E"/>
    <w:rsid w:val="002C0DA7"/>
    <w:rsid w:val="002C1074"/>
    <w:rsid w:val="002C12EB"/>
    <w:rsid w:val="002C2677"/>
    <w:rsid w:val="002C3662"/>
    <w:rsid w:val="002C3F5F"/>
    <w:rsid w:val="002C4481"/>
    <w:rsid w:val="002C47C9"/>
    <w:rsid w:val="002C4B4B"/>
    <w:rsid w:val="002C4DDA"/>
    <w:rsid w:val="002C4F64"/>
    <w:rsid w:val="002C5ED5"/>
    <w:rsid w:val="002C609B"/>
    <w:rsid w:val="002C7482"/>
    <w:rsid w:val="002C79B4"/>
    <w:rsid w:val="002C7D3F"/>
    <w:rsid w:val="002C7E3B"/>
    <w:rsid w:val="002C7FCC"/>
    <w:rsid w:val="002D0373"/>
    <w:rsid w:val="002D084B"/>
    <w:rsid w:val="002D0A87"/>
    <w:rsid w:val="002D0BD6"/>
    <w:rsid w:val="002D0D92"/>
    <w:rsid w:val="002D101B"/>
    <w:rsid w:val="002D12C6"/>
    <w:rsid w:val="002D149B"/>
    <w:rsid w:val="002D1EAD"/>
    <w:rsid w:val="002D20E4"/>
    <w:rsid w:val="002D298C"/>
    <w:rsid w:val="002D2A1F"/>
    <w:rsid w:val="002D3E5D"/>
    <w:rsid w:val="002D4658"/>
    <w:rsid w:val="002D4A2B"/>
    <w:rsid w:val="002D55A4"/>
    <w:rsid w:val="002D622B"/>
    <w:rsid w:val="002D744C"/>
    <w:rsid w:val="002D7A20"/>
    <w:rsid w:val="002E0426"/>
    <w:rsid w:val="002E1B3B"/>
    <w:rsid w:val="002E2B59"/>
    <w:rsid w:val="002E2C14"/>
    <w:rsid w:val="002E2D66"/>
    <w:rsid w:val="002E3763"/>
    <w:rsid w:val="002E4BB2"/>
    <w:rsid w:val="002E4FCE"/>
    <w:rsid w:val="002E5091"/>
    <w:rsid w:val="002E57D0"/>
    <w:rsid w:val="002E63F7"/>
    <w:rsid w:val="002E7001"/>
    <w:rsid w:val="002E7156"/>
    <w:rsid w:val="002F02AD"/>
    <w:rsid w:val="002F07B3"/>
    <w:rsid w:val="002F08EF"/>
    <w:rsid w:val="002F0CAA"/>
    <w:rsid w:val="002F1083"/>
    <w:rsid w:val="002F1204"/>
    <w:rsid w:val="002F1804"/>
    <w:rsid w:val="002F2065"/>
    <w:rsid w:val="002F345C"/>
    <w:rsid w:val="002F3600"/>
    <w:rsid w:val="002F388A"/>
    <w:rsid w:val="002F4822"/>
    <w:rsid w:val="002F4BE3"/>
    <w:rsid w:val="002F64B4"/>
    <w:rsid w:val="0030079D"/>
    <w:rsid w:val="00300B37"/>
    <w:rsid w:val="00301052"/>
    <w:rsid w:val="003010F0"/>
    <w:rsid w:val="003019C3"/>
    <w:rsid w:val="00301F48"/>
    <w:rsid w:val="003021C0"/>
    <w:rsid w:val="003022DB"/>
    <w:rsid w:val="00302647"/>
    <w:rsid w:val="00302A2F"/>
    <w:rsid w:val="003035A7"/>
    <w:rsid w:val="00305A1E"/>
    <w:rsid w:val="0030624D"/>
    <w:rsid w:val="00306A55"/>
    <w:rsid w:val="00306D34"/>
    <w:rsid w:val="003079FC"/>
    <w:rsid w:val="00310218"/>
    <w:rsid w:val="00310B81"/>
    <w:rsid w:val="00310BB8"/>
    <w:rsid w:val="00312696"/>
    <w:rsid w:val="00312FA9"/>
    <w:rsid w:val="00313D24"/>
    <w:rsid w:val="00313E0C"/>
    <w:rsid w:val="0031431B"/>
    <w:rsid w:val="003144F5"/>
    <w:rsid w:val="003145C4"/>
    <w:rsid w:val="00314FD3"/>
    <w:rsid w:val="003152B2"/>
    <w:rsid w:val="00315A89"/>
    <w:rsid w:val="00316161"/>
    <w:rsid w:val="003161A8"/>
    <w:rsid w:val="00316585"/>
    <w:rsid w:val="003172A4"/>
    <w:rsid w:val="0032026A"/>
    <w:rsid w:val="00320841"/>
    <w:rsid w:val="00320A01"/>
    <w:rsid w:val="00320E33"/>
    <w:rsid w:val="00320EBA"/>
    <w:rsid w:val="003210B8"/>
    <w:rsid w:val="00321499"/>
    <w:rsid w:val="0032182A"/>
    <w:rsid w:val="00321867"/>
    <w:rsid w:val="0032214B"/>
    <w:rsid w:val="0032321E"/>
    <w:rsid w:val="0032375F"/>
    <w:rsid w:val="003241A2"/>
    <w:rsid w:val="00324E6E"/>
    <w:rsid w:val="003263A0"/>
    <w:rsid w:val="00326508"/>
    <w:rsid w:val="003268A9"/>
    <w:rsid w:val="003273E4"/>
    <w:rsid w:val="00327DA0"/>
    <w:rsid w:val="00327E0C"/>
    <w:rsid w:val="00330F45"/>
    <w:rsid w:val="00330FDE"/>
    <w:rsid w:val="003313B2"/>
    <w:rsid w:val="00331799"/>
    <w:rsid w:val="003329E4"/>
    <w:rsid w:val="00332A65"/>
    <w:rsid w:val="00333380"/>
    <w:rsid w:val="00333449"/>
    <w:rsid w:val="00334F02"/>
    <w:rsid w:val="0033524D"/>
    <w:rsid w:val="00336501"/>
    <w:rsid w:val="00340C00"/>
    <w:rsid w:val="00340E71"/>
    <w:rsid w:val="0034162D"/>
    <w:rsid w:val="0034393A"/>
    <w:rsid w:val="00343B66"/>
    <w:rsid w:val="00343F1A"/>
    <w:rsid w:val="00344654"/>
    <w:rsid w:val="003459B7"/>
    <w:rsid w:val="00346E66"/>
    <w:rsid w:val="003478C2"/>
    <w:rsid w:val="003502A6"/>
    <w:rsid w:val="0035037F"/>
    <w:rsid w:val="003509F6"/>
    <w:rsid w:val="00351703"/>
    <w:rsid w:val="00351725"/>
    <w:rsid w:val="00351C05"/>
    <w:rsid w:val="00352634"/>
    <w:rsid w:val="003535AB"/>
    <w:rsid w:val="00353AD0"/>
    <w:rsid w:val="00355D87"/>
    <w:rsid w:val="00356924"/>
    <w:rsid w:val="00356D5C"/>
    <w:rsid w:val="00356E4B"/>
    <w:rsid w:val="00357539"/>
    <w:rsid w:val="00357ADE"/>
    <w:rsid w:val="00357C13"/>
    <w:rsid w:val="00360004"/>
    <w:rsid w:val="003615CB"/>
    <w:rsid w:val="00361B52"/>
    <w:rsid w:val="00362708"/>
    <w:rsid w:val="003630D6"/>
    <w:rsid w:val="0036430B"/>
    <w:rsid w:val="00365802"/>
    <w:rsid w:val="00365F48"/>
    <w:rsid w:val="00366546"/>
    <w:rsid w:val="00366CC9"/>
    <w:rsid w:val="0036728E"/>
    <w:rsid w:val="0036774E"/>
    <w:rsid w:val="00370549"/>
    <w:rsid w:val="00370589"/>
    <w:rsid w:val="00371385"/>
    <w:rsid w:val="00371F5D"/>
    <w:rsid w:val="0037252E"/>
    <w:rsid w:val="00372543"/>
    <w:rsid w:val="003730CD"/>
    <w:rsid w:val="00373C42"/>
    <w:rsid w:val="003741A2"/>
    <w:rsid w:val="00374C7C"/>
    <w:rsid w:val="00375E79"/>
    <w:rsid w:val="00375FAF"/>
    <w:rsid w:val="00376EE0"/>
    <w:rsid w:val="00380353"/>
    <w:rsid w:val="0038052D"/>
    <w:rsid w:val="003815F9"/>
    <w:rsid w:val="0038378A"/>
    <w:rsid w:val="00383B2E"/>
    <w:rsid w:val="00383CDC"/>
    <w:rsid w:val="003853A8"/>
    <w:rsid w:val="00385661"/>
    <w:rsid w:val="00386E0A"/>
    <w:rsid w:val="00387450"/>
    <w:rsid w:val="003902BA"/>
    <w:rsid w:val="003908AD"/>
    <w:rsid w:val="00391177"/>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0E9"/>
    <w:rsid w:val="003B3EAB"/>
    <w:rsid w:val="003B43F8"/>
    <w:rsid w:val="003B44E2"/>
    <w:rsid w:val="003B4568"/>
    <w:rsid w:val="003B487A"/>
    <w:rsid w:val="003B4F72"/>
    <w:rsid w:val="003B5319"/>
    <w:rsid w:val="003B5D25"/>
    <w:rsid w:val="003B5DA5"/>
    <w:rsid w:val="003B60D9"/>
    <w:rsid w:val="003B6635"/>
    <w:rsid w:val="003B6D3C"/>
    <w:rsid w:val="003B6DF8"/>
    <w:rsid w:val="003B79BE"/>
    <w:rsid w:val="003C04D1"/>
    <w:rsid w:val="003C0C2D"/>
    <w:rsid w:val="003C1C27"/>
    <w:rsid w:val="003C1D46"/>
    <w:rsid w:val="003C32DB"/>
    <w:rsid w:val="003C336D"/>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2E45"/>
    <w:rsid w:val="003D3300"/>
    <w:rsid w:val="003D3467"/>
    <w:rsid w:val="003D355A"/>
    <w:rsid w:val="003D3605"/>
    <w:rsid w:val="003D36C6"/>
    <w:rsid w:val="003D373B"/>
    <w:rsid w:val="003D3963"/>
    <w:rsid w:val="003D3EA1"/>
    <w:rsid w:val="003D3F01"/>
    <w:rsid w:val="003D4417"/>
    <w:rsid w:val="003D5156"/>
    <w:rsid w:val="003D58F1"/>
    <w:rsid w:val="003D596C"/>
    <w:rsid w:val="003E02AE"/>
    <w:rsid w:val="003E0653"/>
    <w:rsid w:val="003E0833"/>
    <w:rsid w:val="003E12D5"/>
    <w:rsid w:val="003E1FB5"/>
    <w:rsid w:val="003E27F8"/>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3E"/>
    <w:rsid w:val="003F2D7F"/>
    <w:rsid w:val="003F5F0D"/>
    <w:rsid w:val="003F6AC8"/>
    <w:rsid w:val="003F6C90"/>
    <w:rsid w:val="003F70ED"/>
    <w:rsid w:val="003F766C"/>
    <w:rsid w:val="003F7735"/>
    <w:rsid w:val="003F7DEB"/>
    <w:rsid w:val="003F7E9B"/>
    <w:rsid w:val="004017BF"/>
    <w:rsid w:val="00401F6F"/>
    <w:rsid w:val="00402294"/>
    <w:rsid w:val="004026DA"/>
    <w:rsid w:val="00403151"/>
    <w:rsid w:val="00403414"/>
    <w:rsid w:val="00404A46"/>
    <w:rsid w:val="00404A75"/>
    <w:rsid w:val="0041106C"/>
    <w:rsid w:val="00411670"/>
    <w:rsid w:val="00411AA4"/>
    <w:rsid w:val="00411D0D"/>
    <w:rsid w:val="00411F94"/>
    <w:rsid w:val="004127BC"/>
    <w:rsid w:val="004136A9"/>
    <w:rsid w:val="004136B8"/>
    <w:rsid w:val="0041396C"/>
    <w:rsid w:val="0041412E"/>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25CB"/>
    <w:rsid w:val="00423659"/>
    <w:rsid w:val="0042368A"/>
    <w:rsid w:val="004238F2"/>
    <w:rsid w:val="00423D46"/>
    <w:rsid w:val="004247ED"/>
    <w:rsid w:val="00425049"/>
    <w:rsid w:val="00425B72"/>
    <w:rsid w:val="00426126"/>
    <w:rsid w:val="00426784"/>
    <w:rsid w:val="00426F58"/>
    <w:rsid w:val="004300D2"/>
    <w:rsid w:val="00430474"/>
    <w:rsid w:val="00430639"/>
    <w:rsid w:val="00431D51"/>
    <w:rsid w:val="00431E74"/>
    <w:rsid w:val="004320BF"/>
    <w:rsid w:val="00432548"/>
    <w:rsid w:val="00432E25"/>
    <w:rsid w:val="0043382F"/>
    <w:rsid w:val="00433EF7"/>
    <w:rsid w:val="00435210"/>
    <w:rsid w:val="00435402"/>
    <w:rsid w:val="004362EE"/>
    <w:rsid w:val="0043653C"/>
    <w:rsid w:val="0043727C"/>
    <w:rsid w:val="004378CE"/>
    <w:rsid w:val="00437A6B"/>
    <w:rsid w:val="00437E9B"/>
    <w:rsid w:val="00440018"/>
    <w:rsid w:val="00440438"/>
    <w:rsid w:val="00440D5D"/>
    <w:rsid w:val="004414B7"/>
    <w:rsid w:val="0044157F"/>
    <w:rsid w:val="0044270F"/>
    <w:rsid w:val="0044271E"/>
    <w:rsid w:val="00442A9F"/>
    <w:rsid w:val="004432C5"/>
    <w:rsid w:val="00443493"/>
    <w:rsid w:val="00443C79"/>
    <w:rsid w:val="004445F7"/>
    <w:rsid w:val="004460A7"/>
    <w:rsid w:val="00450750"/>
    <w:rsid w:val="00450A1E"/>
    <w:rsid w:val="00451160"/>
    <w:rsid w:val="00451271"/>
    <w:rsid w:val="00453157"/>
    <w:rsid w:val="00453ABD"/>
    <w:rsid w:val="004541E8"/>
    <w:rsid w:val="00454933"/>
    <w:rsid w:val="00454C17"/>
    <w:rsid w:val="00455E74"/>
    <w:rsid w:val="00456444"/>
    <w:rsid w:val="004571AF"/>
    <w:rsid w:val="00457F3B"/>
    <w:rsid w:val="004608F1"/>
    <w:rsid w:val="004611BA"/>
    <w:rsid w:val="00461941"/>
    <w:rsid w:val="004626C5"/>
    <w:rsid w:val="00462770"/>
    <w:rsid w:val="00462D6B"/>
    <w:rsid w:val="00462E34"/>
    <w:rsid w:val="00463075"/>
    <w:rsid w:val="004635E3"/>
    <w:rsid w:val="00463AB2"/>
    <w:rsid w:val="00463B03"/>
    <w:rsid w:val="00463D23"/>
    <w:rsid w:val="0046662C"/>
    <w:rsid w:val="0046740A"/>
    <w:rsid w:val="004679A1"/>
    <w:rsid w:val="00467CB8"/>
    <w:rsid w:val="00470166"/>
    <w:rsid w:val="004708BE"/>
    <w:rsid w:val="00470FBC"/>
    <w:rsid w:val="00471781"/>
    <w:rsid w:val="00471A51"/>
    <w:rsid w:val="00471CE6"/>
    <w:rsid w:val="00472C6C"/>
    <w:rsid w:val="0047347C"/>
    <w:rsid w:val="004739C7"/>
    <w:rsid w:val="00473A73"/>
    <w:rsid w:val="00473E69"/>
    <w:rsid w:val="0047555A"/>
    <w:rsid w:val="004757D0"/>
    <w:rsid w:val="004773C6"/>
    <w:rsid w:val="00477924"/>
    <w:rsid w:val="0047797A"/>
    <w:rsid w:val="00477DB8"/>
    <w:rsid w:val="004802F8"/>
    <w:rsid w:val="004814E9"/>
    <w:rsid w:val="0048174A"/>
    <w:rsid w:val="0048285E"/>
    <w:rsid w:val="004833EF"/>
    <w:rsid w:val="0048378A"/>
    <w:rsid w:val="004838A6"/>
    <w:rsid w:val="004847B5"/>
    <w:rsid w:val="00484A1A"/>
    <w:rsid w:val="00485842"/>
    <w:rsid w:val="004858CA"/>
    <w:rsid w:val="00486BF4"/>
    <w:rsid w:val="0049073F"/>
    <w:rsid w:val="00490757"/>
    <w:rsid w:val="00490DF6"/>
    <w:rsid w:val="004919BB"/>
    <w:rsid w:val="00491C33"/>
    <w:rsid w:val="004920A1"/>
    <w:rsid w:val="004923E7"/>
    <w:rsid w:val="004933D3"/>
    <w:rsid w:val="00493DB3"/>
    <w:rsid w:val="004947C1"/>
    <w:rsid w:val="004948F3"/>
    <w:rsid w:val="0049502B"/>
    <w:rsid w:val="00495845"/>
    <w:rsid w:val="00496323"/>
    <w:rsid w:val="00496707"/>
    <w:rsid w:val="004A0AD0"/>
    <w:rsid w:val="004A17D9"/>
    <w:rsid w:val="004A2338"/>
    <w:rsid w:val="004A2508"/>
    <w:rsid w:val="004A283F"/>
    <w:rsid w:val="004A3A25"/>
    <w:rsid w:val="004A4097"/>
    <w:rsid w:val="004A49E4"/>
    <w:rsid w:val="004A4DB6"/>
    <w:rsid w:val="004A6844"/>
    <w:rsid w:val="004A6CC4"/>
    <w:rsid w:val="004A6F11"/>
    <w:rsid w:val="004A7EAF"/>
    <w:rsid w:val="004A7F3C"/>
    <w:rsid w:val="004B0170"/>
    <w:rsid w:val="004B04D7"/>
    <w:rsid w:val="004B0C24"/>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D54"/>
    <w:rsid w:val="004C1E9B"/>
    <w:rsid w:val="004C2521"/>
    <w:rsid w:val="004C2679"/>
    <w:rsid w:val="004C2854"/>
    <w:rsid w:val="004C2E7B"/>
    <w:rsid w:val="004C3179"/>
    <w:rsid w:val="004C35FB"/>
    <w:rsid w:val="004C37B0"/>
    <w:rsid w:val="004C4027"/>
    <w:rsid w:val="004C4476"/>
    <w:rsid w:val="004C4705"/>
    <w:rsid w:val="004C4908"/>
    <w:rsid w:val="004C4976"/>
    <w:rsid w:val="004C4D50"/>
    <w:rsid w:val="004C51B6"/>
    <w:rsid w:val="004C5D44"/>
    <w:rsid w:val="004C64AB"/>
    <w:rsid w:val="004C6DBD"/>
    <w:rsid w:val="004C6F4F"/>
    <w:rsid w:val="004C7559"/>
    <w:rsid w:val="004C7A68"/>
    <w:rsid w:val="004D0D1A"/>
    <w:rsid w:val="004D0E9E"/>
    <w:rsid w:val="004D263E"/>
    <w:rsid w:val="004D2669"/>
    <w:rsid w:val="004D46E5"/>
    <w:rsid w:val="004D521E"/>
    <w:rsid w:val="004D537A"/>
    <w:rsid w:val="004D5CE9"/>
    <w:rsid w:val="004D625C"/>
    <w:rsid w:val="004D6F45"/>
    <w:rsid w:val="004E1246"/>
    <w:rsid w:val="004E176D"/>
    <w:rsid w:val="004E17BE"/>
    <w:rsid w:val="004E3312"/>
    <w:rsid w:val="004E3519"/>
    <w:rsid w:val="004E3A38"/>
    <w:rsid w:val="004E452F"/>
    <w:rsid w:val="004E5E52"/>
    <w:rsid w:val="004E6855"/>
    <w:rsid w:val="004E6C21"/>
    <w:rsid w:val="004E7580"/>
    <w:rsid w:val="004E786B"/>
    <w:rsid w:val="004F00DA"/>
    <w:rsid w:val="004F04D2"/>
    <w:rsid w:val="004F1EBB"/>
    <w:rsid w:val="004F26DE"/>
    <w:rsid w:val="004F4455"/>
    <w:rsid w:val="004F477A"/>
    <w:rsid w:val="004F53CB"/>
    <w:rsid w:val="004F5A96"/>
    <w:rsid w:val="004F7454"/>
    <w:rsid w:val="004F795B"/>
    <w:rsid w:val="00500CB8"/>
    <w:rsid w:val="00502637"/>
    <w:rsid w:val="00502CB7"/>
    <w:rsid w:val="00503C4C"/>
    <w:rsid w:val="0050478F"/>
    <w:rsid w:val="005050AC"/>
    <w:rsid w:val="005056C0"/>
    <w:rsid w:val="005058CF"/>
    <w:rsid w:val="005059F9"/>
    <w:rsid w:val="00505F9A"/>
    <w:rsid w:val="005062D1"/>
    <w:rsid w:val="00506338"/>
    <w:rsid w:val="00506E02"/>
    <w:rsid w:val="00507B4F"/>
    <w:rsid w:val="00507C36"/>
    <w:rsid w:val="005113EF"/>
    <w:rsid w:val="005123F8"/>
    <w:rsid w:val="00512609"/>
    <w:rsid w:val="00513E67"/>
    <w:rsid w:val="00514382"/>
    <w:rsid w:val="00514428"/>
    <w:rsid w:val="00515006"/>
    <w:rsid w:val="00515277"/>
    <w:rsid w:val="0051597B"/>
    <w:rsid w:val="00516563"/>
    <w:rsid w:val="00516C2C"/>
    <w:rsid w:val="00517194"/>
    <w:rsid w:val="00517DC6"/>
    <w:rsid w:val="00520003"/>
    <w:rsid w:val="005200DD"/>
    <w:rsid w:val="00520860"/>
    <w:rsid w:val="00520F4D"/>
    <w:rsid w:val="005210F2"/>
    <w:rsid w:val="00521169"/>
    <w:rsid w:val="0052193A"/>
    <w:rsid w:val="00521E7C"/>
    <w:rsid w:val="00522850"/>
    <w:rsid w:val="00522AB3"/>
    <w:rsid w:val="005241DE"/>
    <w:rsid w:val="00524A15"/>
    <w:rsid w:val="00527020"/>
    <w:rsid w:val="00530550"/>
    <w:rsid w:val="00530A02"/>
    <w:rsid w:val="00530A16"/>
    <w:rsid w:val="00530A24"/>
    <w:rsid w:val="00530DFC"/>
    <w:rsid w:val="00532118"/>
    <w:rsid w:val="0053296E"/>
    <w:rsid w:val="00532A78"/>
    <w:rsid w:val="00532A98"/>
    <w:rsid w:val="00532C5A"/>
    <w:rsid w:val="0053434D"/>
    <w:rsid w:val="005344E7"/>
    <w:rsid w:val="00534A21"/>
    <w:rsid w:val="00536342"/>
    <w:rsid w:val="00536C3A"/>
    <w:rsid w:val="005404A3"/>
    <w:rsid w:val="00540BEE"/>
    <w:rsid w:val="00541053"/>
    <w:rsid w:val="005417FA"/>
    <w:rsid w:val="005419A6"/>
    <w:rsid w:val="00542614"/>
    <w:rsid w:val="00543012"/>
    <w:rsid w:val="0054356D"/>
    <w:rsid w:val="00543B30"/>
    <w:rsid w:val="0054402C"/>
    <w:rsid w:val="00544633"/>
    <w:rsid w:val="00545194"/>
    <w:rsid w:val="005458FA"/>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5C0"/>
    <w:rsid w:val="00552B0E"/>
    <w:rsid w:val="00553501"/>
    <w:rsid w:val="00553C12"/>
    <w:rsid w:val="00553F4B"/>
    <w:rsid w:val="00554062"/>
    <w:rsid w:val="00554287"/>
    <w:rsid w:val="00554722"/>
    <w:rsid w:val="005547D1"/>
    <w:rsid w:val="00554A69"/>
    <w:rsid w:val="0055532D"/>
    <w:rsid w:val="005553F0"/>
    <w:rsid w:val="0055580C"/>
    <w:rsid w:val="00555A58"/>
    <w:rsid w:val="0055650E"/>
    <w:rsid w:val="00556891"/>
    <w:rsid w:val="00556C9A"/>
    <w:rsid w:val="00556F40"/>
    <w:rsid w:val="00560FB1"/>
    <w:rsid w:val="00561143"/>
    <w:rsid w:val="00561521"/>
    <w:rsid w:val="00561583"/>
    <w:rsid w:val="005617FA"/>
    <w:rsid w:val="00562DA6"/>
    <w:rsid w:val="005636F3"/>
    <w:rsid w:val="00563757"/>
    <w:rsid w:val="005641FE"/>
    <w:rsid w:val="005642EB"/>
    <w:rsid w:val="00564717"/>
    <w:rsid w:val="005649CE"/>
    <w:rsid w:val="00565E11"/>
    <w:rsid w:val="0056721E"/>
    <w:rsid w:val="0056765D"/>
    <w:rsid w:val="00567AA0"/>
    <w:rsid w:val="0057097E"/>
    <w:rsid w:val="00572208"/>
    <w:rsid w:val="00572230"/>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3185"/>
    <w:rsid w:val="005841A6"/>
    <w:rsid w:val="00584462"/>
    <w:rsid w:val="00586013"/>
    <w:rsid w:val="005869E0"/>
    <w:rsid w:val="0059007C"/>
    <w:rsid w:val="00590455"/>
    <w:rsid w:val="00590CDF"/>
    <w:rsid w:val="00590FEF"/>
    <w:rsid w:val="00591092"/>
    <w:rsid w:val="005911CF"/>
    <w:rsid w:val="00591643"/>
    <w:rsid w:val="0059187F"/>
    <w:rsid w:val="005923EC"/>
    <w:rsid w:val="00592D6C"/>
    <w:rsid w:val="0059378F"/>
    <w:rsid w:val="00594D44"/>
    <w:rsid w:val="005963FD"/>
    <w:rsid w:val="00596F91"/>
    <w:rsid w:val="005975BD"/>
    <w:rsid w:val="005A005E"/>
    <w:rsid w:val="005A04AB"/>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7AF"/>
    <w:rsid w:val="005B0870"/>
    <w:rsid w:val="005B0C1E"/>
    <w:rsid w:val="005B3484"/>
    <w:rsid w:val="005B4B68"/>
    <w:rsid w:val="005B561D"/>
    <w:rsid w:val="005B60AA"/>
    <w:rsid w:val="005B627C"/>
    <w:rsid w:val="005B6346"/>
    <w:rsid w:val="005B660C"/>
    <w:rsid w:val="005B708E"/>
    <w:rsid w:val="005B7297"/>
    <w:rsid w:val="005B7490"/>
    <w:rsid w:val="005B7569"/>
    <w:rsid w:val="005B771D"/>
    <w:rsid w:val="005B7B71"/>
    <w:rsid w:val="005B7CF5"/>
    <w:rsid w:val="005C0282"/>
    <w:rsid w:val="005C057A"/>
    <w:rsid w:val="005C1576"/>
    <w:rsid w:val="005C171F"/>
    <w:rsid w:val="005C3850"/>
    <w:rsid w:val="005C3ED1"/>
    <w:rsid w:val="005C3F08"/>
    <w:rsid w:val="005C4B3B"/>
    <w:rsid w:val="005C5D40"/>
    <w:rsid w:val="005C6DCC"/>
    <w:rsid w:val="005C7027"/>
    <w:rsid w:val="005D04D9"/>
    <w:rsid w:val="005D06B6"/>
    <w:rsid w:val="005D0836"/>
    <w:rsid w:val="005D143E"/>
    <w:rsid w:val="005D2101"/>
    <w:rsid w:val="005D22FA"/>
    <w:rsid w:val="005D2785"/>
    <w:rsid w:val="005D3B26"/>
    <w:rsid w:val="005D3D54"/>
    <w:rsid w:val="005D3DA8"/>
    <w:rsid w:val="005D4ADA"/>
    <w:rsid w:val="005D5EA7"/>
    <w:rsid w:val="005D6CD8"/>
    <w:rsid w:val="005D6CFE"/>
    <w:rsid w:val="005D7F81"/>
    <w:rsid w:val="005E0BF7"/>
    <w:rsid w:val="005E1529"/>
    <w:rsid w:val="005E2185"/>
    <w:rsid w:val="005E24CC"/>
    <w:rsid w:val="005E29BE"/>
    <w:rsid w:val="005E2D8B"/>
    <w:rsid w:val="005E4515"/>
    <w:rsid w:val="005E4DAB"/>
    <w:rsid w:val="005E52F8"/>
    <w:rsid w:val="005E600F"/>
    <w:rsid w:val="005F0BD7"/>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6D79"/>
    <w:rsid w:val="005F7AA6"/>
    <w:rsid w:val="00600539"/>
    <w:rsid w:val="00601814"/>
    <w:rsid w:val="0060213C"/>
    <w:rsid w:val="006025AF"/>
    <w:rsid w:val="00602681"/>
    <w:rsid w:val="006027BE"/>
    <w:rsid w:val="0060316D"/>
    <w:rsid w:val="00603DEE"/>
    <w:rsid w:val="00604015"/>
    <w:rsid w:val="0060496E"/>
    <w:rsid w:val="00604AD2"/>
    <w:rsid w:val="00606DCD"/>
    <w:rsid w:val="00607FCE"/>
    <w:rsid w:val="006106D1"/>
    <w:rsid w:val="006108AF"/>
    <w:rsid w:val="00613440"/>
    <w:rsid w:val="006136EC"/>
    <w:rsid w:val="00613725"/>
    <w:rsid w:val="00613B56"/>
    <w:rsid w:val="00614450"/>
    <w:rsid w:val="00614DDE"/>
    <w:rsid w:val="00614F78"/>
    <w:rsid w:val="00616795"/>
    <w:rsid w:val="00617180"/>
    <w:rsid w:val="00617A78"/>
    <w:rsid w:val="00620CD9"/>
    <w:rsid w:val="0062252D"/>
    <w:rsid w:val="00623F8F"/>
    <w:rsid w:val="006243B0"/>
    <w:rsid w:val="00625C0F"/>
    <w:rsid w:val="006260E4"/>
    <w:rsid w:val="00626333"/>
    <w:rsid w:val="00626DB2"/>
    <w:rsid w:val="00627261"/>
    <w:rsid w:val="00627568"/>
    <w:rsid w:val="00630307"/>
    <w:rsid w:val="00630560"/>
    <w:rsid w:val="0063145D"/>
    <w:rsid w:val="006315BE"/>
    <w:rsid w:val="0063263A"/>
    <w:rsid w:val="006330EB"/>
    <w:rsid w:val="00633176"/>
    <w:rsid w:val="00633649"/>
    <w:rsid w:val="006345A3"/>
    <w:rsid w:val="00634F10"/>
    <w:rsid w:val="006351D1"/>
    <w:rsid w:val="00635DD8"/>
    <w:rsid w:val="006364E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1B97"/>
    <w:rsid w:val="006523C6"/>
    <w:rsid w:val="00652A05"/>
    <w:rsid w:val="00652E5C"/>
    <w:rsid w:val="00652FE6"/>
    <w:rsid w:val="00653147"/>
    <w:rsid w:val="00653305"/>
    <w:rsid w:val="00653E49"/>
    <w:rsid w:val="006545FA"/>
    <w:rsid w:val="00654E08"/>
    <w:rsid w:val="00654F7C"/>
    <w:rsid w:val="006551AD"/>
    <w:rsid w:val="00655BFB"/>
    <w:rsid w:val="00655D39"/>
    <w:rsid w:val="006563EA"/>
    <w:rsid w:val="00657403"/>
    <w:rsid w:val="006576F3"/>
    <w:rsid w:val="00657E4D"/>
    <w:rsid w:val="00660E21"/>
    <w:rsid w:val="006617C0"/>
    <w:rsid w:val="00661ED1"/>
    <w:rsid w:val="006620D3"/>
    <w:rsid w:val="006625B0"/>
    <w:rsid w:val="00662864"/>
    <w:rsid w:val="00662AB4"/>
    <w:rsid w:val="00663AEE"/>
    <w:rsid w:val="00663DC2"/>
    <w:rsid w:val="00663FD3"/>
    <w:rsid w:val="00664177"/>
    <w:rsid w:val="0066511D"/>
    <w:rsid w:val="00665560"/>
    <w:rsid w:val="006658DC"/>
    <w:rsid w:val="00665911"/>
    <w:rsid w:val="00665CA0"/>
    <w:rsid w:val="00666AA5"/>
    <w:rsid w:val="00666E9A"/>
    <w:rsid w:val="00667866"/>
    <w:rsid w:val="00667CD6"/>
    <w:rsid w:val="00670C10"/>
    <w:rsid w:val="00671401"/>
    <w:rsid w:val="00671776"/>
    <w:rsid w:val="006718EF"/>
    <w:rsid w:val="00671BE5"/>
    <w:rsid w:val="0067348E"/>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3DCE"/>
    <w:rsid w:val="006848C6"/>
    <w:rsid w:val="00684991"/>
    <w:rsid w:val="00684ADF"/>
    <w:rsid w:val="00684BA8"/>
    <w:rsid w:val="00685206"/>
    <w:rsid w:val="0068532F"/>
    <w:rsid w:val="00685C31"/>
    <w:rsid w:val="0068645D"/>
    <w:rsid w:val="0068764A"/>
    <w:rsid w:val="00687968"/>
    <w:rsid w:val="006904A3"/>
    <w:rsid w:val="00690A82"/>
    <w:rsid w:val="00690E16"/>
    <w:rsid w:val="00691ADC"/>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97E65"/>
    <w:rsid w:val="006A0B03"/>
    <w:rsid w:val="006A1101"/>
    <w:rsid w:val="006A2412"/>
    <w:rsid w:val="006A26F4"/>
    <w:rsid w:val="006A3361"/>
    <w:rsid w:val="006A4381"/>
    <w:rsid w:val="006A4AA3"/>
    <w:rsid w:val="006A5A07"/>
    <w:rsid w:val="006A5A1B"/>
    <w:rsid w:val="006A6E23"/>
    <w:rsid w:val="006A7307"/>
    <w:rsid w:val="006A741E"/>
    <w:rsid w:val="006A7ECC"/>
    <w:rsid w:val="006B01F0"/>
    <w:rsid w:val="006B07BA"/>
    <w:rsid w:val="006B0B25"/>
    <w:rsid w:val="006B133A"/>
    <w:rsid w:val="006B13B9"/>
    <w:rsid w:val="006B1D60"/>
    <w:rsid w:val="006B421C"/>
    <w:rsid w:val="006B4795"/>
    <w:rsid w:val="006B4B03"/>
    <w:rsid w:val="006B4CB0"/>
    <w:rsid w:val="006B4F53"/>
    <w:rsid w:val="006B597F"/>
    <w:rsid w:val="006B5A0B"/>
    <w:rsid w:val="006B61FB"/>
    <w:rsid w:val="006B73EC"/>
    <w:rsid w:val="006B744A"/>
    <w:rsid w:val="006B7F4E"/>
    <w:rsid w:val="006C0918"/>
    <w:rsid w:val="006C0A53"/>
    <w:rsid w:val="006C0A8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2DF2"/>
    <w:rsid w:val="006D39A2"/>
    <w:rsid w:val="006D3D47"/>
    <w:rsid w:val="006D42CC"/>
    <w:rsid w:val="006D46DC"/>
    <w:rsid w:val="006D5E43"/>
    <w:rsid w:val="006D690F"/>
    <w:rsid w:val="006D6C43"/>
    <w:rsid w:val="006D72CF"/>
    <w:rsid w:val="006D758D"/>
    <w:rsid w:val="006E0248"/>
    <w:rsid w:val="006E0BD7"/>
    <w:rsid w:val="006E25B2"/>
    <w:rsid w:val="006E40F9"/>
    <w:rsid w:val="006E5BAC"/>
    <w:rsid w:val="006E65E4"/>
    <w:rsid w:val="006E79A5"/>
    <w:rsid w:val="006F0B8F"/>
    <w:rsid w:val="006F0C5C"/>
    <w:rsid w:val="006F17CE"/>
    <w:rsid w:val="006F1C7D"/>
    <w:rsid w:val="006F2C5F"/>
    <w:rsid w:val="006F30EC"/>
    <w:rsid w:val="006F3610"/>
    <w:rsid w:val="006F39DA"/>
    <w:rsid w:val="006F3F6B"/>
    <w:rsid w:val="006F465D"/>
    <w:rsid w:val="006F4713"/>
    <w:rsid w:val="006F4D70"/>
    <w:rsid w:val="006F5803"/>
    <w:rsid w:val="006F5970"/>
    <w:rsid w:val="006F5997"/>
    <w:rsid w:val="006F68F7"/>
    <w:rsid w:val="006F7CE0"/>
    <w:rsid w:val="006F7EE6"/>
    <w:rsid w:val="00700A64"/>
    <w:rsid w:val="007014DA"/>
    <w:rsid w:val="007014FF"/>
    <w:rsid w:val="0070211A"/>
    <w:rsid w:val="00702316"/>
    <w:rsid w:val="007025A3"/>
    <w:rsid w:val="00702610"/>
    <w:rsid w:val="00702C42"/>
    <w:rsid w:val="00702D41"/>
    <w:rsid w:val="00703A74"/>
    <w:rsid w:val="007046EF"/>
    <w:rsid w:val="00705F3C"/>
    <w:rsid w:val="007066D3"/>
    <w:rsid w:val="0070752B"/>
    <w:rsid w:val="00707F38"/>
    <w:rsid w:val="0071007E"/>
    <w:rsid w:val="00710233"/>
    <w:rsid w:val="00710614"/>
    <w:rsid w:val="00710A45"/>
    <w:rsid w:val="00710F9A"/>
    <w:rsid w:val="00712199"/>
    <w:rsid w:val="007128ED"/>
    <w:rsid w:val="007133CD"/>
    <w:rsid w:val="00713E4E"/>
    <w:rsid w:val="00713E52"/>
    <w:rsid w:val="00714375"/>
    <w:rsid w:val="00714A1A"/>
    <w:rsid w:val="00716780"/>
    <w:rsid w:val="00717CEE"/>
    <w:rsid w:val="0072087F"/>
    <w:rsid w:val="00720C58"/>
    <w:rsid w:val="00720F0E"/>
    <w:rsid w:val="00722883"/>
    <w:rsid w:val="00723550"/>
    <w:rsid w:val="007235FE"/>
    <w:rsid w:val="0072453D"/>
    <w:rsid w:val="00724AF4"/>
    <w:rsid w:val="00724B14"/>
    <w:rsid w:val="00725092"/>
    <w:rsid w:val="007251F8"/>
    <w:rsid w:val="0072607F"/>
    <w:rsid w:val="00726196"/>
    <w:rsid w:val="00726E88"/>
    <w:rsid w:val="00727174"/>
    <w:rsid w:val="00727876"/>
    <w:rsid w:val="007310EB"/>
    <w:rsid w:val="0073118C"/>
    <w:rsid w:val="0073141C"/>
    <w:rsid w:val="00731753"/>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3AED"/>
    <w:rsid w:val="0074420D"/>
    <w:rsid w:val="0074460B"/>
    <w:rsid w:val="007452D5"/>
    <w:rsid w:val="00745506"/>
    <w:rsid w:val="00745A7E"/>
    <w:rsid w:val="00745CFA"/>
    <w:rsid w:val="00746151"/>
    <w:rsid w:val="007469C4"/>
    <w:rsid w:val="00746C12"/>
    <w:rsid w:val="00746ECA"/>
    <w:rsid w:val="0075023E"/>
    <w:rsid w:val="007512C4"/>
    <w:rsid w:val="0075171F"/>
    <w:rsid w:val="00752FDB"/>
    <w:rsid w:val="00753351"/>
    <w:rsid w:val="0075346D"/>
    <w:rsid w:val="00753655"/>
    <w:rsid w:val="00754360"/>
    <w:rsid w:val="00754A25"/>
    <w:rsid w:val="007552AA"/>
    <w:rsid w:val="00755362"/>
    <w:rsid w:val="00755A68"/>
    <w:rsid w:val="007566A1"/>
    <w:rsid w:val="007566B9"/>
    <w:rsid w:val="00756974"/>
    <w:rsid w:val="00757288"/>
    <w:rsid w:val="00757B6D"/>
    <w:rsid w:val="00757C6D"/>
    <w:rsid w:val="00761486"/>
    <w:rsid w:val="007615B5"/>
    <w:rsid w:val="00761B0A"/>
    <w:rsid w:val="00761FC8"/>
    <w:rsid w:val="00762010"/>
    <w:rsid w:val="00762C14"/>
    <w:rsid w:val="00762D7F"/>
    <w:rsid w:val="0076319A"/>
    <w:rsid w:val="00763500"/>
    <w:rsid w:val="00765E45"/>
    <w:rsid w:val="00766D31"/>
    <w:rsid w:val="00767A02"/>
    <w:rsid w:val="00767AC2"/>
    <w:rsid w:val="00767F8F"/>
    <w:rsid w:val="00770095"/>
    <w:rsid w:val="007700A5"/>
    <w:rsid w:val="00771A9C"/>
    <w:rsid w:val="00771ECB"/>
    <w:rsid w:val="007735B9"/>
    <w:rsid w:val="00773781"/>
    <w:rsid w:val="007751AD"/>
    <w:rsid w:val="00775253"/>
    <w:rsid w:val="0077581E"/>
    <w:rsid w:val="00775B4B"/>
    <w:rsid w:val="00776472"/>
    <w:rsid w:val="007766AD"/>
    <w:rsid w:val="00776846"/>
    <w:rsid w:val="00776C62"/>
    <w:rsid w:val="00776CA1"/>
    <w:rsid w:val="00777ABB"/>
    <w:rsid w:val="00777E0E"/>
    <w:rsid w:val="00777FAB"/>
    <w:rsid w:val="007807DF"/>
    <w:rsid w:val="00780BA7"/>
    <w:rsid w:val="00780DAC"/>
    <w:rsid w:val="00781715"/>
    <w:rsid w:val="00782741"/>
    <w:rsid w:val="007832BA"/>
    <w:rsid w:val="0078499F"/>
    <w:rsid w:val="00784C20"/>
    <w:rsid w:val="00785661"/>
    <w:rsid w:val="00785791"/>
    <w:rsid w:val="0078619D"/>
    <w:rsid w:val="007871A8"/>
    <w:rsid w:val="00787873"/>
    <w:rsid w:val="00787FBD"/>
    <w:rsid w:val="0079131E"/>
    <w:rsid w:val="007913B6"/>
    <w:rsid w:val="007916E2"/>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54B"/>
    <w:rsid w:val="007A5F96"/>
    <w:rsid w:val="007A601D"/>
    <w:rsid w:val="007A7004"/>
    <w:rsid w:val="007A7087"/>
    <w:rsid w:val="007A7BEF"/>
    <w:rsid w:val="007B011B"/>
    <w:rsid w:val="007B0530"/>
    <w:rsid w:val="007B0CB5"/>
    <w:rsid w:val="007B1933"/>
    <w:rsid w:val="007B2073"/>
    <w:rsid w:val="007B2A7D"/>
    <w:rsid w:val="007B303A"/>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BC9"/>
    <w:rsid w:val="007C1FC3"/>
    <w:rsid w:val="007C20FA"/>
    <w:rsid w:val="007C2958"/>
    <w:rsid w:val="007C3A83"/>
    <w:rsid w:val="007C3B60"/>
    <w:rsid w:val="007C5155"/>
    <w:rsid w:val="007C5357"/>
    <w:rsid w:val="007C5DBD"/>
    <w:rsid w:val="007C5EB8"/>
    <w:rsid w:val="007C6813"/>
    <w:rsid w:val="007D002B"/>
    <w:rsid w:val="007D10F0"/>
    <w:rsid w:val="007D16E7"/>
    <w:rsid w:val="007D1DF7"/>
    <w:rsid w:val="007D24D4"/>
    <w:rsid w:val="007D24F0"/>
    <w:rsid w:val="007D2DFE"/>
    <w:rsid w:val="007D453B"/>
    <w:rsid w:val="007D526F"/>
    <w:rsid w:val="007D5B16"/>
    <w:rsid w:val="007D640D"/>
    <w:rsid w:val="007D7B86"/>
    <w:rsid w:val="007E0205"/>
    <w:rsid w:val="007E02DD"/>
    <w:rsid w:val="007E0512"/>
    <w:rsid w:val="007E0A55"/>
    <w:rsid w:val="007E2D73"/>
    <w:rsid w:val="007E30C4"/>
    <w:rsid w:val="007E317F"/>
    <w:rsid w:val="007E4CA1"/>
    <w:rsid w:val="007E5CA5"/>
    <w:rsid w:val="007E5FC4"/>
    <w:rsid w:val="007E64BC"/>
    <w:rsid w:val="007E6CF9"/>
    <w:rsid w:val="007E6F75"/>
    <w:rsid w:val="007E71B6"/>
    <w:rsid w:val="007F03CA"/>
    <w:rsid w:val="007F1E97"/>
    <w:rsid w:val="007F2104"/>
    <w:rsid w:val="007F2207"/>
    <w:rsid w:val="007F2C70"/>
    <w:rsid w:val="007F2E4D"/>
    <w:rsid w:val="007F3834"/>
    <w:rsid w:val="007F3A90"/>
    <w:rsid w:val="007F3BA7"/>
    <w:rsid w:val="007F4AEF"/>
    <w:rsid w:val="007F5484"/>
    <w:rsid w:val="007F56BB"/>
    <w:rsid w:val="007F56F5"/>
    <w:rsid w:val="007F57EF"/>
    <w:rsid w:val="007F64DB"/>
    <w:rsid w:val="007F68C5"/>
    <w:rsid w:val="008004CF"/>
    <w:rsid w:val="008010B2"/>
    <w:rsid w:val="00801B09"/>
    <w:rsid w:val="00801B8F"/>
    <w:rsid w:val="008021C2"/>
    <w:rsid w:val="008026A5"/>
    <w:rsid w:val="00802927"/>
    <w:rsid w:val="00802E0B"/>
    <w:rsid w:val="00803457"/>
    <w:rsid w:val="008036ED"/>
    <w:rsid w:val="00803CF3"/>
    <w:rsid w:val="00804A8B"/>
    <w:rsid w:val="008056FD"/>
    <w:rsid w:val="00805704"/>
    <w:rsid w:val="00805B5B"/>
    <w:rsid w:val="008074E8"/>
    <w:rsid w:val="008079C8"/>
    <w:rsid w:val="00807EFD"/>
    <w:rsid w:val="00810187"/>
    <w:rsid w:val="0081034D"/>
    <w:rsid w:val="008111F7"/>
    <w:rsid w:val="00811257"/>
    <w:rsid w:val="00811A02"/>
    <w:rsid w:val="00812D2E"/>
    <w:rsid w:val="00812EF6"/>
    <w:rsid w:val="00813798"/>
    <w:rsid w:val="008137E6"/>
    <w:rsid w:val="0081384E"/>
    <w:rsid w:val="008138FF"/>
    <w:rsid w:val="00814612"/>
    <w:rsid w:val="00814E6D"/>
    <w:rsid w:val="00815361"/>
    <w:rsid w:val="00816232"/>
    <w:rsid w:val="0081757F"/>
    <w:rsid w:val="00817D88"/>
    <w:rsid w:val="00817F24"/>
    <w:rsid w:val="00820653"/>
    <w:rsid w:val="00820B32"/>
    <w:rsid w:val="00821535"/>
    <w:rsid w:val="00822196"/>
    <w:rsid w:val="0082364C"/>
    <w:rsid w:val="0082382E"/>
    <w:rsid w:val="00824E01"/>
    <w:rsid w:val="008251E1"/>
    <w:rsid w:val="00825328"/>
    <w:rsid w:val="00825C7C"/>
    <w:rsid w:val="008308D1"/>
    <w:rsid w:val="00830B45"/>
    <w:rsid w:val="00831041"/>
    <w:rsid w:val="00831EF4"/>
    <w:rsid w:val="008326F8"/>
    <w:rsid w:val="00832A1C"/>
    <w:rsid w:val="008330D4"/>
    <w:rsid w:val="008335CC"/>
    <w:rsid w:val="008339FA"/>
    <w:rsid w:val="00833AD9"/>
    <w:rsid w:val="00833B13"/>
    <w:rsid w:val="00834259"/>
    <w:rsid w:val="00834C15"/>
    <w:rsid w:val="008358BD"/>
    <w:rsid w:val="00835C83"/>
    <w:rsid w:val="008360F3"/>
    <w:rsid w:val="00836698"/>
    <w:rsid w:val="00836A85"/>
    <w:rsid w:val="00840659"/>
    <w:rsid w:val="00840F01"/>
    <w:rsid w:val="0084151B"/>
    <w:rsid w:val="00841CDF"/>
    <w:rsid w:val="00842502"/>
    <w:rsid w:val="00842762"/>
    <w:rsid w:val="008452B8"/>
    <w:rsid w:val="00845483"/>
    <w:rsid w:val="0084589C"/>
    <w:rsid w:val="00845A4D"/>
    <w:rsid w:val="008461B3"/>
    <w:rsid w:val="008463D3"/>
    <w:rsid w:val="0084650C"/>
    <w:rsid w:val="008466A2"/>
    <w:rsid w:val="00846A8A"/>
    <w:rsid w:val="00846B13"/>
    <w:rsid w:val="0084700A"/>
    <w:rsid w:val="00847798"/>
    <w:rsid w:val="00847F22"/>
    <w:rsid w:val="008518FD"/>
    <w:rsid w:val="00852071"/>
    <w:rsid w:val="00852B68"/>
    <w:rsid w:val="00852CC6"/>
    <w:rsid w:val="00852E81"/>
    <w:rsid w:val="00854158"/>
    <w:rsid w:val="00854445"/>
    <w:rsid w:val="008564A4"/>
    <w:rsid w:val="008607B1"/>
    <w:rsid w:val="00860F56"/>
    <w:rsid w:val="00861B0C"/>
    <w:rsid w:val="00862D81"/>
    <w:rsid w:val="0086302F"/>
    <w:rsid w:val="00863431"/>
    <w:rsid w:val="00863987"/>
    <w:rsid w:val="00864403"/>
    <w:rsid w:val="00864E90"/>
    <w:rsid w:val="0086502B"/>
    <w:rsid w:val="008651CD"/>
    <w:rsid w:val="00865A8B"/>
    <w:rsid w:val="00866584"/>
    <w:rsid w:val="008665FC"/>
    <w:rsid w:val="00867686"/>
    <w:rsid w:val="00867E0F"/>
    <w:rsid w:val="008702AF"/>
    <w:rsid w:val="00870A3A"/>
    <w:rsid w:val="00871EE3"/>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2C16"/>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3385"/>
    <w:rsid w:val="00893CD2"/>
    <w:rsid w:val="00895377"/>
    <w:rsid w:val="00895B42"/>
    <w:rsid w:val="00896C70"/>
    <w:rsid w:val="00896FAF"/>
    <w:rsid w:val="00897697"/>
    <w:rsid w:val="00897DF6"/>
    <w:rsid w:val="008A0BB8"/>
    <w:rsid w:val="008A18E4"/>
    <w:rsid w:val="008A1EA6"/>
    <w:rsid w:val="008A21AC"/>
    <w:rsid w:val="008A2C2C"/>
    <w:rsid w:val="008A59D2"/>
    <w:rsid w:val="008A6096"/>
    <w:rsid w:val="008A7066"/>
    <w:rsid w:val="008A7A00"/>
    <w:rsid w:val="008B0604"/>
    <w:rsid w:val="008B1B70"/>
    <w:rsid w:val="008B1C41"/>
    <w:rsid w:val="008B21D5"/>
    <w:rsid w:val="008B2EF1"/>
    <w:rsid w:val="008B3986"/>
    <w:rsid w:val="008B3D93"/>
    <w:rsid w:val="008B3EFC"/>
    <w:rsid w:val="008B4DF8"/>
    <w:rsid w:val="008B4FB1"/>
    <w:rsid w:val="008B50F9"/>
    <w:rsid w:val="008B58B3"/>
    <w:rsid w:val="008B5B4E"/>
    <w:rsid w:val="008B62B8"/>
    <w:rsid w:val="008B640E"/>
    <w:rsid w:val="008B66DA"/>
    <w:rsid w:val="008B6BFE"/>
    <w:rsid w:val="008B6FB3"/>
    <w:rsid w:val="008B7651"/>
    <w:rsid w:val="008B76D4"/>
    <w:rsid w:val="008B7D5D"/>
    <w:rsid w:val="008C018E"/>
    <w:rsid w:val="008C1C92"/>
    <w:rsid w:val="008C424B"/>
    <w:rsid w:val="008C488E"/>
    <w:rsid w:val="008C54DD"/>
    <w:rsid w:val="008C5C76"/>
    <w:rsid w:val="008C5CFC"/>
    <w:rsid w:val="008C5E1B"/>
    <w:rsid w:val="008C62BC"/>
    <w:rsid w:val="008C786E"/>
    <w:rsid w:val="008C7B0B"/>
    <w:rsid w:val="008C7EE7"/>
    <w:rsid w:val="008D0E9A"/>
    <w:rsid w:val="008D145A"/>
    <w:rsid w:val="008D1BD3"/>
    <w:rsid w:val="008D237C"/>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C2D"/>
    <w:rsid w:val="008E4F50"/>
    <w:rsid w:val="008E57ED"/>
    <w:rsid w:val="008E6AFF"/>
    <w:rsid w:val="008E6FBA"/>
    <w:rsid w:val="008E7DBF"/>
    <w:rsid w:val="008F0063"/>
    <w:rsid w:val="008F0464"/>
    <w:rsid w:val="008F06E8"/>
    <w:rsid w:val="008F0C32"/>
    <w:rsid w:val="008F2AA5"/>
    <w:rsid w:val="008F2EA6"/>
    <w:rsid w:val="008F3B8D"/>
    <w:rsid w:val="008F3EE5"/>
    <w:rsid w:val="008F3F49"/>
    <w:rsid w:val="008F42DD"/>
    <w:rsid w:val="008F63E2"/>
    <w:rsid w:val="00900580"/>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32FE"/>
    <w:rsid w:val="009140DA"/>
    <w:rsid w:val="0091474E"/>
    <w:rsid w:val="00914BD0"/>
    <w:rsid w:val="009152B0"/>
    <w:rsid w:val="00916345"/>
    <w:rsid w:val="009168F9"/>
    <w:rsid w:val="00916934"/>
    <w:rsid w:val="00916964"/>
    <w:rsid w:val="00916BF2"/>
    <w:rsid w:val="00917926"/>
    <w:rsid w:val="00917E0D"/>
    <w:rsid w:val="0092058A"/>
    <w:rsid w:val="00920F1C"/>
    <w:rsid w:val="0092262A"/>
    <w:rsid w:val="009234FF"/>
    <w:rsid w:val="009240D2"/>
    <w:rsid w:val="00924416"/>
    <w:rsid w:val="00924A40"/>
    <w:rsid w:val="00925D52"/>
    <w:rsid w:val="00926148"/>
    <w:rsid w:val="00930033"/>
    <w:rsid w:val="009311C2"/>
    <w:rsid w:val="0093153A"/>
    <w:rsid w:val="0093158A"/>
    <w:rsid w:val="0093177E"/>
    <w:rsid w:val="0093196B"/>
    <w:rsid w:val="00932F3A"/>
    <w:rsid w:val="0093300F"/>
    <w:rsid w:val="00933175"/>
    <w:rsid w:val="009334D9"/>
    <w:rsid w:val="00933768"/>
    <w:rsid w:val="00933822"/>
    <w:rsid w:val="009342E8"/>
    <w:rsid w:val="00934984"/>
    <w:rsid w:val="00935E01"/>
    <w:rsid w:val="00935EB6"/>
    <w:rsid w:val="0093616E"/>
    <w:rsid w:val="009367F5"/>
    <w:rsid w:val="00936F15"/>
    <w:rsid w:val="009373A0"/>
    <w:rsid w:val="009373A8"/>
    <w:rsid w:val="00937A46"/>
    <w:rsid w:val="00937B45"/>
    <w:rsid w:val="00937BDE"/>
    <w:rsid w:val="009407B1"/>
    <w:rsid w:val="009407B6"/>
    <w:rsid w:val="00940F8D"/>
    <w:rsid w:val="009410A6"/>
    <w:rsid w:val="009415AC"/>
    <w:rsid w:val="009425F1"/>
    <w:rsid w:val="0094318F"/>
    <w:rsid w:val="009436AB"/>
    <w:rsid w:val="00943C52"/>
    <w:rsid w:val="00944038"/>
    <w:rsid w:val="00944965"/>
    <w:rsid w:val="00944D25"/>
    <w:rsid w:val="00944F79"/>
    <w:rsid w:val="0094595F"/>
    <w:rsid w:val="009476A3"/>
    <w:rsid w:val="009477D4"/>
    <w:rsid w:val="009502CC"/>
    <w:rsid w:val="009502F7"/>
    <w:rsid w:val="00950D5E"/>
    <w:rsid w:val="00951319"/>
    <w:rsid w:val="00951871"/>
    <w:rsid w:val="00951E07"/>
    <w:rsid w:val="009541B7"/>
    <w:rsid w:val="00954311"/>
    <w:rsid w:val="00954379"/>
    <w:rsid w:val="00954CB4"/>
    <w:rsid w:val="00954CFD"/>
    <w:rsid w:val="00956515"/>
    <w:rsid w:val="00957323"/>
    <w:rsid w:val="00957E7F"/>
    <w:rsid w:val="00957EAA"/>
    <w:rsid w:val="0096093E"/>
    <w:rsid w:val="009619B8"/>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0F32"/>
    <w:rsid w:val="00971338"/>
    <w:rsid w:val="0097146D"/>
    <w:rsid w:val="0097244A"/>
    <w:rsid w:val="009727F5"/>
    <w:rsid w:val="00973077"/>
    <w:rsid w:val="00973758"/>
    <w:rsid w:val="00973DD2"/>
    <w:rsid w:val="009741B9"/>
    <w:rsid w:val="00974609"/>
    <w:rsid w:val="009758DF"/>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DE4"/>
    <w:rsid w:val="009856DE"/>
    <w:rsid w:val="00986103"/>
    <w:rsid w:val="009867D9"/>
    <w:rsid w:val="00986C0B"/>
    <w:rsid w:val="0098703E"/>
    <w:rsid w:val="00987144"/>
    <w:rsid w:val="009875C7"/>
    <w:rsid w:val="0098763D"/>
    <w:rsid w:val="00990027"/>
    <w:rsid w:val="00990232"/>
    <w:rsid w:val="009907F5"/>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11"/>
    <w:rsid w:val="009B1D5F"/>
    <w:rsid w:val="009B1F77"/>
    <w:rsid w:val="009B2F7D"/>
    <w:rsid w:val="009B35EF"/>
    <w:rsid w:val="009B3D9A"/>
    <w:rsid w:val="009B67C2"/>
    <w:rsid w:val="009B69A3"/>
    <w:rsid w:val="009B6B55"/>
    <w:rsid w:val="009B6EB7"/>
    <w:rsid w:val="009B7A9E"/>
    <w:rsid w:val="009C1127"/>
    <w:rsid w:val="009C1606"/>
    <w:rsid w:val="009C173E"/>
    <w:rsid w:val="009C19E5"/>
    <w:rsid w:val="009C1C09"/>
    <w:rsid w:val="009C22B8"/>
    <w:rsid w:val="009C2A88"/>
    <w:rsid w:val="009C2D6E"/>
    <w:rsid w:val="009C3109"/>
    <w:rsid w:val="009C31F6"/>
    <w:rsid w:val="009C3392"/>
    <w:rsid w:val="009C389E"/>
    <w:rsid w:val="009C58CD"/>
    <w:rsid w:val="009C68AD"/>
    <w:rsid w:val="009C6B2C"/>
    <w:rsid w:val="009C6CF6"/>
    <w:rsid w:val="009D0469"/>
    <w:rsid w:val="009D046E"/>
    <w:rsid w:val="009D0964"/>
    <w:rsid w:val="009D3119"/>
    <w:rsid w:val="009D38AD"/>
    <w:rsid w:val="009D447A"/>
    <w:rsid w:val="009D4559"/>
    <w:rsid w:val="009D50BA"/>
    <w:rsid w:val="009D5383"/>
    <w:rsid w:val="009D5A43"/>
    <w:rsid w:val="009D5D0B"/>
    <w:rsid w:val="009D6684"/>
    <w:rsid w:val="009D6AC3"/>
    <w:rsid w:val="009D6DDC"/>
    <w:rsid w:val="009D7271"/>
    <w:rsid w:val="009D77AC"/>
    <w:rsid w:val="009D785D"/>
    <w:rsid w:val="009D791F"/>
    <w:rsid w:val="009E0322"/>
    <w:rsid w:val="009E0A12"/>
    <w:rsid w:val="009E0B0E"/>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5BB3"/>
    <w:rsid w:val="009E615E"/>
    <w:rsid w:val="009E731E"/>
    <w:rsid w:val="009F021E"/>
    <w:rsid w:val="009F0FEA"/>
    <w:rsid w:val="009F138A"/>
    <w:rsid w:val="009F261F"/>
    <w:rsid w:val="009F28BE"/>
    <w:rsid w:val="009F2940"/>
    <w:rsid w:val="009F3022"/>
    <w:rsid w:val="009F3A2B"/>
    <w:rsid w:val="009F4713"/>
    <w:rsid w:val="009F4803"/>
    <w:rsid w:val="009F491B"/>
    <w:rsid w:val="009F500D"/>
    <w:rsid w:val="009F5015"/>
    <w:rsid w:val="009F51F6"/>
    <w:rsid w:val="009F5492"/>
    <w:rsid w:val="009F6B15"/>
    <w:rsid w:val="009F73D2"/>
    <w:rsid w:val="009F73D8"/>
    <w:rsid w:val="009F7EEE"/>
    <w:rsid w:val="00A0069C"/>
    <w:rsid w:val="00A0086F"/>
    <w:rsid w:val="00A0110D"/>
    <w:rsid w:val="00A01363"/>
    <w:rsid w:val="00A02300"/>
    <w:rsid w:val="00A02BEC"/>
    <w:rsid w:val="00A03A54"/>
    <w:rsid w:val="00A04892"/>
    <w:rsid w:val="00A05344"/>
    <w:rsid w:val="00A0556D"/>
    <w:rsid w:val="00A057D6"/>
    <w:rsid w:val="00A058C4"/>
    <w:rsid w:val="00A05CF5"/>
    <w:rsid w:val="00A068EE"/>
    <w:rsid w:val="00A06A4F"/>
    <w:rsid w:val="00A07CF3"/>
    <w:rsid w:val="00A108EB"/>
    <w:rsid w:val="00A1230C"/>
    <w:rsid w:val="00A13414"/>
    <w:rsid w:val="00A139F1"/>
    <w:rsid w:val="00A14519"/>
    <w:rsid w:val="00A167F4"/>
    <w:rsid w:val="00A1685B"/>
    <w:rsid w:val="00A201CC"/>
    <w:rsid w:val="00A20AF1"/>
    <w:rsid w:val="00A20FD0"/>
    <w:rsid w:val="00A2119F"/>
    <w:rsid w:val="00A211DC"/>
    <w:rsid w:val="00A23308"/>
    <w:rsid w:val="00A233C5"/>
    <w:rsid w:val="00A23C63"/>
    <w:rsid w:val="00A2419A"/>
    <w:rsid w:val="00A244CD"/>
    <w:rsid w:val="00A244D6"/>
    <w:rsid w:val="00A24BA4"/>
    <w:rsid w:val="00A2560A"/>
    <w:rsid w:val="00A25831"/>
    <w:rsid w:val="00A25C17"/>
    <w:rsid w:val="00A2659C"/>
    <w:rsid w:val="00A26939"/>
    <w:rsid w:val="00A26B26"/>
    <w:rsid w:val="00A27666"/>
    <w:rsid w:val="00A27785"/>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82E"/>
    <w:rsid w:val="00A36D57"/>
    <w:rsid w:val="00A376B6"/>
    <w:rsid w:val="00A400FC"/>
    <w:rsid w:val="00A41291"/>
    <w:rsid w:val="00A42346"/>
    <w:rsid w:val="00A43696"/>
    <w:rsid w:val="00A43992"/>
    <w:rsid w:val="00A43BE3"/>
    <w:rsid w:val="00A44185"/>
    <w:rsid w:val="00A441A2"/>
    <w:rsid w:val="00A44F7F"/>
    <w:rsid w:val="00A45448"/>
    <w:rsid w:val="00A4639D"/>
    <w:rsid w:val="00A46737"/>
    <w:rsid w:val="00A46D0A"/>
    <w:rsid w:val="00A47099"/>
    <w:rsid w:val="00A50048"/>
    <w:rsid w:val="00A5071E"/>
    <w:rsid w:val="00A51773"/>
    <w:rsid w:val="00A520D6"/>
    <w:rsid w:val="00A52172"/>
    <w:rsid w:val="00A5257D"/>
    <w:rsid w:val="00A52FA3"/>
    <w:rsid w:val="00A548FC"/>
    <w:rsid w:val="00A54965"/>
    <w:rsid w:val="00A54AF6"/>
    <w:rsid w:val="00A556FE"/>
    <w:rsid w:val="00A55E13"/>
    <w:rsid w:val="00A567C9"/>
    <w:rsid w:val="00A57B56"/>
    <w:rsid w:val="00A602B1"/>
    <w:rsid w:val="00A60E94"/>
    <w:rsid w:val="00A6114F"/>
    <w:rsid w:val="00A626A2"/>
    <w:rsid w:val="00A6271C"/>
    <w:rsid w:val="00A62D66"/>
    <w:rsid w:val="00A6354F"/>
    <w:rsid w:val="00A635F1"/>
    <w:rsid w:val="00A64459"/>
    <w:rsid w:val="00A64628"/>
    <w:rsid w:val="00A65EE9"/>
    <w:rsid w:val="00A71E11"/>
    <w:rsid w:val="00A72FB0"/>
    <w:rsid w:val="00A73EBA"/>
    <w:rsid w:val="00A742F5"/>
    <w:rsid w:val="00A758A4"/>
    <w:rsid w:val="00A76D15"/>
    <w:rsid w:val="00A77559"/>
    <w:rsid w:val="00A7765D"/>
    <w:rsid w:val="00A777D6"/>
    <w:rsid w:val="00A77B14"/>
    <w:rsid w:val="00A77B9C"/>
    <w:rsid w:val="00A80D78"/>
    <w:rsid w:val="00A8106C"/>
    <w:rsid w:val="00A81378"/>
    <w:rsid w:val="00A817C8"/>
    <w:rsid w:val="00A81B15"/>
    <w:rsid w:val="00A831E9"/>
    <w:rsid w:val="00A847CE"/>
    <w:rsid w:val="00A84897"/>
    <w:rsid w:val="00A84E0C"/>
    <w:rsid w:val="00A8646F"/>
    <w:rsid w:val="00A872DA"/>
    <w:rsid w:val="00A874B1"/>
    <w:rsid w:val="00A876C6"/>
    <w:rsid w:val="00A87B14"/>
    <w:rsid w:val="00A909E5"/>
    <w:rsid w:val="00A90C4F"/>
    <w:rsid w:val="00A91312"/>
    <w:rsid w:val="00A91EED"/>
    <w:rsid w:val="00A92045"/>
    <w:rsid w:val="00A928F1"/>
    <w:rsid w:val="00A92B98"/>
    <w:rsid w:val="00A93061"/>
    <w:rsid w:val="00A93223"/>
    <w:rsid w:val="00A93873"/>
    <w:rsid w:val="00A93AB0"/>
    <w:rsid w:val="00A93DD0"/>
    <w:rsid w:val="00A93E21"/>
    <w:rsid w:val="00A946B9"/>
    <w:rsid w:val="00A96205"/>
    <w:rsid w:val="00A967DA"/>
    <w:rsid w:val="00A96D2E"/>
    <w:rsid w:val="00A975A2"/>
    <w:rsid w:val="00A979DC"/>
    <w:rsid w:val="00A97AF0"/>
    <w:rsid w:val="00A97FBD"/>
    <w:rsid w:val="00AA0FC0"/>
    <w:rsid w:val="00AA13A9"/>
    <w:rsid w:val="00AA196C"/>
    <w:rsid w:val="00AA247B"/>
    <w:rsid w:val="00AA37F2"/>
    <w:rsid w:val="00AA3932"/>
    <w:rsid w:val="00AA53E2"/>
    <w:rsid w:val="00AA5854"/>
    <w:rsid w:val="00AA62AE"/>
    <w:rsid w:val="00AA6ACD"/>
    <w:rsid w:val="00AA73E1"/>
    <w:rsid w:val="00AA76DA"/>
    <w:rsid w:val="00AB117D"/>
    <w:rsid w:val="00AB1306"/>
    <w:rsid w:val="00AB1A0A"/>
    <w:rsid w:val="00AB2A3E"/>
    <w:rsid w:val="00AB369B"/>
    <w:rsid w:val="00AB3BD8"/>
    <w:rsid w:val="00AB3DC6"/>
    <w:rsid w:val="00AB5700"/>
    <w:rsid w:val="00AB5C36"/>
    <w:rsid w:val="00AB7024"/>
    <w:rsid w:val="00AB750D"/>
    <w:rsid w:val="00AC30FC"/>
    <w:rsid w:val="00AC33E7"/>
    <w:rsid w:val="00AC361B"/>
    <w:rsid w:val="00AC395B"/>
    <w:rsid w:val="00AC450B"/>
    <w:rsid w:val="00AC5A33"/>
    <w:rsid w:val="00AC5BC0"/>
    <w:rsid w:val="00AC648C"/>
    <w:rsid w:val="00AC6825"/>
    <w:rsid w:val="00AC7221"/>
    <w:rsid w:val="00AD07E8"/>
    <w:rsid w:val="00AD1521"/>
    <w:rsid w:val="00AD22A8"/>
    <w:rsid w:val="00AD2ACC"/>
    <w:rsid w:val="00AD3C3D"/>
    <w:rsid w:val="00AD3EED"/>
    <w:rsid w:val="00AD4AF1"/>
    <w:rsid w:val="00AD4F2F"/>
    <w:rsid w:val="00AD6135"/>
    <w:rsid w:val="00AD73A0"/>
    <w:rsid w:val="00AD7D96"/>
    <w:rsid w:val="00AE0C2A"/>
    <w:rsid w:val="00AE16EC"/>
    <w:rsid w:val="00AE1AF5"/>
    <w:rsid w:val="00AE527A"/>
    <w:rsid w:val="00AE5856"/>
    <w:rsid w:val="00AE58A1"/>
    <w:rsid w:val="00AE5A79"/>
    <w:rsid w:val="00AE5E74"/>
    <w:rsid w:val="00AE6C99"/>
    <w:rsid w:val="00AF02F9"/>
    <w:rsid w:val="00AF1443"/>
    <w:rsid w:val="00AF2320"/>
    <w:rsid w:val="00AF2503"/>
    <w:rsid w:val="00AF2A2A"/>
    <w:rsid w:val="00AF4870"/>
    <w:rsid w:val="00AF4B39"/>
    <w:rsid w:val="00AF4FE3"/>
    <w:rsid w:val="00AF5724"/>
    <w:rsid w:val="00AF5C1C"/>
    <w:rsid w:val="00AF5D20"/>
    <w:rsid w:val="00AF5D48"/>
    <w:rsid w:val="00AF5DE6"/>
    <w:rsid w:val="00AF6735"/>
    <w:rsid w:val="00AF67C0"/>
    <w:rsid w:val="00AF7904"/>
    <w:rsid w:val="00B0045C"/>
    <w:rsid w:val="00B00C36"/>
    <w:rsid w:val="00B01048"/>
    <w:rsid w:val="00B014E9"/>
    <w:rsid w:val="00B01A87"/>
    <w:rsid w:val="00B01F99"/>
    <w:rsid w:val="00B024CD"/>
    <w:rsid w:val="00B02765"/>
    <w:rsid w:val="00B02A3F"/>
    <w:rsid w:val="00B02E2F"/>
    <w:rsid w:val="00B044D2"/>
    <w:rsid w:val="00B04B1B"/>
    <w:rsid w:val="00B04B2C"/>
    <w:rsid w:val="00B0516E"/>
    <w:rsid w:val="00B05969"/>
    <w:rsid w:val="00B05D71"/>
    <w:rsid w:val="00B05EF3"/>
    <w:rsid w:val="00B06719"/>
    <w:rsid w:val="00B06727"/>
    <w:rsid w:val="00B073CF"/>
    <w:rsid w:val="00B07409"/>
    <w:rsid w:val="00B074EB"/>
    <w:rsid w:val="00B07A08"/>
    <w:rsid w:val="00B11A98"/>
    <w:rsid w:val="00B11C78"/>
    <w:rsid w:val="00B11D51"/>
    <w:rsid w:val="00B11DD1"/>
    <w:rsid w:val="00B12098"/>
    <w:rsid w:val="00B1224C"/>
    <w:rsid w:val="00B1226A"/>
    <w:rsid w:val="00B12E02"/>
    <w:rsid w:val="00B13D29"/>
    <w:rsid w:val="00B13FC1"/>
    <w:rsid w:val="00B14795"/>
    <w:rsid w:val="00B14E4C"/>
    <w:rsid w:val="00B1535D"/>
    <w:rsid w:val="00B15856"/>
    <w:rsid w:val="00B163EF"/>
    <w:rsid w:val="00B16AC4"/>
    <w:rsid w:val="00B16F67"/>
    <w:rsid w:val="00B17447"/>
    <w:rsid w:val="00B20171"/>
    <w:rsid w:val="00B20273"/>
    <w:rsid w:val="00B205B2"/>
    <w:rsid w:val="00B206A2"/>
    <w:rsid w:val="00B22D02"/>
    <w:rsid w:val="00B231FF"/>
    <w:rsid w:val="00B23898"/>
    <w:rsid w:val="00B248C8"/>
    <w:rsid w:val="00B24B02"/>
    <w:rsid w:val="00B24D04"/>
    <w:rsid w:val="00B25A79"/>
    <w:rsid w:val="00B25B84"/>
    <w:rsid w:val="00B25CF6"/>
    <w:rsid w:val="00B2653E"/>
    <w:rsid w:val="00B26CA3"/>
    <w:rsid w:val="00B27575"/>
    <w:rsid w:val="00B27ECC"/>
    <w:rsid w:val="00B309EA"/>
    <w:rsid w:val="00B322CC"/>
    <w:rsid w:val="00B32A5D"/>
    <w:rsid w:val="00B34650"/>
    <w:rsid w:val="00B34D3B"/>
    <w:rsid w:val="00B35291"/>
    <w:rsid w:val="00B36215"/>
    <w:rsid w:val="00B363E4"/>
    <w:rsid w:val="00B36D02"/>
    <w:rsid w:val="00B370C5"/>
    <w:rsid w:val="00B37250"/>
    <w:rsid w:val="00B375E2"/>
    <w:rsid w:val="00B37751"/>
    <w:rsid w:val="00B37825"/>
    <w:rsid w:val="00B37994"/>
    <w:rsid w:val="00B37AAC"/>
    <w:rsid w:val="00B4107A"/>
    <w:rsid w:val="00B42871"/>
    <w:rsid w:val="00B429D2"/>
    <w:rsid w:val="00B43181"/>
    <w:rsid w:val="00B43653"/>
    <w:rsid w:val="00B436B5"/>
    <w:rsid w:val="00B442B6"/>
    <w:rsid w:val="00B44C2A"/>
    <w:rsid w:val="00B45537"/>
    <w:rsid w:val="00B45CBE"/>
    <w:rsid w:val="00B461D0"/>
    <w:rsid w:val="00B4665C"/>
    <w:rsid w:val="00B46947"/>
    <w:rsid w:val="00B47774"/>
    <w:rsid w:val="00B50120"/>
    <w:rsid w:val="00B5032C"/>
    <w:rsid w:val="00B50D06"/>
    <w:rsid w:val="00B5125E"/>
    <w:rsid w:val="00B519A4"/>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12"/>
    <w:rsid w:val="00B605D3"/>
    <w:rsid w:val="00B605E3"/>
    <w:rsid w:val="00B6098F"/>
    <w:rsid w:val="00B62D51"/>
    <w:rsid w:val="00B63AC1"/>
    <w:rsid w:val="00B63C4D"/>
    <w:rsid w:val="00B640EC"/>
    <w:rsid w:val="00B64271"/>
    <w:rsid w:val="00B6464F"/>
    <w:rsid w:val="00B646B5"/>
    <w:rsid w:val="00B652F1"/>
    <w:rsid w:val="00B65CE4"/>
    <w:rsid w:val="00B66823"/>
    <w:rsid w:val="00B66F87"/>
    <w:rsid w:val="00B6707C"/>
    <w:rsid w:val="00B6727A"/>
    <w:rsid w:val="00B70790"/>
    <w:rsid w:val="00B7096E"/>
    <w:rsid w:val="00B716F5"/>
    <w:rsid w:val="00B71D34"/>
    <w:rsid w:val="00B72DC6"/>
    <w:rsid w:val="00B7372A"/>
    <w:rsid w:val="00B737A9"/>
    <w:rsid w:val="00B75180"/>
    <w:rsid w:val="00B75ED5"/>
    <w:rsid w:val="00B7621E"/>
    <w:rsid w:val="00B76399"/>
    <w:rsid w:val="00B76435"/>
    <w:rsid w:val="00B767A7"/>
    <w:rsid w:val="00B800D6"/>
    <w:rsid w:val="00B80223"/>
    <w:rsid w:val="00B80439"/>
    <w:rsid w:val="00B804AD"/>
    <w:rsid w:val="00B80F90"/>
    <w:rsid w:val="00B8283B"/>
    <w:rsid w:val="00B82923"/>
    <w:rsid w:val="00B832F1"/>
    <w:rsid w:val="00B83C3C"/>
    <w:rsid w:val="00B83DF0"/>
    <w:rsid w:val="00B8401B"/>
    <w:rsid w:val="00B84531"/>
    <w:rsid w:val="00B84D58"/>
    <w:rsid w:val="00B854FA"/>
    <w:rsid w:val="00B85AFC"/>
    <w:rsid w:val="00B85B86"/>
    <w:rsid w:val="00B85DD6"/>
    <w:rsid w:val="00B86D68"/>
    <w:rsid w:val="00B8779F"/>
    <w:rsid w:val="00B87DAF"/>
    <w:rsid w:val="00B9045A"/>
    <w:rsid w:val="00B90E02"/>
    <w:rsid w:val="00B91035"/>
    <w:rsid w:val="00B92187"/>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C48"/>
    <w:rsid w:val="00BA7D92"/>
    <w:rsid w:val="00BA7DEE"/>
    <w:rsid w:val="00BB0907"/>
    <w:rsid w:val="00BB156B"/>
    <w:rsid w:val="00BB404C"/>
    <w:rsid w:val="00BB52BC"/>
    <w:rsid w:val="00BB5AA2"/>
    <w:rsid w:val="00BB5E30"/>
    <w:rsid w:val="00BB616F"/>
    <w:rsid w:val="00BB694B"/>
    <w:rsid w:val="00BB6BBD"/>
    <w:rsid w:val="00BB6E13"/>
    <w:rsid w:val="00BB7695"/>
    <w:rsid w:val="00BC0FAA"/>
    <w:rsid w:val="00BC0FBF"/>
    <w:rsid w:val="00BC10D8"/>
    <w:rsid w:val="00BC1999"/>
    <w:rsid w:val="00BC1C5B"/>
    <w:rsid w:val="00BC1E80"/>
    <w:rsid w:val="00BC1E9E"/>
    <w:rsid w:val="00BC239B"/>
    <w:rsid w:val="00BC29B4"/>
    <w:rsid w:val="00BC31B8"/>
    <w:rsid w:val="00BC365E"/>
    <w:rsid w:val="00BC3A2D"/>
    <w:rsid w:val="00BC40CD"/>
    <w:rsid w:val="00BC4BD2"/>
    <w:rsid w:val="00BC59D6"/>
    <w:rsid w:val="00BC5A7C"/>
    <w:rsid w:val="00BC5FCA"/>
    <w:rsid w:val="00BC5FD9"/>
    <w:rsid w:val="00BC6B3F"/>
    <w:rsid w:val="00BC6C28"/>
    <w:rsid w:val="00BC6C95"/>
    <w:rsid w:val="00BC7131"/>
    <w:rsid w:val="00BC73E0"/>
    <w:rsid w:val="00BD0E9E"/>
    <w:rsid w:val="00BD103E"/>
    <w:rsid w:val="00BD1545"/>
    <w:rsid w:val="00BD1669"/>
    <w:rsid w:val="00BD1805"/>
    <w:rsid w:val="00BD273D"/>
    <w:rsid w:val="00BD297A"/>
    <w:rsid w:val="00BD32A9"/>
    <w:rsid w:val="00BD32B1"/>
    <w:rsid w:val="00BD3C98"/>
    <w:rsid w:val="00BD3D00"/>
    <w:rsid w:val="00BD40C7"/>
    <w:rsid w:val="00BD4FC9"/>
    <w:rsid w:val="00BD594B"/>
    <w:rsid w:val="00BD6827"/>
    <w:rsid w:val="00BD6D9B"/>
    <w:rsid w:val="00BE224A"/>
    <w:rsid w:val="00BE3172"/>
    <w:rsid w:val="00BE396D"/>
    <w:rsid w:val="00BE577E"/>
    <w:rsid w:val="00BE5F04"/>
    <w:rsid w:val="00BE6707"/>
    <w:rsid w:val="00BE6A61"/>
    <w:rsid w:val="00BE719D"/>
    <w:rsid w:val="00BF04D9"/>
    <w:rsid w:val="00BF0845"/>
    <w:rsid w:val="00BF1271"/>
    <w:rsid w:val="00BF1B57"/>
    <w:rsid w:val="00BF1F7D"/>
    <w:rsid w:val="00BF2EB0"/>
    <w:rsid w:val="00BF3095"/>
    <w:rsid w:val="00BF555C"/>
    <w:rsid w:val="00BF6B49"/>
    <w:rsid w:val="00BF7D3A"/>
    <w:rsid w:val="00BF7E0B"/>
    <w:rsid w:val="00C0001B"/>
    <w:rsid w:val="00C01327"/>
    <w:rsid w:val="00C017AA"/>
    <w:rsid w:val="00C01932"/>
    <w:rsid w:val="00C01B6A"/>
    <w:rsid w:val="00C02198"/>
    <w:rsid w:val="00C03355"/>
    <w:rsid w:val="00C03B9E"/>
    <w:rsid w:val="00C03C81"/>
    <w:rsid w:val="00C04449"/>
    <w:rsid w:val="00C04583"/>
    <w:rsid w:val="00C04BF6"/>
    <w:rsid w:val="00C05A16"/>
    <w:rsid w:val="00C05C43"/>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83B"/>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19CC"/>
    <w:rsid w:val="00C225C7"/>
    <w:rsid w:val="00C22F1F"/>
    <w:rsid w:val="00C24A33"/>
    <w:rsid w:val="00C2558A"/>
    <w:rsid w:val="00C25945"/>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3EC"/>
    <w:rsid w:val="00C34D2D"/>
    <w:rsid w:val="00C37C16"/>
    <w:rsid w:val="00C37CFE"/>
    <w:rsid w:val="00C40960"/>
    <w:rsid w:val="00C40BE9"/>
    <w:rsid w:val="00C40F57"/>
    <w:rsid w:val="00C41605"/>
    <w:rsid w:val="00C41BA7"/>
    <w:rsid w:val="00C42795"/>
    <w:rsid w:val="00C42BC5"/>
    <w:rsid w:val="00C433D1"/>
    <w:rsid w:val="00C4348D"/>
    <w:rsid w:val="00C436C4"/>
    <w:rsid w:val="00C43B99"/>
    <w:rsid w:val="00C44436"/>
    <w:rsid w:val="00C44442"/>
    <w:rsid w:val="00C44C93"/>
    <w:rsid w:val="00C46189"/>
    <w:rsid w:val="00C463C8"/>
    <w:rsid w:val="00C47F74"/>
    <w:rsid w:val="00C506A8"/>
    <w:rsid w:val="00C51185"/>
    <w:rsid w:val="00C514E5"/>
    <w:rsid w:val="00C52900"/>
    <w:rsid w:val="00C52D1D"/>
    <w:rsid w:val="00C52E77"/>
    <w:rsid w:val="00C53515"/>
    <w:rsid w:val="00C5351E"/>
    <w:rsid w:val="00C548ED"/>
    <w:rsid w:val="00C54F66"/>
    <w:rsid w:val="00C554E5"/>
    <w:rsid w:val="00C55E8D"/>
    <w:rsid w:val="00C5616C"/>
    <w:rsid w:val="00C56190"/>
    <w:rsid w:val="00C56558"/>
    <w:rsid w:val="00C56ED4"/>
    <w:rsid w:val="00C577AF"/>
    <w:rsid w:val="00C57B8F"/>
    <w:rsid w:val="00C57CB5"/>
    <w:rsid w:val="00C57F82"/>
    <w:rsid w:val="00C60089"/>
    <w:rsid w:val="00C612DA"/>
    <w:rsid w:val="00C61E7E"/>
    <w:rsid w:val="00C62655"/>
    <w:rsid w:val="00C631BC"/>
    <w:rsid w:val="00C633B5"/>
    <w:rsid w:val="00C63846"/>
    <w:rsid w:val="00C639D6"/>
    <w:rsid w:val="00C63DD8"/>
    <w:rsid w:val="00C63E8E"/>
    <w:rsid w:val="00C64260"/>
    <w:rsid w:val="00C64946"/>
    <w:rsid w:val="00C64A6C"/>
    <w:rsid w:val="00C656BA"/>
    <w:rsid w:val="00C658AB"/>
    <w:rsid w:val="00C65B8F"/>
    <w:rsid w:val="00C66229"/>
    <w:rsid w:val="00C66537"/>
    <w:rsid w:val="00C66BE5"/>
    <w:rsid w:val="00C67916"/>
    <w:rsid w:val="00C67C5B"/>
    <w:rsid w:val="00C7071C"/>
    <w:rsid w:val="00C70BD9"/>
    <w:rsid w:val="00C711E3"/>
    <w:rsid w:val="00C712C0"/>
    <w:rsid w:val="00C714A9"/>
    <w:rsid w:val="00C73081"/>
    <w:rsid w:val="00C7315F"/>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3E4E"/>
    <w:rsid w:val="00C95789"/>
    <w:rsid w:val="00C96027"/>
    <w:rsid w:val="00C96262"/>
    <w:rsid w:val="00C9769D"/>
    <w:rsid w:val="00CA04F7"/>
    <w:rsid w:val="00CA0740"/>
    <w:rsid w:val="00CA1163"/>
    <w:rsid w:val="00CA160E"/>
    <w:rsid w:val="00CA176B"/>
    <w:rsid w:val="00CA1CE0"/>
    <w:rsid w:val="00CA2F4F"/>
    <w:rsid w:val="00CA325B"/>
    <w:rsid w:val="00CA32D3"/>
    <w:rsid w:val="00CA373C"/>
    <w:rsid w:val="00CA4217"/>
    <w:rsid w:val="00CA421F"/>
    <w:rsid w:val="00CA4C03"/>
    <w:rsid w:val="00CA55DD"/>
    <w:rsid w:val="00CA58D9"/>
    <w:rsid w:val="00CA5A40"/>
    <w:rsid w:val="00CA6C06"/>
    <w:rsid w:val="00CA7FDE"/>
    <w:rsid w:val="00CB02D0"/>
    <w:rsid w:val="00CB0430"/>
    <w:rsid w:val="00CB09AF"/>
    <w:rsid w:val="00CB09DE"/>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6F07"/>
    <w:rsid w:val="00CD75FE"/>
    <w:rsid w:val="00CE06BB"/>
    <w:rsid w:val="00CE078F"/>
    <w:rsid w:val="00CE096E"/>
    <w:rsid w:val="00CE0BEC"/>
    <w:rsid w:val="00CE15FD"/>
    <w:rsid w:val="00CE17EC"/>
    <w:rsid w:val="00CE19AB"/>
    <w:rsid w:val="00CE292D"/>
    <w:rsid w:val="00CE3069"/>
    <w:rsid w:val="00CE3888"/>
    <w:rsid w:val="00CE4616"/>
    <w:rsid w:val="00CE46C5"/>
    <w:rsid w:val="00CE4FCC"/>
    <w:rsid w:val="00CE546B"/>
    <w:rsid w:val="00CE555B"/>
    <w:rsid w:val="00CE55ED"/>
    <w:rsid w:val="00CE787F"/>
    <w:rsid w:val="00CE7FAF"/>
    <w:rsid w:val="00CF0B4C"/>
    <w:rsid w:val="00CF0BEF"/>
    <w:rsid w:val="00CF1A62"/>
    <w:rsid w:val="00CF1A8B"/>
    <w:rsid w:val="00CF2053"/>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CAE"/>
    <w:rsid w:val="00D0517A"/>
    <w:rsid w:val="00D05678"/>
    <w:rsid w:val="00D068F7"/>
    <w:rsid w:val="00D105D1"/>
    <w:rsid w:val="00D10745"/>
    <w:rsid w:val="00D107E9"/>
    <w:rsid w:val="00D1089B"/>
    <w:rsid w:val="00D10A27"/>
    <w:rsid w:val="00D10D72"/>
    <w:rsid w:val="00D1184C"/>
    <w:rsid w:val="00D1186A"/>
    <w:rsid w:val="00D12456"/>
    <w:rsid w:val="00D12710"/>
    <w:rsid w:val="00D127FF"/>
    <w:rsid w:val="00D12F94"/>
    <w:rsid w:val="00D14A0D"/>
    <w:rsid w:val="00D14F49"/>
    <w:rsid w:val="00D14FB9"/>
    <w:rsid w:val="00D154EC"/>
    <w:rsid w:val="00D15D5B"/>
    <w:rsid w:val="00D16034"/>
    <w:rsid w:val="00D16589"/>
    <w:rsid w:val="00D16944"/>
    <w:rsid w:val="00D16C1A"/>
    <w:rsid w:val="00D17802"/>
    <w:rsid w:val="00D21F74"/>
    <w:rsid w:val="00D229CC"/>
    <w:rsid w:val="00D24211"/>
    <w:rsid w:val="00D24266"/>
    <w:rsid w:val="00D24655"/>
    <w:rsid w:val="00D24907"/>
    <w:rsid w:val="00D24A0C"/>
    <w:rsid w:val="00D2577B"/>
    <w:rsid w:val="00D264C4"/>
    <w:rsid w:val="00D2778C"/>
    <w:rsid w:val="00D27FB7"/>
    <w:rsid w:val="00D3068E"/>
    <w:rsid w:val="00D30BCE"/>
    <w:rsid w:val="00D3275E"/>
    <w:rsid w:val="00D33015"/>
    <w:rsid w:val="00D34409"/>
    <w:rsid w:val="00D34DC9"/>
    <w:rsid w:val="00D35253"/>
    <w:rsid w:val="00D37367"/>
    <w:rsid w:val="00D40DEF"/>
    <w:rsid w:val="00D411B1"/>
    <w:rsid w:val="00D41331"/>
    <w:rsid w:val="00D41986"/>
    <w:rsid w:val="00D42A5E"/>
    <w:rsid w:val="00D42D02"/>
    <w:rsid w:val="00D43348"/>
    <w:rsid w:val="00D4349C"/>
    <w:rsid w:val="00D43E6C"/>
    <w:rsid w:val="00D45397"/>
    <w:rsid w:val="00D455B1"/>
    <w:rsid w:val="00D45837"/>
    <w:rsid w:val="00D46773"/>
    <w:rsid w:val="00D47263"/>
    <w:rsid w:val="00D47489"/>
    <w:rsid w:val="00D4752D"/>
    <w:rsid w:val="00D47A91"/>
    <w:rsid w:val="00D502A5"/>
    <w:rsid w:val="00D50481"/>
    <w:rsid w:val="00D506DC"/>
    <w:rsid w:val="00D5154C"/>
    <w:rsid w:val="00D522B4"/>
    <w:rsid w:val="00D5257E"/>
    <w:rsid w:val="00D530B8"/>
    <w:rsid w:val="00D53115"/>
    <w:rsid w:val="00D54AC6"/>
    <w:rsid w:val="00D55094"/>
    <w:rsid w:val="00D56596"/>
    <w:rsid w:val="00D56E80"/>
    <w:rsid w:val="00D57E1D"/>
    <w:rsid w:val="00D61788"/>
    <w:rsid w:val="00D62FD8"/>
    <w:rsid w:val="00D63014"/>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ED0"/>
    <w:rsid w:val="00D73497"/>
    <w:rsid w:val="00D7365C"/>
    <w:rsid w:val="00D74C1F"/>
    <w:rsid w:val="00D74F7C"/>
    <w:rsid w:val="00D75F1E"/>
    <w:rsid w:val="00D75F61"/>
    <w:rsid w:val="00D76712"/>
    <w:rsid w:val="00D769B6"/>
    <w:rsid w:val="00D77CD6"/>
    <w:rsid w:val="00D800E2"/>
    <w:rsid w:val="00D808D2"/>
    <w:rsid w:val="00D8159B"/>
    <w:rsid w:val="00D82F2B"/>
    <w:rsid w:val="00D836A9"/>
    <w:rsid w:val="00D84772"/>
    <w:rsid w:val="00D84A98"/>
    <w:rsid w:val="00D85C37"/>
    <w:rsid w:val="00D861EA"/>
    <w:rsid w:val="00D86575"/>
    <w:rsid w:val="00D8799A"/>
    <w:rsid w:val="00D87A56"/>
    <w:rsid w:val="00D902C3"/>
    <w:rsid w:val="00D90501"/>
    <w:rsid w:val="00D90858"/>
    <w:rsid w:val="00D91675"/>
    <w:rsid w:val="00D92590"/>
    <w:rsid w:val="00D93D55"/>
    <w:rsid w:val="00D93E5C"/>
    <w:rsid w:val="00D94FC1"/>
    <w:rsid w:val="00D95795"/>
    <w:rsid w:val="00D96932"/>
    <w:rsid w:val="00D9728A"/>
    <w:rsid w:val="00D97A03"/>
    <w:rsid w:val="00DA221A"/>
    <w:rsid w:val="00DA25A9"/>
    <w:rsid w:val="00DA4119"/>
    <w:rsid w:val="00DA53DD"/>
    <w:rsid w:val="00DA648E"/>
    <w:rsid w:val="00DA7187"/>
    <w:rsid w:val="00DB101C"/>
    <w:rsid w:val="00DB1550"/>
    <w:rsid w:val="00DB1853"/>
    <w:rsid w:val="00DB1C2A"/>
    <w:rsid w:val="00DB2092"/>
    <w:rsid w:val="00DB2336"/>
    <w:rsid w:val="00DB3334"/>
    <w:rsid w:val="00DB396F"/>
    <w:rsid w:val="00DB5007"/>
    <w:rsid w:val="00DB5878"/>
    <w:rsid w:val="00DB67B2"/>
    <w:rsid w:val="00DB76A9"/>
    <w:rsid w:val="00DB7B36"/>
    <w:rsid w:val="00DC03BF"/>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0378"/>
    <w:rsid w:val="00DD1B43"/>
    <w:rsid w:val="00DD35BB"/>
    <w:rsid w:val="00DD4E7A"/>
    <w:rsid w:val="00DD5D06"/>
    <w:rsid w:val="00DD69B5"/>
    <w:rsid w:val="00DD6C3D"/>
    <w:rsid w:val="00DD7851"/>
    <w:rsid w:val="00DD78D3"/>
    <w:rsid w:val="00DE0469"/>
    <w:rsid w:val="00DE04E4"/>
    <w:rsid w:val="00DE1DC3"/>
    <w:rsid w:val="00DE2495"/>
    <w:rsid w:val="00DE2DFB"/>
    <w:rsid w:val="00DE3110"/>
    <w:rsid w:val="00DE3B7D"/>
    <w:rsid w:val="00DE3C34"/>
    <w:rsid w:val="00DE6969"/>
    <w:rsid w:val="00DE79E2"/>
    <w:rsid w:val="00DF0BDE"/>
    <w:rsid w:val="00DF100F"/>
    <w:rsid w:val="00DF1D1E"/>
    <w:rsid w:val="00DF1DD6"/>
    <w:rsid w:val="00DF2319"/>
    <w:rsid w:val="00DF28F8"/>
    <w:rsid w:val="00DF339D"/>
    <w:rsid w:val="00DF38C2"/>
    <w:rsid w:val="00DF3948"/>
    <w:rsid w:val="00DF4151"/>
    <w:rsid w:val="00DF487E"/>
    <w:rsid w:val="00DF4B06"/>
    <w:rsid w:val="00DF59D8"/>
    <w:rsid w:val="00DF643B"/>
    <w:rsid w:val="00DF6ADA"/>
    <w:rsid w:val="00DF6BEB"/>
    <w:rsid w:val="00DF7A2E"/>
    <w:rsid w:val="00DF7BF4"/>
    <w:rsid w:val="00DF7C63"/>
    <w:rsid w:val="00DF7D5A"/>
    <w:rsid w:val="00DF7DB1"/>
    <w:rsid w:val="00E00115"/>
    <w:rsid w:val="00E002E4"/>
    <w:rsid w:val="00E0060C"/>
    <w:rsid w:val="00E00BD3"/>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C66"/>
    <w:rsid w:val="00E14D77"/>
    <w:rsid w:val="00E162F0"/>
    <w:rsid w:val="00E16812"/>
    <w:rsid w:val="00E16978"/>
    <w:rsid w:val="00E16B00"/>
    <w:rsid w:val="00E170D5"/>
    <w:rsid w:val="00E172B7"/>
    <w:rsid w:val="00E17714"/>
    <w:rsid w:val="00E179E2"/>
    <w:rsid w:val="00E17E52"/>
    <w:rsid w:val="00E17EE7"/>
    <w:rsid w:val="00E20B6C"/>
    <w:rsid w:val="00E21727"/>
    <w:rsid w:val="00E220F7"/>
    <w:rsid w:val="00E2218E"/>
    <w:rsid w:val="00E22AEC"/>
    <w:rsid w:val="00E23172"/>
    <w:rsid w:val="00E236D7"/>
    <w:rsid w:val="00E2370A"/>
    <w:rsid w:val="00E23F59"/>
    <w:rsid w:val="00E24023"/>
    <w:rsid w:val="00E25F64"/>
    <w:rsid w:val="00E26538"/>
    <w:rsid w:val="00E27C2C"/>
    <w:rsid w:val="00E27D38"/>
    <w:rsid w:val="00E27E18"/>
    <w:rsid w:val="00E303E7"/>
    <w:rsid w:val="00E3057C"/>
    <w:rsid w:val="00E305B2"/>
    <w:rsid w:val="00E314CF"/>
    <w:rsid w:val="00E32B68"/>
    <w:rsid w:val="00E32D88"/>
    <w:rsid w:val="00E33194"/>
    <w:rsid w:val="00E33295"/>
    <w:rsid w:val="00E336FF"/>
    <w:rsid w:val="00E339A2"/>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A88"/>
    <w:rsid w:val="00E37EF4"/>
    <w:rsid w:val="00E37FAF"/>
    <w:rsid w:val="00E405E2"/>
    <w:rsid w:val="00E406D2"/>
    <w:rsid w:val="00E41CC5"/>
    <w:rsid w:val="00E41DE7"/>
    <w:rsid w:val="00E4235E"/>
    <w:rsid w:val="00E43066"/>
    <w:rsid w:val="00E43269"/>
    <w:rsid w:val="00E44683"/>
    <w:rsid w:val="00E44CC7"/>
    <w:rsid w:val="00E44F3A"/>
    <w:rsid w:val="00E45D20"/>
    <w:rsid w:val="00E46431"/>
    <w:rsid w:val="00E46F32"/>
    <w:rsid w:val="00E47033"/>
    <w:rsid w:val="00E471B3"/>
    <w:rsid w:val="00E477AF"/>
    <w:rsid w:val="00E477E7"/>
    <w:rsid w:val="00E47DC3"/>
    <w:rsid w:val="00E51A65"/>
    <w:rsid w:val="00E52B2E"/>
    <w:rsid w:val="00E52CF4"/>
    <w:rsid w:val="00E53152"/>
    <w:rsid w:val="00E537E8"/>
    <w:rsid w:val="00E53E0E"/>
    <w:rsid w:val="00E53F00"/>
    <w:rsid w:val="00E54194"/>
    <w:rsid w:val="00E55452"/>
    <w:rsid w:val="00E557EF"/>
    <w:rsid w:val="00E56584"/>
    <w:rsid w:val="00E57DE0"/>
    <w:rsid w:val="00E60205"/>
    <w:rsid w:val="00E60D44"/>
    <w:rsid w:val="00E61222"/>
    <w:rsid w:val="00E616C9"/>
    <w:rsid w:val="00E618F3"/>
    <w:rsid w:val="00E6307A"/>
    <w:rsid w:val="00E644EE"/>
    <w:rsid w:val="00E65D0D"/>
    <w:rsid w:val="00E664EF"/>
    <w:rsid w:val="00E668E2"/>
    <w:rsid w:val="00E66D6F"/>
    <w:rsid w:val="00E672F2"/>
    <w:rsid w:val="00E6778D"/>
    <w:rsid w:val="00E704AB"/>
    <w:rsid w:val="00E71525"/>
    <w:rsid w:val="00E726EC"/>
    <w:rsid w:val="00E72FD9"/>
    <w:rsid w:val="00E73AEE"/>
    <w:rsid w:val="00E73C38"/>
    <w:rsid w:val="00E7420A"/>
    <w:rsid w:val="00E74CC8"/>
    <w:rsid w:val="00E75845"/>
    <w:rsid w:val="00E75C7D"/>
    <w:rsid w:val="00E7663A"/>
    <w:rsid w:val="00E775E3"/>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277"/>
    <w:rsid w:val="00E90405"/>
    <w:rsid w:val="00E913B6"/>
    <w:rsid w:val="00E91F07"/>
    <w:rsid w:val="00E92466"/>
    <w:rsid w:val="00E9271A"/>
    <w:rsid w:val="00E93472"/>
    <w:rsid w:val="00E93E2B"/>
    <w:rsid w:val="00E9443E"/>
    <w:rsid w:val="00E959BD"/>
    <w:rsid w:val="00E95ED1"/>
    <w:rsid w:val="00E95F61"/>
    <w:rsid w:val="00E96766"/>
    <w:rsid w:val="00E969A6"/>
    <w:rsid w:val="00E97027"/>
    <w:rsid w:val="00E9754A"/>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63D"/>
    <w:rsid w:val="00EB5EEB"/>
    <w:rsid w:val="00EB7467"/>
    <w:rsid w:val="00EB792A"/>
    <w:rsid w:val="00EB7DBF"/>
    <w:rsid w:val="00EB7F56"/>
    <w:rsid w:val="00EC0815"/>
    <w:rsid w:val="00EC14EC"/>
    <w:rsid w:val="00EC190D"/>
    <w:rsid w:val="00EC244F"/>
    <w:rsid w:val="00EC48BA"/>
    <w:rsid w:val="00EC4AEE"/>
    <w:rsid w:val="00EC4CD3"/>
    <w:rsid w:val="00EC53A2"/>
    <w:rsid w:val="00EC5572"/>
    <w:rsid w:val="00EC61E8"/>
    <w:rsid w:val="00EC6769"/>
    <w:rsid w:val="00ED0BB5"/>
    <w:rsid w:val="00ED0BD4"/>
    <w:rsid w:val="00ED0DE7"/>
    <w:rsid w:val="00ED146E"/>
    <w:rsid w:val="00ED3026"/>
    <w:rsid w:val="00ED3664"/>
    <w:rsid w:val="00ED4231"/>
    <w:rsid w:val="00ED49CD"/>
    <w:rsid w:val="00ED511E"/>
    <w:rsid w:val="00ED5452"/>
    <w:rsid w:val="00ED6123"/>
    <w:rsid w:val="00ED62D1"/>
    <w:rsid w:val="00ED7300"/>
    <w:rsid w:val="00ED7B57"/>
    <w:rsid w:val="00EE234C"/>
    <w:rsid w:val="00EE299F"/>
    <w:rsid w:val="00EE3601"/>
    <w:rsid w:val="00EE413D"/>
    <w:rsid w:val="00EE4673"/>
    <w:rsid w:val="00EE499B"/>
    <w:rsid w:val="00EE4DE0"/>
    <w:rsid w:val="00EE533F"/>
    <w:rsid w:val="00EE6807"/>
    <w:rsid w:val="00EE6CD5"/>
    <w:rsid w:val="00EE78BB"/>
    <w:rsid w:val="00EE7BFA"/>
    <w:rsid w:val="00EF10F9"/>
    <w:rsid w:val="00EF1140"/>
    <w:rsid w:val="00EF1DF8"/>
    <w:rsid w:val="00EF23B7"/>
    <w:rsid w:val="00EF273B"/>
    <w:rsid w:val="00EF3BA2"/>
    <w:rsid w:val="00EF40DD"/>
    <w:rsid w:val="00EF466A"/>
    <w:rsid w:val="00EF47FB"/>
    <w:rsid w:val="00EF48E3"/>
    <w:rsid w:val="00EF50CE"/>
    <w:rsid w:val="00EF55B1"/>
    <w:rsid w:val="00EF63A0"/>
    <w:rsid w:val="00EF6889"/>
    <w:rsid w:val="00EF69B5"/>
    <w:rsid w:val="00EF6D20"/>
    <w:rsid w:val="00EF7579"/>
    <w:rsid w:val="00EF7F44"/>
    <w:rsid w:val="00F00691"/>
    <w:rsid w:val="00F00EC9"/>
    <w:rsid w:val="00F00F64"/>
    <w:rsid w:val="00F0170F"/>
    <w:rsid w:val="00F01FB3"/>
    <w:rsid w:val="00F0228D"/>
    <w:rsid w:val="00F024FE"/>
    <w:rsid w:val="00F02D8D"/>
    <w:rsid w:val="00F04312"/>
    <w:rsid w:val="00F043AE"/>
    <w:rsid w:val="00F04766"/>
    <w:rsid w:val="00F04C42"/>
    <w:rsid w:val="00F04E7A"/>
    <w:rsid w:val="00F057B8"/>
    <w:rsid w:val="00F05806"/>
    <w:rsid w:val="00F05C27"/>
    <w:rsid w:val="00F0711F"/>
    <w:rsid w:val="00F073D3"/>
    <w:rsid w:val="00F07895"/>
    <w:rsid w:val="00F07FE7"/>
    <w:rsid w:val="00F10708"/>
    <w:rsid w:val="00F12195"/>
    <w:rsid w:val="00F121EB"/>
    <w:rsid w:val="00F125D8"/>
    <w:rsid w:val="00F12EAA"/>
    <w:rsid w:val="00F13680"/>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3D0"/>
    <w:rsid w:val="00F25606"/>
    <w:rsid w:val="00F25E8A"/>
    <w:rsid w:val="00F25EE8"/>
    <w:rsid w:val="00F269D9"/>
    <w:rsid w:val="00F26D64"/>
    <w:rsid w:val="00F26F2F"/>
    <w:rsid w:val="00F272D7"/>
    <w:rsid w:val="00F278DD"/>
    <w:rsid w:val="00F27959"/>
    <w:rsid w:val="00F30F68"/>
    <w:rsid w:val="00F31ADA"/>
    <w:rsid w:val="00F32082"/>
    <w:rsid w:val="00F3212E"/>
    <w:rsid w:val="00F32193"/>
    <w:rsid w:val="00F32B8D"/>
    <w:rsid w:val="00F32EC9"/>
    <w:rsid w:val="00F344BF"/>
    <w:rsid w:val="00F34521"/>
    <w:rsid w:val="00F3493C"/>
    <w:rsid w:val="00F35095"/>
    <w:rsid w:val="00F35155"/>
    <w:rsid w:val="00F371C2"/>
    <w:rsid w:val="00F375A3"/>
    <w:rsid w:val="00F401D9"/>
    <w:rsid w:val="00F40ACE"/>
    <w:rsid w:val="00F418A0"/>
    <w:rsid w:val="00F4290F"/>
    <w:rsid w:val="00F42931"/>
    <w:rsid w:val="00F44035"/>
    <w:rsid w:val="00F4535E"/>
    <w:rsid w:val="00F4536A"/>
    <w:rsid w:val="00F453E9"/>
    <w:rsid w:val="00F4595F"/>
    <w:rsid w:val="00F45B3D"/>
    <w:rsid w:val="00F45FFB"/>
    <w:rsid w:val="00F47B70"/>
    <w:rsid w:val="00F47F28"/>
    <w:rsid w:val="00F5028F"/>
    <w:rsid w:val="00F50D17"/>
    <w:rsid w:val="00F51BD3"/>
    <w:rsid w:val="00F51D7B"/>
    <w:rsid w:val="00F533A7"/>
    <w:rsid w:val="00F53492"/>
    <w:rsid w:val="00F53B84"/>
    <w:rsid w:val="00F541F5"/>
    <w:rsid w:val="00F543A1"/>
    <w:rsid w:val="00F5671D"/>
    <w:rsid w:val="00F579B1"/>
    <w:rsid w:val="00F603D7"/>
    <w:rsid w:val="00F608CE"/>
    <w:rsid w:val="00F60EB2"/>
    <w:rsid w:val="00F611DE"/>
    <w:rsid w:val="00F61A44"/>
    <w:rsid w:val="00F62CEF"/>
    <w:rsid w:val="00F63231"/>
    <w:rsid w:val="00F64D9D"/>
    <w:rsid w:val="00F65052"/>
    <w:rsid w:val="00F656D1"/>
    <w:rsid w:val="00F6754C"/>
    <w:rsid w:val="00F678B1"/>
    <w:rsid w:val="00F704D0"/>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5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11"/>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2B3C"/>
    <w:rsid w:val="00FA2F96"/>
    <w:rsid w:val="00FA37EB"/>
    <w:rsid w:val="00FA3AEB"/>
    <w:rsid w:val="00FA414D"/>
    <w:rsid w:val="00FA4EB7"/>
    <w:rsid w:val="00FA50EE"/>
    <w:rsid w:val="00FA5E0B"/>
    <w:rsid w:val="00FA756E"/>
    <w:rsid w:val="00FA78C5"/>
    <w:rsid w:val="00FA79ED"/>
    <w:rsid w:val="00FB0265"/>
    <w:rsid w:val="00FB1ADB"/>
    <w:rsid w:val="00FB2349"/>
    <w:rsid w:val="00FB372A"/>
    <w:rsid w:val="00FB406C"/>
    <w:rsid w:val="00FB48C4"/>
    <w:rsid w:val="00FB4D57"/>
    <w:rsid w:val="00FB5ABA"/>
    <w:rsid w:val="00FB62EC"/>
    <w:rsid w:val="00FB659F"/>
    <w:rsid w:val="00FB6BA8"/>
    <w:rsid w:val="00FB6FF7"/>
    <w:rsid w:val="00FB7383"/>
    <w:rsid w:val="00FB744B"/>
    <w:rsid w:val="00FB7DDC"/>
    <w:rsid w:val="00FB7FD3"/>
    <w:rsid w:val="00FC0F66"/>
    <w:rsid w:val="00FC1750"/>
    <w:rsid w:val="00FC3113"/>
    <w:rsid w:val="00FC33C4"/>
    <w:rsid w:val="00FC57BD"/>
    <w:rsid w:val="00FC6288"/>
    <w:rsid w:val="00FC687A"/>
    <w:rsid w:val="00FC6A1D"/>
    <w:rsid w:val="00FC6E76"/>
    <w:rsid w:val="00FC7227"/>
    <w:rsid w:val="00FD16D5"/>
    <w:rsid w:val="00FD2DD8"/>
    <w:rsid w:val="00FD4D64"/>
    <w:rsid w:val="00FD51FF"/>
    <w:rsid w:val="00FD6087"/>
    <w:rsid w:val="00FD6774"/>
    <w:rsid w:val="00FD7E8D"/>
    <w:rsid w:val="00FD7E96"/>
    <w:rsid w:val="00FE04C0"/>
    <w:rsid w:val="00FE204A"/>
    <w:rsid w:val="00FE206F"/>
    <w:rsid w:val="00FE2AFD"/>
    <w:rsid w:val="00FE2E2F"/>
    <w:rsid w:val="00FE307A"/>
    <w:rsid w:val="00FE378B"/>
    <w:rsid w:val="00FE3AFD"/>
    <w:rsid w:val="00FE3ED3"/>
    <w:rsid w:val="00FE49C0"/>
    <w:rsid w:val="00FE4D3E"/>
    <w:rsid w:val="00FE5E12"/>
    <w:rsid w:val="00FE6168"/>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Párrafo,titulo 5,List Paragraph,RAFO,TIT 2 IND,GRÁFICOS,GRAFICO,MAPA,본문1,Segundo,PARRAFO,viñet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Párrafo Car,titulo 5 Car,List Paragraph Car,RAFO Car,TIT 2 IND Car,GRÁFICOS Car,GRAFICO Car,MAPA Car,본문1 Car,Segundo Car,PARRAFO Car,viñeta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73497"/>
    <w:pPr>
      <w:autoSpaceDE w:val="0"/>
      <w:autoSpaceDN w:val="0"/>
      <w:adjustRightInd w:val="0"/>
    </w:pPr>
    <w:rPr>
      <w:rFonts w:ascii="Arial" w:hAnsi="Arial" w:cs="Arial"/>
      <w:color w:val="000000"/>
      <w:sz w:val="24"/>
      <w:szCs w:val="24"/>
      <w:lang w:eastAsia="es-ES"/>
    </w:rPr>
  </w:style>
  <w:style w:type="character" w:customStyle="1" w:styleId="pull-left">
    <w:name w:val="pull-left"/>
    <w:basedOn w:val="Fuentedeprrafopredeter"/>
    <w:rsid w:val="00543012"/>
  </w:style>
  <w:style w:type="numbering" w:customStyle="1" w:styleId="Sinlista1">
    <w:name w:val="Sin lista1"/>
    <w:next w:val="Sinlista"/>
    <w:uiPriority w:val="99"/>
    <w:semiHidden/>
    <w:unhideWhenUsed/>
    <w:rsid w:val="004C1D54"/>
  </w:style>
  <w:style w:type="character" w:styleId="nfasissutil">
    <w:name w:val="Subtle Emphasis"/>
    <w:uiPriority w:val="19"/>
    <w:qFormat/>
    <w:rsid w:val="004C1D54"/>
    <w:rPr>
      <w:i/>
      <w:iCs/>
      <w:color w:val="404040"/>
    </w:rPr>
  </w:style>
  <w:style w:type="paragraph" w:customStyle="1" w:styleId="Textoindependiente33">
    <w:name w:val="Texto independiente 33"/>
    <w:basedOn w:val="Normal"/>
    <w:rsid w:val="004C1D54"/>
    <w:pPr>
      <w:suppressAutoHyphens/>
      <w:jc w:val="both"/>
    </w:pPr>
    <w:rPr>
      <w:rFonts w:ascii="Arial" w:hAnsi="Arial" w:cs="Arial"/>
      <w:sz w:val="18"/>
      <w:szCs w:val="20"/>
      <w:lang w:eastAsia="zh-CN"/>
    </w:rPr>
  </w:style>
  <w:style w:type="numbering" w:customStyle="1" w:styleId="Sinlista2">
    <w:name w:val="Sin lista2"/>
    <w:next w:val="Sinlista"/>
    <w:uiPriority w:val="99"/>
    <w:semiHidden/>
    <w:unhideWhenUsed/>
    <w:rsid w:val="00AA62AE"/>
  </w:style>
  <w:style w:type="table" w:customStyle="1" w:styleId="Tablaconcuadrcula5">
    <w:name w:val="Tabla con cuadrícula5"/>
    <w:basedOn w:val="Tablanormal"/>
    <w:next w:val="Tablaconcuadrcula"/>
    <w:rsid w:val="00970F32"/>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7F5484"/>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44683"/>
  </w:style>
  <w:style w:type="numbering" w:customStyle="1" w:styleId="Sinlista4">
    <w:name w:val="Sin lista4"/>
    <w:next w:val="Sinlista"/>
    <w:uiPriority w:val="99"/>
    <w:semiHidden/>
    <w:unhideWhenUsed/>
    <w:rsid w:val="00B5125E"/>
  </w:style>
  <w:style w:type="character" w:customStyle="1" w:styleId="lineage-item">
    <w:name w:val="lineage-item"/>
    <w:basedOn w:val="Fuentedeprrafopredeter"/>
    <w:rsid w:val="00056E6B"/>
  </w:style>
  <w:style w:type="character" w:styleId="Hipervnculovisitado">
    <w:name w:val="FollowedHyperlink"/>
    <w:basedOn w:val="Fuentedeprrafopredeter"/>
    <w:semiHidden/>
    <w:unhideWhenUsed/>
    <w:rsid w:val="00900580"/>
    <w:rPr>
      <w:color w:val="800080" w:themeColor="followedHyperlink"/>
      <w:u w:val="single"/>
    </w:rPr>
  </w:style>
  <w:style w:type="character" w:customStyle="1" w:styleId="mgl-sm">
    <w:name w:val="mgl-sm"/>
    <w:basedOn w:val="Fuentedeprrafopredeter"/>
    <w:rsid w:val="0021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6156">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329260957">
      <w:bodyDiv w:val="1"/>
      <w:marLeft w:val="0"/>
      <w:marRight w:val="0"/>
      <w:marTop w:val="0"/>
      <w:marBottom w:val="0"/>
      <w:divBdr>
        <w:top w:val="none" w:sz="0" w:space="0" w:color="auto"/>
        <w:left w:val="none" w:sz="0" w:space="0" w:color="auto"/>
        <w:bottom w:val="none" w:sz="0" w:space="0" w:color="auto"/>
        <w:right w:val="none" w:sz="0" w:space="0" w:color="auto"/>
      </w:divBdr>
    </w:div>
    <w:div w:id="525215455">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sChild>
        <w:div w:id="280915821">
          <w:marLeft w:val="0"/>
          <w:marRight w:val="0"/>
          <w:marTop w:val="0"/>
          <w:marBottom w:val="0"/>
          <w:divBdr>
            <w:top w:val="none" w:sz="0" w:space="0" w:color="auto"/>
            <w:left w:val="none" w:sz="0" w:space="0" w:color="auto"/>
            <w:bottom w:val="none" w:sz="0" w:space="0" w:color="auto"/>
            <w:right w:val="none" w:sz="0" w:space="0" w:color="auto"/>
          </w:divBdr>
        </w:div>
        <w:div w:id="813524770">
          <w:marLeft w:val="2400"/>
          <w:marRight w:val="0"/>
          <w:marTop w:val="0"/>
          <w:marBottom w:val="0"/>
          <w:divBdr>
            <w:top w:val="none" w:sz="0" w:space="0" w:color="auto"/>
            <w:left w:val="none" w:sz="0" w:space="0" w:color="auto"/>
            <w:bottom w:val="none" w:sz="0" w:space="0" w:color="auto"/>
            <w:right w:val="none" w:sz="0" w:space="0" w:color="auto"/>
          </w:divBdr>
          <w:divsChild>
            <w:div w:id="12567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56089">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47825124">
      <w:bodyDiv w:val="1"/>
      <w:marLeft w:val="0"/>
      <w:marRight w:val="0"/>
      <w:marTop w:val="0"/>
      <w:marBottom w:val="0"/>
      <w:divBdr>
        <w:top w:val="none" w:sz="0" w:space="0" w:color="auto"/>
        <w:left w:val="none" w:sz="0" w:space="0" w:color="auto"/>
        <w:bottom w:val="none" w:sz="0" w:space="0" w:color="auto"/>
        <w:right w:val="none" w:sz="0" w:space="0" w:color="auto"/>
      </w:divBdr>
    </w:div>
    <w:div w:id="1279491218">
      <w:bodyDiv w:val="1"/>
      <w:marLeft w:val="0"/>
      <w:marRight w:val="0"/>
      <w:marTop w:val="0"/>
      <w:marBottom w:val="0"/>
      <w:divBdr>
        <w:top w:val="none" w:sz="0" w:space="0" w:color="auto"/>
        <w:left w:val="none" w:sz="0" w:space="0" w:color="auto"/>
        <w:bottom w:val="none" w:sz="0" w:space="0" w:color="auto"/>
        <w:right w:val="none" w:sz="0" w:space="0" w:color="auto"/>
      </w:divBdr>
    </w:div>
    <w:div w:id="1319068041">
      <w:bodyDiv w:val="1"/>
      <w:marLeft w:val="0"/>
      <w:marRight w:val="0"/>
      <w:marTop w:val="0"/>
      <w:marBottom w:val="0"/>
      <w:divBdr>
        <w:top w:val="none" w:sz="0" w:space="0" w:color="auto"/>
        <w:left w:val="none" w:sz="0" w:space="0" w:color="auto"/>
        <w:bottom w:val="none" w:sz="0" w:space="0" w:color="auto"/>
        <w:right w:val="none" w:sz="0" w:space="0" w:color="auto"/>
      </w:divBdr>
    </w:div>
    <w:div w:id="1487235681">
      <w:bodyDiv w:val="1"/>
      <w:marLeft w:val="0"/>
      <w:marRight w:val="0"/>
      <w:marTop w:val="0"/>
      <w:marBottom w:val="0"/>
      <w:divBdr>
        <w:top w:val="none" w:sz="0" w:space="0" w:color="auto"/>
        <w:left w:val="none" w:sz="0" w:space="0" w:color="auto"/>
        <w:bottom w:val="none" w:sz="0" w:space="0" w:color="auto"/>
        <w:right w:val="none" w:sz="0" w:space="0" w:color="auto"/>
      </w:divBdr>
    </w:div>
    <w:div w:id="1524174334">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620792315">
      <w:bodyDiv w:val="1"/>
      <w:marLeft w:val="0"/>
      <w:marRight w:val="0"/>
      <w:marTop w:val="0"/>
      <w:marBottom w:val="0"/>
      <w:divBdr>
        <w:top w:val="none" w:sz="0" w:space="0" w:color="auto"/>
        <w:left w:val="none" w:sz="0" w:space="0" w:color="auto"/>
        <w:bottom w:val="none" w:sz="0" w:space="0" w:color="auto"/>
        <w:right w:val="none" w:sz="0" w:space="0" w:color="auto"/>
      </w:divBdr>
    </w:div>
    <w:div w:id="1671179178">
      <w:bodyDiv w:val="1"/>
      <w:marLeft w:val="0"/>
      <w:marRight w:val="0"/>
      <w:marTop w:val="0"/>
      <w:marBottom w:val="0"/>
      <w:divBdr>
        <w:top w:val="none" w:sz="0" w:space="0" w:color="auto"/>
        <w:left w:val="none" w:sz="0" w:space="0" w:color="auto"/>
        <w:bottom w:val="none" w:sz="0" w:space="0" w:color="auto"/>
        <w:right w:val="none" w:sz="0" w:space="0" w:color="auto"/>
      </w:divBdr>
      <w:divsChild>
        <w:div w:id="1479568808">
          <w:marLeft w:val="0"/>
          <w:marRight w:val="0"/>
          <w:marTop w:val="0"/>
          <w:marBottom w:val="0"/>
          <w:divBdr>
            <w:top w:val="none" w:sz="0" w:space="0" w:color="auto"/>
            <w:left w:val="none" w:sz="0" w:space="0" w:color="auto"/>
            <w:bottom w:val="none" w:sz="0" w:space="0" w:color="auto"/>
            <w:right w:val="none" w:sz="0" w:space="0" w:color="auto"/>
          </w:divBdr>
        </w:div>
      </w:divsChild>
    </w:div>
    <w:div w:id="1700012642">
      <w:bodyDiv w:val="1"/>
      <w:marLeft w:val="0"/>
      <w:marRight w:val="0"/>
      <w:marTop w:val="0"/>
      <w:marBottom w:val="0"/>
      <w:divBdr>
        <w:top w:val="none" w:sz="0" w:space="0" w:color="auto"/>
        <w:left w:val="none" w:sz="0" w:space="0" w:color="auto"/>
        <w:bottom w:val="none" w:sz="0" w:space="0" w:color="auto"/>
        <w:right w:val="none" w:sz="0" w:space="0" w:color="auto"/>
      </w:divBdr>
    </w:div>
    <w:div w:id="1719163613">
      <w:bodyDiv w:val="1"/>
      <w:marLeft w:val="0"/>
      <w:marRight w:val="0"/>
      <w:marTop w:val="0"/>
      <w:marBottom w:val="0"/>
      <w:divBdr>
        <w:top w:val="none" w:sz="0" w:space="0" w:color="auto"/>
        <w:left w:val="none" w:sz="0" w:space="0" w:color="auto"/>
        <w:bottom w:val="none" w:sz="0" w:space="0" w:color="auto"/>
        <w:right w:val="none" w:sz="0" w:space="0" w:color="auto"/>
      </w:divBdr>
    </w:div>
    <w:div w:id="2080245377">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08848411">
      <w:bodyDiv w:val="1"/>
      <w:marLeft w:val="0"/>
      <w:marRight w:val="0"/>
      <w:marTop w:val="0"/>
      <w:marBottom w:val="0"/>
      <w:divBdr>
        <w:top w:val="none" w:sz="0" w:space="0" w:color="auto"/>
        <w:left w:val="none" w:sz="0" w:space="0" w:color="auto"/>
        <w:bottom w:val="none" w:sz="0" w:space="0" w:color="auto"/>
        <w:right w:val="none" w:sz="0" w:space="0" w:color="auto"/>
      </w:divBdr>
    </w:div>
    <w:div w:id="211755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ramos@bcb.gob.bo" TargetMode="Externa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gob-bo.zoom.us/j/89606857194?pwd=gWqarY80ZZXrUBTBqp75kC5pQbeqwP.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9189-9B71-4354-9377-29CFF3C0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49</Pages>
  <Words>16134</Words>
  <Characters>88738</Characters>
  <Application>Microsoft Office Word</Application>
  <DocSecurity>0</DocSecurity>
  <Lines>739</Lines>
  <Paragraphs>209</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104663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Ramos Santos Maria</cp:lastModifiedBy>
  <cp:revision>83</cp:revision>
  <cp:lastPrinted>2026-03-27T22:04:00Z</cp:lastPrinted>
  <dcterms:created xsi:type="dcterms:W3CDTF">2026-03-24T14:14:00Z</dcterms:created>
  <dcterms:modified xsi:type="dcterms:W3CDTF">2026-03-27T22:08:00Z</dcterms:modified>
</cp:coreProperties>
</file>