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bookmarkStart w:id="2" w:name="_Toc144283893"/>
      <w:r w:rsidRPr="00C2439E">
        <w:rPr>
          <w:rFonts w:ascii="Arial" w:hAnsi="Arial" w:cs="Arial"/>
          <w:b/>
          <w:color w:val="003366"/>
          <w:sz w:val="32"/>
          <w:szCs w:val="18"/>
        </w:rPr>
        <w:t>DOCUMENTO BASE DE CONTRATACIÓN</w:t>
      </w:r>
      <w:bookmarkEnd w:id="2"/>
      <w:r w:rsidRPr="00C2439E">
        <w:rPr>
          <w:rFonts w:ascii="Arial" w:hAnsi="Arial" w:cs="Arial"/>
          <w:b/>
          <w:color w:val="003366"/>
          <w:sz w:val="32"/>
          <w:szCs w:val="18"/>
        </w:rPr>
        <w:t xml:space="preserve"> </w:t>
      </w:r>
    </w:p>
    <w:p w14:paraId="312F2C89" w14:textId="24A5CFC1" w:rsidR="00EB0D26" w:rsidRDefault="00EB0D26" w:rsidP="00EB0D26">
      <w:pPr>
        <w:widowControl w:val="0"/>
        <w:jc w:val="center"/>
        <w:outlineLvl w:val="0"/>
        <w:rPr>
          <w:rFonts w:ascii="Arial" w:hAnsi="Arial" w:cs="Arial"/>
          <w:b/>
          <w:color w:val="003366"/>
          <w:sz w:val="40"/>
          <w:szCs w:val="18"/>
        </w:rPr>
      </w:pPr>
      <w:bookmarkStart w:id="3" w:name="_Toc144283894"/>
      <w:r>
        <w:rPr>
          <w:rFonts w:ascii="Arial" w:hAnsi="Arial" w:cs="Arial"/>
          <w:b/>
          <w:color w:val="003366"/>
          <w:sz w:val="32"/>
          <w:szCs w:val="18"/>
        </w:rPr>
        <w:t xml:space="preserve">PARA CONTRATACIÓN DE </w:t>
      </w:r>
      <w:r w:rsidRPr="00331652">
        <w:rPr>
          <w:rFonts w:ascii="Arial" w:hAnsi="Arial" w:cs="Arial"/>
          <w:b/>
          <w:color w:val="003366"/>
          <w:sz w:val="32"/>
          <w:szCs w:val="18"/>
        </w:rPr>
        <w:t>BIENES</w:t>
      </w:r>
      <w:bookmarkEnd w:id="3"/>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bookmarkStart w:id="4" w:name="_Toc144283895"/>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bookmarkEnd w:id="4"/>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7F89A191"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sidR="00F56715">
        <w:rPr>
          <w:rFonts w:ascii="Arial" w:hAnsi="Arial" w:cs="Arial"/>
          <w:b/>
          <w:bCs/>
          <w:sz w:val="28"/>
          <w:lang w:val="pt-BR"/>
        </w:rPr>
        <w:t>° 106</w:t>
      </w:r>
      <w:r w:rsidRPr="000E4A41">
        <w:rPr>
          <w:rFonts w:ascii="Arial" w:hAnsi="Arial" w:cs="Arial"/>
          <w:b/>
          <w:bCs/>
          <w:sz w:val="28"/>
          <w:lang w:val="pt-BR"/>
        </w:rPr>
        <w:t>/</w:t>
      </w:r>
      <w:r w:rsidRPr="00F8188E">
        <w:rPr>
          <w:rFonts w:ascii="Arial" w:hAnsi="Arial" w:cs="Arial"/>
          <w:b/>
          <w:bCs/>
          <w:sz w:val="28"/>
          <w:lang w:val="pt-BR"/>
        </w:rPr>
        <w:t>202</w:t>
      </w:r>
      <w:r w:rsidR="00DA71AB">
        <w:rPr>
          <w:rFonts w:ascii="Arial" w:hAnsi="Arial" w:cs="Arial"/>
          <w:b/>
          <w:bCs/>
          <w:sz w:val="28"/>
          <w:lang w:val="pt-BR"/>
        </w:rPr>
        <w:t>3-1</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1854AD95" w:rsidR="00EB0D26" w:rsidRPr="00F8188E" w:rsidRDefault="00DA71AB" w:rsidP="00EB0D26">
      <w:pPr>
        <w:widowControl w:val="0"/>
        <w:jc w:val="center"/>
        <w:rPr>
          <w:rFonts w:ascii="Arial" w:hAnsi="Arial" w:cs="Arial"/>
          <w:b/>
          <w:bCs/>
          <w:sz w:val="28"/>
        </w:rPr>
      </w:pPr>
      <w:r>
        <w:rPr>
          <w:rFonts w:ascii="Arial" w:hAnsi="Arial" w:cs="Arial"/>
          <w:b/>
          <w:bCs/>
          <w:sz w:val="28"/>
        </w:rPr>
        <w:t>PRIMER</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B0D26" w:rsidRPr="00F8188E" w14:paraId="0434BF4F" w14:textId="77777777" w:rsidTr="00EB0D26">
        <w:trPr>
          <w:trHeight w:val="1167"/>
          <w:jc w:val="center"/>
        </w:trPr>
        <w:tc>
          <w:tcPr>
            <w:tcW w:w="8869" w:type="dxa"/>
            <w:shd w:val="clear" w:color="auto" w:fill="E6E6E6"/>
            <w:vAlign w:val="center"/>
          </w:tcPr>
          <w:p w14:paraId="5993551A" w14:textId="358B2C08" w:rsidR="00EB0D26" w:rsidRPr="00F8188E" w:rsidRDefault="00DA71AB" w:rsidP="00F56715">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PROVISION DE </w:t>
            </w:r>
            <w:r w:rsidR="00F56715">
              <w:rPr>
                <w:rFonts w:ascii="Arial" w:hAnsi="Arial" w:cs="Arial"/>
                <w:b/>
                <w:sz w:val="30"/>
                <w:szCs w:val="30"/>
                <w:lang w:eastAsia="en-US"/>
                <w14:shadow w14:blurRad="50800" w14:dist="38100" w14:dir="2700000" w14:sx="100000" w14:sy="100000" w14:kx="0" w14:ky="0" w14:algn="tl">
                  <w14:srgbClr w14:val="000000">
                    <w14:alpha w14:val="60000"/>
                  </w14:srgbClr>
                </w14:shadow>
              </w:rPr>
              <w:t>ESTRUCTURA METÁLICA PREFABRICADA PARA EL ARCHIVO INTERMEDIO DEL BCB</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0CC9F3C8" w:rsidR="00EB0D26" w:rsidRPr="001E12CC" w:rsidRDefault="00EB0D26" w:rsidP="00EB0D26">
      <w:pPr>
        <w:widowControl w:val="0"/>
        <w:jc w:val="center"/>
        <w:rPr>
          <w:rFonts w:ascii="Arial" w:hAnsi="Arial" w:cs="Arial"/>
          <w:sz w:val="24"/>
          <w:szCs w:val="28"/>
        </w:rPr>
        <w:sectPr w:rsidR="00EB0D26" w:rsidRPr="001E12CC" w:rsidSect="00613D04">
          <w:headerReference w:type="default" r:id="rId9"/>
          <w:footerReference w:type="default" r:id="rId10"/>
          <w:pgSz w:w="12240" w:h="15840" w:code="1"/>
          <w:pgMar w:top="567" w:right="1185" w:bottom="567" w:left="1418" w:header="709" w:footer="709" w:gutter="0"/>
          <w:cols w:space="708"/>
          <w:titlePg/>
          <w:docGrid w:linePitch="360"/>
        </w:sectPr>
      </w:pPr>
      <w:r w:rsidRPr="00F8188E">
        <w:rPr>
          <w:rFonts w:ascii="Arial" w:hAnsi="Arial" w:cs="Arial"/>
          <w:b/>
          <w:bCs/>
          <w:sz w:val="24"/>
          <w:szCs w:val="28"/>
        </w:rPr>
        <w:t xml:space="preserve">La Paz, </w:t>
      </w:r>
      <w:r w:rsidR="00F56715">
        <w:rPr>
          <w:rFonts w:ascii="Arial" w:hAnsi="Arial" w:cs="Arial"/>
          <w:b/>
          <w:bCs/>
          <w:sz w:val="24"/>
          <w:szCs w:val="24"/>
          <w:lang w:val="es-MX"/>
        </w:rPr>
        <w:t>agosto</w:t>
      </w:r>
      <w:r>
        <w:rPr>
          <w:rFonts w:ascii="Arial" w:hAnsi="Arial" w:cs="Arial"/>
          <w:b/>
          <w:bCs/>
          <w:sz w:val="24"/>
          <w:szCs w:val="24"/>
          <w:lang w:val="es-MX"/>
        </w:rPr>
        <w:t xml:space="preserve"> de 202</w:t>
      </w:r>
      <w:r w:rsidR="00F56715">
        <w:rPr>
          <w:rFonts w:ascii="Arial" w:hAnsi="Arial" w:cs="Arial"/>
          <w:b/>
          <w:bCs/>
          <w:sz w:val="24"/>
          <w:szCs w:val="24"/>
          <w:lang w:val="es-MX"/>
        </w:rPr>
        <w:t>3</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4A2F3DBF" w:rsidR="0092262A" w:rsidRPr="009956C4" w:rsidRDefault="00201CEB" w:rsidP="00201CEB">
          <w:pPr>
            <w:pStyle w:val="TtulodeTDC"/>
            <w:tabs>
              <w:tab w:val="center" w:pos="4419"/>
              <w:tab w:val="left" w:pos="5900"/>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116FA5A0" w14:textId="3FA2D46D" w:rsidR="00D371A1" w:rsidRDefault="00115D22" w:rsidP="00D371A1">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p>
        <w:p w14:paraId="0331AB91" w14:textId="77777777" w:rsidR="00D371A1" w:rsidRDefault="00044612">
          <w:pPr>
            <w:pStyle w:val="TDC1"/>
            <w:rPr>
              <w:rFonts w:asciiTheme="minorHAnsi" w:eastAsiaTheme="minorEastAsia" w:hAnsiTheme="minorHAnsi" w:cstheme="minorBidi"/>
              <w:sz w:val="22"/>
              <w:szCs w:val="22"/>
              <w:lang w:val="es-BO" w:eastAsia="es-BO"/>
            </w:rPr>
          </w:pPr>
          <w:hyperlink w:anchor="_Toc144283896" w:history="1">
            <w:r w:rsidR="00D371A1" w:rsidRPr="002840C4">
              <w:rPr>
                <w:rStyle w:val="Hipervnculo"/>
                <w:lang w:val="es-BO"/>
              </w:rPr>
              <w:t>1.</w:t>
            </w:r>
            <w:r w:rsidR="00D371A1">
              <w:rPr>
                <w:rFonts w:asciiTheme="minorHAnsi" w:eastAsiaTheme="minorEastAsia" w:hAnsiTheme="minorHAnsi" w:cstheme="minorBidi"/>
                <w:sz w:val="22"/>
                <w:szCs w:val="22"/>
                <w:lang w:val="es-BO" w:eastAsia="es-BO"/>
              </w:rPr>
              <w:tab/>
            </w:r>
            <w:r w:rsidR="00D371A1" w:rsidRPr="002840C4">
              <w:rPr>
                <w:rStyle w:val="Hipervnculo"/>
                <w:lang w:val="es-BO"/>
              </w:rPr>
              <w:t>NORMATIVA APLICABLE AL PROCESO DE CONTRATACIÓN</w:t>
            </w:r>
            <w:r w:rsidR="00D371A1">
              <w:rPr>
                <w:webHidden/>
              </w:rPr>
              <w:tab/>
            </w:r>
            <w:r w:rsidR="00D371A1">
              <w:rPr>
                <w:webHidden/>
              </w:rPr>
              <w:fldChar w:fldCharType="begin"/>
            </w:r>
            <w:r w:rsidR="00D371A1">
              <w:rPr>
                <w:webHidden/>
              </w:rPr>
              <w:instrText xml:space="preserve"> PAGEREF _Toc144283896 \h </w:instrText>
            </w:r>
            <w:r w:rsidR="00D371A1">
              <w:rPr>
                <w:webHidden/>
              </w:rPr>
            </w:r>
            <w:r w:rsidR="00D371A1">
              <w:rPr>
                <w:webHidden/>
              </w:rPr>
              <w:fldChar w:fldCharType="separate"/>
            </w:r>
            <w:r>
              <w:rPr>
                <w:webHidden/>
              </w:rPr>
              <w:t>1</w:t>
            </w:r>
            <w:r w:rsidR="00D371A1">
              <w:rPr>
                <w:webHidden/>
              </w:rPr>
              <w:fldChar w:fldCharType="end"/>
            </w:r>
          </w:hyperlink>
        </w:p>
        <w:p w14:paraId="238F953F" w14:textId="77777777" w:rsidR="00D371A1" w:rsidRDefault="00044612">
          <w:pPr>
            <w:pStyle w:val="TDC1"/>
            <w:rPr>
              <w:rFonts w:asciiTheme="minorHAnsi" w:eastAsiaTheme="minorEastAsia" w:hAnsiTheme="minorHAnsi" w:cstheme="minorBidi"/>
              <w:sz w:val="22"/>
              <w:szCs w:val="22"/>
              <w:lang w:val="es-BO" w:eastAsia="es-BO"/>
            </w:rPr>
          </w:pPr>
          <w:hyperlink w:anchor="_Toc144283897" w:history="1">
            <w:r w:rsidR="00D371A1" w:rsidRPr="002840C4">
              <w:rPr>
                <w:rStyle w:val="Hipervnculo"/>
                <w:lang w:val="es-BO"/>
              </w:rPr>
              <w:t>2.</w:t>
            </w:r>
            <w:r w:rsidR="00D371A1">
              <w:rPr>
                <w:rFonts w:asciiTheme="minorHAnsi" w:eastAsiaTheme="minorEastAsia" w:hAnsiTheme="minorHAnsi" w:cstheme="minorBidi"/>
                <w:sz w:val="22"/>
                <w:szCs w:val="22"/>
                <w:lang w:val="es-BO" w:eastAsia="es-BO"/>
              </w:rPr>
              <w:tab/>
            </w:r>
            <w:r w:rsidR="00D371A1" w:rsidRPr="002840C4">
              <w:rPr>
                <w:rStyle w:val="Hipervnculo"/>
                <w:lang w:val="es-BO"/>
              </w:rPr>
              <w:t>PROPONENTES ELEGIBLES</w:t>
            </w:r>
            <w:r w:rsidR="00D371A1">
              <w:rPr>
                <w:webHidden/>
              </w:rPr>
              <w:tab/>
            </w:r>
            <w:r w:rsidR="00D371A1">
              <w:rPr>
                <w:webHidden/>
              </w:rPr>
              <w:fldChar w:fldCharType="begin"/>
            </w:r>
            <w:r w:rsidR="00D371A1">
              <w:rPr>
                <w:webHidden/>
              </w:rPr>
              <w:instrText xml:space="preserve"> PAGEREF _Toc144283897 \h </w:instrText>
            </w:r>
            <w:r w:rsidR="00D371A1">
              <w:rPr>
                <w:webHidden/>
              </w:rPr>
            </w:r>
            <w:r w:rsidR="00D371A1">
              <w:rPr>
                <w:webHidden/>
              </w:rPr>
              <w:fldChar w:fldCharType="separate"/>
            </w:r>
            <w:r>
              <w:rPr>
                <w:webHidden/>
              </w:rPr>
              <w:t>1</w:t>
            </w:r>
            <w:r w:rsidR="00D371A1">
              <w:rPr>
                <w:webHidden/>
              </w:rPr>
              <w:fldChar w:fldCharType="end"/>
            </w:r>
          </w:hyperlink>
        </w:p>
        <w:p w14:paraId="565D54E0" w14:textId="77777777" w:rsidR="00D371A1" w:rsidRDefault="00044612">
          <w:pPr>
            <w:pStyle w:val="TDC1"/>
            <w:rPr>
              <w:rFonts w:asciiTheme="minorHAnsi" w:eastAsiaTheme="minorEastAsia" w:hAnsiTheme="minorHAnsi" w:cstheme="minorBidi"/>
              <w:sz w:val="22"/>
              <w:szCs w:val="22"/>
              <w:lang w:val="es-BO" w:eastAsia="es-BO"/>
            </w:rPr>
          </w:pPr>
          <w:hyperlink w:anchor="_Toc144283898" w:history="1">
            <w:r w:rsidR="00D371A1" w:rsidRPr="002840C4">
              <w:rPr>
                <w:rStyle w:val="Hipervnculo"/>
                <w:lang w:val="es-BO"/>
              </w:rPr>
              <w:t>3.</w:t>
            </w:r>
            <w:r w:rsidR="00D371A1">
              <w:rPr>
                <w:rFonts w:asciiTheme="minorHAnsi" w:eastAsiaTheme="minorEastAsia" w:hAnsiTheme="minorHAnsi" w:cstheme="minorBidi"/>
                <w:sz w:val="22"/>
                <w:szCs w:val="22"/>
                <w:lang w:val="es-BO" w:eastAsia="es-BO"/>
              </w:rPr>
              <w:tab/>
            </w:r>
            <w:r w:rsidR="00D371A1" w:rsidRPr="002840C4">
              <w:rPr>
                <w:rStyle w:val="Hipervnculo"/>
                <w:lang w:val="es-BO"/>
              </w:rPr>
              <w:t>ACTIVIDADES ADMINISTRATIVAS PREVIAS A LA PRESENTACIÓN DE PROPUESTAS</w:t>
            </w:r>
            <w:r w:rsidR="00D371A1">
              <w:rPr>
                <w:webHidden/>
              </w:rPr>
              <w:tab/>
            </w:r>
            <w:r w:rsidR="00D371A1">
              <w:rPr>
                <w:webHidden/>
              </w:rPr>
              <w:fldChar w:fldCharType="begin"/>
            </w:r>
            <w:r w:rsidR="00D371A1">
              <w:rPr>
                <w:webHidden/>
              </w:rPr>
              <w:instrText xml:space="preserve"> PAGEREF _Toc144283898 \h </w:instrText>
            </w:r>
            <w:r w:rsidR="00D371A1">
              <w:rPr>
                <w:webHidden/>
              </w:rPr>
            </w:r>
            <w:r w:rsidR="00D371A1">
              <w:rPr>
                <w:webHidden/>
              </w:rPr>
              <w:fldChar w:fldCharType="separate"/>
            </w:r>
            <w:r>
              <w:rPr>
                <w:webHidden/>
              </w:rPr>
              <w:t>1</w:t>
            </w:r>
            <w:r w:rsidR="00D371A1">
              <w:rPr>
                <w:webHidden/>
              </w:rPr>
              <w:fldChar w:fldCharType="end"/>
            </w:r>
          </w:hyperlink>
        </w:p>
        <w:p w14:paraId="558DEEB0" w14:textId="77777777" w:rsidR="00D371A1" w:rsidRDefault="00044612">
          <w:pPr>
            <w:pStyle w:val="TDC1"/>
            <w:rPr>
              <w:rFonts w:asciiTheme="minorHAnsi" w:eastAsiaTheme="minorEastAsia" w:hAnsiTheme="minorHAnsi" w:cstheme="minorBidi"/>
              <w:sz w:val="22"/>
              <w:szCs w:val="22"/>
              <w:lang w:val="es-BO" w:eastAsia="es-BO"/>
            </w:rPr>
          </w:pPr>
          <w:hyperlink w:anchor="_Toc144283899" w:history="1">
            <w:r w:rsidR="00D371A1" w:rsidRPr="002840C4">
              <w:rPr>
                <w:rStyle w:val="Hipervnculo"/>
                <w:lang w:val="es-BO"/>
              </w:rPr>
              <w:t>4.</w:t>
            </w:r>
            <w:r w:rsidR="00D371A1">
              <w:rPr>
                <w:rFonts w:asciiTheme="minorHAnsi" w:eastAsiaTheme="minorEastAsia" w:hAnsiTheme="minorHAnsi" w:cstheme="minorBidi"/>
                <w:sz w:val="22"/>
                <w:szCs w:val="22"/>
                <w:lang w:val="es-BO" w:eastAsia="es-BO"/>
              </w:rPr>
              <w:tab/>
            </w:r>
            <w:r w:rsidR="00D371A1" w:rsidRPr="002840C4">
              <w:rPr>
                <w:rStyle w:val="Hipervnculo"/>
                <w:lang w:val="es-BO"/>
              </w:rPr>
              <w:t>GARANTÍAS</w:t>
            </w:r>
            <w:r w:rsidR="00D371A1">
              <w:rPr>
                <w:webHidden/>
              </w:rPr>
              <w:tab/>
            </w:r>
            <w:r w:rsidR="00D371A1">
              <w:rPr>
                <w:webHidden/>
              </w:rPr>
              <w:fldChar w:fldCharType="begin"/>
            </w:r>
            <w:r w:rsidR="00D371A1">
              <w:rPr>
                <w:webHidden/>
              </w:rPr>
              <w:instrText xml:space="preserve"> PAGEREF _Toc144283899 \h </w:instrText>
            </w:r>
            <w:r w:rsidR="00D371A1">
              <w:rPr>
                <w:webHidden/>
              </w:rPr>
            </w:r>
            <w:r w:rsidR="00D371A1">
              <w:rPr>
                <w:webHidden/>
              </w:rPr>
              <w:fldChar w:fldCharType="separate"/>
            </w:r>
            <w:r>
              <w:rPr>
                <w:webHidden/>
              </w:rPr>
              <w:t>2</w:t>
            </w:r>
            <w:r w:rsidR="00D371A1">
              <w:rPr>
                <w:webHidden/>
              </w:rPr>
              <w:fldChar w:fldCharType="end"/>
            </w:r>
          </w:hyperlink>
        </w:p>
        <w:p w14:paraId="410AC38F" w14:textId="77777777" w:rsidR="00D371A1" w:rsidRDefault="00044612">
          <w:pPr>
            <w:pStyle w:val="TDC1"/>
            <w:rPr>
              <w:rFonts w:asciiTheme="minorHAnsi" w:eastAsiaTheme="minorEastAsia" w:hAnsiTheme="minorHAnsi" w:cstheme="minorBidi"/>
              <w:sz w:val="22"/>
              <w:szCs w:val="22"/>
              <w:lang w:val="es-BO" w:eastAsia="es-BO"/>
            </w:rPr>
          </w:pPr>
          <w:hyperlink w:anchor="_Toc144283900" w:history="1">
            <w:r w:rsidR="00D371A1" w:rsidRPr="002840C4">
              <w:rPr>
                <w:rStyle w:val="Hipervnculo"/>
                <w:lang w:val="es-BO"/>
              </w:rPr>
              <w:t>5.</w:t>
            </w:r>
            <w:r w:rsidR="00D371A1">
              <w:rPr>
                <w:rFonts w:asciiTheme="minorHAnsi" w:eastAsiaTheme="minorEastAsia" w:hAnsiTheme="minorHAnsi" w:cstheme="minorBidi"/>
                <w:sz w:val="22"/>
                <w:szCs w:val="22"/>
                <w:lang w:val="es-BO" w:eastAsia="es-BO"/>
              </w:rPr>
              <w:tab/>
            </w:r>
            <w:r w:rsidR="00D371A1" w:rsidRPr="002840C4">
              <w:rPr>
                <w:rStyle w:val="Hipervnculo"/>
                <w:lang w:val="es-BO"/>
              </w:rPr>
              <w:t>DESCALIFICACIÓN DE PROPUESTAS</w:t>
            </w:r>
            <w:r w:rsidR="00D371A1">
              <w:rPr>
                <w:webHidden/>
              </w:rPr>
              <w:tab/>
            </w:r>
            <w:r w:rsidR="00D371A1">
              <w:rPr>
                <w:webHidden/>
              </w:rPr>
              <w:fldChar w:fldCharType="begin"/>
            </w:r>
            <w:r w:rsidR="00D371A1">
              <w:rPr>
                <w:webHidden/>
              </w:rPr>
              <w:instrText xml:space="preserve"> PAGEREF _Toc144283900 \h </w:instrText>
            </w:r>
            <w:r w:rsidR="00D371A1">
              <w:rPr>
                <w:webHidden/>
              </w:rPr>
            </w:r>
            <w:r w:rsidR="00D371A1">
              <w:rPr>
                <w:webHidden/>
              </w:rPr>
              <w:fldChar w:fldCharType="separate"/>
            </w:r>
            <w:r>
              <w:rPr>
                <w:webHidden/>
              </w:rPr>
              <w:t>3</w:t>
            </w:r>
            <w:r w:rsidR="00D371A1">
              <w:rPr>
                <w:webHidden/>
              </w:rPr>
              <w:fldChar w:fldCharType="end"/>
            </w:r>
          </w:hyperlink>
        </w:p>
        <w:p w14:paraId="54FD14D2" w14:textId="77777777" w:rsidR="00D371A1" w:rsidRDefault="00044612">
          <w:pPr>
            <w:pStyle w:val="TDC1"/>
            <w:rPr>
              <w:rFonts w:asciiTheme="minorHAnsi" w:eastAsiaTheme="minorEastAsia" w:hAnsiTheme="minorHAnsi" w:cstheme="minorBidi"/>
              <w:sz w:val="22"/>
              <w:szCs w:val="22"/>
              <w:lang w:val="es-BO" w:eastAsia="es-BO"/>
            </w:rPr>
          </w:pPr>
          <w:hyperlink w:anchor="_Toc144283901" w:history="1">
            <w:r w:rsidR="00D371A1" w:rsidRPr="002840C4">
              <w:rPr>
                <w:rStyle w:val="Hipervnculo"/>
                <w:lang w:val="es-BO"/>
              </w:rPr>
              <w:t>6.</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CRITERIOS DE SUBSANABILIDAD Y ERRORES NO SUBSANABLES</w:t>
            </w:r>
            <w:r w:rsidR="00D371A1">
              <w:rPr>
                <w:webHidden/>
              </w:rPr>
              <w:tab/>
            </w:r>
            <w:r w:rsidR="00D371A1">
              <w:rPr>
                <w:webHidden/>
              </w:rPr>
              <w:fldChar w:fldCharType="begin"/>
            </w:r>
            <w:r w:rsidR="00D371A1">
              <w:rPr>
                <w:webHidden/>
              </w:rPr>
              <w:instrText xml:space="preserve"> PAGEREF _Toc144283901 \h </w:instrText>
            </w:r>
            <w:r w:rsidR="00D371A1">
              <w:rPr>
                <w:webHidden/>
              </w:rPr>
            </w:r>
            <w:r w:rsidR="00D371A1">
              <w:rPr>
                <w:webHidden/>
              </w:rPr>
              <w:fldChar w:fldCharType="separate"/>
            </w:r>
            <w:r>
              <w:rPr>
                <w:webHidden/>
              </w:rPr>
              <w:t>4</w:t>
            </w:r>
            <w:r w:rsidR="00D371A1">
              <w:rPr>
                <w:webHidden/>
              </w:rPr>
              <w:fldChar w:fldCharType="end"/>
            </w:r>
          </w:hyperlink>
        </w:p>
        <w:p w14:paraId="0C14AE42" w14:textId="77777777" w:rsidR="00D371A1" w:rsidRDefault="00044612">
          <w:pPr>
            <w:pStyle w:val="TDC1"/>
            <w:rPr>
              <w:rFonts w:asciiTheme="minorHAnsi" w:eastAsiaTheme="minorEastAsia" w:hAnsiTheme="minorHAnsi" w:cstheme="minorBidi"/>
              <w:sz w:val="22"/>
              <w:szCs w:val="22"/>
              <w:lang w:val="es-BO" w:eastAsia="es-BO"/>
            </w:rPr>
          </w:pPr>
          <w:hyperlink w:anchor="_Toc144283902" w:history="1">
            <w:r w:rsidR="00D371A1" w:rsidRPr="002840C4">
              <w:rPr>
                <w:rStyle w:val="Hipervnculo"/>
                <w:lang w:val="es-BO"/>
              </w:rPr>
              <w:t>7.</w:t>
            </w:r>
            <w:r w:rsidR="00D371A1">
              <w:rPr>
                <w:rFonts w:asciiTheme="minorHAnsi" w:eastAsiaTheme="minorEastAsia" w:hAnsiTheme="minorHAnsi" w:cstheme="minorBidi"/>
                <w:sz w:val="22"/>
                <w:szCs w:val="22"/>
                <w:lang w:val="es-BO" w:eastAsia="es-BO"/>
              </w:rPr>
              <w:tab/>
            </w:r>
            <w:r w:rsidR="00D371A1" w:rsidRPr="002840C4">
              <w:rPr>
                <w:rStyle w:val="Hipervnculo"/>
                <w:lang w:val="es-BO"/>
              </w:rPr>
              <w:t>DECLARATORIA DESIERTA</w:t>
            </w:r>
            <w:r w:rsidR="00D371A1">
              <w:rPr>
                <w:webHidden/>
              </w:rPr>
              <w:tab/>
            </w:r>
            <w:r w:rsidR="00D371A1">
              <w:rPr>
                <w:webHidden/>
              </w:rPr>
              <w:fldChar w:fldCharType="begin"/>
            </w:r>
            <w:r w:rsidR="00D371A1">
              <w:rPr>
                <w:webHidden/>
              </w:rPr>
              <w:instrText xml:space="preserve"> PAGEREF _Toc144283902 \h </w:instrText>
            </w:r>
            <w:r w:rsidR="00D371A1">
              <w:rPr>
                <w:webHidden/>
              </w:rPr>
            </w:r>
            <w:r w:rsidR="00D371A1">
              <w:rPr>
                <w:webHidden/>
              </w:rPr>
              <w:fldChar w:fldCharType="separate"/>
            </w:r>
            <w:r>
              <w:rPr>
                <w:webHidden/>
              </w:rPr>
              <w:t>5</w:t>
            </w:r>
            <w:r w:rsidR="00D371A1">
              <w:rPr>
                <w:webHidden/>
              </w:rPr>
              <w:fldChar w:fldCharType="end"/>
            </w:r>
          </w:hyperlink>
        </w:p>
        <w:p w14:paraId="106DD805" w14:textId="77777777" w:rsidR="00D371A1" w:rsidRDefault="00044612">
          <w:pPr>
            <w:pStyle w:val="TDC1"/>
            <w:rPr>
              <w:rFonts w:asciiTheme="minorHAnsi" w:eastAsiaTheme="minorEastAsia" w:hAnsiTheme="minorHAnsi" w:cstheme="minorBidi"/>
              <w:sz w:val="22"/>
              <w:szCs w:val="22"/>
              <w:lang w:val="es-BO" w:eastAsia="es-BO"/>
            </w:rPr>
          </w:pPr>
          <w:hyperlink w:anchor="_Toc144283903" w:history="1">
            <w:r w:rsidR="00D371A1" w:rsidRPr="002840C4">
              <w:rPr>
                <w:rStyle w:val="Hipervnculo"/>
                <w:lang w:val="es-BO"/>
              </w:rPr>
              <w:t>8.</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CANCELACIÓN, SUSPENSIÓN Y ANULACIÓN DEL PROCESO DE CONTRATACIÓN</w:t>
            </w:r>
            <w:r w:rsidR="00D371A1">
              <w:rPr>
                <w:webHidden/>
              </w:rPr>
              <w:tab/>
            </w:r>
            <w:r w:rsidR="00D371A1">
              <w:rPr>
                <w:webHidden/>
              </w:rPr>
              <w:fldChar w:fldCharType="begin"/>
            </w:r>
            <w:r w:rsidR="00D371A1">
              <w:rPr>
                <w:webHidden/>
              </w:rPr>
              <w:instrText xml:space="preserve"> PAGEREF _Toc144283903 \h </w:instrText>
            </w:r>
            <w:r w:rsidR="00D371A1">
              <w:rPr>
                <w:webHidden/>
              </w:rPr>
            </w:r>
            <w:r w:rsidR="00D371A1">
              <w:rPr>
                <w:webHidden/>
              </w:rPr>
              <w:fldChar w:fldCharType="separate"/>
            </w:r>
            <w:r>
              <w:rPr>
                <w:webHidden/>
              </w:rPr>
              <w:t>5</w:t>
            </w:r>
            <w:r w:rsidR="00D371A1">
              <w:rPr>
                <w:webHidden/>
              </w:rPr>
              <w:fldChar w:fldCharType="end"/>
            </w:r>
          </w:hyperlink>
        </w:p>
        <w:p w14:paraId="6104FA93" w14:textId="77777777" w:rsidR="00D371A1" w:rsidRDefault="00044612">
          <w:pPr>
            <w:pStyle w:val="TDC1"/>
            <w:rPr>
              <w:rFonts w:asciiTheme="minorHAnsi" w:eastAsiaTheme="minorEastAsia" w:hAnsiTheme="minorHAnsi" w:cstheme="minorBidi"/>
              <w:sz w:val="22"/>
              <w:szCs w:val="22"/>
              <w:lang w:val="es-BO" w:eastAsia="es-BO"/>
            </w:rPr>
          </w:pPr>
          <w:hyperlink w:anchor="_Toc144283904" w:history="1">
            <w:r w:rsidR="00D371A1" w:rsidRPr="002840C4">
              <w:rPr>
                <w:rStyle w:val="Hipervnculo"/>
                <w:lang w:val="es-BO"/>
              </w:rPr>
              <w:t>9.</w:t>
            </w:r>
            <w:r w:rsidR="00D371A1">
              <w:rPr>
                <w:rFonts w:asciiTheme="minorHAnsi" w:eastAsiaTheme="minorEastAsia" w:hAnsiTheme="minorHAnsi" w:cstheme="minorBidi"/>
                <w:sz w:val="22"/>
                <w:szCs w:val="22"/>
                <w:lang w:val="es-BO" w:eastAsia="es-BO"/>
              </w:rPr>
              <w:tab/>
            </w:r>
            <w:r w:rsidR="00D371A1" w:rsidRPr="002840C4">
              <w:rPr>
                <w:rStyle w:val="Hipervnculo"/>
                <w:lang w:val="es-BO"/>
              </w:rPr>
              <w:t>RESOLUCIONES RECURRIBLES</w:t>
            </w:r>
            <w:r w:rsidR="00D371A1">
              <w:rPr>
                <w:webHidden/>
              </w:rPr>
              <w:tab/>
            </w:r>
            <w:r w:rsidR="00D371A1">
              <w:rPr>
                <w:webHidden/>
              </w:rPr>
              <w:fldChar w:fldCharType="begin"/>
            </w:r>
            <w:r w:rsidR="00D371A1">
              <w:rPr>
                <w:webHidden/>
              </w:rPr>
              <w:instrText xml:space="preserve"> PAGEREF _Toc144283904 \h </w:instrText>
            </w:r>
            <w:r w:rsidR="00D371A1">
              <w:rPr>
                <w:webHidden/>
              </w:rPr>
            </w:r>
            <w:r w:rsidR="00D371A1">
              <w:rPr>
                <w:webHidden/>
              </w:rPr>
              <w:fldChar w:fldCharType="separate"/>
            </w:r>
            <w:r>
              <w:rPr>
                <w:webHidden/>
              </w:rPr>
              <w:t>5</w:t>
            </w:r>
            <w:r w:rsidR="00D371A1">
              <w:rPr>
                <w:webHidden/>
              </w:rPr>
              <w:fldChar w:fldCharType="end"/>
            </w:r>
          </w:hyperlink>
        </w:p>
        <w:p w14:paraId="170DD38A" w14:textId="77777777" w:rsidR="00D371A1" w:rsidRDefault="00044612">
          <w:pPr>
            <w:pStyle w:val="TDC1"/>
            <w:rPr>
              <w:rFonts w:asciiTheme="minorHAnsi" w:eastAsiaTheme="minorEastAsia" w:hAnsiTheme="minorHAnsi" w:cstheme="minorBidi"/>
              <w:sz w:val="22"/>
              <w:szCs w:val="22"/>
              <w:lang w:val="es-BO" w:eastAsia="es-BO"/>
            </w:rPr>
          </w:pPr>
          <w:hyperlink w:anchor="_Toc144283905" w:history="1">
            <w:r w:rsidR="00D371A1" w:rsidRPr="002840C4">
              <w:rPr>
                <w:rStyle w:val="Hipervnculo"/>
                <w:lang w:val="es-BO" w:eastAsia="en-US"/>
              </w:rPr>
              <w:t>10.</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PREPARACIÓN DE PROPUESTAS</w:t>
            </w:r>
            <w:r w:rsidR="00D371A1">
              <w:rPr>
                <w:webHidden/>
              </w:rPr>
              <w:tab/>
            </w:r>
            <w:r w:rsidR="00D371A1">
              <w:rPr>
                <w:webHidden/>
              </w:rPr>
              <w:fldChar w:fldCharType="begin"/>
            </w:r>
            <w:r w:rsidR="00D371A1">
              <w:rPr>
                <w:webHidden/>
              </w:rPr>
              <w:instrText xml:space="preserve"> PAGEREF _Toc144283905 \h </w:instrText>
            </w:r>
            <w:r w:rsidR="00D371A1">
              <w:rPr>
                <w:webHidden/>
              </w:rPr>
            </w:r>
            <w:r w:rsidR="00D371A1">
              <w:rPr>
                <w:webHidden/>
              </w:rPr>
              <w:fldChar w:fldCharType="separate"/>
            </w:r>
            <w:r>
              <w:rPr>
                <w:webHidden/>
              </w:rPr>
              <w:t>5</w:t>
            </w:r>
            <w:r w:rsidR="00D371A1">
              <w:rPr>
                <w:webHidden/>
              </w:rPr>
              <w:fldChar w:fldCharType="end"/>
            </w:r>
          </w:hyperlink>
        </w:p>
        <w:p w14:paraId="08790B76" w14:textId="77777777" w:rsidR="00D371A1" w:rsidRDefault="00044612">
          <w:pPr>
            <w:pStyle w:val="TDC1"/>
            <w:rPr>
              <w:rFonts w:asciiTheme="minorHAnsi" w:eastAsiaTheme="minorEastAsia" w:hAnsiTheme="minorHAnsi" w:cstheme="minorBidi"/>
              <w:sz w:val="22"/>
              <w:szCs w:val="22"/>
              <w:lang w:val="es-BO" w:eastAsia="es-BO"/>
            </w:rPr>
          </w:pPr>
          <w:hyperlink w:anchor="_Toc144283906" w:history="1">
            <w:r w:rsidR="00D371A1" w:rsidRPr="002840C4">
              <w:rPr>
                <w:rStyle w:val="Hipervnculo"/>
                <w:lang w:val="es-BO" w:eastAsia="en-US"/>
              </w:rPr>
              <w:t>11.</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DOCUMENTOS de la propuesta</w:t>
            </w:r>
            <w:r w:rsidR="00D371A1">
              <w:rPr>
                <w:webHidden/>
              </w:rPr>
              <w:tab/>
            </w:r>
            <w:r w:rsidR="00D371A1">
              <w:rPr>
                <w:webHidden/>
              </w:rPr>
              <w:fldChar w:fldCharType="begin"/>
            </w:r>
            <w:r w:rsidR="00D371A1">
              <w:rPr>
                <w:webHidden/>
              </w:rPr>
              <w:instrText xml:space="preserve"> PAGEREF _Toc144283906 \h </w:instrText>
            </w:r>
            <w:r w:rsidR="00D371A1">
              <w:rPr>
                <w:webHidden/>
              </w:rPr>
            </w:r>
            <w:r w:rsidR="00D371A1">
              <w:rPr>
                <w:webHidden/>
              </w:rPr>
              <w:fldChar w:fldCharType="separate"/>
            </w:r>
            <w:r>
              <w:rPr>
                <w:webHidden/>
              </w:rPr>
              <w:t>5</w:t>
            </w:r>
            <w:r w:rsidR="00D371A1">
              <w:rPr>
                <w:webHidden/>
              </w:rPr>
              <w:fldChar w:fldCharType="end"/>
            </w:r>
          </w:hyperlink>
        </w:p>
        <w:p w14:paraId="26B9556E" w14:textId="77777777" w:rsidR="00D371A1" w:rsidRDefault="00044612">
          <w:pPr>
            <w:pStyle w:val="TDC1"/>
            <w:rPr>
              <w:rFonts w:asciiTheme="minorHAnsi" w:eastAsiaTheme="minorEastAsia" w:hAnsiTheme="minorHAnsi" w:cstheme="minorBidi"/>
              <w:sz w:val="22"/>
              <w:szCs w:val="22"/>
              <w:lang w:val="es-BO" w:eastAsia="es-BO"/>
            </w:rPr>
          </w:pPr>
          <w:hyperlink w:anchor="_Toc144283907" w:history="1">
            <w:r w:rsidR="00D371A1" w:rsidRPr="002840C4">
              <w:rPr>
                <w:rStyle w:val="Hipervnculo"/>
                <w:lang w:val="es-BO" w:eastAsia="en-US"/>
              </w:rPr>
              <w:t>12.</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PROPUESTA PARA ADJUDICACIONES POR ÍTEMS o lotes</w:t>
            </w:r>
            <w:r w:rsidR="00D371A1">
              <w:rPr>
                <w:webHidden/>
              </w:rPr>
              <w:tab/>
            </w:r>
            <w:r w:rsidR="00D371A1">
              <w:rPr>
                <w:webHidden/>
              </w:rPr>
              <w:fldChar w:fldCharType="begin"/>
            </w:r>
            <w:r w:rsidR="00D371A1">
              <w:rPr>
                <w:webHidden/>
              </w:rPr>
              <w:instrText xml:space="preserve"> PAGEREF _Toc144283907 \h </w:instrText>
            </w:r>
            <w:r w:rsidR="00D371A1">
              <w:rPr>
                <w:webHidden/>
              </w:rPr>
            </w:r>
            <w:r w:rsidR="00D371A1">
              <w:rPr>
                <w:webHidden/>
              </w:rPr>
              <w:fldChar w:fldCharType="separate"/>
            </w:r>
            <w:r>
              <w:rPr>
                <w:webHidden/>
              </w:rPr>
              <w:t>6</w:t>
            </w:r>
            <w:r w:rsidR="00D371A1">
              <w:rPr>
                <w:webHidden/>
              </w:rPr>
              <w:fldChar w:fldCharType="end"/>
            </w:r>
          </w:hyperlink>
        </w:p>
        <w:p w14:paraId="2F0F3334" w14:textId="77777777" w:rsidR="00D371A1" w:rsidRDefault="00044612">
          <w:pPr>
            <w:pStyle w:val="TDC1"/>
            <w:rPr>
              <w:rFonts w:asciiTheme="minorHAnsi" w:eastAsiaTheme="minorEastAsia" w:hAnsiTheme="minorHAnsi" w:cstheme="minorBidi"/>
              <w:sz w:val="22"/>
              <w:szCs w:val="22"/>
              <w:lang w:val="es-BO" w:eastAsia="es-BO"/>
            </w:rPr>
          </w:pPr>
          <w:hyperlink w:anchor="_Toc144283908" w:history="1">
            <w:r w:rsidR="00D371A1" w:rsidRPr="002840C4">
              <w:rPr>
                <w:rStyle w:val="Hipervnculo"/>
                <w:lang w:val="es-BO"/>
              </w:rPr>
              <w:t>13.</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PRESENTACIÓN DE PROPUESTAS</w:t>
            </w:r>
            <w:r w:rsidR="00D371A1">
              <w:rPr>
                <w:webHidden/>
              </w:rPr>
              <w:tab/>
            </w:r>
            <w:r w:rsidR="00D371A1">
              <w:rPr>
                <w:webHidden/>
              </w:rPr>
              <w:fldChar w:fldCharType="begin"/>
            </w:r>
            <w:r w:rsidR="00D371A1">
              <w:rPr>
                <w:webHidden/>
              </w:rPr>
              <w:instrText xml:space="preserve"> PAGEREF _Toc144283908 \h </w:instrText>
            </w:r>
            <w:r w:rsidR="00D371A1">
              <w:rPr>
                <w:webHidden/>
              </w:rPr>
            </w:r>
            <w:r w:rsidR="00D371A1">
              <w:rPr>
                <w:webHidden/>
              </w:rPr>
              <w:fldChar w:fldCharType="separate"/>
            </w:r>
            <w:r>
              <w:rPr>
                <w:webHidden/>
              </w:rPr>
              <w:t>6</w:t>
            </w:r>
            <w:r w:rsidR="00D371A1">
              <w:rPr>
                <w:webHidden/>
              </w:rPr>
              <w:fldChar w:fldCharType="end"/>
            </w:r>
          </w:hyperlink>
        </w:p>
        <w:p w14:paraId="4CF16BF2" w14:textId="77777777" w:rsidR="00D371A1" w:rsidRDefault="00044612">
          <w:pPr>
            <w:pStyle w:val="TDC1"/>
            <w:rPr>
              <w:rFonts w:asciiTheme="minorHAnsi" w:eastAsiaTheme="minorEastAsia" w:hAnsiTheme="minorHAnsi" w:cstheme="minorBidi"/>
              <w:sz w:val="22"/>
              <w:szCs w:val="22"/>
              <w:lang w:val="es-BO" w:eastAsia="es-BO"/>
            </w:rPr>
          </w:pPr>
          <w:hyperlink w:anchor="_Toc144283911" w:history="1">
            <w:r w:rsidR="00D371A1" w:rsidRPr="002840C4">
              <w:rPr>
                <w:rStyle w:val="Hipervnculo"/>
                <w:lang w:val="es-BO" w:eastAsia="en-US"/>
              </w:rPr>
              <w:t>14.</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SUBASTA ELECTRÓNICA</w:t>
            </w:r>
            <w:r w:rsidR="00D371A1">
              <w:rPr>
                <w:webHidden/>
              </w:rPr>
              <w:tab/>
            </w:r>
            <w:r w:rsidR="00D371A1">
              <w:rPr>
                <w:webHidden/>
              </w:rPr>
              <w:fldChar w:fldCharType="begin"/>
            </w:r>
            <w:r w:rsidR="00D371A1">
              <w:rPr>
                <w:webHidden/>
              </w:rPr>
              <w:instrText xml:space="preserve"> PAGEREF _Toc144283911 \h </w:instrText>
            </w:r>
            <w:r w:rsidR="00D371A1">
              <w:rPr>
                <w:webHidden/>
              </w:rPr>
            </w:r>
            <w:r w:rsidR="00D371A1">
              <w:rPr>
                <w:webHidden/>
              </w:rPr>
              <w:fldChar w:fldCharType="separate"/>
            </w:r>
            <w:r>
              <w:rPr>
                <w:webHidden/>
              </w:rPr>
              <w:t>8</w:t>
            </w:r>
            <w:r w:rsidR="00D371A1">
              <w:rPr>
                <w:webHidden/>
              </w:rPr>
              <w:fldChar w:fldCharType="end"/>
            </w:r>
          </w:hyperlink>
        </w:p>
        <w:p w14:paraId="64C70538" w14:textId="77777777" w:rsidR="00D371A1" w:rsidRDefault="00044612">
          <w:pPr>
            <w:pStyle w:val="TDC1"/>
            <w:rPr>
              <w:rFonts w:asciiTheme="minorHAnsi" w:eastAsiaTheme="minorEastAsia" w:hAnsiTheme="minorHAnsi" w:cstheme="minorBidi"/>
              <w:sz w:val="22"/>
              <w:szCs w:val="22"/>
              <w:lang w:val="es-BO" w:eastAsia="es-BO"/>
            </w:rPr>
          </w:pPr>
          <w:hyperlink w:anchor="_Toc144283912" w:history="1">
            <w:r w:rsidR="00D371A1" w:rsidRPr="002840C4">
              <w:rPr>
                <w:rStyle w:val="Hipervnculo"/>
                <w:lang w:val="es-BO" w:eastAsia="en-US"/>
              </w:rPr>
              <w:t>15.</w:t>
            </w:r>
            <w:r w:rsidR="00D371A1">
              <w:rPr>
                <w:rFonts w:asciiTheme="minorHAnsi" w:eastAsiaTheme="minorEastAsia" w:hAnsiTheme="minorHAnsi" w:cstheme="minorBidi"/>
                <w:sz w:val="22"/>
                <w:szCs w:val="22"/>
                <w:lang w:val="es-BO" w:eastAsia="es-BO"/>
              </w:rPr>
              <w:tab/>
            </w:r>
            <w:r w:rsidR="00D371A1" w:rsidRPr="002840C4">
              <w:rPr>
                <w:rStyle w:val="Hipervnculo"/>
                <w:lang w:val="es-BO" w:eastAsia="en-US"/>
              </w:rPr>
              <w:t>APERTURA DE PROPUESTAS</w:t>
            </w:r>
            <w:r w:rsidR="00D371A1">
              <w:rPr>
                <w:webHidden/>
              </w:rPr>
              <w:tab/>
            </w:r>
            <w:r w:rsidR="00D371A1">
              <w:rPr>
                <w:webHidden/>
              </w:rPr>
              <w:fldChar w:fldCharType="begin"/>
            </w:r>
            <w:r w:rsidR="00D371A1">
              <w:rPr>
                <w:webHidden/>
              </w:rPr>
              <w:instrText xml:space="preserve"> PAGEREF _Toc144283912 \h </w:instrText>
            </w:r>
            <w:r w:rsidR="00D371A1">
              <w:rPr>
                <w:webHidden/>
              </w:rPr>
            </w:r>
            <w:r w:rsidR="00D371A1">
              <w:rPr>
                <w:webHidden/>
              </w:rPr>
              <w:fldChar w:fldCharType="separate"/>
            </w:r>
            <w:r>
              <w:rPr>
                <w:webHidden/>
              </w:rPr>
              <w:t>9</w:t>
            </w:r>
            <w:r w:rsidR="00D371A1">
              <w:rPr>
                <w:webHidden/>
              </w:rPr>
              <w:fldChar w:fldCharType="end"/>
            </w:r>
          </w:hyperlink>
        </w:p>
        <w:p w14:paraId="42201B2C" w14:textId="77777777" w:rsidR="00D371A1" w:rsidRDefault="00044612">
          <w:pPr>
            <w:pStyle w:val="TDC1"/>
            <w:rPr>
              <w:rFonts w:asciiTheme="minorHAnsi" w:eastAsiaTheme="minorEastAsia" w:hAnsiTheme="minorHAnsi" w:cstheme="minorBidi"/>
              <w:sz w:val="22"/>
              <w:szCs w:val="22"/>
              <w:lang w:val="es-BO" w:eastAsia="es-BO"/>
            </w:rPr>
          </w:pPr>
          <w:hyperlink w:anchor="_Toc144283913" w:history="1">
            <w:r w:rsidR="00D371A1" w:rsidRPr="002840C4">
              <w:rPr>
                <w:rStyle w:val="Hipervnculo"/>
                <w:iCs/>
                <w:lang w:val="es-BO"/>
              </w:rPr>
              <w:t>16.</w:t>
            </w:r>
            <w:r w:rsidR="00D371A1">
              <w:rPr>
                <w:rFonts w:asciiTheme="minorHAnsi" w:eastAsiaTheme="minorEastAsia" w:hAnsiTheme="minorHAnsi" w:cstheme="minorBidi"/>
                <w:sz w:val="22"/>
                <w:szCs w:val="22"/>
                <w:lang w:val="es-BO" w:eastAsia="es-BO"/>
              </w:rPr>
              <w:tab/>
            </w:r>
            <w:r w:rsidR="00D371A1" w:rsidRPr="002840C4">
              <w:rPr>
                <w:rStyle w:val="Hipervnculo"/>
                <w:iCs/>
                <w:lang w:val="es-BO"/>
              </w:rPr>
              <w:t>EVALUACIÓN DE PROPUESTAS</w:t>
            </w:r>
            <w:r w:rsidR="00D371A1">
              <w:rPr>
                <w:webHidden/>
              </w:rPr>
              <w:tab/>
            </w:r>
            <w:r w:rsidR="00D371A1">
              <w:rPr>
                <w:webHidden/>
              </w:rPr>
              <w:fldChar w:fldCharType="begin"/>
            </w:r>
            <w:r w:rsidR="00D371A1">
              <w:rPr>
                <w:webHidden/>
              </w:rPr>
              <w:instrText xml:space="preserve"> PAGEREF _Toc144283913 \h </w:instrText>
            </w:r>
            <w:r w:rsidR="00D371A1">
              <w:rPr>
                <w:webHidden/>
              </w:rPr>
            </w:r>
            <w:r w:rsidR="00D371A1">
              <w:rPr>
                <w:webHidden/>
              </w:rPr>
              <w:fldChar w:fldCharType="separate"/>
            </w:r>
            <w:r>
              <w:rPr>
                <w:webHidden/>
              </w:rPr>
              <w:t>10</w:t>
            </w:r>
            <w:r w:rsidR="00D371A1">
              <w:rPr>
                <w:webHidden/>
              </w:rPr>
              <w:fldChar w:fldCharType="end"/>
            </w:r>
          </w:hyperlink>
        </w:p>
        <w:p w14:paraId="64BF3B0D" w14:textId="77777777" w:rsidR="00D371A1" w:rsidRDefault="00044612">
          <w:pPr>
            <w:pStyle w:val="TDC1"/>
            <w:rPr>
              <w:rFonts w:asciiTheme="minorHAnsi" w:eastAsiaTheme="minorEastAsia" w:hAnsiTheme="minorHAnsi" w:cstheme="minorBidi"/>
              <w:sz w:val="22"/>
              <w:szCs w:val="22"/>
              <w:lang w:val="es-BO" w:eastAsia="es-BO"/>
            </w:rPr>
          </w:pPr>
          <w:hyperlink w:anchor="_Toc144283914" w:history="1">
            <w:r w:rsidR="00D371A1" w:rsidRPr="002840C4">
              <w:rPr>
                <w:rStyle w:val="Hipervnculo"/>
                <w:lang w:val="es-BO"/>
              </w:rPr>
              <w:t>17.</w:t>
            </w:r>
            <w:r w:rsidR="00D371A1">
              <w:rPr>
                <w:rFonts w:asciiTheme="minorHAnsi" w:eastAsiaTheme="minorEastAsia" w:hAnsiTheme="minorHAnsi" w:cstheme="minorBidi"/>
                <w:sz w:val="22"/>
                <w:szCs w:val="22"/>
                <w:lang w:val="es-BO" w:eastAsia="es-BO"/>
              </w:rPr>
              <w:tab/>
            </w:r>
            <w:r w:rsidR="00D371A1" w:rsidRPr="002840C4">
              <w:rPr>
                <w:rStyle w:val="Hipervnculo"/>
                <w:lang w:val="es-BO"/>
              </w:rPr>
              <w:t>EVALUACIÓN PRELIMINAR</w:t>
            </w:r>
            <w:r w:rsidR="00D371A1">
              <w:rPr>
                <w:webHidden/>
              </w:rPr>
              <w:tab/>
            </w:r>
            <w:r w:rsidR="00D371A1">
              <w:rPr>
                <w:webHidden/>
              </w:rPr>
              <w:fldChar w:fldCharType="begin"/>
            </w:r>
            <w:r w:rsidR="00D371A1">
              <w:rPr>
                <w:webHidden/>
              </w:rPr>
              <w:instrText xml:space="preserve"> PAGEREF _Toc144283914 \h </w:instrText>
            </w:r>
            <w:r w:rsidR="00D371A1">
              <w:rPr>
                <w:webHidden/>
              </w:rPr>
            </w:r>
            <w:r w:rsidR="00D371A1">
              <w:rPr>
                <w:webHidden/>
              </w:rPr>
              <w:fldChar w:fldCharType="separate"/>
            </w:r>
            <w:r>
              <w:rPr>
                <w:webHidden/>
              </w:rPr>
              <w:t>11</w:t>
            </w:r>
            <w:r w:rsidR="00D371A1">
              <w:rPr>
                <w:webHidden/>
              </w:rPr>
              <w:fldChar w:fldCharType="end"/>
            </w:r>
          </w:hyperlink>
        </w:p>
        <w:p w14:paraId="17495A49" w14:textId="77777777" w:rsidR="00D371A1" w:rsidRDefault="00044612">
          <w:pPr>
            <w:pStyle w:val="TDC1"/>
            <w:rPr>
              <w:rFonts w:asciiTheme="minorHAnsi" w:eastAsiaTheme="minorEastAsia" w:hAnsiTheme="minorHAnsi" w:cstheme="minorBidi"/>
              <w:sz w:val="22"/>
              <w:szCs w:val="22"/>
              <w:lang w:val="es-BO" w:eastAsia="es-BO"/>
            </w:rPr>
          </w:pPr>
          <w:hyperlink w:anchor="_Toc144283915" w:history="1">
            <w:r w:rsidR="00D371A1" w:rsidRPr="002840C4">
              <w:rPr>
                <w:rStyle w:val="Hipervnculo"/>
                <w:lang w:val="es-BO"/>
              </w:rPr>
              <w:t>18.</w:t>
            </w:r>
            <w:r w:rsidR="00D371A1">
              <w:rPr>
                <w:rFonts w:asciiTheme="minorHAnsi" w:eastAsiaTheme="minorEastAsia" w:hAnsiTheme="minorHAnsi" w:cstheme="minorBidi"/>
                <w:sz w:val="22"/>
                <w:szCs w:val="22"/>
                <w:lang w:val="es-BO" w:eastAsia="es-BO"/>
              </w:rPr>
              <w:tab/>
            </w:r>
            <w:r w:rsidR="00D371A1" w:rsidRPr="002840C4">
              <w:rPr>
                <w:rStyle w:val="Hipervnculo"/>
                <w:lang w:val="es-BO"/>
              </w:rPr>
              <w:t>MÉTODO DE SELECCIÓN Y ADJUDICACIÓN, PRECIO EVALUADO MÁS BAJO</w:t>
            </w:r>
            <w:r w:rsidR="00D371A1">
              <w:rPr>
                <w:webHidden/>
              </w:rPr>
              <w:tab/>
            </w:r>
            <w:r w:rsidR="00D371A1">
              <w:rPr>
                <w:webHidden/>
              </w:rPr>
              <w:fldChar w:fldCharType="begin"/>
            </w:r>
            <w:r w:rsidR="00D371A1">
              <w:rPr>
                <w:webHidden/>
              </w:rPr>
              <w:instrText xml:space="preserve"> PAGEREF _Toc144283915 \h </w:instrText>
            </w:r>
            <w:r w:rsidR="00D371A1">
              <w:rPr>
                <w:webHidden/>
              </w:rPr>
            </w:r>
            <w:r w:rsidR="00D371A1">
              <w:rPr>
                <w:webHidden/>
              </w:rPr>
              <w:fldChar w:fldCharType="separate"/>
            </w:r>
            <w:r>
              <w:rPr>
                <w:webHidden/>
              </w:rPr>
              <w:t>11</w:t>
            </w:r>
            <w:r w:rsidR="00D371A1">
              <w:rPr>
                <w:webHidden/>
              </w:rPr>
              <w:fldChar w:fldCharType="end"/>
            </w:r>
          </w:hyperlink>
        </w:p>
        <w:p w14:paraId="74195FF5" w14:textId="77777777" w:rsidR="00D371A1" w:rsidRDefault="00044612">
          <w:pPr>
            <w:pStyle w:val="TDC1"/>
            <w:rPr>
              <w:rFonts w:asciiTheme="minorHAnsi" w:eastAsiaTheme="minorEastAsia" w:hAnsiTheme="minorHAnsi" w:cstheme="minorBidi"/>
              <w:sz w:val="22"/>
              <w:szCs w:val="22"/>
              <w:lang w:val="es-BO" w:eastAsia="es-BO"/>
            </w:rPr>
          </w:pPr>
          <w:hyperlink w:anchor="_Toc144283916" w:history="1">
            <w:r w:rsidR="00D371A1" w:rsidRPr="002840C4">
              <w:rPr>
                <w:rStyle w:val="Hipervnculo"/>
                <w:lang w:val="es-BO"/>
              </w:rPr>
              <w:t>19.</w:t>
            </w:r>
            <w:r w:rsidR="00D371A1">
              <w:rPr>
                <w:rFonts w:asciiTheme="minorHAnsi" w:eastAsiaTheme="minorEastAsia" w:hAnsiTheme="minorHAnsi" w:cstheme="minorBidi"/>
                <w:sz w:val="22"/>
                <w:szCs w:val="22"/>
                <w:lang w:val="es-BO" w:eastAsia="es-BO"/>
              </w:rPr>
              <w:tab/>
            </w:r>
            <w:r w:rsidR="00D371A1" w:rsidRPr="002840C4">
              <w:rPr>
                <w:rStyle w:val="Hipervnculo"/>
                <w:lang w:val="es-BO"/>
              </w:rPr>
              <w:t xml:space="preserve">MÉTODO DE SELECCIÓN Y ADJUDICACIÓN </w:t>
            </w:r>
            <w:r w:rsidR="00D371A1" w:rsidRPr="002840C4">
              <w:rPr>
                <w:rStyle w:val="Hipervnculo"/>
                <w:bCs/>
                <w:lang w:val="es-BO"/>
              </w:rPr>
              <w:t>CALIDAD, PROPUESTA TÉCNICA Y COSTO</w:t>
            </w:r>
            <w:r w:rsidR="00D371A1">
              <w:rPr>
                <w:webHidden/>
              </w:rPr>
              <w:tab/>
            </w:r>
            <w:r w:rsidR="00D371A1">
              <w:rPr>
                <w:webHidden/>
              </w:rPr>
              <w:fldChar w:fldCharType="begin"/>
            </w:r>
            <w:r w:rsidR="00D371A1">
              <w:rPr>
                <w:webHidden/>
              </w:rPr>
              <w:instrText xml:space="preserve"> PAGEREF _Toc144283916 \h </w:instrText>
            </w:r>
            <w:r w:rsidR="00D371A1">
              <w:rPr>
                <w:webHidden/>
              </w:rPr>
            </w:r>
            <w:r w:rsidR="00D371A1">
              <w:rPr>
                <w:webHidden/>
              </w:rPr>
              <w:fldChar w:fldCharType="separate"/>
            </w:r>
            <w:r>
              <w:rPr>
                <w:webHidden/>
              </w:rPr>
              <w:t>11</w:t>
            </w:r>
            <w:r w:rsidR="00D371A1">
              <w:rPr>
                <w:webHidden/>
              </w:rPr>
              <w:fldChar w:fldCharType="end"/>
            </w:r>
          </w:hyperlink>
        </w:p>
        <w:p w14:paraId="0C83381D" w14:textId="77777777" w:rsidR="00D371A1" w:rsidRDefault="00044612">
          <w:pPr>
            <w:pStyle w:val="TDC1"/>
            <w:rPr>
              <w:rFonts w:asciiTheme="minorHAnsi" w:eastAsiaTheme="minorEastAsia" w:hAnsiTheme="minorHAnsi" w:cstheme="minorBidi"/>
              <w:sz w:val="22"/>
              <w:szCs w:val="22"/>
              <w:lang w:val="es-BO" w:eastAsia="es-BO"/>
            </w:rPr>
          </w:pPr>
          <w:hyperlink w:anchor="_Toc144283917" w:history="1">
            <w:r w:rsidR="00D371A1" w:rsidRPr="002840C4">
              <w:rPr>
                <w:rStyle w:val="Hipervnculo"/>
                <w:lang w:val="es-BO"/>
              </w:rPr>
              <w:t>20.</w:t>
            </w:r>
            <w:r w:rsidR="00D371A1">
              <w:rPr>
                <w:rFonts w:asciiTheme="minorHAnsi" w:eastAsiaTheme="minorEastAsia" w:hAnsiTheme="minorHAnsi" w:cstheme="minorBidi"/>
                <w:sz w:val="22"/>
                <w:szCs w:val="22"/>
                <w:lang w:val="es-BO" w:eastAsia="es-BO"/>
              </w:rPr>
              <w:tab/>
            </w:r>
            <w:r w:rsidR="00D371A1" w:rsidRPr="002840C4">
              <w:rPr>
                <w:rStyle w:val="Hipervnculo"/>
                <w:lang w:val="es-BO"/>
              </w:rPr>
              <w:t>MÉTODO DE SELECCIÓN Y ADJUDICACIÓN CALIDAD</w:t>
            </w:r>
            <w:r w:rsidR="00D371A1">
              <w:rPr>
                <w:webHidden/>
              </w:rPr>
              <w:tab/>
            </w:r>
            <w:r w:rsidR="00D371A1">
              <w:rPr>
                <w:webHidden/>
              </w:rPr>
              <w:fldChar w:fldCharType="begin"/>
            </w:r>
            <w:r w:rsidR="00D371A1">
              <w:rPr>
                <w:webHidden/>
              </w:rPr>
              <w:instrText xml:space="preserve"> PAGEREF _Toc144283917 \h </w:instrText>
            </w:r>
            <w:r w:rsidR="00D371A1">
              <w:rPr>
                <w:webHidden/>
              </w:rPr>
            </w:r>
            <w:r w:rsidR="00D371A1">
              <w:rPr>
                <w:webHidden/>
              </w:rPr>
              <w:fldChar w:fldCharType="separate"/>
            </w:r>
            <w:r>
              <w:rPr>
                <w:webHidden/>
              </w:rPr>
              <w:t>12</w:t>
            </w:r>
            <w:r w:rsidR="00D371A1">
              <w:rPr>
                <w:webHidden/>
              </w:rPr>
              <w:fldChar w:fldCharType="end"/>
            </w:r>
          </w:hyperlink>
        </w:p>
        <w:p w14:paraId="210C58A0" w14:textId="77777777" w:rsidR="00D371A1" w:rsidRDefault="00044612">
          <w:pPr>
            <w:pStyle w:val="TDC1"/>
            <w:rPr>
              <w:rFonts w:asciiTheme="minorHAnsi" w:eastAsiaTheme="minorEastAsia" w:hAnsiTheme="minorHAnsi" w:cstheme="minorBidi"/>
              <w:sz w:val="22"/>
              <w:szCs w:val="22"/>
              <w:lang w:val="es-BO" w:eastAsia="es-BO"/>
            </w:rPr>
          </w:pPr>
          <w:hyperlink w:anchor="_Toc144283918" w:history="1">
            <w:r w:rsidR="00D371A1" w:rsidRPr="002840C4">
              <w:rPr>
                <w:rStyle w:val="Hipervnculo"/>
                <w:lang w:val="es-BO"/>
              </w:rPr>
              <w:t>21.</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CONTENIDO DEL INFORME DE EVALUACIÓN Y RECOMENDACIÓN</w:t>
            </w:r>
            <w:r w:rsidR="00D371A1">
              <w:rPr>
                <w:webHidden/>
              </w:rPr>
              <w:tab/>
            </w:r>
            <w:r w:rsidR="00D371A1">
              <w:rPr>
                <w:webHidden/>
              </w:rPr>
              <w:fldChar w:fldCharType="begin"/>
            </w:r>
            <w:r w:rsidR="00D371A1">
              <w:rPr>
                <w:webHidden/>
              </w:rPr>
              <w:instrText xml:space="preserve"> PAGEREF _Toc144283918 \h </w:instrText>
            </w:r>
            <w:r w:rsidR="00D371A1">
              <w:rPr>
                <w:webHidden/>
              </w:rPr>
            </w:r>
            <w:r w:rsidR="00D371A1">
              <w:rPr>
                <w:webHidden/>
              </w:rPr>
              <w:fldChar w:fldCharType="separate"/>
            </w:r>
            <w:r>
              <w:rPr>
                <w:webHidden/>
              </w:rPr>
              <w:t>12</w:t>
            </w:r>
            <w:r w:rsidR="00D371A1">
              <w:rPr>
                <w:webHidden/>
              </w:rPr>
              <w:fldChar w:fldCharType="end"/>
            </w:r>
          </w:hyperlink>
        </w:p>
        <w:p w14:paraId="71B0AC6B" w14:textId="77777777" w:rsidR="00D371A1" w:rsidRDefault="00044612">
          <w:pPr>
            <w:pStyle w:val="TDC1"/>
            <w:rPr>
              <w:rFonts w:asciiTheme="minorHAnsi" w:eastAsiaTheme="minorEastAsia" w:hAnsiTheme="minorHAnsi" w:cstheme="minorBidi"/>
              <w:sz w:val="22"/>
              <w:szCs w:val="22"/>
              <w:lang w:val="es-BO" w:eastAsia="es-BO"/>
            </w:rPr>
          </w:pPr>
          <w:hyperlink w:anchor="_Toc144283919" w:history="1">
            <w:r w:rsidR="00D371A1" w:rsidRPr="002840C4">
              <w:rPr>
                <w:rStyle w:val="Hipervnculo"/>
                <w:lang w:val="es-BO"/>
              </w:rPr>
              <w:t>22.</w:t>
            </w:r>
            <w:r w:rsidR="00D371A1">
              <w:rPr>
                <w:rFonts w:asciiTheme="minorHAnsi" w:eastAsiaTheme="minorEastAsia" w:hAnsiTheme="minorHAnsi" w:cstheme="minorBidi"/>
                <w:sz w:val="22"/>
                <w:szCs w:val="22"/>
                <w:lang w:val="es-BO" w:eastAsia="es-BO"/>
              </w:rPr>
              <w:tab/>
            </w:r>
            <w:r w:rsidR="00D371A1" w:rsidRPr="002840C4">
              <w:rPr>
                <w:rStyle w:val="Hipervnculo"/>
                <w:lang w:val="es-BO"/>
              </w:rPr>
              <w:t>ADJUDICACIÓN O DECLARATORIA DESIERTA</w:t>
            </w:r>
            <w:r w:rsidR="00D371A1">
              <w:rPr>
                <w:webHidden/>
              </w:rPr>
              <w:tab/>
            </w:r>
            <w:r w:rsidR="00D371A1">
              <w:rPr>
                <w:webHidden/>
              </w:rPr>
              <w:fldChar w:fldCharType="begin"/>
            </w:r>
            <w:r w:rsidR="00D371A1">
              <w:rPr>
                <w:webHidden/>
              </w:rPr>
              <w:instrText xml:space="preserve"> PAGEREF _Toc144283919 \h </w:instrText>
            </w:r>
            <w:r w:rsidR="00D371A1">
              <w:rPr>
                <w:webHidden/>
              </w:rPr>
            </w:r>
            <w:r w:rsidR="00D371A1">
              <w:rPr>
                <w:webHidden/>
              </w:rPr>
              <w:fldChar w:fldCharType="separate"/>
            </w:r>
            <w:r>
              <w:rPr>
                <w:webHidden/>
              </w:rPr>
              <w:t>13</w:t>
            </w:r>
            <w:r w:rsidR="00D371A1">
              <w:rPr>
                <w:webHidden/>
              </w:rPr>
              <w:fldChar w:fldCharType="end"/>
            </w:r>
          </w:hyperlink>
        </w:p>
        <w:p w14:paraId="21D36ADA" w14:textId="77777777" w:rsidR="00D371A1" w:rsidRDefault="00044612">
          <w:pPr>
            <w:pStyle w:val="TDC1"/>
            <w:rPr>
              <w:rFonts w:asciiTheme="minorHAnsi" w:eastAsiaTheme="minorEastAsia" w:hAnsiTheme="minorHAnsi" w:cstheme="minorBidi"/>
              <w:sz w:val="22"/>
              <w:szCs w:val="22"/>
              <w:lang w:val="es-BO" w:eastAsia="es-BO"/>
            </w:rPr>
          </w:pPr>
          <w:hyperlink w:anchor="_Toc144283920" w:history="1">
            <w:r w:rsidR="00D371A1" w:rsidRPr="002840C4">
              <w:rPr>
                <w:rStyle w:val="Hipervnculo"/>
                <w:lang w:val="es-BO"/>
              </w:rPr>
              <w:t>23.</w:t>
            </w:r>
            <w:r w:rsidR="00D371A1">
              <w:rPr>
                <w:rFonts w:asciiTheme="minorHAnsi" w:eastAsiaTheme="minorEastAsia" w:hAnsiTheme="minorHAnsi" w:cstheme="minorBidi"/>
                <w:sz w:val="22"/>
                <w:szCs w:val="22"/>
                <w:lang w:val="es-BO" w:eastAsia="es-BO"/>
              </w:rPr>
              <w:tab/>
            </w:r>
            <w:r w:rsidR="00D371A1" w:rsidRPr="002840C4">
              <w:rPr>
                <w:rStyle w:val="Hipervnculo"/>
                <w:lang w:val="es-BO"/>
              </w:rPr>
              <w:t>FORMALIZACIÓN DE LA CONTRATACIÓN</w:t>
            </w:r>
            <w:r w:rsidR="00D371A1">
              <w:rPr>
                <w:webHidden/>
              </w:rPr>
              <w:tab/>
            </w:r>
            <w:r w:rsidR="00D371A1">
              <w:rPr>
                <w:webHidden/>
              </w:rPr>
              <w:fldChar w:fldCharType="begin"/>
            </w:r>
            <w:r w:rsidR="00D371A1">
              <w:rPr>
                <w:webHidden/>
              </w:rPr>
              <w:instrText xml:space="preserve"> PAGEREF _Toc144283920 \h </w:instrText>
            </w:r>
            <w:r w:rsidR="00D371A1">
              <w:rPr>
                <w:webHidden/>
              </w:rPr>
            </w:r>
            <w:r w:rsidR="00D371A1">
              <w:rPr>
                <w:webHidden/>
              </w:rPr>
              <w:fldChar w:fldCharType="separate"/>
            </w:r>
            <w:r>
              <w:rPr>
                <w:webHidden/>
              </w:rPr>
              <w:t>13</w:t>
            </w:r>
            <w:r w:rsidR="00D371A1">
              <w:rPr>
                <w:webHidden/>
              </w:rPr>
              <w:fldChar w:fldCharType="end"/>
            </w:r>
          </w:hyperlink>
        </w:p>
        <w:p w14:paraId="46B6E8EA" w14:textId="77777777" w:rsidR="00D371A1" w:rsidRDefault="00044612">
          <w:pPr>
            <w:pStyle w:val="TDC1"/>
            <w:rPr>
              <w:rFonts w:asciiTheme="minorHAnsi" w:eastAsiaTheme="minorEastAsia" w:hAnsiTheme="minorHAnsi" w:cstheme="minorBidi"/>
              <w:sz w:val="22"/>
              <w:szCs w:val="22"/>
              <w:lang w:val="es-BO" w:eastAsia="es-BO"/>
            </w:rPr>
          </w:pPr>
          <w:hyperlink w:anchor="_Toc144283921" w:history="1">
            <w:r w:rsidR="00D371A1" w:rsidRPr="002840C4">
              <w:rPr>
                <w:rStyle w:val="Hipervnculo"/>
                <w:lang w:val="es-BO"/>
              </w:rPr>
              <w:t>24.</w:t>
            </w:r>
            <w:r w:rsidR="00D371A1">
              <w:rPr>
                <w:rFonts w:asciiTheme="minorHAnsi" w:eastAsiaTheme="minorEastAsia" w:hAnsiTheme="minorHAnsi" w:cstheme="minorBidi"/>
                <w:sz w:val="22"/>
                <w:szCs w:val="22"/>
                <w:lang w:val="es-BO" w:eastAsia="es-BO"/>
              </w:rPr>
              <w:tab/>
            </w:r>
            <w:r w:rsidR="00D371A1" w:rsidRPr="002840C4">
              <w:rPr>
                <w:rStyle w:val="Hipervnculo"/>
                <w:lang w:val="es-BO"/>
              </w:rPr>
              <w:t>MODIFICACIONES AL CONTRATO</w:t>
            </w:r>
            <w:r w:rsidR="00D371A1">
              <w:rPr>
                <w:webHidden/>
              </w:rPr>
              <w:tab/>
            </w:r>
            <w:r w:rsidR="00D371A1">
              <w:rPr>
                <w:webHidden/>
              </w:rPr>
              <w:fldChar w:fldCharType="begin"/>
            </w:r>
            <w:r w:rsidR="00D371A1">
              <w:rPr>
                <w:webHidden/>
              </w:rPr>
              <w:instrText xml:space="preserve"> PAGEREF _Toc144283921 \h </w:instrText>
            </w:r>
            <w:r w:rsidR="00D371A1">
              <w:rPr>
                <w:webHidden/>
              </w:rPr>
            </w:r>
            <w:r w:rsidR="00D371A1">
              <w:rPr>
                <w:webHidden/>
              </w:rPr>
              <w:fldChar w:fldCharType="separate"/>
            </w:r>
            <w:r>
              <w:rPr>
                <w:webHidden/>
              </w:rPr>
              <w:t>15</w:t>
            </w:r>
            <w:r w:rsidR="00D371A1">
              <w:rPr>
                <w:webHidden/>
              </w:rPr>
              <w:fldChar w:fldCharType="end"/>
            </w:r>
          </w:hyperlink>
        </w:p>
        <w:p w14:paraId="721229ED" w14:textId="77777777" w:rsidR="00D371A1" w:rsidRDefault="00044612">
          <w:pPr>
            <w:pStyle w:val="TDC1"/>
            <w:rPr>
              <w:rFonts w:asciiTheme="minorHAnsi" w:eastAsiaTheme="minorEastAsia" w:hAnsiTheme="minorHAnsi" w:cstheme="minorBidi"/>
              <w:sz w:val="22"/>
              <w:szCs w:val="22"/>
              <w:lang w:val="es-BO" w:eastAsia="es-BO"/>
            </w:rPr>
          </w:pPr>
          <w:hyperlink w:anchor="_Toc144283922" w:history="1">
            <w:r w:rsidR="00D371A1" w:rsidRPr="002840C4">
              <w:rPr>
                <w:rStyle w:val="Hipervnculo"/>
                <w:bCs/>
                <w:lang w:val="es-BO" w:eastAsia="x-none"/>
              </w:rPr>
              <w:t>25.</w:t>
            </w:r>
            <w:r w:rsidR="00D371A1">
              <w:rPr>
                <w:rFonts w:asciiTheme="minorHAnsi" w:eastAsiaTheme="minorEastAsia" w:hAnsiTheme="minorHAnsi" w:cstheme="minorBidi"/>
                <w:sz w:val="22"/>
                <w:szCs w:val="22"/>
                <w:lang w:val="es-BO" w:eastAsia="es-BO"/>
              </w:rPr>
              <w:tab/>
            </w:r>
            <w:r w:rsidR="00D371A1" w:rsidRPr="002840C4">
              <w:rPr>
                <w:rStyle w:val="Hipervnculo"/>
                <w:bCs/>
                <w:lang w:val="es-BO" w:eastAsia="x-none"/>
              </w:rPr>
              <w:t>SUBCONTRATACIÓN</w:t>
            </w:r>
            <w:r w:rsidR="00D371A1">
              <w:rPr>
                <w:webHidden/>
              </w:rPr>
              <w:tab/>
            </w:r>
            <w:r w:rsidR="00D371A1">
              <w:rPr>
                <w:webHidden/>
              </w:rPr>
              <w:fldChar w:fldCharType="begin"/>
            </w:r>
            <w:r w:rsidR="00D371A1">
              <w:rPr>
                <w:webHidden/>
              </w:rPr>
              <w:instrText xml:space="preserve"> PAGEREF _Toc144283922 \h </w:instrText>
            </w:r>
            <w:r w:rsidR="00D371A1">
              <w:rPr>
                <w:webHidden/>
              </w:rPr>
            </w:r>
            <w:r w:rsidR="00D371A1">
              <w:rPr>
                <w:webHidden/>
              </w:rPr>
              <w:fldChar w:fldCharType="separate"/>
            </w:r>
            <w:r>
              <w:rPr>
                <w:webHidden/>
              </w:rPr>
              <w:t>15</w:t>
            </w:r>
            <w:r w:rsidR="00D371A1">
              <w:rPr>
                <w:webHidden/>
              </w:rPr>
              <w:fldChar w:fldCharType="end"/>
            </w:r>
          </w:hyperlink>
        </w:p>
        <w:p w14:paraId="3DDF6FE5" w14:textId="77777777" w:rsidR="00D371A1" w:rsidRDefault="00044612">
          <w:pPr>
            <w:pStyle w:val="TDC1"/>
            <w:rPr>
              <w:rFonts w:asciiTheme="minorHAnsi" w:eastAsiaTheme="minorEastAsia" w:hAnsiTheme="minorHAnsi" w:cstheme="minorBidi"/>
              <w:sz w:val="22"/>
              <w:szCs w:val="22"/>
              <w:lang w:val="es-BO" w:eastAsia="es-BO"/>
            </w:rPr>
          </w:pPr>
          <w:hyperlink w:anchor="_Toc144283923" w:history="1">
            <w:r w:rsidR="00D371A1" w:rsidRPr="002840C4">
              <w:rPr>
                <w:rStyle w:val="Hipervnculo"/>
                <w:lang w:val="es-BO"/>
              </w:rPr>
              <w:t>26.</w:t>
            </w:r>
            <w:r w:rsidR="00D371A1">
              <w:rPr>
                <w:rFonts w:asciiTheme="minorHAnsi" w:eastAsiaTheme="minorEastAsia" w:hAnsiTheme="minorHAnsi" w:cstheme="minorBidi"/>
                <w:sz w:val="22"/>
                <w:szCs w:val="22"/>
                <w:lang w:val="es-BO" w:eastAsia="es-BO"/>
              </w:rPr>
              <w:tab/>
            </w:r>
            <w:r w:rsidR="00D371A1" w:rsidRPr="002840C4">
              <w:rPr>
                <w:rStyle w:val="Hipervnculo"/>
                <w:lang w:val="es-BO"/>
              </w:rPr>
              <w:t>ENTREGA DE BIENES</w:t>
            </w:r>
            <w:r w:rsidR="00D371A1">
              <w:rPr>
                <w:webHidden/>
              </w:rPr>
              <w:tab/>
            </w:r>
            <w:r w:rsidR="00D371A1">
              <w:rPr>
                <w:webHidden/>
              </w:rPr>
              <w:fldChar w:fldCharType="begin"/>
            </w:r>
            <w:r w:rsidR="00D371A1">
              <w:rPr>
                <w:webHidden/>
              </w:rPr>
              <w:instrText xml:space="preserve"> PAGEREF _Toc144283923 \h </w:instrText>
            </w:r>
            <w:r w:rsidR="00D371A1">
              <w:rPr>
                <w:webHidden/>
              </w:rPr>
            </w:r>
            <w:r w:rsidR="00D371A1">
              <w:rPr>
                <w:webHidden/>
              </w:rPr>
              <w:fldChar w:fldCharType="separate"/>
            </w:r>
            <w:r>
              <w:rPr>
                <w:webHidden/>
              </w:rPr>
              <w:t>15</w:t>
            </w:r>
            <w:r w:rsidR="00D371A1">
              <w:rPr>
                <w:webHidden/>
              </w:rPr>
              <w:fldChar w:fldCharType="end"/>
            </w:r>
          </w:hyperlink>
        </w:p>
        <w:p w14:paraId="3FD47557" w14:textId="77777777" w:rsidR="00D371A1" w:rsidRDefault="00044612">
          <w:pPr>
            <w:pStyle w:val="TDC1"/>
            <w:rPr>
              <w:rFonts w:asciiTheme="minorHAnsi" w:eastAsiaTheme="minorEastAsia" w:hAnsiTheme="minorHAnsi" w:cstheme="minorBidi"/>
              <w:sz w:val="22"/>
              <w:szCs w:val="22"/>
              <w:lang w:val="es-BO" w:eastAsia="es-BO"/>
            </w:rPr>
          </w:pPr>
          <w:hyperlink w:anchor="_Toc144283924" w:history="1">
            <w:r w:rsidR="00D371A1" w:rsidRPr="002840C4">
              <w:rPr>
                <w:rStyle w:val="Hipervnculo"/>
                <w:lang w:val="es-BO"/>
              </w:rPr>
              <w:t>27.</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CIERRE DEL CONTRATO Y PAGO</w:t>
            </w:r>
            <w:r w:rsidR="00D371A1">
              <w:rPr>
                <w:webHidden/>
              </w:rPr>
              <w:tab/>
            </w:r>
            <w:r w:rsidR="00D371A1">
              <w:rPr>
                <w:webHidden/>
              </w:rPr>
              <w:fldChar w:fldCharType="begin"/>
            </w:r>
            <w:r w:rsidR="00D371A1">
              <w:rPr>
                <w:webHidden/>
              </w:rPr>
              <w:instrText xml:space="preserve"> PAGEREF _Toc144283924 \h </w:instrText>
            </w:r>
            <w:r w:rsidR="00D371A1">
              <w:rPr>
                <w:webHidden/>
              </w:rPr>
            </w:r>
            <w:r w:rsidR="00D371A1">
              <w:rPr>
                <w:webHidden/>
              </w:rPr>
              <w:fldChar w:fldCharType="separate"/>
            </w:r>
            <w:r>
              <w:rPr>
                <w:webHidden/>
              </w:rPr>
              <w:t>15</w:t>
            </w:r>
            <w:r w:rsidR="00D371A1">
              <w:rPr>
                <w:webHidden/>
              </w:rPr>
              <w:fldChar w:fldCharType="end"/>
            </w:r>
          </w:hyperlink>
        </w:p>
        <w:p w14:paraId="54A65994" w14:textId="77777777" w:rsidR="00D371A1" w:rsidRDefault="00044612">
          <w:pPr>
            <w:pStyle w:val="TDC1"/>
            <w:rPr>
              <w:rFonts w:asciiTheme="minorHAnsi" w:eastAsiaTheme="minorEastAsia" w:hAnsiTheme="minorHAnsi" w:cstheme="minorBidi"/>
              <w:sz w:val="22"/>
              <w:szCs w:val="22"/>
              <w:lang w:val="es-BO" w:eastAsia="es-BO"/>
            </w:rPr>
          </w:pPr>
          <w:hyperlink w:anchor="_Toc144283925" w:history="1">
            <w:r w:rsidR="00D371A1" w:rsidRPr="002840C4">
              <w:rPr>
                <w:rStyle w:val="Hipervnculo"/>
                <w:lang w:val="es-BO"/>
              </w:rPr>
              <w:t>28.</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CONVOCATORIA Y DATOS GENERALES DE LA CONTRATACIÓN</w:t>
            </w:r>
            <w:r w:rsidR="00D371A1">
              <w:rPr>
                <w:webHidden/>
              </w:rPr>
              <w:tab/>
            </w:r>
            <w:r w:rsidR="00D371A1">
              <w:rPr>
                <w:webHidden/>
              </w:rPr>
              <w:fldChar w:fldCharType="begin"/>
            </w:r>
            <w:r w:rsidR="00D371A1">
              <w:rPr>
                <w:webHidden/>
              </w:rPr>
              <w:instrText xml:space="preserve"> PAGEREF _Toc144283925 \h </w:instrText>
            </w:r>
            <w:r w:rsidR="00D371A1">
              <w:rPr>
                <w:webHidden/>
              </w:rPr>
            </w:r>
            <w:r w:rsidR="00D371A1">
              <w:rPr>
                <w:webHidden/>
              </w:rPr>
              <w:fldChar w:fldCharType="separate"/>
            </w:r>
            <w:r>
              <w:rPr>
                <w:webHidden/>
              </w:rPr>
              <w:t>17</w:t>
            </w:r>
            <w:r w:rsidR="00D371A1">
              <w:rPr>
                <w:webHidden/>
              </w:rPr>
              <w:fldChar w:fldCharType="end"/>
            </w:r>
          </w:hyperlink>
        </w:p>
        <w:p w14:paraId="0CC76DD7" w14:textId="77777777" w:rsidR="00D371A1" w:rsidRDefault="00044612">
          <w:pPr>
            <w:pStyle w:val="TDC1"/>
            <w:rPr>
              <w:rFonts w:asciiTheme="minorHAnsi" w:eastAsiaTheme="minorEastAsia" w:hAnsiTheme="minorHAnsi" w:cstheme="minorBidi"/>
              <w:sz w:val="22"/>
              <w:szCs w:val="22"/>
              <w:lang w:val="es-BO" w:eastAsia="es-BO"/>
            </w:rPr>
          </w:pPr>
          <w:hyperlink w:anchor="_Toc144283926" w:history="1">
            <w:r w:rsidR="00D371A1" w:rsidRPr="002840C4">
              <w:rPr>
                <w:rStyle w:val="Hipervnculo"/>
                <w:lang w:val="es-BO"/>
              </w:rPr>
              <w:t>29.</w:t>
            </w:r>
            <w:r w:rsidR="00D371A1">
              <w:rPr>
                <w:rFonts w:asciiTheme="minorHAnsi" w:eastAsiaTheme="minorEastAsia" w:hAnsiTheme="minorHAnsi" w:cstheme="minorBidi"/>
                <w:sz w:val="22"/>
                <w:szCs w:val="22"/>
                <w:lang w:val="es-BO" w:eastAsia="es-BO"/>
              </w:rPr>
              <w:tab/>
            </w:r>
            <w:r w:rsidR="00D371A1" w:rsidRPr="002840C4">
              <w:rPr>
                <w:rStyle w:val="Hipervnculo"/>
                <w:lang w:val="es-BO"/>
              </w:rPr>
              <w:t>CRONOGRAMA DE PLAZOS</w:t>
            </w:r>
            <w:r w:rsidR="00D371A1">
              <w:rPr>
                <w:webHidden/>
              </w:rPr>
              <w:tab/>
            </w:r>
            <w:r w:rsidR="00D371A1">
              <w:rPr>
                <w:webHidden/>
              </w:rPr>
              <w:fldChar w:fldCharType="begin"/>
            </w:r>
            <w:r w:rsidR="00D371A1">
              <w:rPr>
                <w:webHidden/>
              </w:rPr>
              <w:instrText xml:space="preserve"> PAGEREF _Toc144283926 \h </w:instrText>
            </w:r>
            <w:r w:rsidR="00D371A1">
              <w:rPr>
                <w:webHidden/>
              </w:rPr>
            </w:r>
            <w:r w:rsidR="00D371A1">
              <w:rPr>
                <w:webHidden/>
              </w:rPr>
              <w:fldChar w:fldCharType="separate"/>
            </w:r>
            <w:r>
              <w:rPr>
                <w:webHidden/>
              </w:rPr>
              <w:t>18</w:t>
            </w:r>
            <w:r w:rsidR="00D371A1">
              <w:rPr>
                <w:webHidden/>
              </w:rPr>
              <w:fldChar w:fldCharType="end"/>
            </w:r>
          </w:hyperlink>
        </w:p>
        <w:p w14:paraId="59CD9A3C" w14:textId="77777777" w:rsidR="00D371A1" w:rsidRDefault="00044612">
          <w:pPr>
            <w:pStyle w:val="TDC1"/>
            <w:rPr>
              <w:rFonts w:asciiTheme="minorHAnsi" w:eastAsiaTheme="minorEastAsia" w:hAnsiTheme="minorHAnsi" w:cstheme="minorBidi"/>
              <w:sz w:val="22"/>
              <w:szCs w:val="22"/>
              <w:lang w:val="es-BO" w:eastAsia="es-BO"/>
            </w:rPr>
          </w:pPr>
          <w:hyperlink w:anchor="_Toc144283927" w:history="1">
            <w:r w:rsidR="00D371A1" w:rsidRPr="002840C4">
              <w:rPr>
                <w:rStyle w:val="Hipervnculo"/>
                <w:lang w:val="es-BO"/>
              </w:rPr>
              <w:t>30.</w:t>
            </w:r>
            <w:r w:rsidR="00D371A1">
              <w:rPr>
                <w:rFonts w:asciiTheme="minorHAnsi" w:eastAsiaTheme="minorEastAsia" w:hAnsiTheme="minorHAnsi" w:cstheme="minorBidi"/>
                <w:sz w:val="22"/>
                <w:szCs w:val="22"/>
                <w:lang w:val="es-BO" w:eastAsia="es-BO"/>
              </w:rPr>
              <w:tab/>
            </w:r>
            <w:r w:rsidR="00D371A1" w:rsidRPr="002840C4">
              <w:rPr>
                <w:rStyle w:val="Hipervnculo"/>
                <w:lang w:val="es-BO"/>
              </w:rPr>
              <w:t>ESPECIFICACIONES TÉCNICAS Y CONDICIONES TÉCNICAS REQUERIDAS DEL BIEN</w:t>
            </w:r>
            <w:r w:rsidR="00D371A1">
              <w:rPr>
                <w:webHidden/>
              </w:rPr>
              <w:tab/>
            </w:r>
            <w:r w:rsidR="00D371A1">
              <w:rPr>
                <w:webHidden/>
              </w:rPr>
              <w:fldChar w:fldCharType="begin"/>
            </w:r>
            <w:r w:rsidR="00D371A1">
              <w:rPr>
                <w:webHidden/>
              </w:rPr>
              <w:instrText xml:space="preserve"> PAGEREF _Toc144283927 \h </w:instrText>
            </w:r>
            <w:r w:rsidR="00D371A1">
              <w:rPr>
                <w:webHidden/>
              </w:rPr>
            </w:r>
            <w:r w:rsidR="00D371A1">
              <w:rPr>
                <w:webHidden/>
              </w:rPr>
              <w:fldChar w:fldCharType="separate"/>
            </w:r>
            <w:r>
              <w:rPr>
                <w:webHidden/>
              </w:rPr>
              <w:t>20</w:t>
            </w:r>
            <w:r w:rsidR="00D371A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613D04">
          <w:footerReference w:type="default" r:id="rId11"/>
          <w:headerReference w:type="first" r:id="rId12"/>
          <w:footerReference w:type="first" r:id="rId13"/>
          <w:pgSz w:w="12240" w:h="15840"/>
          <w:pgMar w:top="993" w:right="1701" w:bottom="993" w:left="1701" w:header="708" w:footer="900" w:gutter="0"/>
          <w:cols w:space="708"/>
          <w:titlePg/>
          <w:docGrid w:linePitch="360"/>
        </w:sectPr>
      </w:pPr>
      <w:r w:rsidRPr="009956C4">
        <w:rPr>
          <w:rFonts w:cs="Arial"/>
          <w:sz w:val="18"/>
          <w:szCs w:val="18"/>
          <w:lang w:val="es-BO"/>
        </w:rPr>
        <w:br w:type="page"/>
      </w:r>
    </w:p>
    <w:p w14:paraId="257F8036" w14:textId="77777777" w:rsidR="00DA632C" w:rsidRPr="009956C4" w:rsidRDefault="00DA632C" w:rsidP="00DA632C">
      <w:pPr>
        <w:jc w:val="center"/>
        <w:rPr>
          <w:rFonts w:cs="Arial"/>
          <w:sz w:val="18"/>
          <w:szCs w:val="18"/>
          <w:lang w:val="es-BO"/>
        </w:rPr>
      </w:pPr>
      <w:bookmarkStart w:id="5" w:name="_Toc346871641"/>
      <w:bookmarkStart w:id="6" w:name="_Toc346873831"/>
      <w:r w:rsidRPr="009956C4">
        <w:rPr>
          <w:rFonts w:cs="Arial"/>
          <w:b/>
          <w:sz w:val="18"/>
          <w:szCs w:val="18"/>
          <w:lang w:val="es-BO"/>
        </w:rPr>
        <w:lastRenderedPageBreak/>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7" w:name="_Toc144283896"/>
      <w:r w:rsidRPr="009956C4">
        <w:rPr>
          <w:rFonts w:ascii="Verdana" w:hAnsi="Verdana"/>
          <w:sz w:val="18"/>
          <w:szCs w:val="18"/>
          <w:u w:val="none"/>
          <w:lang w:val="es-BO"/>
        </w:rPr>
        <w:t>NORMATIVA APLICABLE AL PROCESO DE CONTRATACIÓN</w:t>
      </w:r>
      <w:bookmarkEnd w:id="7"/>
    </w:p>
    <w:p w14:paraId="0B738B9F" w14:textId="77777777" w:rsidR="00DA632C" w:rsidRPr="00201CEB" w:rsidRDefault="00DA632C" w:rsidP="00DA632C">
      <w:pPr>
        <w:rPr>
          <w:rFonts w:cs="Arial"/>
          <w:sz w:val="14"/>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201CEB" w:rsidRDefault="00DA632C" w:rsidP="00DA632C">
      <w:pPr>
        <w:jc w:val="both"/>
        <w:rPr>
          <w:rFonts w:cs="Arial"/>
          <w:sz w:val="14"/>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8" w:name="_Toc144283897"/>
      <w:r w:rsidRPr="009956C4">
        <w:rPr>
          <w:rFonts w:ascii="Verdana" w:hAnsi="Verdana"/>
          <w:sz w:val="18"/>
          <w:szCs w:val="18"/>
          <w:u w:val="none"/>
          <w:lang w:val="es-BO"/>
        </w:rPr>
        <w:t>PROPONENTES ELEGIBLES</w:t>
      </w:r>
      <w:bookmarkEnd w:id="8"/>
    </w:p>
    <w:p w14:paraId="7EE57B82" w14:textId="77777777" w:rsidR="00DA632C" w:rsidRPr="00201CEB" w:rsidRDefault="00DA632C" w:rsidP="00DA632C">
      <w:pPr>
        <w:tabs>
          <w:tab w:val="num" w:pos="709"/>
        </w:tabs>
        <w:ind w:left="709" w:hanging="709"/>
        <w:jc w:val="both"/>
        <w:rPr>
          <w:rFonts w:cs="Arial"/>
          <w:b/>
          <w:sz w:val="14"/>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201CEB" w:rsidRDefault="00DA632C" w:rsidP="00DA632C">
      <w:pPr>
        <w:jc w:val="both"/>
        <w:rPr>
          <w:rFonts w:cs="Arial"/>
          <w:sz w:val="14"/>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9" w:name="_Toc144283898"/>
      <w:r w:rsidRPr="009956C4">
        <w:rPr>
          <w:rFonts w:cs="Arial"/>
          <w:sz w:val="18"/>
          <w:szCs w:val="18"/>
          <w:u w:val="none"/>
          <w:lang w:val="es-BO"/>
        </w:rPr>
        <w:t>ACTIVIDADES ADMINISTRATIVAS PREVIAS A LA PRESENTACIÓN DE PROPUESTAS</w:t>
      </w:r>
      <w:bookmarkEnd w:id="9"/>
    </w:p>
    <w:p w14:paraId="066B23A7" w14:textId="375430CA" w:rsidR="00DA632C" w:rsidRPr="00201CEB" w:rsidRDefault="00DA632C" w:rsidP="00DA632C">
      <w:pPr>
        <w:tabs>
          <w:tab w:val="num" w:pos="567"/>
        </w:tabs>
        <w:ind w:left="567" w:hanging="567"/>
        <w:jc w:val="both"/>
        <w:rPr>
          <w:rFonts w:cs="Arial"/>
          <w:b/>
          <w:i/>
          <w:sz w:val="14"/>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10" w:name="_Toc346873776"/>
      <w:r w:rsidRPr="00A533AC">
        <w:rPr>
          <w:rFonts w:ascii="Verdana" w:hAnsi="Verdana"/>
          <w:sz w:val="18"/>
          <w:szCs w:val="18"/>
          <w:u w:val="none"/>
          <w:lang w:val="es-BO"/>
        </w:rPr>
        <w:t>Inspección Previa</w:t>
      </w:r>
      <w:bookmarkEnd w:id="10"/>
    </w:p>
    <w:p w14:paraId="615FF765" w14:textId="77777777" w:rsidR="00DA632C" w:rsidRPr="00201CEB" w:rsidRDefault="00DA632C" w:rsidP="00DA632C">
      <w:pPr>
        <w:ind w:left="1134" w:hanging="567"/>
        <w:jc w:val="both"/>
        <w:rPr>
          <w:rFonts w:cs="Arial"/>
          <w:sz w:val="14"/>
          <w:szCs w:val="18"/>
          <w:lang w:val="es-BO"/>
        </w:rPr>
      </w:pPr>
    </w:p>
    <w:p w14:paraId="350B2FB0" w14:textId="383282D5" w:rsidR="00DA632C" w:rsidRDefault="00FF5BB6" w:rsidP="00DA632C">
      <w:pPr>
        <w:ind w:left="1276"/>
        <w:jc w:val="both"/>
        <w:rPr>
          <w:sz w:val="18"/>
          <w:szCs w:val="18"/>
        </w:rPr>
      </w:pPr>
      <w:r>
        <w:rPr>
          <w:sz w:val="18"/>
          <w:szCs w:val="18"/>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 u orden de compra.</w:t>
      </w:r>
    </w:p>
    <w:p w14:paraId="04D1FFAC" w14:textId="77777777" w:rsidR="00FF5BB6" w:rsidRPr="00201CEB" w:rsidRDefault="00FF5BB6" w:rsidP="00DA632C">
      <w:pPr>
        <w:ind w:left="1276"/>
        <w:jc w:val="both"/>
        <w:rPr>
          <w:rFonts w:cs="Arial"/>
          <w:sz w:val="14"/>
          <w:szCs w:val="18"/>
          <w:lang w:val="es-BO"/>
        </w:rPr>
      </w:pPr>
    </w:p>
    <w:p w14:paraId="093142F7"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11" w:name="_Toc346873777"/>
      <w:r w:rsidRPr="00770816">
        <w:rPr>
          <w:rFonts w:ascii="Verdana" w:hAnsi="Verdana" w:cs="Arial"/>
          <w:sz w:val="18"/>
          <w:szCs w:val="18"/>
          <w:u w:val="none"/>
          <w:lang w:val="es-BO"/>
        </w:rPr>
        <w:t>Consultas Escritas sobre el DBC</w:t>
      </w:r>
      <w:bookmarkEnd w:id="11"/>
    </w:p>
    <w:p w14:paraId="41E2B0E8" w14:textId="77777777" w:rsidR="00DA632C" w:rsidRPr="00201CEB" w:rsidRDefault="00DA632C" w:rsidP="00DA632C">
      <w:pPr>
        <w:ind w:left="1134" w:hanging="567"/>
        <w:jc w:val="both"/>
        <w:rPr>
          <w:rFonts w:cs="Arial"/>
          <w:sz w:val="14"/>
          <w:szCs w:val="18"/>
          <w:lang w:val="es-BO"/>
        </w:rPr>
      </w:pPr>
    </w:p>
    <w:p w14:paraId="741728EC" w14:textId="070235BD" w:rsidR="00DA632C" w:rsidRDefault="00201CEB" w:rsidP="00201CEB">
      <w:pPr>
        <w:ind w:left="1276"/>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14:paraId="77CB8AA7" w14:textId="77777777" w:rsidR="00201CEB" w:rsidRPr="00201CEB" w:rsidRDefault="00201CEB" w:rsidP="00201CEB">
      <w:pPr>
        <w:ind w:left="1276"/>
        <w:jc w:val="both"/>
        <w:rPr>
          <w:rFonts w:cs="Arial"/>
          <w:sz w:val="14"/>
          <w:szCs w:val="18"/>
          <w:lang w:val="es-BO"/>
        </w:rPr>
      </w:pPr>
    </w:p>
    <w:p w14:paraId="3789D8D3"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12" w:name="_Toc346873778"/>
      <w:r w:rsidRPr="00770816">
        <w:rPr>
          <w:rFonts w:ascii="Verdana" w:hAnsi="Verdana" w:cs="Arial"/>
          <w:sz w:val="18"/>
          <w:szCs w:val="18"/>
          <w:u w:val="none"/>
          <w:lang w:val="es-BO"/>
        </w:rPr>
        <w:t>Reunión Informativa de Aclaración</w:t>
      </w:r>
      <w:bookmarkEnd w:id="12"/>
    </w:p>
    <w:p w14:paraId="3E4FF07E" w14:textId="77777777" w:rsidR="00DA632C" w:rsidRPr="00201CEB" w:rsidRDefault="00DA632C" w:rsidP="00DA632C">
      <w:pPr>
        <w:ind w:left="1134" w:hanging="567"/>
        <w:jc w:val="both"/>
        <w:rPr>
          <w:rFonts w:cs="Arial"/>
          <w:sz w:val="14"/>
          <w:szCs w:val="18"/>
          <w:lang w:val="es-BO"/>
        </w:rPr>
      </w:pPr>
    </w:p>
    <w:p w14:paraId="37B61A13" w14:textId="77777777" w:rsidR="00201CEB" w:rsidRDefault="00201CEB" w:rsidP="00201CEB">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14:paraId="50A28E38" w14:textId="77777777" w:rsidR="00201CEB" w:rsidRPr="00201CEB" w:rsidRDefault="00201CEB" w:rsidP="00201CEB">
      <w:pPr>
        <w:tabs>
          <w:tab w:val="num" w:pos="1134"/>
        </w:tabs>
        <w:ind w:left="1276"/>
        <w:jc w:val="both"/>
        <w:rPr>
          <w:rStyle w:val="markedcontent"/>
          <w:rFonts w:ascii="Arial" w:hAnsi="Arial" w:cs="Arial"/>
          <w:sz w:val="14"/>
          <w:szCs w:val="18"/>
        </w:rPr>
      </w:pPr>
    </w:p>
    <w:p w14:paraId="0E7DE48E" w14:textId="60132989" w:rsidR="00DA632C" w:rsidRDefault="00201CEB" w:rsidP="00201CEB">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14:paraId="131B88BA" w14:textId="77777777" w:rsidR="00201CEB" w:rsidRPr="00201CEB" w:rsidRDefault="00201CEB" w:rsidP="00DA632C">
      <w:pPr>
        <w:tabs>
          <w:tab w:val="num" w:pos="1134"/>
        </w:tabs>
        <w:ind w:hanging="567"/>
        <w:jc w:val="both"/>
        <w:rPr>
          <w:rStyle w:val="markedcontent"/>
          <w:rFonts w:ascii="Arial" w:hAnsi="Arial" w:cs="Arial"/>
          <w:sz w:val="14"/>
          <w:szCs w:val="18"/>
        </w:rPr>
      </w:pPr>
    </w:p>
    <w:p w14:paraId="2258F98D" w14:textId="368216EC" w:rsidR="00201CEB" w:rsidRDefault="00201CEB" w:rsidP="00201CEB">
      <w:pPr>
        <w:tabs>
          <w:tab w:val="num" w:pos="1134"/>
        </w:tabs>
        <w:ind w:left="1276"/>
        <w:jc w:val="both"/>
        <w:rPr>
          <w:rStyle w:val="markedcontent"/>
          <w:rFonts w:ascii="Arial" w:hAnsi="Arial" w:cs="Arial"/>
          <w:sz w:val="18"/>
          <w:szCs w:val="18"/>
        </w:rPr>
      </w:pPr>
      <w:r>
        <w:rPr>
          <w:rStyle w:val="markedcontent"/>
          <w:rFonts w:ascii="Arial" w:hAnsi="Arial"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w:t>
      </w:r>
      <w:r>
        <w:rPr>
          <w:rStyle w:val="markedcontent"/>
          <w:rFonts w:ascii="Arial" w:hAnsi="Arial" w:cs="Arial"/>
          <w:sz w:val="18"/>
          <w:szCs w:val="18"/>
        </w:rPr>
        <w:lastRenderedPageBreak/>
        <w:t>Informativa  de Aclaración deberá ser publicada en el SICOES y remitida a los participantes al correo electrónico desde el cual efectuaron las consultas</w:t>
      </w:r>
    </w:p>
    <w:p w14:paraId="00E13F29" w14:textId="77777777" w:rsidR="000404EA" w:rsidRPr="00451160" w:rsidRDefault="000404EA" w:rsidP="00201CEB">
      <w:pPr>
        <w:tabs>
          <w:tab w:val="num" w:pos="1134"/>
        </w:tabs>
        <w:ind w:left="1276"/>
        <w:jc w:val="both"/>
        <w:rPr>
          <w:rFonts w:cs="Arial"/>
          <w:sz w:val="18"/>
          <w:szCs w:val="18"/>
          <w:lang w:val="es-BO"/>
        </w:rPr>
      </w:pPr>
    </w:p>
    <w:p w14:paraId="0EB5C9BF" w14:textId="7648AB8F" w:rsidR="00DA632C" w:rsidRPr="00451160" w:rsidRDefault="00DA632C" w:rsidP="00DA632C">
      <w:pPr>
        <w:pStyle w:val="Ttulo1"/>
        <w:ind w:left="567" w:hanging="567"/>
        <w:rPr>
          <w:rFonts w:cs="Arial"/>
          <w:sz w:val="18"/>
          <w:szCs w:val="18"/>
          <w:u w:val="none"/>
          <w:lang w:val="es-BO"/>
        </w:rPr>
      </w:pPr>
      <w:bookmarkStart w:id="13" w:name="_Toc144283899"/>
      <w:r w:rsidRPr="00451160">
        <w:rPr>
          <w:rFonts w:cs="Arial"/>
          <w:sz w:val="18"/>
          <w:szCs w:val="18"/>
          <w:u w:val="none"/>
          <w:lang w:val="es-BO"/>
        </w:rPr>
        <w:t>GARANTÍAS</w:t>
      </w:r>
      <w:bookmarkEnd w:id="13"/>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451160" w:rsidRDefault="00DA632C" w:rsidP="00DA632C">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23328F" w:rsidRDefault="00DA632C" w:rsidP="00DA632C">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14CCAC3E" w14:textId="77777777" w:rsidR="00DA632C" w:rsidRPr="00201CEB" w:rsidRDefault="00DA632C" w:rsidP="00DA632C">
      <w:pPr>
        <w:ind w:left="567"/>
        <w:jc w:val="both"/>
        <w:rPr>
          <w:rFonts w:cs="Arial"/>
          <w:sz w:val="14"/>
          <w:szCs w:val="18"/>
        </w:rPr>
      </w:pPr>
    </w:p>
    <w:p w14:paraId="0AF89640" w14:textId="77777777" w:rsidR="00DA632C" w:rsidRPr="00451160" w:rsidRDefault="00DA632C" w:rsidP="00DA632C">
      <w:pPr>
        <w:pStyle w:val="Ttulo2"/>
        <w:tabs>
          <w:tab w:val="clear" w:pos="794"/>
        </w:tabs>
        <w:ind w:left="1276" w:hanging="709"/>
        <w:rPr>
          <w:rFonts w:ascii="Verdana" w:hAnsi="Verdana"/>
          <w:sz w:val="18"/>
          <w:szCs w:val="18"/>
          <w:u w:val="none"/>
          <w:lang w:val="es-BO"/>
        </w:rPr>
      </w:pPr>
      <w:bookmarkStart w:id="14" w:name="_Toc346873780"/>
      <w:r w:rsidRPr="00451160">
        <w:rPr>
          <w:rFonts w:ascii="Verdana" w:hAnsi="Verdana"/>
          <w:sz w:val="18"/>
          <w:szCs w:val="18"/>
          <w:u w:val="none"/>
          <w:lang w:val="es-BO"/>
        </w:rPr>
        <w:t>Las garantías requeridas, de acuerdo con el objeto, son:</w:t>
      </w:r>
      <w:bookmarkEnd w:id="14"/>
    </w:p>
    <w:p w14:paraId="7DA8D2EA" w14:textId="77777777" w:rsidR="00DA632C" w:rsidRPr="00201CEB" w:rsidRDefault="00DA632C" w:rsidP="00DA632C">
      <w:pPr>
        <w:ind w:hanging="711"/>
        <w:jc w:val="both"/>
        <w:rPr>
          <w:rFonts w:cs="Arial"/>
          <w:sz w:val="14"/>
          <w:szCs w:val="18"/>
          <w:lang w:val="es-BO"/>
        </w:rPr>
      </w:pPr>
    </w:p>
    <w:p w14:paraId="50B047A7"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5B9BA32" w14:textId="77777777" w:rsidR="00DA632C" w:rsidRPr="00201CEB" w:rsidRDefault="00DA632C" w:rsidP="00DA632C">
      <w:pPr>
        <w:ind w:left="1843" w:hanging="567"/>
        <w:jc w:val="both"/>
        <w:rPr>
          <w:rFonts w:cs="Arial"/>
          <w:b/>
          <w:sz w:val="14"/>
          <w:szCs w:val="18"/>
          <w:lang w:val="es-BO"/>
        </w:rPr>
      </w:pPr>
    </w:p>
    <w:p w14:paraId="1128D28E" w14:textId="77777777" w:rsidR="00DA632C" w:rsidRPr="009956C4" w:rsidRDefault="00DA632C" w:rsidP="00DA632C">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66224283" w14:textId="77777777" w:rsidR="00DA632C" w:rsidRPr="00201CEB" w:rsidRDefault="00DA632C" w:rsidP="00DA632C">
      <w:pPr>
        <w:ind w:left="1843" w:hanging="567"/>
        <w:jc w:val="both"/>
        <w:rPr>
          <w:rFonts w:cs="Arial"/>
          <w:sz w:val="14"/>
          <w:szCs w:val="18"/>
          <w:lang w:val="es-BO"/>
        </w:rPr>
      </w:pPr>
    </w:p>
    <w:p w14:paraId="4B5E8CE2"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201CEB" w:rsidRDefault="00DA632C" w:rsidP="00DA632C">
      <w:pPr>
        <w:ind w:left="1843" w:hanging="567"/>
        <w:jc w:val="both"/>
        <w:rPr>
          <w:rFonts w:cs="Arial"/>
          <w:sz w:val="14"/>
          <w:szCs w:val="18"/>
          <w:lang w:val="es-BO"/>
        </w:rPr>
      </w:pPr>
    </w:p>
    <w:p w14:paraId="56DA6E04" w14:textId="77777777" w:rsidR="00DA632C" w:rsidRPr="009956C4" w:rsidRDefault="00DA632C" w:rsidP="00DA632C">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201CEB" w:rsidRDefault="00DA632C" w:rsidP="00DA632C">
      <w:pPr>
        <w:ind w:left="1843"/>
        <w:jc w:val="both"/>
        <w:rPr>
          <w:rFonts w:cs="Arial"/>
          <w:sz w:val="14"/>
          <w:szCs w:val="18"/>
          <w:lang w:val="es-BO"/>
        </w:rPr>
      </w:pPr>
    </w:p>
    <w:p w14:paraId="7918C1FF" w14:textId="77777777" w:rsidR="00DA632C" w:rsidRPr="009956C4" w:rsidRDefault="00DA632C" w:rsidP="00DA632C">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45D7418E" w14:textId="77777777" w:rsidR="00DA632C" w:rsidRPr="00201CEB" w:rsidRDefault="00DA632C" w:rsidP="00DA632C">
      <w:pPr>
        <w:ind w:left="1843" w:hanging="567"/>
        <w:jc w:val="both"/>
        <w:rPr>
          <w:rFonts w:cs="Arial"/>
          <w:sz w:val="14"/>
          <w:szCs w:val="18"/>
          <w:lang w:val="es-BO"/>
        </w:rPr>
      </w:pPr>
    </w:p>
    <w:p w14:paraId="6DFAD068"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201CEB" w:rsidRDefault="00DA632C" w:rsidP="00DA632C">
      <w:pPr>
        <w:tabs>
          <w:tab w:val="num" w:pos="1701"/>
        </w:tabs>
        <w:ind w:left="1843" w:hanging="567"/>
        <w:jc w:val="both"/>
        <w:rPr>
          <w:rFonts w:cs="Arial"/>
          <w:sz w:val="14"/>
          <w:szCs w:val="18"/>
          <w:lang w:val="es-BO"/>
        </w:rPr>
      </w:pPr>
    </w:p>
    <w:p w14:paraId="64A0CF5D"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08400C23" w14:textId="77777777" w:rsidR="00DA632C" w:rsidRPr="00CD05E2" w:rsidRDefault="00DA632C" w:rsidP="00DA632C">
      <w:pPr>
        <w:jc w:val="both"/>
        <w:rPr>
          <w:rFonts w:cs="Arial"/>
          <w:sz w:val="18"/>
          <w:szCs w:val="18"/>
          <w:lang w:val="es-BO"/>
        </w:rPr>
      </w:pPr>
    </w:p>
    <w:p w14:paraId="1C1E5D07" w14:textId="77777777" w:rsidR="00DA632C" w:rsidRPr="009956C4" w:rsidRDefault="00DA632C" w:rsidP="00DA632C">
      <w:pPr>
        <w:pStyle w:val="Ttulo2"/>
        <w:tabs>
          <w:tab w:val="clear" w:pos="794"/>
        </w:tabs>
        <w:ind w:left="1276" w:hanging="709"/>
        <w:rPr>
          <w:rFonts w:ascii="Verdana" w:hAnsi="Verdana" w:cs="Arial"/>
          <w:sz w:val="18"/>
          <w:szCs w:val="18"/>
          <w:u w:val="none"/>
          <w:lang w:val="es-BO"/>
        </w:rPr>
      </w:pPr>
      <w:bookmarkStart w:id="15" w:name="_Toc346873781"/>
      <w:r w:rsidRPr="009956C4">
        <w:rPr>
          <w:rFonts w:ascii="Verdana" w:hAnsi="Verdana" w:cs="Arial"/>
          <w:sz w:val="18"/>
          <w:szCs w:val="18"/>
          <w:u w:val="none"/>
          <w:lang w:val="es-BO"/>
        </w:rPr>
        <w:lastRenderedPageBreak/>
        <w:t>Ejecución de la Garantía de Seriedad de Propuesta</w:t>
      </w:r>
      <w:bookmarkEnd w:id="15"/>
    </w:p>
    <w:p w14:paraId="53E3A5DD" w14:textId="77777777" w:rsidR="00DA632C" w:rsidRPr="009136E2" w:rsidRDefault="00DA632C" w:rsidP="00DA632C">
      <w:pPr>
        <w:jc w:val="both"/>
        <w:rPr>
          <w:rFonts w:cs="Arial"/>
          <w:sz w:val="14"/>
          <w:szCs w:val="18"/>
          <w:lang w:val="es-BO"/>
        </w:rPr>
      </w:pPr>
    </w:p>
    <w:p w14:paraId="5F5F04B2" w14:textId="77777777" w:rsidR="00DA632C" w:rsidRPr="00451160" w:rsidRDefault="00DA632C" w:rsidP="00DA632C">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5B4412B4" w14:textId="77777777" w:rsidR="00DA632C" w:rsidRPr="009136E2" w:rsidRDefault="00DA632C" w:rsidP="00DA632C">
      <w:pPr>
        <w:ind w:left="1134"/>
        <w:jc w:val="both"/>
        <w:rPr>
          <w:rFonts w:cs="Arial"/>
          <w:sz w:val="14"/>
          <w:szCs w:val="18"/>
          <w:lang w:val="es-BO"/>
        </w:rPr>
      </w:pPr>
    </w:p>
    <w:p w14:paraId="5D8E6EC3" w14:textId="77777777" w:rsidR="00DA632C" w:rsidRPr="00451160" w:rsidRDefault="00DA632C" w:rsidP="009D7732">
      <w:pPr>
        <w:numPr>
          <w:ilvl w:val="0"/>
          <w:numId w:val="28"/>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3C3C13D8" w14:textId="77777777" w:rsidR="00DA632C" w:rsidRPr="00451160" w:rsidRDefault="00DA632C" w:rsidP="009D7732">
      <w:pPr>
        <w:numPr>
          <w:ilvl w:val="0"/>
          <w:numId w:val="28"/>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67D2199C" w14:textId="77777777" w:rsidR="00DA632C" w:rsidRPr="00451160" w:rsidRDefault="00DA632C" w:rsidP="009D7732">
      <w:pPr>
        <w:numPr>
          <w:ilvl w:val="0"/>
          <w:numId w:val="28"/>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451160" w:rsidRDefault="00DA632C" w:rsidP="009D7732">
      <w:pPr>
        <w:numPr>
          <w:ilvl w:val="0"/>
          <w:numId w:val="28"/>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4F60536" w14:textId="77777777" w:rsidR="00DA632C" w:rsidRPr="009136E2" w:rsidRDefault="00DA632C" w:rsidP="00DA632C">
      <w:pPr>
        <w:ind w:left="1843"/>
        <w:jc w:val="both"/>
        <w:rPr>
          <w:rFonts w:cs="Arial"/>
          <w:sz w:val="14"/>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6" w:name="_Toc346873782"/>
      <w:r w:rsidRPr="00451160">
        <w:rPr>
          <w:rFonts w:ascii="Verdana" w:hAnsi="Verdana" w:cs="Arial"/>
          <w:sz w:val="18"/>
          <w:szCs w:val="18"/>
          <w:u w:val="none"/>
          <w:lang w:val="es-BO"/>
        </w:rPr>
        <w:t>Devolución de la Garantía de Seriedad de Propuesta</w:t>
      </w:r>
      <w:bookmarkEnd w:id="16"/>
    </w:p>
    <w:p w14:paraId="6F18CE27" w14:textId="77777777" w:rsidR="00DA632C" w:rsidRPr="009136E2" w:rsidRDefault="00DA632C" w:rsidP="00DA632C">
      <w:pPr>
        <w:jc w:val="both"/>
        <w:rPr>
          <w:rFonts w:cs="Arial"/>
          <w:sz w:val="14"/>
          <w:szCs w:val="18"/>
          <w:lang w:val="es-BO"/>
        </w:rPr>
      </w:pPr>
    </w:p>
    <w:p w14:paraId="25A9908D" w14:textId="77777777" w:rsidR="00DA632C" w:rsidRPr="00451160" w:rsidRDefault="00DA632C" w:rsidP="00DA632C">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51B37BA" w14:textId="77777777" w:rsidR="00DA632C" w:rsidRPr="009136E2" w:rsidRDefault="00DA632C" w:rsidP="00DA632C">
      <w:pPr>
        <w:ind w:left="1134"/>
        <w:jc w:val="both"/>
        <w:rPr>
          <w:rFonts w:cs="Arial"/>
          <w:sz w:val="14"/>
          <w:szCs w:val="18"/>
          <w:lang w:val="es-BO"/>
        </w:rPr>
      </w:pPr>
    </w:p>
    <w:p w14:paraId="3035D7DA"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CA694A6"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72B6F98F"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7090C4F4"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7CE0B4F4" w14:textId="77777777" w:rsidR="00DA632C" w:rsidRPr="00451160" w:rsidRDefault="00DA632C" w:rsidP="009D7732">
      <w:pPr>
        <w:numPr>
          <w:ilvl w:val="0"/>
          <w:numId w:val="29"/>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38AFFA2" w14:textId="77777777" w:rsidR="00DA632C" w:rsidRPr="009136E2" w:rsidRDefault="00DA632C" w:rsidP="00DA632C">
      <w:pPr>
        <w:ind w:hanging="705"/>
        <w:jc w:val="both"/>
        <w:rPr>
          <w:rFonts w:cs="Arial"/>
          <w:sz w:val="14"/>
          <w:szCs w:val="18"/>
          <w:lang w:val="es-BO"/>
        </w:rPr>
      </w:pPr>
    </w:p>
    <w:p w14:paraId="167DC198" w14:textId="77777777" w:rsidR="00DA632C" w:rsidRPr="009956C4" w:rsidRDefault="00DA632C" w:rsidP="00DA632C">
      <w:pPr>
        <w:ind w:left="1276"/>
        <w:jc w:val="both"/>
        <w:rPr>
          <w:rFonts w:cs="Arial"/>
          <w:sz w:val="18"/>
          <w:szCs w:val="18"/>
          <w:lang w:val="es-BO"/>
        </w:rPr>
      </w:pPr>
      <w:bookmarkStart w:id="17" w:name="_Toc346871595"/>
      <w:bookmarkStart w:id="18"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7178B297"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rPr>
      </w:pPr>
    </w:p>
    <w:p w14:paraId="3E684AE9" w14:textId="77777777" w:rsidR="00DA632C" w:rsidRPr="009956C4" w:rsidRDefault="00DA632C" w:rsidP="00DA632C">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7"/>
      <w:bookmarkEnd w:id="18"/>
    </w:p>
    <w:p w14:paraId="420E9074" w14:textId="77777777" w:rsidR="00DA632C" w:rsidRPr="009136E2" w:rsidRDefault="00DA632C" w:rsidP="00DA632C">
      <w:pPr>
        <w:rPr>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144283900"/>
      <w:r w:rsidRPr="009956C4">
        <w:rPr>
          <w:rFonts w:ascii="Verdana" w:hAnsi="Verdana" w:cs="Arial"/>
          <w:sz w:val="18"/>
          <w:szCs w:val="18"/>
          <w:u w:val="none"/>
          <w:lang w:val="es-BO"/>
        </w:rPr>
        <w:t>DESCALIFICACIÓN DE PROPUESTAS</w:t>
      </w:r>
      <w:bookmarkEnd w:id="19"/>
    </w:p>
    <w:p w14:paraId="01E53462" w14:textId="77777777" w:rsidR="00DA632C" w:rsidRPr="009136E2" w:rsidRDefault="00DA632C" w:rsidP="00DA632C">
      <w:pPr>
        <w:jc w:val="both"/>
        <w:rPr>
          <w:rFonts w:cs="Arial"/>
          <w:b/>
          <w:sz w:val="14"/>
          <w:szCs w:val="18"/>
          <w:lang w:val="es-BO"/>
        </w:rPr>
      </w:pPr>
    </w:p>
    <w:p w14:paraId="51174068" w14:textId="77777777" w:rsidR="00DA632C" w:rsidRPr="00E04C15" w:rsidRDefault="00DA632C" w:rsidP="00DA632C">
      <w:pPr>
        <w:pStyle w:val="Ttulo2"/>
        <w:tabs>
          <w:tab w:val="clear" w:pos="794"/>
          <w:tab w:val="num" w:pos="709"/>
          <w:tab w:val="left" w:pos="2589"/>
        </w:tabs>
        <w:ind w:left="1276" w:hanging="709"/>
        <w:jc w:val="both"/>
        <w:rPr>
          <w:rFonts w:ascii="Verdana" w:hAnsi="Verdana" w:cs="Arial"/>
          <w:sz w:val="18"/>
          <w:szCs w:val="18"/>
          <w:u w:val="none"/>
          <w:lang w:val="es-BO"/>
        </w:rPr>
      </w:pPr>
      <w:bookmarkStart w:id="20" w:name="_Toc346871598"/>
      <w:bookmarkStart w:id="21" w:name="_Toc346873786"/>
      <w:r w:rsidRPr="007D24F0">
        <w:rPr>
          <w:rFonts w:ascii="Verdana" w:hAnsi="Verdana" w:cs="Arial"/>
          <w:b w:val="0"/>
          <w:sz w:val="18"/>
          <w:szCs w:val="18"/>
          <w:u w:val="none"/>
          <w:lang w:val="es-BO"/>
        </w:rPr>
        <w:t>Las causales de descalificación son:</w:t>
      </w:r>
      <w:bookmarkEnd w:id="20"/>
      <w:bookmarkEnd w:id="21"/>
    </w:p>
    <w:p w14:paraId="040EC774" w14:textId="77777777" w:rsidR="00DA632C" w:rsidRPr="009136E2" w:rsidRDefault="00DA632C" w:rsidP="00DA632C">
      <w:pPr>
        <w:tabs>
          <w:tab w:val="left" w:pos="1560"/>
        </w:tabs>
        <w:jc w:val="both"/>
        <w:rPr>
          <w:rFonts w:cs="Arial"/>
          <w:sz w:val="14"/>
          <w:szCs w:val="18"/>
          <w:lang w:val="es-BO"/>
        </w:rPr>
      </w:pPr>
    </w:p>
    <w:p w14:paraId="46066650"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7E8FD53D"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6EF47E9E" w14:textId="77777777" w:rsidR="00DA632C" w:rsidRPr="00E04C15" w:rsidRDefault="00DA632C" w:rsidP="00DA632C">
      <w:pPr>
        <w:numPr>
          <w:ilvl w:val="0"/>
          <w:numId w:val="14"/>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 en contrataciones con Precio Referencial mayor a Bs200.000.- (DOSCIENTOS MIL 00/100 BOLIVIANOS), si ésta hubiese sido requerida;</w:t>
      </w:r>
    </w:p>
    <w:p w14:paraId="34AA5E2C" w14:textId="77777777" w:rsidR="00DA632C"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06EB91A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164095E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46C49D82"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7FDB5A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1D1C2AB4"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5C9F09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C2C9F0E" w14:textId="77777777" w:rsidR="00DA632C" w:rsidRPr="009136E2" w:rsidRDefault="00DA632C" w:rsidP="00DA632C">
      <w:pPr>
        <w:tabs>
          <w:tab w:val="left" w:pos="1560"/>
        </w:tabs>
        <w:ind w:left="1560" w:hanging="426"/>
        <w:jc w:val="both"/>
        <w:rPr>
          <w:rFonts w:cs="Arial"/>
          <w:sz w:val="14"/>
          <w:szCs w:val="18"/>
          <w:lang w:val="es-BO"/>
        </w:rPr>
      </w:pPr>
    </w:p>
    <w:p w14:paraId="36DEC4E9" w14:textId="77777777" w:rsidR="00DA632C" w:rsidRPr="009956C4" w:rsidRDefault="00DA632C" w:rsidP="00DA632C">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1B34FCE8" w14:textId="77777777" w:rsidR="00DA632C" w:rsidRPr="009136E2" w:rsidRDefault="00DA632C" w:rsidP="00DA632C">
      <w:pPr>
        <w:pStyle w:val="Prrafodelista"/>
        <w:tabs>
          <w:tab w:val="left" w:pos="3310"/>
        </w:tabs>
        <w:ind w:left="709"/>
        <w:jc w:val="both"/>
        <w:rPr>
          <w:rFonts w:ascii="Verdana" w:hAnsi="Verdana" w:cs="Arial"/>
          <w:sz w:val="14"/>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2" w:name="_Toc144283901"/>
      <w:r w:rsidRPr="009956C4">
        <w:rPr>
          <w:rFonts w:ascii="Verdana" w:hAnsi="Verdana" w:cs="Arial"/>
          <w:sz w:val="18"/>
          <w:szCs w:val="18"/>
          <w:u w:val="none"/>
          <w:lang w:val="es-BO"/>
        </w:rPr>
        <w:t>CRITERIOS DE SUBSANABILIDAD Y ERRORES NO SUBSANABLES</w:t>
      </w:r>
      <w:bookmarkEnd w:id="22"/>
    </w:p>
    <w:p w14:paraId="089D99C9" w14:textId="77777777" w:rsidR="00DA632C" w:rsidRPr="009136E2" w:rsidRDefault="00DA632C" w:rsidP="00DA632C">
      <w:pPr>
        <w:jc w:val="both"/>
        <w:rPr>
          <w:rFonts w:cs="Arial"/>
          <w:b/>
          <w:sz w:val="14"/>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1B1EB2B5" w14:textId="77777777" w:rsidR="00DA632C" w:rsidRPr="009136E2" w:rsidRDefault="00DA632C" w:rsidP="00DA632C">
      <w:pPr>
        <w:jc w:val="both"/>
        <w:rPr>
          <w:rFonts w:cs="Arial"/>
          <w:sz w:val="14"/>
          <w:szCs w:val="18"/>
          <w:lang w:val="es-BO"/>
        </w:rPr>
      </w:pPr>
    </w:p>
    <w:p w14:paraId="03BA7B49"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24185578"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5493AE0A"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4088A07B"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54816945" w14:textId="77777777" w:rsidR="00DA632C" w:rsidRPr="009136E2" w:rsidRDefault="00DA632C" w:rsidP="00DA632C">
      <w:pPr>
        <w:ind w:left="1134"/>
        <w:jc w:val="both"/>
        <w:rPr>
          <w:rFonts w:cs="Arial"/>
          <w:sz w:val="14"/>
          <w:szCs w:val="18"/>
          <w:lang w:val="es-BO"/>
        </w:rPr>
      </w:pPr>
    </w:p>
    <w:p w14:paraId="03B06D10"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Los criterios señalados precedentemente no son limitativos, pudiendo el Responsable de Evaluación o la Comisión de Calificación considerar otros criterios de subsanabilidad.</w:t>
      </w:r>
    </w:p>
    <w:p w14:paraId="2254AEFE" w14:textId="77777777" w:rsidR="00DA632C" w:rsidRPr="009136E2" w:rsidRDefault="00DA632C" w:rsidP="00DA632C">
      <w:pPr>
        <w:ind w:left="1134"/>
        <w:jc w:val="both"/>
        <w:rPr>
          <w:rFonts w:cs="Arial"/>
          <w:sz w:val="14"/>
          <w:szCs w:val="18"/>
          <w:lang w:val="es-BO"/>
        </w:rPr>
      </w:pPr>
    </w:p>
    <w:p w14:paraId="25CA183F"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9136E2" w:rsidRDefault="00DA632C" w:rsidP="00DA632C">
      <w:pPr>
        <w:ind w:left="1134"/>
        <w:jc w:val="both"/>
        <w:rPr>
          <w:rFonts w:cs="Arial"/>
          <w:sz w:val="14"/>
          <w:szCs w:val="18"/>
          <w:lang w:val="es-BO"/>
        </w:rPr>
      </w:pPr>
    </w:p>
    <w:p w14:paraId="06FEBE21"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75D09EE0" w14:textId="77777777" w:rsidR="00DA632C" w:rsidRPr="009136E2" w:rsidRDefault="00DA632C" w:rsidP="00DA632C">
      <w:pPr>
        <w:ind w:hanging="567"/>
        <w:jc w:val="both"/>
        <w:rPr>
          <w:rFonts w:cs="Arial"/>
          <w:sz w:val="14"/>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Se deberán considerar errores no subsanables, siendo objeto de descalificación, los siguientes:</w:t>
      </w:r>
      <w:bookmarkEnd w:id="25"/>
      <w:bookmarkEnd w:id="26"/>
    </w:p>
    <w:p w14:paraId="47D58AD3" w14:textId="77777777" w:rsidR="00DA632C" w:rsidRPr="009136E2" w:rsidRDefault="00DA632C" w:rsidP="00DA632C">
      <w:pPr>
        <w:ind w:hanging="708"/>
        <w:jc w:val="both"/>
        <w:rPr>
          <w:rFonts w:cs="Arial"/>
          <w:sz w:val="14"/>
          <w:szCs w:val="18"/>
          <w:lang w:val="es-BO"/>
        </w:rPr>
      </w:pPr>
    </w:p>
    <w:p w14:paraId="663BAA9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2D4CE4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68FB0BA7"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1FB01FA"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587946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0D5549A8"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1BF75D6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7BC78BDD"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314D8DC1"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7" w:name="_Toc144283902"/>
      <w:r w:rsidRPr="009956C4">
        <w:rPr>
          <w:rFonts w:ascii="Verdana" w:hAnsi="Verdana" w:cs="Arial"/>
          <w:sz w:val="18"/>
          <w:szCs w:val="18"/>
          <w:u w:val="none"/>
          <w:lang w:val="es-BO"/>
        </w:rPr>
        <w:t>DECLARATORIA DESIERTA</w:t>
      </w:r>
      <w:bookmarkEnd w:id="27"/>
    </w:p>
    <w:p w14:paraId="536E965A" w14:textId="77777777" w:rsidR="00DA632C" w:rsidRPr="009956C4" w:rsidRDefault="00DA632C" w:rsidP="00DA632C">
      <w:pPr>
        <w:rPr>
          <w:rFonts w:cs="Arial"/>
          <w:b/>
          <w:sz w:val="18"/>
          <w:szCs w:val="18"/>
          <w:lang w:val="es-BO"/>
        </w:rPr>
      </w:pPr>
    </w:p>
    <w:p w14:paraId="548AD17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8" w:name="_Toc144283903"/>
      <w:r w:rsidRPr="009956C4">
        <w:rPr>
          <w:rFonts w:ascii="Verdana" w:hAnsi="Verdana" w:cs="Arial"/>
          <w:sz w:val="18"/>
          <w:szCs w:val="18"/>
          <w:u w:val="none"/>
          <w:lang w:val="es-BO"/>
        </w:rPr>
        <w:t>CANCELACIÓN, SUSPENSIÓN Y ANULACIÓN DEL PROCESO DE CONTRATACIÓN</w:t>
      </w:r>
      <w:bookmarkEnd w:id="28"/>
    </w:p>
    <w:p w14:paraId="04A091F7" w14:textId="77777777" w:rsidR="00DA632C" w:rsidRPr="009136E2" w:rsidRDefault="00DA632C" w:rsidP="00DA632C">
      <w:pPr>
        <w:tabs>
          <w:tab w:val="num" w:pos="567"/>
        </w:tabs>
        <w:ind w:left="567" w:hanging="567"/>
        <w:jc w:val="both"/>
        <w:rPr>
          <w:rFonts w:cs="Arial"/>
          <w:b/>
          <w:sz w:val="14"/>
          <w:szCs w:val="18"/>
          <w:lang w:val="es-BO"/>
        </w:rPr>
      </w:pPr>
    </w:p>
    <w:p w14:paraId="1F0C736B"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3BB49CAC" w14:textId="77777777" w:rsidR="00DA632C" w:rsidRPr="009136E2" w:rsidRDefault="00DA632C" w:rsidP="00DA632C">
      <w:pPr>
        <w:tabs>
          <w:tab w:val="num" w:pos="567"/>
        </w:tabs>
        <w:jc w:val="both"/>
        <w:rPr>
          <w:rFonts w:cs="Arial"/>
          <w:sz w:val="14"/>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9" w:name="_Toc144283904"/>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50E731CC" w14:textId="77777777" w:rsidR="00DA632C" w:rsidRPr="009136E2" w:rsidRDefault="00DA632C" w:rsidP="00DA632C">
      <w:pPr>
        <w:tabs>
          <w:tab w:val="num" w:pos="709"/>
        </w:tabs>
        <w:ind w:left="709" w:hanging="709"/>
        <w:rPr>
          <w:sz w:val="14"/>
          <w:szCs w:val="18"/>
          <w:lang w:val="es-BO"/>
        </w:rPr>
      </w:pPr>
    </w:p>
    <w:p w14:paraId="506E38DF"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F88B414" w14:textId="77777777" w:rsidR="00DA632C" w:rsidRPr="00967208" w:rsidRDefault="00DA632C" w:rsidP="00DA632C">
      <w:pPr>
        <w:tabs>
          <w:tab w:val="num" w:pos="567"/>
        </w:tabs>
        <w:ind w:left="567" w:hanging="567"/>
        <w:jc w:val="both"/>
        <w:rPr>
          <w:rFonts w:cs="Arial"/>
          <w:sz w:val="14"/>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9136E2" w:rsidRDefault="00DA632C" w:rsidP="00DA632C">
      <w:pPr>
        <w:tabs>
          <w:tab w:val="num" w:pos="709"/>
        </w:tabs>
        <w:ind w:left="709" w:hanging="709"/>
        <w:jc w:val="both"/>
        <w:rPr>
          <w:rFonts w:cs="Arial"/>
          <w:sz w:val="12"/>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30" w:name="_Toc144283905"/>
      <w:r w:rsidRPr="009956C4">
        <w:rPr>
          <w:rFonts w:cs="Arial"/>
          <w:sz w:val="18"/>
          <w:szCs w:val="18"/>
          <w:u w:val="none"/>
          <w:lang w:val="es-BO" w:eastAsia="en-US"/>
        </w:rPr>
        <w:t>PREPARACIÓN DE PROPUESTAS</w:t>
      </w:r>
      <w:bookmarkEnd w:id="30"/>
    </w:p>
    <w:p w14:paraId="540647E5" w14:textId="77777777" w:rsidR="00DA632C" w:rsidRPr="009136E2" w:rsidRDefault="00DA632C" w:rsidP="00DA632C">
      <w:pPr>
        <w:jc w:val="both"/>
        <w:rPr>
          <w:rFonts w:cs="Arial"/>
          <w:b/>
          <w:sz w:val="14"/>
        </w:rPr>
      </w:pPr>
    </w:p>
    <w:p w14:paraId="1001094A"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9956C4" w:rsidRDefault="00DA632C" w:rsidP="00DA632C">
      <w:pPr>
        <w:pStyle w:val="Ttulo1"/>
        <w:numPr>
          <w:ilvl w:val="0"/>
          <w:numId w:val="0"/>
        </w:numPr>
        <w:ind w:left="567"/>
        <w:rPr>
          <w:rFonts w:cs="Arial"/>
          <w:sz w:val="18"/>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31" w:name="_Toc144283906"/>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31"/>
    </w:p>
    <w:p w14:paraId="5E9CCDDE" w14:textId="77777777" w:rsidR="00DA632C" w:rsidRPr="00967208" w:rsidRDefault="00DA632C" w:rsidP="00DA632C">
      <w:pPr>
        <w:jc w:val="both"/>
        <w:rPr>
          <w:rFonts w:cs="Arial"/>
          <w:b/>
          <w:lang w:val="es-BO" w:eastAsia="en-US"/>
        </w:rPr>
      </w:pPr>
    </w:p>
    <w:p w14:paraId="40929910"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5306C55E" w14:textId="77777777" w:rsidR="00DA632C" w:rsidRPr="00967208" w:rsidRDefault="00DA632C" w:rsidP="00DA632C">
      <w:pPr>
        <w:jc w:val="both"/>
        <w:rPr>
          <w:rFonts w:cs="Arial"/>
          <w:b/>
          <w:sz w:val="12"/>
          <w:lang w:val="es-BO" w:eastAsia="en-US"/>
        </w:rPr>
      </w:pPr>
    </w:p>
    <w:p w14:paraId="45CE76B9" w14:textId="77777777" w:rsidR="00DA632C" w:rsidRPr="007D24F0" w:rsidRDefault="00DA632C" w:rsidP="00DA632C">
      <w:pPr>
        <w:pStyle w:val="Ttulo2"/>
        <w:tabs>
          <w:tab w:val="clear" w:pos="794"/>
          <w:tab w:val="num" w:pos="1276"/>
        </w:tabs>
        <w:ind w:left="1276" w:hanging="709"/>
        <w:jc w:val="both"/>
        <w:rPr>
          <w:rFonts w:ascii="Verdana" w:hAnsi="Verdana"/>
          <w:b w:val="0"/>
          <w:bCs/>
          <w:sz w:val="18"/>
          <w:szCs w:val="18"/>
          <w:u w:val="none"/>
          <w:lang w:val="es-BO"/>
        </w:rPr>
      </w:pPr>
      <w:bookmarkStart w:id="32" w:name="_Toc346871606"/>
      <w:bookmarkStart w:id="33"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32"/>
      <w:bookmarkEnd w:id="33"/>
    </w:p>
    <w:p w14:paraId="1CAD6D4D" w14:textId="77777777" w:rsidR="00DA632C" w:rsidRPr="00967208" w:rsidRDefault="00DA632C" w:rsidP="00DA632C">
      <w:pPr>
        <w:jc w:val="both"/>
        <w:rPr>
          <w:rFonts w:cs="Arial"/>
          <w:sz w:val="12"/>
          <w:szCs w:val="14"/>
          <w:lang w:val="es-BO"/>
        </w:rPr>
      </w:pPr>
    </w:p>
    <w:p w14:paraId="4446F17F"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70AB7CC3"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DDE26B1" w14:textId="77777777" w:rsidR="00DA632C" w:rsidRPr="009956C4" w:rsidRDefault="00DA632C" w:rsidP="00DA632C">
      <w:pPr>
        <w:numPr>
          <w:ilvl w:val="0"/>
          <w:numId w:val="11"/>
        </w:numPr>
        <w:ind w:left="1843" w:hanging="567"/>
        <w:jc w:val="both"/>
        <w:rPr>
          <w:rFonts w:cs="Arial"/>
          <w:sz w:val="18"/>
          <w:szCs w:val="18"/>
          <w:lang w:val="es-BO"/>
        </w:rPr>
      </w:pPr>
      <w:bookmarkStart w:id="34" w:name="_Hlk94523336"/>
      <w:r>
        <w:rPr>
          <w:rFonts w:cs="Arial"/>
          <w:sz w:val="18"/>
          <w:szCs w:val="18"/>
          <w:lang w:val="es-BO"/>
        </w:rPr>
        <w:t>El proponente deberá registrar la información de su propuesta económica en la plataforma informática del RUPE</w:t>
      </w:r>
      <w:bookmarkEnd w:id="34"/>
      <w:r>
        <w:rPr>
          <w:rFonts w:cs="Arial"/>
          <w:sz w:val="18"/>
          <w:szCs w:val="18"/>
          <w:lang w:val="es-BO"/>
        </w:rPr>
        <w:t>;</w:t>
      </w:r>
    </w:p>
    <w:p w14:paraId="4E7F5D32" w14:textId="77777777" w:rsidR="00DA632C" w:rsidRPr="00451160"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07271B9D" w14:textId="77777777" w:rsidR="00DA632C" w:rsidRDefault="00DA632C" w:rsidP="00967208">
      <w:pPr>
        <w:widowControl w:val="0"/>
        <w:numPr>
          <w:ilvl w:val="0"/>
          <w:numId w:val="11"/>
        </w:numPr>
        <w:ind w:left="1843" w:hanging="567"/>
        <w:jc w:val="both"/>
        <w:rPr>
          <w:rFonts w:cs="Arial"/>
          <w:sz w:val="18"/>
          <w:szCs w:val="18"/>
          <w:lang w:val="es-BO"/>
        </w:rPr>
      </w:pPr>
      <w:r w:rsidRPr="00451160">
        <w:rPr>
          <w:rFonts w:cs="Arial"/>
          <w:sz w:val="18"/>
          <w:szCs w:val="18"/>
          <w:lang w:val="es-BO"/>
        </w:rPr>
        <w:t xml:space="preserve">En caso de requerirse la Garantía de Seriedad de Propuesta, ésta deberá ser </w:t>
      </w:r>
      <w:r w:rsidRPr="00451160">
        <w:rPr>
          <w:rFonts w:cs="Arial"/>
          <w:sz w:val="18"/>
          <w:szCs w:val="18"/>
          <w:lang w:val="es-BO"/>
        </w:rPr>
        <w:lastRenderedPageBreak/>
        <w:t>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p>
    <w:p w14:paraId="025AFE5A" w14:textId="77777777" w:rsidR="00DA632C" w:rsidRPr="00967208" w:rsidRDefault="00DA632C" w:rsidP="00967208">
      <w:pPr>
        <w:widowControl w:val="0"/>
        <w:ind w:left="1843"/>
        <w:jc w:val="both"/>
        <w:rPr>
          <w:rFonts w:cs="Arial"/>
          <w:lang w:val="es-BO"/>
        </w:rPr>
      </w:pPr>
    </w:p>
    <w:p w14:paraId="77DC6B87" w14:textId="77777777" w:rsidR="00DA632C" w:rsidRPr="00451160" w:rsidRDefault="00DA632C" w:rsidP="00967208">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5" w:name="_Toc346871607"/>
      <w:bookmarkStart w:id="36"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5"/>
      <w:bookmarkEnd w:id="36"/>
    </w:p>
    <w:p w14:paraId="5E161A05" w14:textId="77777777" w:rsidR="00DA632C" w:rsidRPr="00613D04" w:rsidRDefault="00DA632C" w:rsidP="00967208">
      <w:pPr>
        <w:widowControl w:val="0"/>
        <w:tabs>
          <w:tab w:val="num" w:pos="1276"/>
          <w:tab w:val="num" w:pos="2160"/>
        </w:tabs>
        <w:ind w:left="1276" w:hanging="567"/>
        <w:jc w:val="both"/>
        <w:rPr>
          <w:rFonts w:cs="Arial"/>
          <w:sz w:val="14"/>
          <w:szCs w:val="14"/>
          <w:lang w:val="es-BO"/>
        </w:rPr>
      </w:pPr>
    </w:p>
    <w:p w14:paraId="10F12C07" w14:textId="77777777" w:rsidR="00DA632C" w:rsidRPr="00451160" w:rsidRDefault="00DA632C" w:rsidP="00967208">
      <w:pPr>
        <w:pStyle w:val="Ttulo3"/>
        <w:widowControl w:val="0"/>
        <w:tabs>
          <w:tab w:val="clear" w:pos="3907"/>
          <w:tab w:val="num" w:pos="2268"/>
        </w:tabs>
        <w:ind w:left="1701" w:hanging="425"/>
        <w:jc w:val="both"/>
        <w:rPr>
          <w:rFonts w:ascii="Verdana" w:hAnsi="Verdana"/>
          <w:sz w:val="18"/>
          <w:szCs w:val="18"/>
          <w:u w:val="none"/>
          <w:lang w:val="es-BO"/>
        </w:rPr>
      </w:pPr>
      <w:bookmarkStart w:id="37" w:name="_Toc346871608"/>
      <w:bookmarkStart w:id="38" w:name="_Toc346873796"/>
      <w:r w:rsidRPr="00451160">
        <w:rPr>
          <w:rFonts w:ascii="Verdana" w:hAnsi="Verdana"/>
          <w:sz w:val="18"/>
          <w:szCs w:val="18"/>
          <w:u w:val="none"/>
          <w:lang w:val="es-BO"/>
        </w:rPr>
        <w:t>La documentación conjunta a presentar, es la siguiente:</w:t>
      </w:r>
      <w:bookmarkEnd w:id="37"/>
      <w:bookmarkEnd w:id="38"/>
    </w:p>
    <w:p w14:paraId="0F32C5D6" w14:textId="77777777" w:rsidR="00DA632C" w:rsidRPr="00451160" w:rsidRDefault="00DA632C" w:rsidP="00967208">
      <w:pPr>
        <w:widowControl w:val="0"/>
        <w:jc w:val="both"/>
        <w:rPr>
          <w:rFonts w:cs="Arial"/>
          <w:sz w:val="18"/>
          <w:szCs w:val="18"/>
          <w:lang w:val="es-BO"/>
        </w:rPr>
      </w:pPr>
    </w:p>
    <w:p w14:paraId="29DC6C8C" w14:textId="77777777" w:rsidR="00DA632C" w:rsidRPr="00451160" w:rsidRDefault="00DA632C" w:rsidP="00967208">
      <w:pPr>
        <w:widowControl w:val="0"/>
        <w:numPr>
          <w:ilvl w:val="0"/>
          <w:numId w:val="17"/>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83D0D7B"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93ADA43" w14:textId="77777777" w:rsidR="00DA632C" w:rsidRPr="009956C4" w:rsidRDefault="00DA632C" w:rsidP="00DA632C">
      <w:pPr>
        <w:numPr>
          <w:ilvl w:val="0"/>
          <w:numId w:val="17"/>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51D4071E"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4E21EE60"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06C2C8F9" w14:textId="77777777" w:rsidR="00DA632C" w:rsidRPr="00451160" w:rsidRDefault="00DA632C" w:rsidP="00DA632C">
      <w:pPr>
        <w:ind w:left="2552"/>
        <w:jc w:val="both"/>
        <w:rPr>
          <w:rFonts w:cs="Arial"/>
          <w:sz w:val="18"/>
          <w:szCs w:val="18"/>
          <w:lang w:val="es-BO"/>
        </w:rPr>
      </w:pPr>
    </w:p>
    <w:p w14:paraId="79A4A1BD" w14:textId="77777777" w:rsidR="00DA632C" w:rsidRPr="00451160" w:rsidRDefault="00DA632C" w:rsidP="00DA632C">
      <w:pPr>
        <w:pStyle w:val="Ttulo3"/>
        <w:ind w:left="2127" w:hanging="851"/>
        <w:jc w:val="both"/>
        <w:rPr>
          <w:rFonts w:ascii="Verdana" w:hAnsi="Verdana" w:cs="Arial"/>
          <w:sz w:val="18"/>
          <w:szCs w:val="18"/>
          <w:u w:val="none"/>
          <w:lang w:val="es-BO"/>
        </w:rPr>
      </w:pPr>
      <w:bookmarkStart w:id="39" w:name="_Toc346871609"/>
      <w:bookmarkStart w:id="40"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9"/>
      <w:bookmarkEnd w:id="40"/>
    </w:p>
    <w:p w14:paraId="3BDDD316" w14:textId="77777777" w:rsidR="00DA632C" w:rsidRPr="00451160" w:rsidRDefault="00DA632C" w:rsidP="00DA632C">
      <w:pPr>
        <w:jc w:val="both"/>
        <w:rPr>
          <w:rFonts w:cs="Arial"/>
          <w:sz w:val="18"/>
          <w:szCs w:val="18"/>
          <w:lang w:val="es-BO"/>
        </w:rPr>
      </w:pPr>
    </w:p>
    <w:p w14:paraId="47F7BD8C" w14:textId="77777777" w:rsidR="00DA632C" w:rsidRPr="00451160"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bookmarkStart w:id="41" w:name="_Toc346871614"/>
      <w:bookmarkStart w:id="42"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41"/>
      <w:bookmarkEnd w:id="42"/>
    </w:p>
    <w:p w14:paraId="062F7370" w14:textId="77777777" w:rsidR="00DA632C" w:rsidRPr="009956C4" w:rsidRDefault="00DA632C" w:rsidP="00DA632C">
      <w:pPr>
        <w:pStyle w:val="Prrafodelista"/>
        <w:ind w:left="0"/>
        <w:jc w:val="both"/>
        <w:rPr>
          <w:rFonts w:ascii="Verdana" w:hAnsi="Verdana" w:cs="Arial"/>
          <w:sz w:val="18"/>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3" w:name="_Toc144283907"/>
      <w:bookmarkStart w:id="44" w:name="_Toc346780221"/>
      <w:bookmarkStart w:id="45" w:name="_Toc517708970"/>
      <w:r w:rsidRPr="009956C4">
        <w:rPr>
          <w:rFonts w:ascii="Verdana" w:hAnsi="Verdana" w:cs="Arial"/>
          <w:sz w:val="18"/>
          <w:szCs w:val="18"/>
          <w:u w:val="none"/>
          <w:lang w:val="es-BO" w:eastAsia="en-US"/>
        </w:rPr>
        <w:t>PROPUESTA PARA ADJUDICACIONES POR ÍTEMS o lotes</w:t>
      </w:r>
      <w:bookmarkEnd w:id="43"/>
      <w:r w:rsidRPr="009956C4">
        <w:rPr>
          <w:rFonts w:ascii="Verdana" w:hAnsi="Verdana" w:cs="Arial"/>
          <w:sz w:val="18"/>
          <w:szCs w:val="18"/>
          <w:u w:val="none"/>
          <w:lang w:val="es-BO" w:eastAsia="en-US"/>
        </w:rPr>
        <w:t xml:space="preserve"> </w:t>
      </w:r>
    </w:p>
    <w:p w14:paraId="04C9BA66" w14:textId="77777777" w:rsidR="00DA632C" w:rsidRPr="009956C4" w:rsidRDefault="00DA632C" w:rsidP="00DA632C">
      <w:pPr>
        <w:rPr>
          <w:lang w:val="es-BO"/>
        </w:rPr>
      </w:pPr>
    </w:p>
    <w:p w14:paraId="4A009C51" w14:textId="77777777" w:rsidR="00DA632C" w:rsidRPr="009956C4" w:rsidRDefault="00DA632C" w:rsidP="00DA632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479B149" w14:textId="77777777" w:rsidR="00DA632C" w:rsidRPr="009956C4" w:rsidRDefault="00DA632C" w:rsidP="00DA632C">
      <w:pPr>
        <w:jc w:val="both"/>
        <w:rPr>
          <w:sz w:val="18"/>
          <w:lang w:val="es-BO"/>
        </w:rPr>
      </w:pPr>
    </w:p>
    <w:p w14:paraId="1B92F98A" w14:textId="77777777" w:rsidR="00DA632C" w:rsidRPr="009956C4" w:rsidRDefault="00DA632C" w:rsidP="00DA632C">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707BE990" w14:textId="77777777" w:rsidR="00DA632C" w:rsidRDefault="00DA632C" w:rsidP="00DA632C">
      <w:pPr>
        <w:rPr>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9956C4" w:rsidRDefault="00DA632C" w:rsidP="00DA632C">
      <w:pPr>
        <w:rPr>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6" w:name="_Toc144283908"/>
      <w:r w:rsidRPr="009956C4">
        <w:rPr>
          <w:rFonts w:ascii="Verdana" w:hAnsi="Verdana" w:cs="Arial"/>
          <w:sz w:val="18"/>
          <w:szCs w:val="18"/>
          <w:u w:val="none"/>
          <w:lang w:val="es-BO" w:eastAsia="en-US"/>
        </w:rPr>
        <w:t>PRESENTACIÓN DE PROPUESTAS</w:t>
      </w:r>
      <w:bookmarkStart w:id="47" w:name="_Toc346780222"/>
      <w:bookmarkEnd w:id="44"/>
      <w:bookmarkEnd w:id="45"/>
      <w:bookmarkEnd w:id="46"/>
    </w:p>
    <w:p w14:paraId="7C00A2F5" w14:textId="77777777" w:rsidR="00DA632C" w:rsidRPr="009956C4" w:rsidRDefault="00DA632C" w:rsidP="00C00319">
      <w:pPr>
        <w:widowControl w:val="0"/>
        <w:rPr>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lastRenderedPageBreak/>
        <w:t>P</w:t>
      </w:r>
      <w:bookmarkEnd w:id="47"/>
      <w:r w:rsidRPr="009956C4">
        <w:rPr>
          <w:rFonts w:ascii="Verdana" w:hAnsi="Verdana"/>
          <w:sz w:val="18"/>
          <w:szCs w:val="18"/>
          <w:u w:val="none"/>
          <w:lang w:val="es-BO" w:eastAsia="en-US"/>
        </w:rPr>
        <w:t>resentación electrónica de propuesta</w:t>
      </w:r>
    </w:p>
    <w:p w14:paraId="0C3714BC" w14:textId="77777777" w:rsidR="00DA632C" w:rsidRPr="009956C4" w:rsidRDefault="00DA632C" w:rsidP="00C00319">
      <w:pPr>
        <w:pStyle w:val="Prrafodelista"/>
        <w:widowControl w:val="0"/>
        <w:ind w:left="567"/>
        <w:jc w:val="both"/>
        <w:rPr>
          <w:rFonts w:ascii="Verdana" w:hAnsi="Verdana"/>
          <w:b/>
          <w:sz w:val="18"/>
          <w:szCs w:val="18"/>
          <w:lang w:val="es-BO"/>
        </w:rPr>
      </w:pPr>
    </w:p>
    <w:p w14:paraId="38231769" w14:textId="77777777" w:rsidR="00DA632C" w:rsidRPr="009956C4" w:rsidRDefault="00DA632C" w:rsidP="00C00319">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545E9F1" w14:textId="77777777" w:rsidR="00DA632C" w:rsidRPr="009956C4" w:rsidRDefault="00DA632C" w:rsidP="00DA632C">
      <w:pPr>
        <w:pStyle w:val="Ttulo3"/>
        <w:numPr>
          <w:ilvl w:val="0"/>
          <w:numId w:val="0"/>
        </w:numPr>
        <w:ind w:left="2127"/>
        <w:jc w:val="both"/>
        <w:rPr>
          <w:rFonts w:ascii="Verdana" w:hAnsi="Verdana"/>
          <w:sz w:val="18"/>
          <w:szCs w:val="18"/>
        </w:rPr>
      </w:pPr>
    </w:p>
    <w:p w14:paraId="562C916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6D1ED04" w14:textId="77777777" w:rsidR="00DA632C" w:rsidRPr="009956C4" w:rsidRDefault="00DA632C" w:rsidP="00613D04">
      <w:pPr>
        <w:pStyle w:val="Ttulo3"/>
        <w:widowControl w:val="0"/>
        <w:numPr>
          <w:ilvl w:val="0"/>
          <w:numId w:val="0"/>
        </w:numPr>
        <w:ind w:left="2126"/>
        <w:jc w:val="both"/>
        <w:rPr>
          <w:rFonts w:ascii="Verdana" w:hAnsi="Verdana"/>
          <w:sz w:val="18"/>
          <w:szCs w:val="18"/>
        </w:rPr>
      </w:pPr>
    </w:p>
    <w:p w14:paraId="3E7E5D76" w14:textId="77777777" w:rsidR="00DA632C" w:rsidRPr="009956C4" w:rsidRDefault="00DA632C" w:rsidP="00613D04">
      <w:pPr>
        <w:pStyle w:val="Ttulo3"/>
        <w:widowControl w:val="0"/>
        <w:ind w:left="2126"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3DD08D19"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4C1C257" w14:textId="77777777" w:rsidR="00DA632C" w:rsidRPr="009956C4" w:rsidRDefault="00DA632C" w:rsidP="00DA632C">
      <w:pPr>
        <w:pStyle w:val="Ttulo3"/>
        <w:numPr>
          <w:ilvl w:val="0"/>
          <w:numId w:val="0"/>
        </w:numPr>
        <w:ind w:left="2127"/>
        <w:jc w:val="both"/>
        <w:rPr>
          <w:rFonts w:ascii="Verdana" w:hAnsi="Verdana"/>
          <w:sz w:val="18"/>
          <w:szCs w:val="18"/>
        </w:rPr>
      </w:pPr>
    </w:p>
    <w:p w14:paraId="4BDB91EA" w14:textId="5504DA39" w:rsidR="00DA632C" w:rsidRDefault="00DA632C" w:rsidP="000404EA">
      <w:pPr>
        <w:pStyle w:val="Ttulo3"/>
        <w:ind w:left="2127" w:hanging="993"/>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 xml:space="preserve">sta deberá ser presentada en </w:t>
      </w:r>
      <w:r w:rsidRPr="00C00319">
        <w:rPr>
          <w:rFonts w:ascii="Verdana" w:hAnsi="Verdana"/>
          <w:sz w:val="18"/>
          <w:szCs w:val="18"/>
        </w:rPr>
        <w:t>sobre cerrado</w:t>
      </w:r>
      <w:r w:rsidRPr="009956C4">
        <w:rPr>
          <w:rFonts w:ascii="Verdana" w:hAnsi="Verdana"/>
          <w:sz w:val="18"/>
          <w:szCs w:val="18"/>
          <w:u w:val="none"/>
        </w:rPr>
        <w:t xml:space="preserve"> y con cinta adhesiva transparente sobre las firmas y sellos, dirigido a la entidad convocante, citando el Número de Proceso, el Código </w:t>
      </w:r>
      <w:r w:rsidRPr="00331652">
        <w:rPr>
          <w:rFonts w:ascii="Verdana" w:hAnsi="Verdana"/>
          <w:sz w:val="18"/>
          <w:szCs w:val="18"/>
          <w:u w:val="none"/>
        </w:rPr>
        <w:t>Único de Contrataciones Estatales (CUCE) y el objeto de la Convocatoria</w:t>
      </w:r>
      <w:r w:rsidR="000404EA">
        <w:rPr>
          <w:rFonts w:ascii="Verdana" w:hAnsi="Verdana"/>
          <w:sz w:val="18"/>
          <w:szCs w:val="18"/>
          <w:u w:val="none"/>
        </w:rPr>
        <w:t>.</w:t>
      </w:r>
    </w:p>
    <w:p w14:paraId="0F874F96" w14:textId="77777777" w:rsidR="000404EA" w:rsidRPr="000404EA" w:rsidRDefault="000404EA" w:rsidP="000404EA">
      <w:pPr>
        <w:rPr>
          <w:lang w:val="es-MX"/>
        </w:rPr>
      </w:pPr>
    </w:p>
    <w:p w14:paraId="41798B09" w14:textId="77777777" w:rsidR="00DA632C" w:rsidRDefault="00DA632C" w:rsidP="00DA632C">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8" w:name="_Hlk92357215"/>
      <w:r>
        <w:rPr>
          <w:rFonts w:ascii="Verdana" w:hAnsi="Verdana"/>
          <w:sz w:val="18"/>
          <w:szCs w:val="18"/>
          <w:u w:val="none"/>
        </w:rPr>
        <w:t>para una asociación adecuada a la presentación de la misma</w:t>
      </w:r>
      <w:bookmarkEnd w:id="48"/>
      <w:r w:rsidRPr="009956C4">
        <w:rPr>
          <w:rFonts w:ascii="Verdana" w:hAnsi="Verdana"/>
          <w:sz w:val="18"/>
          <w:szCs w:val="18"/>
          <w:u w:val="none"/>
        </w:rPr>
        <w:t>.</w:t>
      </w:r>
    </w:p>
    <w:p w14:paraId="6ED7A79E" w14:textId="77777777" w:rsidR="00DA632C" w:rsidRPr="005B7569" w:rsidRDefault="00DA632C" w:rsidP="00DA632C"/>
    <w:p w14:paraId="62463FF3" w14:textId="77777777" w:rsidR="00DA632C" w:rsidRPr="005B7569" w:rsidRDefault="00DA632C" w:rsidP="00DA632C">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9956C4" w:rsidRDefault="00DA632C" w:rsidP="0046572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60EC618" w14:textId="77777777" w:rsidR="00DA632C" w:rsidRPr="009956C4" w:rsidRDefault="00DA632C" w:rsidP="00465724">
      <w:pPr>
        <w:pStyle w:val="Ttulo3"/>
        <w:widowControl w:val="0"/>
        <w:numPr>
          <w:ilvl w:val="0"/>
          <w:numId w:val="0"/>
        </w:numPr>
        <w:jc w:val="both"/>
        <w:rPr>
          <w:rFonts w:ascii="Verdana" w:hAnsi="Verdana"/>
          <w:sz w:val="18"/>
          <w:szCs w:val="18"/>
          <w:u w:val="none"/>
        </w:rPr>
      </w:pPr>
    </w:p>
    <w:p w14:paraId="0FD2625C" w14:textId="77777777" w:rsidR="00DA632C" w:rsidRDefault="00DA632C" w:rsidP="00465724">
      <w:pPr>
        <w:pStyle w:val="Ttulo3"/>
        <w:widowControl w:val="0"/>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15141C85" w14:textId="77777777" w:rsidR="00DA632C" w:rsidRPr="007D24F0" w:rsidRDefault="00DA632C" w:rsidP="00465724">
      <w:pPr>
        <w:widowControl w:val="0"/>
      </w:pPr>
    </w:p>
    <w:p w14:paraId="3F96DD87" w14:textId="77777777" w:rsidR="00DA632C" w:rsidRPr="009956C4" w:rsidRDefault="00DA632C" w:rsidP="009D7732">
      <w:pPr>
        <w:pStyle w:val="Puesto"/>
        <w:widowControl w:val="0"/>
        <w:numPr>
          <w:ilvl w:val="0"/>
          <w:numId w:val="27"/>
        </w:numPr>
        <w:tabs>
          <w:tab w:val="left" w:pos="993"/>
        </w:tabs>
        <w:spacing w:before="0" w:after="0"/>
        <w:ind w:left="2551" w:hanging="357"/>
        <w:jc w:val="both"/>
        <w:rPr>
          <w:rFonts w:ascii="Verdana" w:hAnsi="Verdana"/>
          <w:b w:val="0"/>
          <w:bCs w:val="0"/>
          <w:sz w:val="18"/>
        </w:rPr>
      </w:pPr>
      <w:bookmarkStart w:id="49" w:name="_Toc61869904"/>
      <w:bookmarkStart w:id="50" w:name="_Toc94726508"/>
      <w:bookmarkStart w:id="51" w:name="_Toc144283909"/>
      <w:r w:rsidRPr="009956C4">
        <w:rPr>
          <w:rFonts w:ascii="Verdana" w:hAnsi="Verdana"/>
          <w:b w:val="0"/>
          <w:bCs w:val="0"/>
          <w:sz w:val="18"/>
        </w:rPr>
        <w:t>Esta haya sido enviada antes del vencimiento del cierre del plazo de presentación de propuestas y;</w:t>
      </w:r>
      <w:bookmarkEnd w:id="49"/>
      <w:bookmarkEnd w:id="50"/>
      <w:bookmarkEnd w:id="51"/>
    </w:p>
    <w:p w14:paraId="19BD5B43" w14:textId="77777777" w:rsidR="00DA632C" w:rsidRPr="009956C4" w:rsidRDefault="00DA632C" w:rsidP="009D7732">
      <w:pPr>
        <w:pStyle w:val="Puesto"/>
        <w:widowControl w:val="0"/>
        <w:numPr>
          <w:ilvl w:val="0"/>
          <w:numId w:val="27"/>
        </w:numPr>
        <w:tabs>
          <w:tab w:val="left" w:pos="993"/>
        </w:tabs>
        <w:spacing w:before="0" w:after="0"/>
        <w:ind w:left="2551" w:hanging="357"/>
        <w:jc w:val="both"/>
        <w:rPr>
          <w:rFonts w:ascii="Verdana" w:hAnsi="Verdana"/>
          <w:b w:val="0"/>
          <w:bCs w:val="0"/>
          <w:sz w:val="18"/>
        </w:rPr>
      </w:pPr>
      <w:bookmarkStart w:id="52" w:name="_Toc61869905"/>
      <w:bookmarkStart w:id="53" w:name="_Toc94726509"/>
      <w:bookmarkStart w:id="54" w:name="_Toc144283910"/>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52"/>
      <w:bookmarkEnd w:id="53"/>
      <w:bookmarkEnd w:id="54"/>
      <w:r w:rsidRPr="009956C4">
        <w:rPr>
          <w:rFonts w:ascii="Verdana" w:hAnsi="Verdana"/>
          <w:b w:val="0"/>
          <w:bCs w:val="0"/>
          <w:sz w:val="18"/>
        </w:rPr>
        <w:t xml:space="preserve"> </w:t>
      </w:r>
    </w:p>
    <w:p w14:paraId="1062DD4E" w14:textId="77777777" w:rsidR="00DA632C" w:rsidRPr="009956C4" w:rsidRDefault="00DA632C" w:rsidP="00613D04">
      <w:pPr>
        <w:pStyle w:val="Ttulo3"/>
        <w:widowControl w:val="0"/>
        <w:numPr>
          <w:ilvl w:val="0"/>
          <w:numId w:val="0"/>
        </w:numPr>
        <w:ind w:left="2127"/>
        <w:jc w:val="both"/>
        <w:rPr>
          <w:sz w:val="18"/>
          <w:szCs w:val="18"/>
        </w:rPr>
      </w:pPr>
      <w:r w:rsidRPr="009956C4">
        <w:rPr>
          <w:rFonts w:ascii="Verdana" w:hAnsi="Verdana"/>
          <w:sz w:val="18"/>
          <w:szCs w:val="18"/>
          <w:u w:val="none"/>
        </w:rPr>
        <w:t xml:space="preserve"> </w:t>
      </w:r>
    </w:p>
    <w:p w14:paraId="3BD0A326"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w:t>
      </w:r>
      <w:r w:rsidRPr="009956C4">
        <w:rPr>
          <w:rFonts w:ascii="Verdana" w:hAnsi="Verdana"/>
          <w:sz w:val="18"/>
          <w:szCs w:val="18"/>
          <w:u w:val="none"/>
        </w:rPr>
        <w:lastRenderedPageBreak/>
        <w:t>(Courier). En ambos casos, el proponente es responsable de que su garantía sea presentada dentro el plazo establecido.</w:t>
      </w:r>
    </w:p>
    <w:p w14:paraId="4E0FA9EB"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49F6704A" w14:textId="77777777" w:rsidR="00DA632C" w:rsidRDefault="00DA632C" w:rsidP="00613D04">
      <w:pPr>
        <w:pStyle w:val="Ttulo3"/>
        <w:widowControl w:val="0"/>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0C7C6764"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1B972752" w14:textId="77777777" w:rsidR="00DA632C" w:rsidRPr="009956C4" w:rsidRDefault="00DA632C" w:rsidP="00613D0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9956C4" w:rsidRDefault="00DA632C" w:rsidP="00613D04">
      <w:pPr>
        <w:pStyle w:val="Ttulo3"/>
        <w:widowControl w:val="0"/>
        <w:numPr>
          <w:ilvl w:val="0"/>
          <w:numId w:val="0"/>
        </w:numPr>
        <w:ind w:left="2127"/>
        <w:jc w:val="both"/>
        <w:rPr>
          <w:sz w:val="18"/>
          <w:szCs w:val="18"/>
        </w:rPr>
      </w:pPr>
    </w:p>
    <w:p w14:paraId="03E3C25C" w14:textId="77777777" w:rsidR="00DA632C" w:rsidRPr="00A909E5" w:rsidRDefault="00DA632C" w:rsidP="00613D04">
      <w:pPr>
        <w:pStyle w:val="Ttulo3"/>
        <w:widowControl w:val="0"/>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53A4037C" w14:textId="77777777" w:rsidR="00DA632C" w:rsidRPr="009956C4" w:rsidRDefault="00DA632C" w:rsidP="00DA632C">
      <w:pPr>
        <w:pStyle w:val="Ttulo3"/>
        <w:numPr>
          <w:ilvl w:val="0"/>
          <w:numId w:val="0"/>
        </w:numPr>
        <w:ind w:left="2127"/>
        <w:jc w:val="both"/>
        <w:rPr>
          <w:rFonts w:ascii="Verdana" w:hAnsi="Verdana"/>
          <w:sz w:val="18"/>
          <w:szCs w:val="18"/>
        </w:rPr>
      </w:pPr>
    </w:p>
    <w:p w14:paraId="5626918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9956C4" w:rsidRDefault="00DA632C" w:rsidP="00DA632C">
      <w:pPr>
        <w:pStyle w:val="Ttulo3"/>
        <w:numPr>
          <w:ilvl w:val="0"/>
          <w:numId w:val="0"/>
        </w:numPr>
        <w:ind w:left="2127"/>
        <w:jc w:val="both"/>
        <w:rPr>
          <w:rFonts w:ascii="Verdana" w:hAnsi="Verdana"/>
          <w:sz w:val="18"/>
          <w:szCs w:val="18"/>
        </w:rPr>
      </w:pPr>
    </w:p>
    <w:p w14:paraId="02EB6029"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5" w:name="_Toc144283911"/>
      <w:r w:rsidRPr="009956C4">
        <w:rPr>
          <w:rFonts w:ascii="Verdana" w:hAnsi="Verdana" w:cs="Arial"/>
          <w:sz w:val="18"/>
          <w:szCs w:val="18"/>
          <w:u w:val="none"/>
          <w:lang w:val="es-BO" w:eastAsia="en-US"/>
        </w:rPr>
        <w:t>SUBASTA ELECTRÓNICA</w:t>
      </w:r>
      <w:bookmarkEnd w:id="55"/>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9956C4" w:rsidRDefault="00DA632C" w:rsidP="00DA632C">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1607CE2D" w14:textId="77777777" w:rsidR="00DA632C" w:rsidRPr="009956C4" w:rsidRDefault="00DA632C" w:rsidP="00DA632C">
      <w:pPr>
        <w:tabs>
          <w:tab w:val="left" w:pos="567"/>
        </w:tabs>
        <w:ind w:left="1276"/>
        <w:jc w:val="both"/>
        <w:rPr>
          <w:sz w:val="18"/>
          <w:szCs w:val="18"/>
          <w:lang w:val="es-BO"/>
        </w:rPr>
      </w:pPr>
    </w:p>
    <w:p w14:paraId="447D41D4"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5345AC" w14:textId="77777777" w:rsidR="00DA632C" w:rsidRPr="009956C4" w:rsidRDefault="00DA632C" w:rsidP="00DA632C">
      <w:pPr>
        <w:tabs>
          <w:tab w:val="left" w:pos="567"/>
        </w:tabs>
        <w:ind w:left="1276"/>
        <w:jc w:val="both"/>
        <w:rPr>
          <w:sz w:val="18"/>
          <w:szCs w:val="18"/>
          <w:lang w:val="es-BO"/>
        </w:rPr>
      </w:pPr>
    </w:p>
    <w:p w14:paraId="59A4A14A"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1BCC6A81" w14:textId="77777777" w:rsidR="00DA632C" w:rsidRPr="009956C4" w:rsidRDefault="00DA632C" w:rsidP="00DA632C">
      <w:pPr>
        <w:tabs>
          <w:tab w:val="left" w:pos="567"/>
        </w:tabs>
        <w:ind w:left="1276"/>
        <w:jc w:val="both"/>
        <w:rPr>
          <w:b/>
          <w:i/>
          <w:sz w:val="18"/>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9956C4" w:rsidRDefault="00DA632C" w:rsidP="00DA632C">
      <w:pPr>
        <w:tabs>
          <w:tab w:val="left" w:pos="567"/>
        </w:tabs>
        <w:ind w:left="1276"/>
        <w:jc w:val="both"/>
        <w:rPr>
          <w:b/>
          <w:i/>
          <w:sz w:val="18"/>
          <w:szCs w:val="18"/>
          <w:lang w:val="es-BO"/>
        </w:rPr>
      </w:pPr>
    </w:p>
    <w:p w14:paraId="248D6F7F"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60FB24DD" w14:textId="77777777" w:rsidR="00DA632C" w:rsidRPr="009956C4" w:rsidRDefault="00DA632C" w:rsidP="00967208">
      <w:pPr>
        <w:widowControl w:val="0"/>
        <w:tabs>
          <w:tab w:val="left" w:pos="567"/>
        </w:tabs>
        <w:ind w:left="1276"/>
        <w:jc w:val="both"/>
        <w:rPr>
          <w:sz w:val="18"/>
          <w:szCs w:val="18"/>
          <w:lang w:val="es-BO"/>
        </w:rPr>
      </w:pPr>
    </w:p>
    <w:p w14:paraId="1DC2284D"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C90C8AC" w14:textId="77777777" w:rsidR="00DA632C" w:rsidRPr="009956C4" w:rsidRDefault="00DA632C" w:rsidP="00967208">
      <w:pPr>
        <w:widowControl w:val="0"/>
        <w:tabs>
          <w:tab w:val="left" w:pos="567"/>
        </w:tabs>
        <w:ind w:left="1276"/>
        <w:jc w:val="both"/>
        <w:rPr>
          <w:sz w:val="18"/>
          <w:szCs w:val="18"/>
          <w:lang w:val="es-BO"/>
        </w:rPr>
      </w:pPr>
    </w:p>
    <w:p w14:paraId="196F38E4"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5AE64477" w14:textId="77777777" w:rsidR="00DA632C" w:rsidRPr="009956C4" w:rsidRDefault="00DA632C" w:rsidP="00967208">
      <w:pPr>
        <w:widowControl w:val="0"/>
        <w:tabs>
          <w:tab w:val="left" w:pos="567"/>
        </w:tabs>
        <w:ind w:left="1276"/>
        <w:jc w:val="both"/>
        <w:rPr>
          <w:sz w:val="18"/>
          <w:szCs w:val="18"/>
          <w:lang w:val="es-BO"/>
        </w:rPr>
      </w:pPr>
    </w:p>
    <w:p w14:paraId="4EDD6791"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9956C4" w:rsidRDefault="00DA632C" w:rsidP="00DA632C">
      <w:pPr>
        <w:tabs>
          <w:tab w:val="left" w:pos="567"/>
        </w:tabs>
        <w:ind w:left="1276"/>
        <w:jc w:val="both"/>
        <w:rPr>
          <w:sz w:val="18"/>
          <w:szCs w:val="18"/>
          <w:lang w:val="es-BO"/>
        </w:rPr>
      </w:pPr>
    </w:p>
    <w:p w14:paraId="50BA7172" w14:textId="77777777" w:rsidR="00DA632C" w:rsidRPr="00451160" w:rsidRDefault="00DA632C" w:rsidP="00DA632C">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B9F071F" w14:textId="77777777" w:rsidR="00DA632C" w:rsidRPr="00451160" w:rsidRDefault="00DA632C" w:rsidP="00DA632C">
      <w:pPr>
        <w:tabs>
          <w:tab w:val="left" w:pos="567"/>
        </w:tabs>
        <w:ind w:left="1276"/>
        <w:jc w:val="both"/>
        <w:rPr>
          <w:b/>
          <w:i/>
          <w:sz w:val="18"/>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451160" w:rsidRDefault="00DA632C" w:rsidP="00DA632C">
      <w:pPr>
        <w:tabs>
          <w:tab w:val="left" w:pos="567"/>
        </w:tabs>
        <w:ind w:left="567"/>
        <w:jc w:val="both"/>
        <w:rPr>
          <w:sz w:val="18"/>
          <w:szCs w:val="18"/>
          <w:lang w:val="es-BO"/>
        </w:rPr>
      </w:pPr>
    </w:p>
    <w:p w14:paraId="69275E45"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451160" w:rsidRDefault="00DA632C" w:rsidP="00DA632C">
      <w:pPr>
        <w:tabs>
          <w:tab w:val="left" w:pos="567"/>
        </w:tabs>
        <w:ind w:left="1276"/>
        <w:jc w:val="both"/>
        <w:rPr>
          <w:sz w:val="18"/>
          <w:szCs w:val="18"/>
          <w:lang w:val="es-BO"/>
        </w:rPr>
      </w:pPr>
    </w:p>
    <w:p w14:paraId="27E51E9E"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6" w:name="_Toc144283912"/>
      <w:r w:rsidRPr="00451160">
        <w:rPr>
          <w:rFonts w:ascii="Verdana" w:hAnsi="Verdana" w:cs="Arial"/>
          <w:sz w:val="18"/>
          <w:szCs w:val="18"/>
          <w:u w:val="none"/>
          <w:lang w:val="es-BO" w:eastAsia="en-US"/>
        </w:rPr>
        <w:t>APERTURA DE PROPUESTAS</w:t>
      </w:r>
      <w:bookmarkEnd w:id="56"/>
    </w:p>
    <w:p w14:paraId="501569FD" w14:textId="77777777" w:rsidR="00DA632C" w:rsidRPr="009136E2" w:rsidRDefault="00DA632C" w:rsidP="00DA632C">
      <w:pPr>
        <w:tabs>
          <w:tab w:val="num" w:pos="567"/>
        </w:tabs>
        <w:ind w:left="567" w:hanging="567"/>
        <w:jc w:val="both"/>
        <w:rPr>
          <w:rFonts w:cs="Arial"/>
          <w:b/>
          <w:sz w:val="14"/>
          <w:szCs w:val="18"/>
          <w:lang w:val="es-BO" w:eastAsia="en-US"/>
        </w:rPr>
      </w:pPr>
    </w:p>
    <w:p w14:paraId="608FE959" w14:textId="77777777" w:rsidR="00DA632C" w:rsidRPr="00451160" w:rsidRDefault="00DA632C" w:rsidP="00DA632C">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0BF7DE64" w14:textId="77777777" w:rsidR="00DA632C" w:rsidRPr="009136E2" w:rsidRDefault="00DA632C" w:rsidP="00DA632C">
      <w:pPr>
        <w:tabs>
          <w:tab w:val="num" w:pos="567"/>
        </w:tabs>
        <w:ind w:left="567" w:hanging="567"/>
        <w:jc w:val="both"/>
        <w:rPr>
          <w:rFonts w:cs="Arial"/>
          <w:sz w:val="14"/>
          <w:szCs w:val="18"/>
          <w:lang w:val="es-BO" w:eastAsia="en-US"/>
        </w:rPr>
      </w:pPr>
    </w:p>
    <w:p w14:paraId="3F1B5AC0" w14:textId="77777777" w:rsidR="00DA632C" w:rsidRPr="009956C4" w:rsidRDefault="00DA632C" w:rsidP="00DA632C">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7" w:name="_Hlk94528788"/>
      <w:r>
        <w:rPr>
          <w:rFonts w:cs="Arial"/>
          <w:sz w:val="18"/>
          <w:szCs w:val="18"/>
        </w:rPr>
        <w:t>y en el cronograma de plazos del presente DBC</w:t>
      </w:r>
      <w:bookmarkEnd w:id="57"/>
      <w:r w:rsidRPr="009956C4">
        <w:rPr>
          <w:rFonts w:cs="Arial"/>
          <w:sz w:val="18"/>
          <w:szCs w:val="18"/>
        </w:rPr>
        <w:t>.</w:t>
      </w:r>
    </w:p>
    <w:p w14:paraId="177548FA" w14:textId="77777777" w:rsidR="00DA632C" w:rsidRPr="009136E2" w:rsidRDefault="00DA632C" w:rsidP="00DA632C">
      <w:pPr>
        <w:tabs>
          <w:tab w:val="num" w:pos="567"/>
        </w:tabs>
        <w:ind w:left="567" w:hanging="567"/>
        <w:jc w:val="both"/>
        <w:rPr>
          <w:rFonts w:cs="Arial"/>
          <w:sz w:val="14"/>
          <w:szCs w:val="18"/>
          <w:lang w:val="es-BO" w:eastAsia="en-US"/>
        </w:rPr>
      </w:pPr>
    </w:p>
    <w:p w14:paraId="097D4E67" w14:textId="77777777" w:rsidR="00DA632C" w:rsidRPr="00431E74" w:rsidRDefault="00DA632C" w:rsidP="00DA632C">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27358602" w14:textId="77777777" w:rsidR="00DA632C" w:rsidRPr="009136E2" w:rsidRDefault="00DA632C" w:rsidP="00DA632C">
      <w:pPr>
        <w:ind w:left="851"/>
        <w:jc w:val="both"/>
        <w:rPr>
          <w:rFonts w:cs="Arial"/>
          <w:sz w:val="14"/>
          <w:szCs w:val="18"/>
          <w:lang w:val="es-BO" w:eastAsia="en-US"/>
        </w:rPr>
      </w:pPr>
    </w:p>
    <w:p w14:paraId="4B62C43B" w14:textId="77777777" w:rsidR="00DA632C" w:rsidRPr="00431E74" w:rsidRDefault="00DA632C" w:rsidP="00DA632C">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0EEC8B" w14:textId="77777777" w:rsidR="00DA632C" w:rsidRPr="009136E2" w:rsidRDefault="00DA632C" w:rsidP="00DA632C">
      <w:pPr>
        <w:ind w:left="1440" w:hanging="720"/>
        <w:jc w:val="both"/>
        <w:rPr>
          <w:rFonts w:cs="Arial"/>
          <w:b/>
          <w:sz w:val="14"/>
          <w:szCs w:val="18"/>
          <w:lang w:val="es-BO"/>
        </w:rPr>
      </w:pPr>
    </w:p>
    <w:p w14:paraId="02955390" w14:textId="77777777" w:rsidR="00DA632C" w:rsidRPr="00431E74" w:rsidRDefault="00DA632C" w:rsidP="00DA632C">
      <w:pPr>
        <w:numPr>
          <w:ilvl w:val="0"/>
          <w:numId w:val="2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35B35E3B" w14:textId="77777777" w:rsidR="00DA632C" w:rsidRPr="009136E2" w:rsidRDefault="00DA632C" w:rsidP="00DA632C">
      <w:pPr>
        <w:tabs>
          <w:tab w:val="left" w:pos="1701"/>
        </w:tabs>
        <w:ind w:left="1701" w:hanging="425"/>
        <w:jc w:val="both"/>
        <w:rPr>
          <w:rFonts w:cs="Arial"/>
          <w:sz w:val="14"/>
          <w:szCs w:val="18"/>
          <w:lang w:val="es-BO"/>
        </w:rPr>
      </w:pPr>
    </w:p>
    <w:p w14:paraId="3D32C9A3"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606E58A4" w14:textId="77777777" w:rsidR="00DA632C" w:rsidRPr="009136E2" w:rsidRDefault="00DA632C" w:rsidP="00DA632C">
      <w:pPr>
        <w:tabs>
          <w:tab w:val="left" w:pos="1701"/>
        </w:tabs>
        <w:ind w:left="1701"/>
        <w:jc w:val="both"/>
        <w:rPr>
          <w:rFonts w:cs="Arial"/>
          <w:sz w:val="14"/>
          <w:szCs w:val="18"/>
          <w:lang w:val="es-BO"/>
        </w:rPr>
      </w:pPr>
    </w:p>
    <w:p w14:paraId="044B7109" w14:textId="77777777" w:rsidR="00DA632C" w:rsidRPr="009956C4" w:rsidRDefault="00DA632C" w:rsidP="00DA632C">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5D3C177F" w14:textId="77777777" w:rsidR="00DA632C" w:rsidRPr="009136E2" w:rsidRDefault="00DA632C" w:rsidP="00DA632C">
      <w:pPr>
        <w:tabs>
          <w:tab w:val="left" w:pos="1701"/>
        </w:tabs>
        <w:ind w:left="1701"/>
        <w:jc w:val="both"/>
        <w:rPr>
          <w:rFonts w:cs="Arial"/>
          <w:sz w:val="14"/>
          <w:szCs w:val="18"/>
          <w:lang w:val="es-BO"/>
        </w:rPr>
      </w:pPr>
    </w:p>
    <w:p w14:paraId="655E49F0"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14:paraId="6D475E1E" w14:textId="77777777" w:rsidR="00DA632C" w:rsidRPr="009136E2" w:rsidRDefault="00DA632C" w:rsidP="00DA632C">
      <w:pPr>
        <w:tabs>
          <w:tab w:val="left" w:pos="1701"/>
        </w:tabs>
        <w:ind w:left="1701"/>
        <w:jc w:val="both"/>
        <w:rPr>
          <w:rFonts w:cs="Arial"/>
          <w:sz w:val="14"/>
          <w:szCs w:val="18"/>
          <w:lang w:val="es-BO"/>
        </w:rPr>
      </w:pPr>
    </w:p>
    <w:p w14:paraId="65F28E3F"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9136E2" w:rsidRDefault="00DA632C" w:rsidP="00DA632C">
      <w:pPr>
        <w:tabs>
          <w:tab w:val="left" w:pos="1701"/>
        </w:tabs>
        <w:jc w:val="both"/>
        <w:rPr>
          <w:rFonts w:cs="Arial"/>
          <w:sz w:val="14"/>
          <w:szCs w:val="18"/>
        </w:rPr>
      </w:pPr>
    </w:p>
    <w:p w14:paraId="53C3F760"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1FF60B0C" w14:textId="77777777" w:rsidR="00DA632C" w:rsidRPr="009136E2" w:rsidRDefault="00DA632C" w:rsidP="00DA632C">
      <w:pPr>
        <w:tabs>
          <w:tab w:val="left" w:pos="1701"/>
        </w:tabs>
        <w:ind w:left="1701" w:hanging="425"/>
        <w:jc w:val="both"/>
        <w:rPr>
          <w:rFonts w:cs="Arial"/>
          <w:sz w:val="14"/>
          <w:szCs w:val="18"/>
          <w:lang w:val="es-BO"/>
        </w:rPr>
      </w:pPr>
    </w:p>
    <w:p w14:paraId="3D1297C9"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55DE5A" w14:textId="77777777" w:rsidR="00DA632C" w:rsidRPr="009136E2" w:rsidRDefault="00DA632C" w:rsidP="00DA632C">
      <w:pPr>
        <w:tabs>
          <w:tab w:val="left" w:pos="1701"/>
        </w:tabs>
        <w:ind w:left="1701" w:hanging="425"/>
        <w:jc w:val="both"/>
        <w:rPr>
          <w:rFonts w:cs="Arial"/>
          <w:sz w:val="14"/>
          <w:szCs w:val="18"/>
          <w:lang w:val="es-BO"/>
        </w:rPr>
      </w:pPr>
    </w:p>
    <w:p w14:paraId="323FDE7D"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9136E2" w:rsidRDefault="00DA632C" w:rsidP="00DA632C">
      <w:pPr>
        <w:tabs>
          <w:tab w:val="left" w:pos="1701"/>
        </w:tabs>
        <w:ind w:left="1701" w:hanging="425"/>
        <w:jc w:val="both"/>
        <w:rPr>
          <w:rFonts w:cs="Arial"/>
          <w:sz w:val="14"/>
          <w:szCs w:val="18"/>
          <w:lang w:val="es-BO"/>
        </w:rPr>
      </w:pPr>
    </w:p>
    <w:p w14:paraId="626E1B4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9136E2" w:rsidRDefault="00DA632C" w:rsidP="00DA632C">
      <w:pPr>
        <w:tabs>
          <w:tab w:val="left" w:pos="1701"/>
        </w:tabs>
        <w:ind w:left="1701" w:hanging="425"/>
        <w:jc w:val="both"/>
        <w:rPr>
          <w:rFonts w:cs="Arial"/>
          <w:sz w:val="14"/>
          <w:szCs w:val="18"/>
          <w:lang w:val="es-BO"/>
        </w:rPr>
      </w:pPr>
    </w:p>
    <w:p w14:paraId="30DB3E94"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65FC8E5A" w14:textId="77777777" w:rsidR="00DA632C" w:rsidRPr="009136E2" w:rsidRDefault="00DA632C" w:rsidP="00DA632C">
      <w:pPr>
        <w:tabs>
          <w:tab w:val="left" w:pos="1701"/>
        </w:tabs>
        <w:ind w:left="1701" w:hanging="425"/>
        <w:jc w:val="both"/>
        <w:rPr>
          <w:rFonts w:cs="Arial"/>
          <w:sz w:val="14"/>
          <w:szCs w:val="18"/>
          <w:lang w:val="es-BO"/>
        </w:rPr>
      </w:pPr>
    </w:p>
    <w:p w14:paraId="24EE03B0"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9136E2" w:rsidRDefault="00DA632C" w:rsidP="00DA632C">
      <w:pPr>
        <w:tabs>
          <w:tab w:val="left" w:pos="1701"/>
        </w:tabs>
        <w:ind w:left="1701" w:hanging="425"/>
        <w:jc w:val="both"/>
        <w:rPr>
          <w:rFonts w:cs="Arial"/>
          <w:sz w:val="14"/>
          <w:szCs w:val="18"/>
          <w:lang w:val="es-BO"/>
        </w:rPr>
      </w:pPr>
    </w:p>
    <w:p w14:paraId="3E7939A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4BA5B0EE" w14:textId="77777777" w:rsidR="00DA632C" w:rsidRPr="009136E2" w:rsidRDefault="00DA632C" w:rsidP="00DA632C">
      <w:pPr>
        <w:ind w:left="1440" w:hanging="720"/>
        <w:jc w:val="both"/>
        <w:rPr>
          <w:rFonts w:cs="Arial"/>
          <w:sz w:val="14"/>
          <w:szCs w:val="18"/>
          <w:lang w:val="es-BO"/>
        </w:rPr>
      </w:pPr>
    </w:p>
    <w:p w14:paraId="2E817E91" w14:textId="77777777" w:rsidR="00DA632C" w:rsidRPr="009956C4" w:rsidRDefault="00DA632C" w:rsidP="00DA632C">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9136E2" w:rsidRDefault="00DA632C" w:rsidP="00DA632C">
      <w:pPr>
        <w:ind w:left="709" w:hanging="709"/>
        <w:jc w:val="both"/>
        <w:rPr>
          <w:rFonts w:cs="Arial"/>
          <w:sz w:val="14"/>
          <w:szCs w:val="18"/>
          <w:lang w:val="es-BO"/>
        </w:rPr>
      </w:pPr>
    </w:p>
    <w:p w14:paraId="3677615A" w14:textId="77777777" w:rsidR="00DA632C" w:rsidRPr="009956C4" w:rsidRDefault="00DA632C" w:rsidP="00DA632C">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9136E2" w:rsidRDefault="00DA632C" w:rsidP="00DA632C">
      <w:pPr>
        <w:ind w:left="709" w:hanging="709"/>
        <w:jc w:val="both"/>
        <w:rPr>
          <w:rFonts w:cs="Arial"/>
          <w:sz w:val="14"/>
          <w:szCs w:val="18"/>
          <w:lang w:val="es-BO"/>
        </w:rPr>
      </w:pPr>
    </w:p>
    <w:p w14:paraId="22027E1E" w14:textId="77777777" w:rsidR="00DA632C" w:rsidRPr="009956C4" w:rsidRDefault="00DA632C" w:rsidP="00DA632C">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Pr="009136E2" w:rsidRDefault="00DA632C" w:rsidP="00DA632C">
      <w:pPr>
        <w:ind w:left="851"/>
        <w:jc w:val="both"/>
        <w:rPr>
          <w:rFonts w:cs="Arial"/>
          <w:sz w:val="14"/>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9136E2" w:rsidRDefault="00DA632C" w:rsidP="00DA632C">
      <w:pPr>
        <w:tabs>
          <w:tab w:val="num" w:pos="567"/>
        </w:tabs>
        <w:ind w:left="567" w:hanging="567"/>
        <w:jc w:val="both"/>
        <w:rPr>
          <w:rFonts w:cs="Arial"/>
          <w:sz w:val="14"/>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8" w:name="_Toc144283913"/>
      <w:r w:rsidRPr="000A3BFC">
        <w:rPr>
          <w:rStyle w:val="nfasis"/>
          <w:rFonts w:ascii="Verdana" w:hAnsi="Verdana"/>
          <w:i w:val="0"/>
          <w:sz w:val="18"/>
          <w:szCs w:val="18"/>
          <w:u w:val="none"/>
          <w:lang w:val="es-BO"/>
        </w:rPr>
        <w:t>EVALUACIÓN DE PROPUESTAS</w:t>
      </w:r>
      <w:bookmarkEnd w:id="58"/>
    </w:p>
    <w:p w14:paraId="6453B742" w14:textId="77777777" w:rsidR="00DA632C" w:rsidRPr="009136E2" w:rsidRDefault="00DA632C" w:rsidP="00DA632C">
      <w:pPr>
        <w:tabs>
          <w:tab w:val="num" w:pos="567"/>
        </w:tabs>
        <w:ind w:left="567" w:hanging="567"/>
        <w:jc w:val="both"/>
        <w:rPr>
          <w:rFonts w:cs="Arial"/>
          <w:b/>
          <w:sz w:val="14"/>
          <w:szCs w:val="18"/>
          <w:lang w:val="es-BO" w:eastAsia="en-US"/>
        </w:rPr>
      </w:pPr>
    </w:p>
    <w:p w14:paraId="7AAA4DF1" w14:textId="77777777" w:rsidR="00DA632C" w:rsidRPr="000A3BFC" w:rsidRDefault="00DA632C" w:rsidP="00DA632C">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727D1720" w14:textId="77777777" w:rsidR="00DA632C" w:rsidRPr="009136E2" w:rsidRDefault="00DA632C" w:rsidP="00DA632C">
      <w:pPr>
        <w:ind w:left="709"/>
        <w:jc w:val="both"/>
        <w:rPr>
          <w:rFonts w:cs="Arial"/>
          <w:sz w:val="14"/>
          <w:szCs w:val="18"/>
          <w:lang w:val="es-BO"/>
        </w:rPr>
      </w:pPr>
    </w:p>
    <w:p w14:paraId="43ED1B23" w14:textId="77777777" w:rsidR="00DA632C" w:rsidRPr="000404EA" w:rsidRDefault="00DA632C" w:rsidP="00DA632C">
      <w:pPr>
        <w:numPr>
          <w:ilvl w:val="0"/>
          <w:numId w:val="8"/>
        </w:numPr>
        <w:tabs>
          <w:tab w:val="clear" w:pos="1773"/>
          <w:tab w:val="num" w:pos="993"/>
        </w:tabs>
        <w:ind w:left="567" w:firstLine="0"/>
        <w:jc w:val="both"/>
        <w:rPr>
          <w:rFonts w:cs="Arial"/>
          <w:sz w:val="18"/>
          <w:szCs w:val="18"/>
          <w:lang w:val="es-BO"/>
        </w:rPr>
      </w:pPr>
      <w:r w:rsidRPr="000404EA">
        <w:rPr>
          <w:rFonts w:cs="Arial"/>
          <w:sz w:val="18"/>
          <w:szCs w:val="18"/>
          <w:lang w:val="es-BO"/>
        </w:rPr>
        <w:t>Precio Evaluado Más Bajo;</w:t>
      </w:r>
    </w:p>
    <w:p w14:paraId="7A36F8EF" w14:textId="77777777" w:rsidR="00DA632C" w:rsidRPr="000404EA" w:rsidRDefault="00DA632C" w:rsidP="00DA632C">
      <w:pPr>
        <w:numPr>
          <w:ilvl w:val="0"/>
          <w:numId w:val="8"/>
        </w:numPr>
        <w:tabs>
          <w:tab w:val="clear" w:pos="1773"/>
          <w:tab w:val="num" w:pos="993"/>
        </w:tabs>
        <w:ind w:left="567" w:firstLine="0"/>
        <w:jc w:val="both"/>
        <w:rPr>
          <w:rFonts w:cs="Arial"/>
          <w:b/>
          <w:sz w:val="18"/>
          <w:szCs w:val="18"/>
          <w:lang w:val="es-BO"/>
        </w:rPr>
      </w:pPr>
      <w:r w:rsidRPr="000404EA">
        <w:rPr>
          <w:rFonts w:cs="Arial"/>
          <w:b/>
          <w:sz w:val="18"/>
          <w:szCs w:val="18"/>
          <w:lang w:val="es-BO"/>
        </w:rPr>
        <w:t>Calidad, Propuesta Técnica y Costo;</w:t>
      </w:r>
    </w:p>
    <w:p w14:paraId="29F8E642" w14:textId="7777777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lastRenderedPageBreak/>
        <w:t>Calidad.</w:t>
      </w:r>
    </w:p>
    <w:p w14:paraId="4CA62826" w14:textId="77777777" w:rsidR="00DA632C" w:rsidRPr="009136E2" w:rsidRDefault="00DA632C" w:rsidP="00DA632C">
      <w:pPr>
        <w:tabs>
          <w:tab w:val="num" w:pos="1276"/>
        </w:tabs>
        <w:ind w:left="709"/>
        <w:jc w:val="both"/>
        <w:rPr>
          <w:rFonts w:cs="Arial"/>
          <w:sz w:val="14"/>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9" w:name="_Toc144283914"/>
      <w:r w:rsidRPr="00451160">
        <w:rPr>
          <w:rFonts w:ascii="Verdana" w:hAnsi="Verdana" w:cs="Arial"/>
          <w:sz w:val="18"/>
          <w:szCs w:val="18"/>
          <w:u w:val="none"/>
          <w:lang w:val="es-BO"/>
        </w:rPr>
        <w:t>EVALUACIÓN PRELIMINAR</w:t>
      </w:r>
      <w:bookmarkEnd w:id="59"/>
    </w:p>
    <w:p w14:paraId="5AA9F622" w14:textId="77777777" w:rsidR="00DA632C" w:rsidRPr="009136E2" w:rsidRDefault="00DA632C" w:rsidP="00DA632C">
      <w:pPr>
        <w:tabs>
          <w:tab w:val="left" w:pos="567"/>
        </w:tabs>
        <w:jc w:val="both"/>
        <w:rPr>
          <w:rFonts w:cs="Arial"/>
          <w:b/>
          <w:sz w:val="14"/>
          <w:szCs w:val="18"/>
          <w:lang w:val="es-BO"/>
        </w:rPr>
      </w:pPr>
    </w:p>
    <w:p w14:paraId="45545D3A" w14:textId="77777777" w:rsidR="00DA632C" w:rsidRPr="00451160" w:rsidRDefault="00DA632C" w:rsidP="00DA632C">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508962F8" w14:textId="77777777" w:rsidR="00DA632C" w:rsidRPr="009136E2" w:rsidRDefault="00DA632C" w:rsidP="00DA632C">
      <w:pPr>
        <w:tabs>
          <w:tab w:val="left" w:pos="567"/>
        </w:tabs>
        <w:ind w:left="567"/>
        <w:jc w:val="both"/>
        <w:rPr>
          <w:rFonts w:cs="Arial"/>
          <w:sz w:val="14"/>
          <w:szCs w:val="18"/>
          <w:lang w:val="es-BO"/>
        </w:rPr>
      </w:pPr>
    </w:p>
    <w:p w14:paraId="41A6A952" w14:textId="77777777" w:rsidR="00DA632C" w:rsidRPr="00451160" w:rsidRDefault="00DA632C" w:rsidP="00DA632C">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31BA97D7" w14:textId="77777777" w:rsidR="00DA632C" w:rsidRPr="009136E2" w:rsidRDefault="00DA632C" w:rsidP="00DA632C">
      <w:pPr>
        <w:tabs>
          <w:tab w:val="left" w:pos="709"/>
        </w:tabs>
        <w:ind w:left="709"/>
        <w:jc w:val="both"/>
        <w:rPr>
          <w:rFonts w:cs="Arial"/>
          <w:sz w:val="14"/>
          <w:szCs w:val="18"/>
          <w:lang w:val="es-BO"/>
        </w:rPr>
      </w:pPr>
    </w:p>
    <w:p w14:paraId="13EBA8F4" w14:textId="10835AAE" w:rsidR="000404EA" w:rsidRDefault="000404EA" w:rsidP="000404EA">
      <w:pPr>
        <w:pStyle w:val="Ttulo1"/>
        <w:tabs>
          <w:tab w:val="num" w:pos="567"/>
        </w:tabs>
        <w:ind w:left="567" w:hanging="567"/>
        <w:rPr>
          <w:rFonts w:ascii="Verdana" w:hAnsi="Verdana" w:cs="Arial"/>
          <w:sz w:val="18"/>
          <w:szCs w:val="18"/>
          <w:u w:val="none"/>
          <w:lang w:val="es-BO"/>
        </w:rPr>
      </w:pPr>
      <w:bookmarkStart w:id="60" w:name="_Toc144283915"/>
      <w:r w:rsidRPr="00451160">
        <w:rPr>
          <w:rFonts w:ascii="Verdana" w:hAnsi="Verdana" w:cs="Arial"/>
          <w:sz w:val="18"/>
          <w:szCs w:val="18"/>
          <w:u w:val="none"/>
          <w:lang w:val="es-BO"/>
        </w:rPr>
        <w:t>MÉTODO DE SELECCIÓN Y ADJUDICACIÓN</w:t>
      </w:r>
      <w:r>
        <w:rPr>
          <w:rFonts w:ascii="Verdana" w:hAnsi="Verdana" w:cs="Arial"/>
          <w:sz w:val="18"/>
          <w:szCs w:val="18"/>
          <w:u w:val="none"/>
          <w:lang w:val="es-BO"/>
        </w:rPr>
        <w:t>, PRECIO EVALUADO MÁS BAJO</w:t>
      </w:r>
      <w:bookmarkEnd w:id="60"/>
    </w:p>
    <w:p w14:paraId="1A3A9277" w14:textId="77777777" w:rsidR="000404EA" w:rsidRDefault="000404EA" w:rsidP="000404EA">
      <w:pPr>
        <w:rPr>
          <w:lang w:val="es-BO"/>
        </w:rPr>
      </w:pPr>
    </w:p>
    <w:p w14:paraId="42C58973" w14:textId="77777777" w:rsidR="000404EA" w:rsidRPr="00FF5BB6" w:rsidRDefault="000404EA" w:rsidP="000404EA">
      <w:pPr>
        <w:widowControl w:val="0"/>
        <w:tabs>
          <w:tab w:val="left" w:pos="1418"/>
        </w:tabs>
        <w:ind w:left="560"/>
        <w:jc w:val="both"/>
        <w:rPr>
          <w:rFonts w:cs="Arial"/>
          <w:b/>
          <w:i/>
          <w:color w:val="FF0000"/>
          <w:sz w:val="18"/>
          <w:szCs w:val="18"/>
          <w:lang w:val="es-BO"/>
        </w:rPr>
      </w:pPr>
      <w:r w:rsidRPr="00FF5BB6">
        <w:rPr>
          <w:rFonts w:cs="Arial"/>
          <w:b/>
          <w:i/>
          <w:color w:val="FF0000"/>
          <w:sz w:val="18"/>
          <w:szCs w:val="18"/>
          <w:lang w:val="es-BO"/>
        </w:rPr>
        <w:t>“No aplica este Método”</w:t>
      </w:r>
    </w:p>
    <w:p w14:paraId="54119D1F" w14:textId="77777777" w:rsidR="000404EA" w:rsidRPr="000404EA" w:rsidRDefault="000404EA" w:rsidP="000404EA">
      <w:pPr>
        <w:rPr>
          <w:lang w:val="es-BO"/>
        </w:rPr>
      </w:pPr>
    </w:p>
    <w:p w14:paraId="5E5FDFE8" w14:textId="045B1D19"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61" w:name="_Toc144283916"/>
      <w:r w:rsidRPr="00451160">
        <w:rPr>
          <w:rFonts w:ascii="Verdana" w:hAnsi="Verdana" w:cs="Arial"/>
          <w:sz w:val="18"/>
          <w:szCs w:val="18"/>
          <w:u w:val="none"/>
          <w:lang w:val="es-BO"/>
        </w:rPr>
        <w:t xml:space="preserve">MÉTODO DE SELECCIÓN Y ADJUDICACIÓN </w:t>
      </w:r>
      <w:r w:rsidR="000404EA" w:rsidRPr="000404EA">
        <w:rPr>
          <w:rFonts w:ascii="Verdana" w:hAnsi="Verdana" w:cs="Arial"/>
          <w:bCs/>
          <w:sz w:val="18"/>
          <w:szCs w:val="18"/>
          <w:u w:val="none"/>
          <w:lang w:val="es-BO"/>
        </w:rPr>
        <w:t>CALIDAD, PROPUESTA TÉCNICA Y COSTO</w:t>
      </w:r>
      <w:bookmarkEnd w:id="61"/>
    </w:p>
    <w:p w14:paraId="1F1DA817" w14:textId="77777777" w:rsidR="00DA632C" w:rsidRDefault="00DA632C" w:rsidP="00DA632C">
      <w:pPr>
        <w:tabs>
          <w:tab w:val="left" w:pos="567"/>
        </w:tabs>
        <w:jc w:val="both"/>
        <w:rPr>
          <w:rFonts w:cs="Arial"/>
          <w:sz w:val="14"/>
          <w:szCs w:val="18"/>
          <w:lang w:val="es-BO"/>
        </w:rPr>
      </w:pPr>
    </w:p>
    <w:p w14:paraId="617F349C" w14:textId="1F22BFF9" w:rsidR="000404EA" w:rsidRDefault="000404EA" w:rsidP="000404EA">
      <w:pPr>
        <w:tabs>
          <w:tab w:val="left" w:pos="567"/>
        </w:tabs>
        <w:ind w:left="567"/>
        <w:jc w:val="both"/>
        <w:rPr>
          <w:sz w:val="18"/>
          <w:szCs w:val="18"/>
        </w:rPr>
      </w:pPr>
      <w:r>
        <w:rPr>
          <w:sz w:val="18"/>
          <w:szCs w:val="18"/>
        </w:rPr>
        <w:t>La evaluación de propuestas se realizará en dos (2) etapas con los siguientes puntajes:</w:t>
      </w:r>
    </w:p>
    <w:p w14:paraId="55D264B6" w14:textId="77777777" w:rsidR="000404EA" w:rsidRDefault="000404EA" w:rsidP="000404EA">
      <w:pPr>
        <w:tabs>
          <w:tab w:val="left" w:pos="567"/>
        </w:tabs>
        <w:ind w:left="567"/>
        <w:jc w:val="both"/>
        <w:rPr>
          <w:sz w:val="18"/>
          <w:szCs w:val="18"/>
        </w:rPr>
      </w:pPr>
    </w:p>
    <w:p w14:paraId="44283797" w14:textId="72363251" w:rsidR="000404EA" w:rsidRPr="000404EA" w:rsidRDefault="000404EA" w:rsidP="000404EA">
      <w:pPr>
        <w:autoSpaceDE w:val="0"/>
        <w:autoSpaceDN w:val="0"/>
        <w:adjustRightInd w:val="0"/>
        <w:ind w:left="567"/>
        <w:rPr>
          <w:rFonts w:cs="Verdana"/>
          <w:color w:val="000000"/>
          <w:sz w:val="18"/>
          <w:szCs w:val="18"/>
          <w:lang w:val="es-BO" w:eastAsia="es-BO"/>
        </w:rPr>
      </w:pPr>
      <w:r w:rsidRPr="000404EA">
        <w:rPr>
          <w:rFonts w:cs="Verdana"/>
          <w:color w:val="000000"/>
          <w:sz w:val="18"/>
          <w:szCs w:val="18"/>
          <w:lang w:val="es-BO" w:eastAsia="es-BO"/>
        </w:rPr>
        <w:t>PRIMERA ETAPA: Propuesta Económica (</w:t>
      </w:r>
      <w:r w:rsidRPr="000404EA">
        <w:rPr>
          <w:rFonts w:ascii="Cambria Math" w:hAnsi="Cambria Math" w:cs="Cambria Math"/>
          <w:color w:val="000000"/>
          <w:sz w:val="18"/>
          <w:szCs w:val="18"/>
          <w:lang w:val="es-BO" w:eastAsia="es-BO"/>
        </w:rPr>
        <w:t>𝑃𝐸</w:t>
      </w:r>
      <w:r w:rsidRPr="000404EA">
        <w:rPr>
          <w:rFonts w:cs="Verdana"/>
          <w:color w:val="000000"/>
          <w:sz w:val="18"/>
          <w:szCs w:val="18"/>
          <w:lang w:val="es-BO" w:eastAsia="es-BO"/>
        </w:rPr>
        <w:t xml:space="preserve">): 30 puntos </w:t>
      </w:r>
    </w:p>
    <w:p w14:paraId="036E7409" w14:textId="2B4EF27B" w:rsidR="000404EA" w:rsidRDefault="000404EA" w:rsidP="000404EA">
      <w:pPr>
        <w:tabs>
          <w:tab w:val="left" w:pos="567"/>
        </w:tabs>
        <w:ind w:left="567"/>
        <w:jc w:val="both"/>
        <w:rPr>
          <w:rFonts w:cs="Verdana"/>
          <w:color w:val="000000"/>
          <w:sz w:val="18"/>
          <w:szCs w:val="18"/>
          <w:lang w:val="es-BO" w:eastAsia="es-BO"/>
        </w:rPr>
      </w:pPr>
      <w:r w:rsidRPr="000404EA">
        <w:rPr>
          <w:rFonts w:cs="Verdana"/>
          <w:color w:val="000000"/>
          <w:sz w:val="18"/>
          <w:szCs w:val="18"/>
          <w:lang w:val="es-BO" w:eastAsia="es-BO"/>
        </w:rPr>
        <w:t>SEGUNDA ETAPA: Propuesta Técnica (</w:t>
      </w:r>
      <w:r w:rsidRPr="000404EA">
        <w:rPr>
          <w:rFonts w:ascii="Cambria Math" w:hAnsi="Cambria Math" w:cs="Cambria Math"/>
          <w:color w:val="000000"/>
          <w:sz w:val="18"/>
          <w:szCs w:val="18"/>
          <w:lang w:val="es-BO" w:eastAsia="es-BO"/>
        </w:rPr>
        <w:t>𝑃𝑇</w:t>
      </w:r>
      <w:r>
        <w:rPr>
          <w:rFonts w:cs="Verdana"/>
          <w:color w:val="000000"/>
          <w:sz w:val="18"/>
          <w:szCs w:val="18"/>
          <w:lang w:val="es-BO" w:eastAsia="es-BO"/>
        </w:rPr>
        <w:t>)</w:t>
      </w:r>
      <w:r w:rsidRPr="000404EA">
        <w:rPr>
          <w:rFonts w:cs="Verdana"/>
          <w:color w:val="000000"/>
          <w:sz w:val="18"/>
          <w:szCs w:val="18"/>
          <w:lang w:val="es-BO" w:eastAsia="es-BO"/>
        </w:rPr>
        <w:t>: 70 puntos</w:t>
      </w:r>
    </w:p>
    <w:p w14:paraId="0EB91348" w14:textId="77777777" w:rsidR="000404EA" w:rsidRPr="009136E2" w:rsidRDefault="000404EA" w:rsidP="000404EA">
      <w:pPr>
        <w:tabs>
          <w:tab w:val="left" w:pos="567"/>
        </w:tabs>
        <w:ind w:left="567"/>
        <w:jc w:val="both"/>
        <w:rPr>
          <w:rFonts w:cs="Arial"/>
          <w:sz w:val="14"/>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62" w:name="_Toc346873807"/>
      <w:r w:rsidRPr="00451160">
        <w:rPr>
          <w:rFonts w:ascii="Verdana" w:hAnsi="Verdana"/>
          <w:sz w:val="18"/>
          <w:szCs w:val="18"/>
          <w:u w:val="none"/>
          <w:lang w:val="es-BO"/>
        </w:rPr>
        <w:t>Evaluación de la Propuesta Económica</w:t>
      </w:r>
      <w:bookmarkEnd w:id="62"/>
    </w:p>
    <w:p w14:paraId="04C1690D" w14:textId="77777777" w:rsidR="00DA632C" w:rsidRDefault="00DA632C" w:rsidP="00DA632C">
      <w:pPr>
        <w:tabs>
          <w:tab w:val="left" w:pos="567"/>
        </w:tabs>
        <w:jc w:val="both"/>
        <w:rPr>
          <w:rFonts w:cs="Arial"/>
          <w:b/>
          <w:sz w:val="14"/>
          <w:szCs w:val="18"/>
          <w:lang w:val="es-BO"/>
        </w:rPr>
      </w:pPr>
    </w:p>
    <w:p w14:paraId="07968AC8" w14:textId="77777777" w:rsidR="000404EA" w:rsidRPr="009136E2" w:rsidRDefault="000404EA" w:rsidP="00DA632C">
      <w:pPr>
        <w:tabs>
          <w:tab w:val="left" w:pos="567"/>
        </w:tabs>
        <w:jc w:val="both"/>
        <w:rPr>
          <w:rFonts w:cs="Arial"/>
          <w:b/>
          <w:sz w:val="14"/>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9136E2" w:rsidRDefault="00DA632C" w:rsidP="00DA632C">
      <w:pPr>
        <w:ind w:left="1276"/>
        <w:jc w:val="both"/>
        <w:rPr>
          <w:sz w:val="14"/>
          <w:szCs w:val="18"/>
          <w:lang w:val="es-BO"/>
        </w:rPr>
      </w:pPr>
    </w:p>
    <w:p w14:paraId="477DB529" w14:textId="77777777" w:rsidR="000404EA" w:rsidRDefault="000404EA" w:rsidP="00FF5BB6">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 </w:t>
      </w:r>
    </w:p>
    <w:p w14:paraId="7F9D70DF" w14:textId="77777777" w:rsidR="000404EA" w:rsidRPr="000404EA" w:rsidRDefault="000404EA" w:rsidP="00FF5BB6">
      <w:pPr>
        <w:autoSpaceDE w:val="0"/>
        <w:autoSpaceDN w:val="0"/>
        <w:adjustRightInd w:val="0"/>
        <w:ind w:left="1276"/>
        <w:jc w:val="both"/>
        <w:rPr>
          <w:rFonts w:cs="Verdana"/>
          <w:color w:val="000000"/>
          <w:sz w:val="18"/>
          <w:szCs w:val="18"/>
          <w:lang w:val="es-BO" w:eastAsia="es-BO"/>
        </w:rPr>
      </w:pPr>
    </w:p>
    <w:p w14:paraId="3C9BD0AB" w14:textId="77777777" w:rsidR="000404EA" w:rsidRPr="000404EA" w:rsidRDefault="000404EA" w:rsidP="00FF5BB6">
      <w:pPr>
        <w:autoSpaceDE w:val="0"/>
        <w:autoSpaceDN w:val="0"/>
        <w:adjustRightInd w:val="0"/>
        <w:spacing w:after="15"/>
        <w:ind w:left="1276"/>
        <w:jc w:val="both"/>
        <w:rPr>
          <w:rFonts w:cs="Verdana"/>
          <w:color w:val="000000"/>
          <w:sz w:val="18"/>
          <w:szCs w:val="18"/>
          <w:lang w:val="es-BO" w:eastAsia="es-BO"/>
        </w:rPr>
      </w:pPr>
      <w:r w:rsidRPr="000404EA">
        <w:rPr>
          <w:rFonts w:cs="Verdana"/>
          <w:color w:val="000000"/>
          <w:sz w:val="18"/>
          <w:szCs w:val="18"/>
          <w:lang w:val="es-BO" w:eastAsia="es-BO"/>
        </w:rPr>
        <w:t xml:space="preserve">a) El valor real de la propuesta; </w:t>
      </w:r>
    </w:p>
    <w:p w14:paraId="40A103BE" w14:textId="77777777" w:rsidR="000404EA" w:rsidRPr="000404EA" w:rsidRDefault="000404EA" w:rsidP="00FF5BB6">
      <w:pPr>
        <w:autoSpaceDE w:val="0"/>
        <w:autoSpaceDN w:val="0"/>
        <w:adjustRightInd w:val="0"/>
        <w:spacing w:after="15"/>
        <w:ind w:left="1276"/>
        <w:jc w:val="both"/>
        <w:rPr>
          <w:rFonts w:cs="Verdana"/>
          <w:color w:val="000000"/>
          <w:sz w:val="18"/>
          <w:szCs w:val="18"/>
          <w:lang w:val="es-BO" w:eastAsia="es-BO"/>
        </w:rPr>
      </w:pPr>
      <w:r w:rsidRPr="000404EA">
        <w:rPr>
          <w:rFonts w:cs="Verdana"/>
          <w:color w:val="000000"/>
          <w:sz w:val="18"/>
          <w:szCs w:val="18"/>
          <w:lang w:val="es-BO" w:eastAsia="es-BO"/>
        </w:rPr>
        <w:t xml:space="preserve">b) Los factores de ajuste previstos en el inciso a) del parágrafo I del Artículo 30 y del Artículo 31 de las NB-SABS, si corresponde; </w:t>
      </w:r>
    </w:p>
    <w:p w14:paraId="7C195EC5" w14:textId="77777777" w:rsidR="000404EA" w:rsidRPr="000404EA" w:rsidRDefault="000404EA" w:rsidP="00FF5BB6">
      <w:pPr>
        <w:autoSpaceDE w:val="0"/>
        <w:autoSpaceDN w:val="0"/>
        <w:adjustRightInd w:val="0"/>
        <w:spacing w:after="15"/>
        <w:ind w:left="1276"/>
        <w:jc w:val="both"/>
        <w:rPr>
          <w:rFonts w:cs="Verdana"/>
          <w:color w:val="000000"/>
          <w:sz w:val="18"/>
          <w:szCs w:val="18"/>
          <w:lang w:val="es-BO" w:eastAsia="es-BO"/>
        </w:rPr>
      </w:pPr>
      <w:r w:rsidRPr="000404EA">
        <w:rPr>
          <w:rFonts w:cs="Verdana"/>
          <w:color w:val="000000"/>
          <w:sz w:val="18"/>
          <w:szCs w:val="18"/>
          <w:lang w:val="es-BO" w:eastAsia="es-BO"/>
        </w:rPr>
        <w:t xml:space="preserve">c) El factor de ajuste final; </w:t>
      </w:r>
    </w:p>
    <w:p w14:paraId="7455A818" w14:textId="77777777" w:rsidR="000404EA" w:rsidRPr="000404EA" w:rsidRDefault="000404EA" w:rsidP="00FF5BB6">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d) El precio ajustado. </w:t>
      </w:r>
    </w:p>
    <w:p w14:paraId="151E9CBA" w14:textId="77777777" w:rsidR="000404EA" w:rsidRPr="000404EA" w:rsidRDefault="000404EA" w:rsidP="00FF5BB6">
      <w:pPr>
        <w:autoSpaceDE w:val="0"/>
        <w:autoSpaceDN w:val="0"/>
        <w:adjustRightInd w:val="0"/>
        <w:ind w:left="1276"/>
        <w:jc w:val="both"/>
        <w:rPr>
          <w:rFonts w:cs="Verdana"/>
          <w:color w:val="000000"/>
          <w:sz w:val="18"/>
          <w:szCs w:val="18"/>
          <w:lang w:val="es-BO" w:eastAsia="es-BO"/>
        </w:rPr>
      </w:pPr>
    </w:p>
    <w:p w14:paraId="526F56B9" w14:textId="77777777" w:rsidR="000404EA" w:rsidRDefault="000404EA" w:rsidP="00FF5BB6">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El sistema generará el Reporte Electrónico, mismo que consignará el orden de prelación de las propuestas económicas. </w:t>
      </w:r>
    </w:p>
    <w:p w14:paraId="56002A46" w14:textId="77777777" w:rsidR="000404EA" w:rsidRPr="000404EA" w:rsidRDefault="000404EA" w:rsidP="000404EA">
      <w:pPr>
        <w:autoSpaceDE w:val="0"/>
        <w:autoSpaceDN w:val="0"/>
        <w:adjustRightInd w:val="0"/>
        <w:ind w:left="1276"/>
        <w:rPr>
          <w:rFonts w:cs="Verdana"/>
          <w:b/>
          <w:color w:val="000000"/>
          <w:szCs w:val="18"/>
          <w:lang w:val="es-BO" w:eastAsia="es-BO"/>
        </w:rPr>
      </w:pPr>
    </w:p>
    <w:p w14:paraId="145ED82B" w14:textId="4006C0C5" w:rsidR="000404EA" w:rsidRPr="000404EA" w:rsidRDefault="000404EA" w:rsidP="000404EA">
      <w:pPr>
        <w:pStyle w:val="Ttulo3"/>
        <w:tabs>
          <w:tab w:val="clear" w:pos="3907"/>
        </w:tabs>
        <w:ind w:left="1843" w:hanging="567"/>
        <w:rPr>
          <w:rFonts w:ascii="Verdana" w:hAnsi="Verdana"/>
          <w:b/>
          <w:sz w:val="20"/>
          <w:u w:val="none"/>
          <w:lang w:eastAsia="es-BO"/>
        </w:rPr>
      </w:pPr>
      <w:r w:rsidRPr="000404EA">
        <w:rPr>
          <w:rFonts w:ascii="Verdana" w:hAnsi="Verdana"/>
          <w:b/>
          <w:sz w:val="20"/>
          <w:u w:val="none"/>
          <w:lang w:eastAsia="es-BO"/>
        </w:rPr>
        <w:t xml:space="preserve">Determinación del Puntaje de la Propuesta Económica </w:t>
      </w:r>
    </w:p>
    <w:p w14:paraId="32B0B46E" w14:textId="77777777" w:rsidR="000404EA" w:rsidRPr="000404EA" w:rsidRDefault="000404EA" w:rsidP="000404EA">
      <w:pPr>
        <w:autoSpaceDE w:val="0"/>
        <w:autoSpaceDN w:val="0"/>
        <w:adjustRightInd w:val="0"/>
        <w:ind w:left="1276"/>
        <w:rPr>
          <w:rFonts w:cs="Verdana"/>
          <w:color w:val="000000"/>
          <w:sz w:val="18"/>
          <w:szCs w:val="18"/>
          <w:lang w:val="es-BO" w:eastAsia="es-BO"/>
        </w:rPr>
      </w:pPr>
    </w:p>
    <w:p w14:paraId="15979EC0" w14:textId="77777777" w:rsidR="000404EA" w:rsidRDefault="000404EA" w:rsidP="00FF5BB6">
      <w:pPr>
        <w:autoSpaceDE w:val="0"/>
        <w:autoSpaceDN w:val="0"/>
        <w:adjustRightInd w:val="0"/>
        <w:ind w:left="2127"/>
        <w:jc w:val="both"/>
        <w:rPr>
          <w:rFonts w:cs="Verdana"/>
          <w:color w:val="000000"/>
          <w:sz w:val="18"/>
          <w:szCs w:val="18"/>
          <w:lang w:val="es-BO" w:eastAsia="es-BO"/>
        </w:rPr>
      </w:pPr>
      <w:r w:rsidRPr="000404EA">
        <w:rPr>
          <w:rFonts w:cs="Verdana"/>
          <w:color w:val="000000"/>
          <w:sz w:val="18"/>
          <w:szCs w:val="18"/>
          <w:lang w:val="es-BO" w:eastAsia="es-BO"/>
        </w:rPr>
        <w:t xml:space="preserve">A la propuesta de menor valor se le asignará treinta (30) puntos, al resto de las propuestas se les asignará un puntaje inversamente proporcional, aplicando la siguiente fórmula: </w:t>
      </w:r>
    </w:p>
    <w:p w14:paraId="66D64B45" w14:textId="77777777" w:rsidR="000404EA" w:rsidRPr="000404EA" w:rsidRDefault="000404EA" w:rsidP="000404EA">
      <w:pPr>
        <w:autoSpaceDE w:val="0"/>
        <w:autoSpaceDN w:val="0"/>
        <w:adjustRightInd w:val="0"/>
        <w:ind w:left="2127"/>
        <w:rPr>
          <w:rFonts w:cs="Verdana"/>
          <w:color w:val="000000"/>
          <w:sz w:val="18"/>
          <w:szCs w:val="18"/>
          <w:lang w:val="es-BO" w:eastAsia="es-BO"/>
        </w:rPr>
      </w:pPr>
    </w:p>
    <w:p w14:paraId="46127C32" w14:textId="2909E457" w:rsidR="000404EA" w:rsidRDefault="00044612" w:rsidP="000404EA">
      <w:pPr>
        <w:autoSpaceDE w:val="0"/>
        <w:autoSpaceDN w:val="0"/>
        <w:adjustRightInd w:val="0"/>
        <w:ind w:left="1276"/>
        <w:rPr>
          <w:rFonts w:cs="Verdana"/>
          <w:color w:val="000000"/>
          <w:sz w:val="18"/>
          <w:szCs w:val="18"/>
          <w:lang w:val="es-BO" w:eastAsia="es-BO"/>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PMV* 30</m:t>
              </m:r>
            </m:num>
            <m:den>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den>
          </m:f>
        </m:oMath>
      </m:oMathPara>
    </w:p>
    <w:p w14:paraId="4E3353BE" w14:textId="77777777" w:rsidR="000404EA" w:rsidRDefault="000404EA" w:rsidP="000404EA">
      <w:pPr>
        <w:autoSpaceDE w:val="0"/>
        <w:autoSpaceDN w:val="0"/>
        <w:adjustRightInd w:val="0"/>
        <w:ind w:left="1276"/>
        <w:rPr>
          <w:rFonts w:cs="Verdana"/>
          <w:color w:val="000000"/>
          <w:sz w:val="18"/>
          <w:szCs w:val="18"/>
          <w:lang w:val="es-BO" w:eastAsia="es-BO"/>
        </w:rPr>
      </w:pPr>
    </w:p>
    <w:p w14:paraId="658E7418" w14:textId="77777777" w:rsidR="000404EA" w:rsidRPr="000404EA" w:rsidRDefault="000404EA" w:rsidP="000404EA">
      <w:pPr>
        <w:autoSpaceDE w:val="0"/>
        <w:autoSpaceDN w:val="0"/>
        <w:adjustRightInd w:val="0"/>
        <w:ind w:left="2694"/>
        <w:rPr>
          <w:rFonts w:cs="Verdana"/>
          <w:color w:val="000000"/>
          <w:sz w:val="18"/>
          <w:szCs w:val="18"/>
          <w:lang w:val="es-BO" w:eastAsia="es-BO"/>
        </w:rPr>
      </w:pPr>
      <w:r w:rsidRPr="000404EA">
        <w:rPr>
          <w:rFonts w:cs="Verdana"/>
          <w:color w:val="000000"/>
          <w:sz w:val="18"/>
          <w:szCs w:val="18"/>
          <w:lang w:val="es-BO" w:eastAsia="es-BO"/>
        </w:rPr>
        <w:t xml:space="preserve">Donde: </w:t>
      </w:r>
    </w:p>
    <w:p w14:paraId="2508B9A0" w14:textId="6D92F08C" w:rsidR="000404EA" w:rsidRPr="000404EA" w:rsidRDefault="000404EA" w:rsidP="000404EA">
      <w:pPr>
        <w:autoSpaceDE w:val="0"/>
        <w:autoSpaceDN w:val="0"/>
        <w:adjustRightInd w:val="0"/>
        <w:ind w:left="2694" w:hanging="567"/>
        <w:rPr>
          <w:rFonts w:cs="Verdana"/>
          <w:color w:val="000000"/>
          <w:sz w:val="18"/>
          <w:szCs w:val="18"/>
          <w:lang w:val="es-BO" w:eastAsia="es-BO"/>
        </w:rPr>
      </w:pPr>
      <w:r w:rsidRPr="000404EA">
        <w:rPr>
          <w:rFonts w:ascii="Cambria Math" w:hAnsi="Cambria Math" w:cs="Cambria Math"/>
          <w:color w:val="000000"/>
          <w:sz w:val="18"/>
          <w:szCs w:val="18"/>
          <w:lang w:val="es-BO" w:eastAsia="es-BO"/>
        </w:rPr>
        <w:t>𝑃𝐸</w:t>
      </w:r>
      <w:r w:rsidRPr="000404EA">
        <w:rPr>
          <w:rFonts w:ascii="Cambria Math" w:hAnsi="Cambria Math" w:cs="Cambria Math"/>
          <w:color w:val="000000"/>
          <w:sz w:val="13"/>
          <w:szCs w:val="13"/>
          <w:lang w:val="es-BO" w:eastAsia="es-BO"/>
        </w:rPr>
        <w:t xml:space="preserve">𝑖 </w:t>
      </w:r>
      <w:r>
        <w:rPr>
          <w:rFonts w:ascii="Cambria Math" w:hAnsi="Cambria Math" w:cs="Cambria Math"/>
          <w:color w:val="000000"/>
          <w:sz w:val="13"/>
          <w:szCs w:val="13"/>
          <w:lang w:val="es-BO" w:eastAsia="es-BO"/>
        </w:rPr>
        <w:t xml:space="preserve">           </w:t>
      </w:r>
      <w:r w:rsidRPr="000404EA">
        <w:rPr>
          <w:rFonts w:cs="Verdana"/>
          <w:color w:val="000000"/>
          <w:sz w:val="18"/>
          <w:szCs w:val="18"/>
          <w:lang w:val="es-BO" w:eastAsia="es-BO"/>
        </w:rPr>
        <w:t xml:space="preserve">: Puntaje de la Propuesta Económica Evaluada </w:t>
      </w:r>
    </w:p>
    <w:p w14:paraId="5AC60118" w14:textId="20602CEE" w:rsidR="000404EA" w:rsidRPr="000404EA" w:rsidRDefault="000404EA" w:rsidP="000404EA">
      <w:pPr>
        <w:autoSpaceDE w:val="0"/>
        <w:autoSpaceDN w:val="0"/>
        <w:adjustRightInd w:val="0"/>
        <w:ind w:left="2694" w:hanging="567"/>
        <w:rPr>
          <w:rFonts w:cs="Verdana"/>
          <w:color w:val="000000"/>
          <w:sz w:val="18"/>
          <w:szCs w:val="18"/>
          <w:lang w:val="es-BO" w:eastAsia="es-BO"/>
        </w:rPr>
      </w:pPr>
      <w:r w:rsidRPr="000404EA">
        <w:rPr>
          <w:rFonts w:ascii="Cambria Math" w:hAnsi="Cambria Math" w:cs="Cambria Math"/>
          <w:color w:val="000000"/>
          <w:sz w:val="18"/>
          <w:szCs w:val="18"/>
          <w:lang w:val="es-BO" w:eastAsia="es-BO"/>
        </w:rPr>
        <w:lastRenderedPageBreak/>
        <w:t xml:space="preserve">𝑃𝑀𝑉 </w:t>
      </w:r>
      <w:r>
        <w:rPr>
          <w:rFonts w:ascii="Cambria Math" w:hAnsi="Cambria Math" w:cs="Cambria Math"/>
          <w:color w:val="000000"/>
          <w:sz w:val="18"/>
          <w:szCs w:val="18"/>
          <w:lang w:val="es-BO" w:eastAsia="es-BO"/>
        </w:rPr>
        <w:t xml:space="preserve">     </w:t>
      </w:r>
      <w:r w:rsidRPr="000404EA">
        <w:rPr>
          <w:rFonts w:cs="Verdana"/>
          <w:color w:val="000000"/>
          <w:sz w:val="18"/>
          <w:szCs w:val="18"/>
          <w:lang w:val="es-BO" w:eastAsia="es-BO"/>
        </w:rPr>
        <w:t xml:space="preserve">: Precio de la Propuesta con el Menor Valor </w:t>
      </w:r>
    </w:p>
    <w:p w14:paraId="7924EAFA" w14:textId="1382EA38" w:rsidR="000404EA" w:rsidRPr="000404EA" w:rsidRDefault="000404EA" w:rsidP="000404EA">
      <w:pPr>
        <w:autoSpaceDE w:val="0"/>
        <w:autoSpaceDN w:val="0"/>
        <w:adjustRightInd w:val="0"/>
        <w:ind w:left="2694" w:hanging="567"/>
        <w:rPr>
          <w:rFonts w:cs="Verdana"/>
          <w:color w:val="000000"/>
          <w:sz w:val="18"/>
          <w:szCs w:val="18"/>
          <w:lang w:val="es-BO" w:eastAsia="es-BO"/>
        </w:rPr>
      </w:pPr>
      <w:r w:rsidRPr="000404EA">
        <w:rPr>
          <w:rFonts w:ascii="Cambria Math" w:hAnsi="Cambria Math" w:cs="Cambria Math"/>
          <w:color w:val="000000"/>
          <w:sz w:val="18"/>
          <w:szCs w:val="18"/>
          <w:lang w:val="es-BO" w:eastAsia="es-BO"/>
        </w:rPr>
        <w:t>𝑃</w:t>
      </w:r>
      <w:r w:rsidRPr="000404EA">
        <w:rPr>
          <w:rFonts w:ascii="Cambria Math" w:hAnsi="Cambria Math" w:cs="Cambria Math"/>
          <w:color w:val="000000"/>
          <w:sz w:val="13"/>
          <w:szCs w:val="13"/>
          <w:lang w:val="es-BO" w:eastAsia="es-BO"/>
        </w:rPr>
        <w:t xml:space="preserve">𝑖 </w:t>
      </w:r>
      <w:r>
        <w:rPr>
          <w:rFonts w:ascii="Cambria Math" w:hAnsi="Cambria Math" w:cs="Cambria Math"/>
          <w:color w:val="000000"/>
          <w:sz w:val="13"/>
          <w:szCs w:val="13"/>
          <w:lang w:val="es-BO" w:eastAsia="es-BO"/>
        </w:rPr>
        <w:t xml:space="preserve">              </w:t>
      </w:r>
      <w:r w:rsidRPr="000404EA">
        <w:rPr>
          <w:rFonts w:cs="Verdana"/>
          <w:color w:val="000000"/>
          <w:sz w:val="18"/>
          <w:szCs w:val="18"/>
          <w:lang w:val="es-BO" w:eastAsia="es-BO"/>
        </w:rPr>
        <w:t xml:space="preserve">: Precio de la Propuesta a ser evaluada </w:t>
      </w:r>
    </w:p>
    <w:p w14:paraId="24A85DFC" w14:textId="77777777" w:rsidR="000404EA" w:rsidRDefault="000404EA" w:rsidP="000404EA">
      <w:pPr>
        <w:tabs>
          <w:tab w:val="left" w:pos="993"/>
        </w:tabs>
        <w:ind w:left="2694"/>
        <w:jc w:val="both"/>
        <w:rPr>
          <w:rFonts w:ascii="Tahoma" w:hAnsi="Tahoma" w:cs="Tahoma"/>
          <w:color w:val="000000"/>
          <w:sz w:val="18"/>
          <w:szCs w:val="18"/>
          <w:lang w:val="es-BO" w:eastAsia="es-BO"/>
        </w:rPr>
      </w:pPr>
    </w:p>
    <w:p w14:paraId="536A7D70" w14:textId="1857834A" w:rsidR="00DA632C" w:rsidRPr="000404EA" w:rsidRDefault="000404EA" w:rsidP="000404EA">
      <w:pPr>
        <w:tabs>
          <w:tab w:val="left" w:pos="993"/>
        </w:tabs>
        <w:ind w:left="2268"/>
        <w:jc w:val="both"/>
        <w:rPr>
          <w:rFonts w:ascii="Tahoma" w:hAnsi="Tahoma" w:cs="Tahoma"/>
          <w:color w:val="000000"/>
          <w:sz w:val="18"/>
          <w:szCs w:val="18"/>
          <w:u w:val="single"/>
          <w:lang w:val="es-BO" w:eastAsia="es-BO"/>
        </w:rPr>
      </w:pPr>
      <w:r w:rsidRPr="000404EA">
        <w:rPr>
          <w:rFonts w:ascii="Tahoma" w:hAnsi="Tahoma" w:cs="Tahoma"/>
          <w:color w:val="000000"/>
          <w:sz w:val="18"/>
          <w:szCs w:val="18"/>
          <w:u w:val="single"/>
          <w:lang w:val="es-BO" w:eastAsia="es-BO"/>
        </w:rPr>
        <w:t xml:space="preserve">Para el caso de adjudicación por ítems la asignación de treinta (30) puntos será a la propuesta con el menor valor, para el caso de adjudicación por lotes o por el total la asignación de treinta (30) puntos será a </w:t>
      </w:r>
      <w:r w:rsidRPr="000404EA">
        <w:rPr>
          <w:rFonts w:cs="Verdana"/>
          <w:color w:val="000000"/>
          <w:sz w:val="18"/>
          <w:szCs w:val="18"/>
          <w:u w:val="single"/>
          <w:lang w:val="es-BO" w:eastAsia="es-BO"/>
        </w:rPr>
        <w:t xml:space="preserve">la </w:t>
      </w:r>
      <w:r w:rsidRPr="000404EA">
        <w:rPr>
          <w:rFonts w:ascii="Tahoma" w:hAnsi="Tahoma" w:cs="Tahoma"/>
          <w:color w:val="000000"/>
          <w:sz w:val="18"/>
          <w:szCs w:val="18"/>
          <w:u w:val="single"/>
          <w:lang w:val="es-BO" w:eastAsia="es-BO"/>
        </w:rPr>
        <w:t xml:space="preserve">propuesta </w:t>
      </w:r>
      <w:r w:rsidRPr="000404EA">
        <w:rPr>
          <w:rFonts w:cs="Verdana"/>
          <w:color w:val="000000"/>
          <w:sz w:val="18"/>
          <w:szCs w:val="18"/>
          <w:u w:val="single"/>
          <w:lang w:val="es-BO" w:eastAsia="es-BO"/>
        </w:rPr>
        <w:t>con el menor valor previa sumatoria de los precios ajustados</w:t>
      </w:r>
      <w:r w:rsidRPr="000404EA">
        <w:rPr>
          <w:rFonts w:ascii="Tahoma" w:hAnsi="Tahoma" w:cs="Tahoma"/>
          <w:color w:val="000000"/>
          <w:sz w:val="18"/>
          <w:szCs w:val="18"/>
          <w:u w:val="single"/>
          <w:lang w:val="es-BO" w:eastAsia="es-BO"/>
        </w:rPr>
        <w:t>.</w:t>
      </w:r>
    </w:p>
    <w:p w14:paraId="70547B22" w14:textId="77777777" w:rsidR="000404EA" w:rsidRPr="009136E2" w:rsidRDefault="000404EA" w:rsidP="000404EA">
      <w:pPr>
        <w:tabs>
          <w:tab w:val="left" w:pos="993"/>
        </w:tabs>
        <w:jc w:val="both"/>
        <w:rPr>
          <w:rFonts w:cs="Arial"/>
          <w:b/>
          <w:sz w:val="14"/>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63" w:name="_Toc346873808"/>
      <w:r w:rsidRPr="00451160">
        <w:rPr>
          <w:rFonts w:ascii="Verdana" w:hAnsi="Verdana" w:cs="Arial"/>
          <w:sz w:val="18"/>
          <w:szCs w:val="18"/>
          <w:u w:val="none"/>
          <w:lang w:val="es-BO"/>
        </w:rPr>
        <w:t>Evaluación de la Propuesta Técnica</w:t>
      </w:r>
      <w:bookmarkEnd w:id="63"/>
    </w:p>
    <w:p w14:paraId="5D934399" w14:textId="77777777" w:rsidR="00DA632C" w:rsidRPr="009136E2" w:rsidRDefault="00DA632C" w:rsidP="00DA632C">
      <w:pPr>
        <w:tabs>
          <w:tab w:val="num" w:pos="709"/>
        </w:tabs>
        <w:rPr>
          <w:rFonts w:cs="Arial"/>
          <w:b/>
          <w:sz w:val="14"/>
          <w:szCs w:val="18"/>
          <w:lang w:val="es-BO"/>
        </w:rPr>
      </w:pPr>
    </w:p>
    <w:p w14:paraId="6200E1EF" w14:textId="77777777" w:rsid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La propuesta técnica, contenida en el Formulario C-1, será evaluada aplicando la metodología CUMPLE/NO CUMPLE, utilizando el Formulario V-2. </w:t>
      </w:r>
    </w:p>
    <w:p w14:paraId="2080E3BF" w14:textId="77777777" w:rsidR="000404EA" w:rsidRPr="000404EA" w:rsidRDefault="000404EA" w:rsidP="000404EA">
      <w:pPr>
        <w:autoSpaceDE w:val="0"/>
        <w:autoSpaceDN w:val="0"/>
        <w:adjustRightInd w:val="0"/>
        <w:ind w:left="1276"/>
        <w:jc w:val="both"/>
        <w:rPr>
          <w:rFonts w:cs="Verdana"/>
          <w:color w:val="000000"/>
          <w:sz w:val="18"/>
          <w:szCs w:val="18"/>
          <w:lang w:val="es-BO" w:eastAsia="es-BO"/>
        </w:rPr>
      </w:pPr>
    </w:p>
    <w:p w14:paraId="56E86856" w14:textId="77777777" w:rsid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V-2. </w:t>
      </w:r>
    </w:p>
    <w:p w14:paraId="0BADE8D0" w14:textId="77777777" w:rsidR="000404EA" w:rsidRPr="000404EA" w:rsidRDefault="000404EA" w:rsidP="000404EA">
      <w:pPr>
        <w:autoSpaceDE w:val="0"/>
        <w:autoSpaceDN w:val="0"/>
        <w:adjustRightInd w:val="0"/>
        <w:ind w:left="1276"/>
        <w:jc w:val="both"/>
        <w:rPr>
          <w:rFonts w:cs="Verdana"/>
          <w:color w:val="000000"/>
          <w:sz w:val="18"/>
          <w:szCs w:val="18"/>
          <w:lang w:val="es-BO" w:eastAsia="es-BO"/>
        </w:rPr>
      </w:pPr>
    </w:p>
    <w:p w14:paraId="2CF79544" w14:textId="77777777" w:rsid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El puntaje de la Evaluación de la Propuesta Técnica </w:t>
      </w:r>
      <w:r w:rsidRPr="000404EA">
        <w:rPr>
          <w:rFonts w:ascii="Cambria Math" w:hAnsi="Cambria Math" w:cs="Cambria Math"/>
          <w:color w:val="000000"/>
          <w:sz w:val="18"/>
          <w:szCs w:val="18"/>
          <w:lang w:val="es-BO" w:eastAsia="es-BO"/>
        </w:rPr>
        <w:t>(𝑃𝑇</w:t>
      </w:r>
      <w:r w:rsidRPr="000404EA">
        <w:rPr>
          <w:rFonts w:ascii="Cambria Math" w:hAnsi="Cambria Math" w:cs="Cambria Math"/>
          <w:color w:val="000000"/>
          <w:sz w:val="13"/>
          <w:szCs w:val="13"/>
          <w:lang w:val="es-BO" w:eastAsia="es-BO"/>
        </w:rPr>
        <w:t>𝑖</w:t>
      </w:r>
      <w:r w:rsidRPr="000404EA">
        <w:rPr>
          <w:rFonts w:ascii="Cambria Math" w:hAnsi="Cambria Math" w:cs="Cambria Math"/>
          <w:color w:val="000000"/>
          <w:sz w:val="18"/>
          <w:szCs w:val="18"/>
          <w:lang w:val="es-BO" w:eastAsia="es-BO"/>
        </w:rPr>
        <w:t>)</w:t>
      </w:r>
      <w:r w:rsidRPr="000404EA">
        <w:rPr>
          <w:rFonts w:cs="Verdana"/>
          <w:color w:val="000000"/>
          <w:sz w:val="18"/>
          <w:szCs w:val="18"/>
          <w:lang w:val="es-BO" w:eastAsia="es-BO"/>
        </w:rPr>
        <w:t xml:space="preserve">, será el resultado de la suma de los puntajes obtenidos de la evaluación de los Formularios C-1 y C-2, utilizando el Formulario V-2. </w:t>
      </w:r>
    </w:p>
    <w:p w14:paraId="29C91F8C" w14:textId="77777777" w:rsidR="000404EA" w:rsidRPr="000404EA" w:rsidRDefault="000404EA" w:rsidP="000404EA">
      <w:pPr>
        <w:autoSpaceDE w:val="0"/>
        <w:autoSpaceDN w:val="0"/>
        <w:adjustRightInd w:val="0"/>
        <w:jc w:val="both"/>
        <w:rPr>
          <w:rFonts w:cs="Verdana"/>
          <w:color w:val="000000"/>
          <w:sz w:val="18"/>
          <w:szCs w:val="18"/>
          <w:lang w:val="es-BO" w:eastAsia="es-BO"/>
        </w:rPr>
      </w:pPr>
    </w:p>
    <w:p w14:paraId="77B98481" w14:textId="31262C5E" w:rsidR="00DA632C" w:rsidRDefault="000404EA" w:rsidP="000404EA">
      <w:pPr>
        <w:tabs>
          <w:tab w:val="num" w:pos="1276"/>
        </w:tabs>
        <w:ind w:left="1276"/>
        <w:jc w:val="both"/>
        <w:rPr>
          <w:rFonts w:cs="Verdana"/>
          <w:color w:val="000000"/>
          <w:sz w:val="18"/>
          <w:szCs w:val="18"/>
          <w:lang w:val="es-BO" w:eastAsia="es-BO"/>
        </w:rPr>
      </w:pPr>
      <w:r w:rsidRPr="000404EA">
        <w:rPr>
          <w:rFonts w:cs="Verdana"/>
          <w:color w:val="000000"/>
          <w:sz w:val="18"/>
          <w:szCs w:val="18"/>
          <w:lang w:val="es-BO" w:eastAsia="es-BO"/>
        </w:rPr>
        <w:t xml:space="preserve">Las propuestas que en la Evaluación de la Propuesta Técnica </w:t>
      </w:r>
      <w:r w:rsidRPr="000404EA">
        <w:rPr>
          <w:rFonts w:ascii="Cambria Math" w:hAnsi="Cambria Math" w:cs="Cambria Math"/>
          <w:color w:val="000000"/>
          <w:sz w:val="18"/>
          <w:szCs w:val="18"/>
          <w:lang w:val="es-BO" w:eastAsia="es-BO"/>
        </w:rPr>
        <w:t>(𝑃𝑇</w:t>
      </w:r>
      <w:r w:rsidRPr="000404EA">
        <w:rPr>
          <w:rFonts w:ascii="Cambria Math" w:hAnsi="Cambria Math" w:cs="Cambria Math"/>
          <w:color w:val="000000"/>
          <w:sz w:val="13"/>
          <w:szCs w:val="13"/>
          <w:lang w:val="es-BO" w:eastAsia="es-BO"/>
        </w:rPr>
        <w:t>𝑖</w:t>
      </w:r>
      <w:r w:rsidRPr="000404EA">
        <w:rPr>
          <w:rFonts w:ascii="Cambria Math" w:hAnsi="Cambria Math" w:cs="Cambria Math"/>
          <w:color w:val="000000"/>
          <w:sz w:val="18"/>
          <w:szCs w:val="18"/>
          <w:lang w:val="es-BO" w:eastAsia="es-BO"/>
        </w:rPr>
        <w:t xml:space="preserve">) </w:t>
      </w:r>
      <w:r w:rsidRPr="000404EA">
        <w:rPr>
          <w:rFonts w:cs="Verdana"/>
          <w:color w:val="000000"/>
          <w:sz w:val="18"/>
          <w:szCs w:val="18"/>
          <w:lang w:val="es-BO" w:eastAsia="es-BO"/>
        </w:rPr>
        <w:t>no alcancen el puntaje mínimo de cincuenta (50) puntos serán descalificadas.</w:t>
      </w:r>
    </w:p>
    <w:p w14:paraId="187FD53A" w14:textId="77777777" w:rsidR="000404EA" w:rsidRDefault="000404EA" w:rsidP="000404EA">
      <w:pPr>
        <w:tabs>
          <w:tab w:val="num" w:pos="1276"/>
        </w:tabs>
        <w:jc w:val="both"/>
        <w:rPr>
          <w:rFonts w:cs="Verdana"/>
          <w:color w:val="000000"/>
          <w:sz w:val="18"/>
          <w:szCs w:val="18"/>
          <w:lang w:val="es-BO" w:eastAsia="es-BO"/>
        </w:rPr>
      </w:pPr>
    </w:p>
    <w:p w14:paraId="7B23C77E" w14:textId="66C10D51" w:rsidR="000404EA" w:rsidRDefault="000404EA" w:rsidP="000404EA">
      <w:pPr>
        <w:tabs>
          <w:tab w:val="num" w:pos="1276"/>
        </w:tabs>
        <w:ind w:left="709"/>
        <w:jc w:val="both"/>
        <w:rPr>
          <w:b/>
          <w:bCs/>
          <w:sz w:val="18"/>
          <w:szCs w:val="18"/>
        </w:rPr>
      </w:pPr>
      <w:r>
        <w:rPr>
          <w:b/>
          <w:bCs/>
          <w:sz w:val="18"/>
          <w:szCs w:val="18"/>
        </w:rPr>
        <w:t>19.3. Determinación del Puntaje Total</w:t>
      </w:r>
    </w:p>
    <w:p w14:paraId="52B23EBA" w14:textId="77777777" w:rsid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Una vez calificadas y puntuadas las propuestas económica y técnica de cada propuesta, se determinará el puntaje total </w:t>
      </w:r>
      <w:r w:rsidRPr="000404EA">
        <w:rPr>
          <w:rFonts w:ascii="Cambria Math" w:hAnsi="Cambria Math" w:cs="Cambria Math"/>
          <w:color w:val="000000"/>
          <w:sz w:val="18"/>
          <w:szCs w:val="18"/>
          <w:lang w:val="es-BO" w:eastAsia="es-BO"/>
        </w:rPr>
        <w:t>𝑃𝑇𝑃</w:t>
      </w:r>
      <w:r w:rsidRPr="000404EA">
        <w:rPr>
          <w:rFonts w:ascii="Cambria Math" w:hAnsi="Cambria Math" w:cs="Cambria Math"/>
          <w:color w:val="000000"/>
          <w:sz w:val="13"/>
          <w:szCs w:val="13"/>
          <w:lang w:val="es-BO" w:eastAsia="es-BO"/>
        </w:rPr>
        <w:t xml:space="preserve">𝑖 </w:t>
      </w:r>
      <w:r w:rsidRPr="000404EA">
        <w:rPr>
          <w:rFonts w:cs="Verdana"/>
          <w:color w:val="000000"/>
          <w:sz w:val="18"/>
          <w:szCs w:val="18"/>
          <w:lang w:val="es-BO" w:eastAsia="es-BO"/>
        </w:rPr>
        <w:t xml:space="preserve">de cada una de ellas, utilizando el Formulario V-3, de acuerdo con la siguiente fórmula: </w:t>
      </w:r>
    </w:p>
    <w:p w14:paraId="325B946F" w14:textId="77777777" w:rsidR="000404EA" w:rsidRPr="000404EA" w:rsidRDefault="000404EA" w:rsidP="000404EA">
      <w:pPr>
        <w:autoSpaceDE w:val="0"/>
        <w:autoSpaceDN w:val="0"/>
        <w:adjustRightInd w:val="0"/>
        <w:ind w:left="1276"/>
        <w:jc w:val="both"/>
        <w:rPr>
          <w:rFonts w:cs="Verdana"/>
          <w:color w:val="000000"/>
          <w:sz w:val="18"/>
          <w:szCs w:val="18"/>
          <w:lang w:val="es-BO" w:eastAsia="es-BO"/>
        </w:rPr>
      </w:pPr>
    </w:p>
    <w:p w14:paraId="1B1D38E5" w14:textId="7E5A3BAA" w:rsidR="000404EA" w:rsidRPr="000404EA" w:rsidRDefault="000404EA" w:rsidP="000404EA">
      <w:pPr>
        <w:autoSpaceDE w:val="0"/>
        <w:autoSpaceDN w:val="0"/>
        <w:adjustRightInd w:val="0"/>
        <w:ind w:left="1276"/>
        <w:jc w:val="center"/>
        <w:rPr>
          <w:rFonts w:ascii="Cambria Math" w:hAnsi="Cambria Math" w:cs="Cambria Math"/>
          <w:color w:val="000000"/>
          <w:sz w:val="18"/>
          <w:szCs w:val="18"/>
          <w:lang w:val="es-BO" w:eastAsia="es-BO"/>
        </w:rPr>
      </w:pPr>
      <w:r w:rsidRPr="000404EA">
        <w:rPr>
          <w:rFonts w:ascii="Cambria Math" w:hAnsi="Cambria Math" w:cs="Cambria Math"/>
          <w:color w:val="000000"/>
          <w:sz w:val="18"/>
          <w:szCs w:val="18"/>
          <w:lang w:val="es-BO" w:eastAsia="es-BO"/>
        </w:rPr>
        <w:t>𝑃𝑇𝑃</w:t>
      </w:r>
      <w:r w:rsidRPr="000404EA">
        <w:rPr>
          <w:rFonts w:ascii="Cambria Math" w:hAnsi="Cambria Math" w:cs="Cambria Math"/>
          <w:color w:val="000000"/>
          <w:sz w:val="13"/>
          <w:szCs w:val="13"/>
          <w:lang w:val="es-BO" w:eastAsia="es-BO"/>
        </w:rPr>
        <w:t xml:space="preserve">𝑖 </w:t>
      </w:r>
      <w:r w:rsidRPr="000404EA">
        <w:rPr>
          <w:rFonts w:cs="Verdana"/>
          <w:color w:val="000000"/>
          <w:sz w:val="18"/>
          <w:szCs w:val="18"/>
          <w:lang w:val="es-BO" w:eastAsia="es-BO"/>
        </w:rPr>
        <w:t>=</w:t>
      </w:r>
      <w:r w:rsidRPr="000404EA">
        <w:rPr>
          <w:rFonts w:ascii="Cambria Math" w:hAnsi="Cambria Math" w:cs="Cambria Math"/>
          <w:color w:val="000000"/>
          <w:sz w:val="18"/>
          <w:szCs w:val="18"/>
          <w:lang w:val="es-BO" w:eastAsia="es-BO"/>
        </w:rPr>
        <w:t xml:space="preserve">𝑃𝐸𝑖 </w:t>
      </w:r>
      <w:r w:rsidRPr="000404EA">
        <w:rPr>
          <w:rFonts w:cs="Verdana"/>
          <w:color w:val="000000"/>
          <w:sz w:val="18"/>
          <w:szCs w:val="18"/>
          <w:lang w:val="es-BO" w:eastAsia="es-BO"/>
        </w:rPr>
        <w:t xml:space="preserve">+ </w:t>
      </w:r>
      <w:r w:rsidRPr="000404EA">
        <w:rPr>
          <w:rFonts w:ascii="Cambria Math" w:hAnsi="Cambria Math" w:cs="Cambria Math"/>
          <w:color w:val="000000"/>
          <w:sz w:val="18"/>
          <w:szCs w:val="18"/>
          <w:lang w:val="es-BO" w:eastAsia="es-BO"/>
        </w:rPr>
        <w:t>𝑃𝑇𝑖</w:t>
      </w:r>
    </w:p>
    <w:p w14:paraId="4B1C5C11" w14:textId="77777777" w:rsidR="000404EA" w:rsidRP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 xml:space="preserve">Donde: </w:t>
      </w:r>
    </w:p>
    <w:p w14:paraId="1A04DED5" w14:textId="19DD4ED2" w:rsidR="000404EA" w:rsidRPr="000404EA" w:rsidRDefault="000404EA" w:rsidP="000404EA">
      <w:pPr>
        <w:autoSpaceDE w:val="0"/>
        <w:autoSpaceDN w:val="0"/>
        <w:adjustRightInd w:val="0"/>
        <w:ind w:left="1843"/>
        <w:jc w:val="both"/>
        <w:rPr>
          <w:rFonts w:cs="Verdana"/>
          <w:color w:val="000000"/>
          <w:sz w:val="18"/>
          <w:szCs w:val="18"/>
          <w:lang w:val="es-BO" w:eastAsia="es-BO"/>
        </w:rPr>
      </w:pPr>
      <w:r w:rsidRPr="000404EA">
        <w:rPr>
          <w:rFonts w:ascii="Cambria Math" w:hAnsi="Cambria Math" w:cs="Cambria Math"/>
          <w:color w:val="000000"/>
          <w:sz w:val="18"/>
          <w:szCs w:val="18"/>
          <w:lang w:val="es-BO" w:eastAsia="es-BO"/>
        </w:rPr>
        <w:t>𝑃𝑇𝑃</w:t>
      </w:r>
      <w:r w:rsidRPr="000404EA">
        <w:rPr>
          <w:rFonts w:ascii="Cambria Math" w:hAnsi="Cambria Math" w:cs="Cambria Math"/>
          <w:color w:val="000000"/>
          <w:sz w:val="13"/>
          <w:szCs w:val="13"/>
          <w:lang w:val="es-BO" w:eastAsia="es-BO"/>
        </w:rPr>
        <w:t xml:space="preserve">𝑖 </w:t>
      </w:r>
      <w:r>
        <w:rPr>
          <w:rFonts w:ascii="Cambria Math" w:hAnsi="Cambria Math" w:cs="Cambria Math"/>
          <w:color w:val="000000"/>
          <w:sz w:val="13"/>
          <w:szCs w:val="13"/>
          <w:lang w:val="es-BO" w:eastAsia="es-BO"/>
        </w:rPr>
        <w:tab/>
      </w:r>
      <w:r w:rsidRPr="000404EA">
        <w:rPr>
          <w:rFonts w:cs="Verdana"/>
          <w:color w:val="000000"/>
          <w:sz w:val="18"/>
          <w:szCs w:val="18"/>
          <w:lang w:val="es-BO" w:eastAsia="es-BO"/>
        </w:rPr>
        <w:t xml:space="preserve">: </w:t>
      </w:r>
      <w:r>
        <w:rPr>
          <w:rFonts w:cs="Verdana"/>
          <w:color w:val="000000"/>
          <w:sz w:val="18"/>
          <w:szCs w:val="18"/>
          <w:lang w:val="es-BO" w:eastAsia="es-BO"/>
        </w:rPr>
        <w:tab/>
      </w:r>
      <w:r w:rsidRPr="000404EA">
        <w:rPr>
          <w:rFonts w:cs="Verdana"/>
          <w:color w:val="000000"/>
          <w:sz w:val="18"/>
          <w:szCs w:val="18"/>
          <w:lang w:val="es-BO" w:eastAsia="es-BO"/>
        </w:rPr>
        <w:t xml:space="preserve">Puntaje Total de la Propuesta Evaluada </w:t>
      </w:r>
    </w:p>
    <w:p w14:paraId="47E53F03" w14:textId="5A259864" w:rsidR="000404EA" w:rsidRPr="000404EA" w:rsidRDefault="000404EA" w:rsidP="000404EA">
      <w:pPr>
        <w:autoSpaceDE w:val="0"/>
        <w:autoSpaceDN w:val="0"/>
        <w:adjustRightInd w:val="0"/>
        <w:ind w:left="1843"/>
        <w:jc w:val="both"/>
        <w:rPr>
          <w:rFonts w:cs="Verdana"/>
          <w:color w:val="000000"/>
          <w:sz w:val="18"/>
          <w:szCs w:val="18"/>
          <w:lang w:val="es-BO" w:eastAsia="es-BO"/>
        </w:rPr>
      </w:pPr>
      <w:r w:rsidRPr="000404EA">
        <w:rPr>
          <w:rFonts w:ascii="Cambria Math" w:hAnsi="Cambria Math" w:cs="Cambria Math"/>
          <w:color w:val="000000"/>
          <w:sz w:val="18"/>
          <w:szCs w:val="18"/>
          <w:lang w:val="es-BO" w:eastAsia="es-BO"/>
        </w:rPr>
        <w:t>𝑃𝐸𝑖</w:t>
      </w:r>
      <w:r>
        <w:rPr>
          <w:rFonts w:ascii="Cambria Math" w:hAnsi="Cambria Math" w:cs="Cambria Math"/>
          <w:color w:val="000000"/>
          <w:sz w:val="18"/>
          <w:szCs w:val="18"/>
          <w:lang w:val="es-BO" w:eastAsia="es-BO"/>
        </w:rPr>
        <w:tab/>
      </w:r>
      <w:r>
        <w:rPr>
          <w:rFonts w:ascii="Cambria Math" w:hAnsi="Cambria Math" w:cs="Cambria Math"/>
          <w:color w:val="000000"/>
          <w:sz w:val="18"/>
          <w:szCs w:val="18"/>
          <w:lang w:val="es-BO" w:eastAsia="es-BO"/>
        </w:rPr>
        <w:tab/>
      </w:r>
      <w:r w:rsidRPr="000404EA">
        <w:rPr>
          <w:rFonts w:cs="Verdana"/>
          <w:color w:val="000000"/>
          <w:sz w:val="18"/>
          <w:szCs w:val="18"/>
          <w:lang w:val="es-BO" w:eastAsia="es-BO"/>
        </w:rPr>
        <w:t xml:space="preserve">: </w:t>
      </w:r>
      <w:r>
        <w:rPr>
          <w:rFonts w:cs="Verdana"/>
          <w:color w:val="000000"/>
          <w:sz w:val="18"/>
          <w:szCs w:val="18"/>
          <w:lang w:val="es-BO" w:eastAsia="es-BO"/>
        </w:rPr>
        <w:tab/>
      </w:r>
      <w:r w:rsidRPr="000404EA">
        <w:rPr>
          <w:rFonts w:cs="Verdana"/>
          <w:color w:val="000000"/>
          <w:sz w:val="18"/>
          <w:szCs w:val="18"/>
          <w:lang w:val="es-BO" w:eastAsia="es-BO"/>
        </w:rPr>
        <w:t xml:space="preserve">Puntaje de la Propuesta Económica </w:t>
      </w:r>
    </w:p>
    <w:p w14:paraId="40AF2151" w14:textId="6F5426D1" w:rsidR="000404EA" w:rsidRDefault="000404EA" w:rsidP="000404EA">
      <w:pPr>
        <w:autoSpaceDE w:val="0"/>
        <w:autoSpaceDN w:val="0"/>
        <w:adjustRightInd w:val="0"/>
        <w:ind w:left="1843"/>
        <w:jc w:val="both"/>
        <w:rPr>
          <w:rFonts w:cs="Verdana"/>
          <w:color w:val="000000"/>
          <w:sz w:val="18"/>
          <w:szCs w:val="18"/>
          <w:lang w:val="es-BO" w:eastAsia="es-BO"/>
        </w:rPr>
      </w:pPr>
      <w:r w:rsidRPr="000404EA">
        <w:rPr>
          <w:rFonts w:ascii="Cambria Math" w:hAnsi="Cambria Math" w:cs="Cambria Math"/>
          <w:color w:val="000000"/>
          <w:sz w:val="18"/>
          <w:szCs w:val="18"/>
          <w:lang w:val="es-BO" w:eastAsia="es-BO"/>
        </w:rPr>
        <w:t>𝑃𝑇𝑖</w:t>
      </w:r>
      <w:r>
        <w:rPr>
          <w:rFonts w:ascii="Cambria Math" w:hAnsi="Cambria Math" w:cs="Cambria Math"/>
          <w:color w:val="000000"/>
          <w:sz w:val="18"/>
          <w:szCs w:val="18"/>
          <w:lang w:val="es-BO" w:eastAsia="es-BO"/>
        </w:rPr>
        <w:tab/>
      </w:r>
      <w:r>
        <w:rPr>
          <w:rFonts w:ascii="Cambria Math" w:hAnsi="Cambria Math" w:cs="Cambria Math"/>
          <w:color w:val="000000"/>
          <w:sz w:val="18"/>
          <w:szCs w:val="18"/>
          <w:lang w:val="es-BO" w:eastAsia="es-BO"/>
        </w:rPr>
        <w:tab/>
      </w:r>
      <w:r w:rsidRPr="000404EA">
        <w:rPr>
          <w:rFonts w:cs="Verdana"/>
          <w:color w:val="000000"/>
          <w:sz w:val="18"/>
          <w:szCs w:val="18"/>
          <w:lang w:val="es-BO" w:eastAsia="es-BO"/>
        </w:rPr>
        <w:t xml:space="preserve">: </w:t>
      </w:r>
      <w:r>
        <w:rPr>
          <w:rFonts w:cs="Verdana"/>
          <w:color w:val="000000"/>
          <w:sz w:val="18"/>
          <w:szCs w:val="18"/>
          <w:lang w:val="es-BO" w:eastAsia="es-BO"/>
        </w:rPr>
        <w:tab/>
      </w:r>
      <w:r w:rsidRPr="000404EA">
        <w:rPr>
          <w:rFonts w:cs="Verdana"/>
          <w:color w:val="000000"/>
          <w:sz w:val="18"/>
          <w:szCs w:val="18"/>
          <w:lang w:val="es-BO" w:eastAsia="es-BO"/>
        </w:rPr>
        <w:t xml:space="preserve">Puntaje de la Propuesta Técnica </w:t>
      </w:r>
    </w:p>
    <w:p w14:paraId="0A620EC0" w14:textId="77777777" w:rsidR="000404EA" w:rsidRPr="000404EA" w:rsidRDefault="000404EA" w:rsidP="000404EA">
      <w:pPr>
        <w:autoSpaceDE w:val="0"/>
        <w:autoSpaceDN w:val="0"/>
        <w:adjustRightInd w:val="0"/>
        <w:ind w:left="1843"/>
        <w:jc w:val="both"/>
        <w:rPr>
          <w:rFonts w:cs="Verdana"/>
          <w:color w:val="000000"/>
          <w:sz w:val="18"/>
          <w:szCs w:val="18"/>
          <w:lang w:val="es-BO" w:eastAsia="es-BO"/>
        </w:rPr>
      </w:pPr>
    </w:p>
    <w:p w14:paraId="199E085B" w14:textId="77777777" w:rsidR="000404EA" w:rsidRDefault="000404EA" w:rsidP="000404EA">
      <w:pPr>
        <w:autoSpaceDE w:val="0"/>
        <w:autoSpaceDN w:val="0"/>
        <w:adjustRightInd w:val="0"/>
        <w:ind w:left="1276"/>
        <w:jc w:val="both"/>
        <w:rPr>
          <w:rFonts w:cs="Verdana"/>
          <w:color w:val="000000"/>
          <w:sz w:val="18"/>
          <w:szCs w:val="18"/>
          <w:lang w:val="es-BO" w:eastAsia="es-BO"/>
        </w:rPr>
      </w:pPr>
      <w:r w:rsidRPr="000404EA">
        <w:rPr>
          <w:rFonts w:cs="Verdana"/>
          <w:color w:val="000000"/>
          <w:sz w:val="18"/>
          <w:szCs w:val="18"/>
          <w:lang w:val="es-BO" w:eastAsia="es-BO"/>
        </w:rPr>
        <w:t>El Responsable de Evaluación o la Comisión de Calificación, recomendará la adjudicación de la propuesta que obtuvo el mayor puntaje total (</w:t>
      </w:r>
      <w:r w:rsidRPr="000404EA">
        <w:rPr>
          <w:rFonts w:ascii="Cambria Math" w:hAnsi="Cambria Math" w:cs="Cambria Math"/>
          <w:color w:val="000000"/>
          <w:sz w:val="18"/>
          <w:szCs w:val="18"/>
          <w:lang w:val="es-BO" w:eastAsia="es-BO"/>
        </w:rPr>
        <w:t>𝑃𝑇𝑃</w:t>
      </w:r>
      <w:r w:rsidRPr="000404EA">
        <w:rPr>
          <w:rFonts w:ascii="Cambria Math" w:hAnsi="Cambria Math" w:cs="Cambria Math"/>
          <w:color w:val="000000"/>
          <w:sz w:val="13"/>
          <w:szCs w:val="13"/>
          <w:lang w:val="es-BO" w:eastAsia="es-BO"/>
        </w:rPr>
        <w:t>𝑖</w:t>
      </w:r>
      <w:r w:rsidRPr="000404EA">
        <w:rPr>
          <w:rFonts w:cs="Verdana"/>
          <w:color w:val="000000"/>
          <w:sz w:val="18"/>
          <w:szCs w:val="18"/>
          <w:lang w:val="es-BO" w:eastAsia="es-BO"/>
        </w:rPr>
        <w:t xml:space="preserve">), cuyo monto adjudicado corresponderá al valor real de la propuesta consignado en el Reporte Electrónico. </w:t>
      </w:r>
    </w:p>
    <w:p w14:paraId="6EDC81BC" w14:textId="77777777" w:rsidR="000404EA" w:rsidRPr="000404EA" w:rsidRDefault="000404EA" w:rsidP="000404EA">
      <w:pPr>
        <w:autoSpaceDE w:val="0"/>
        <w:autoSpaceDN w:val="0"/>
        <w:adjustRightInd w:val="0"/>
        <w:ind w:left="1276"/>
        <w:jc w:val="both"/>
        <w:rPr>
          <w:rFonts w:cs="Verdana"/>
          <w:color w:val="000000"/>
          <w:sz w:val="18"/>
          <w:szCs w:val="18"/>
          <w:lang w:val="es-BO" w:eastAsia="es-BO"/>
        </w:rPr>
      </w:pPr>
    </w:p>
    <w:p w14:paraId="7369FC20" w14:textId="5EB33C0F" w:rsidR="000404EA" w:rsidRPr="009136E2" w:rsidRDefault="000404EA" w:rsidP="000404EA">
      <w:pPr>
        <w:tabs>
          <w:tab w:val="num" w:pos="1276"/>
        </w:tabs>
        <w:ind w:left="1276"/>
        <w:jc w:val="both"/>
        <w:rPr>
          <w:rFonts w:cs="Arial"/>
          <w:sz w:val="14"/>
          <w:szCs w:val="18"/>
          <w:lang w:val="es-BO"/>
        </w:rPr>
      </w:pPr>
      <w:r w:rsidRPr="000404EA">
        <w:rPr>
          <w:rFonts w:cs="Verdana"/>
          <w:color w:val="000000"/>
          <w:sz w:val="18"/>
          <w:szCs w:val="18"/>
          <w:lang w:val="es-BO" w:eastAsia="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01DB15B4" w14:textId="77777777" w:rsidR="000404EA" w:rsidRDefault="000404EA" w:rsidP="000404EA">
      <w:pPr>
        <w:pStyle w:val="Ttulo1"/>
        <w:numPr>
          <w:ilvl w:val="0"/>
          <w:numId w:val="0"/>
        </w:numPr>
        <w:ind w:left="567"/>
        <w:jc w:val="both"/>
        <w:rPr>
          <w:rFonts w:ascii="Verdana" w:hAnsi="Verdana" w:cs="Arial"/>
          <w:b w:val="0"/>
          <w:sz w:val="18"/>
          <w:szCs w:val="18"/>
          <w:u w:val="none"/>
          <w:lang w:val="es-BO"/>
        </w:rPr>
      </w:pPr>
    </w:p>
    <w:p w14:paraId="4CDC41BA" w14:textId="77777777" w:rsidR="000404EA" w:rsidRPr="000404EA" w:rsidRDefault="000404EA" w:rsidP="000404EA">
      <w:pPr>
        <w:rPr>
          <w:lang w:val="es-BO"/>
        </w:rPr>
      </w:pPr>
    </w:p>
    <w:p w14:paraId="231D3297" w14:textId="1FB06D4F"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64" w:name="_Toc144283917"/>
      <w:r w:rsidRPr="00451160">
        <w:rPr>
          <w:rFonts w:ascii="Verdana" w:hAnsi="Verdana" w:cs="Arial"/>
          <w:sz w:val="18"/>
          <w:szCs w:val="18"/>
          <w:u w:val="none"/>
          <w:lang w:val="es-BO"/>
        </w:rPr>
        <w:t>MÉTODO DE SELECCIÓN Y ADJUDICACIÓN CALIDAD</w:t>
      </w:r>
      <w:bookmarkEnd w:id="64"/>
    </w:p>
    <w:p w14:paraId="322A89B9" w14:textId="77777777" w:rsidR="00DA632C" w:rsidRPr="009136E2" w:rsidRDefault="00DA632C" w:rsidP="00DA632C">
      <w:pPr>
        <w:tabs>
          <w:tab w:val="left" w:pos="567"/>
        </w:tabs>
        <w:jc w:val="both"/>
        <w:rPr>
          <w:rFonts w:cs="Arial"/>
          <w:b/>
          <w:sz w:val="14"/>
          <w:szCs w:val="18"/>
          <w:lang w:val="es-BO"/>
        </w:rPr>
      </w:pPr>
    </w:p>
    <w:p w14:paraId="3AAE0CE6" w14:textId="1B421A77" w:rsidR="00DA632C" w:rsidRPr="00FF5BB6" w:rsidRDefault="007F2B0C" w:rsidP="007F2B0C">
      <w:pPr>
        <w:widowControl w:val="0"/>
        <w:tabs>
          <w:tab w:val="left" w:pos="1418"/>
        </w:tabs>
        <w:ind w:left="560"/>
        <w:jc w:val="both"/>
        <w:rPr>
          <w:rFonts w:cs="Arial"/>
          <w:b/>
          <w:i/>
          <w:color w:val="FF0000"/>
          <w:sz w:val="18"/>
          <w:szCs w:val="18"/>
          <w:lang w:val="es-BO"/>
        </w:rPr>
      </w:pPr>
      <w:r w:rsidRPr="00FF5BB6">
        <w:rPr>
          <w:rFonts w:cs="Arial"/>
          <w:b/>
          <w:i/>
          <w:color w:val="FF0000"/>
          <w:sz w:val="18"/>
          <w:szCs w:val="18"/>
          <w:lang w:val="es-BO"/>
        </w:rPr>
        <w:t>“No aplica este Método”</w:t>
      </w:r>
    </w:p>
    <w:p w14:paraId="51FE118F" w14:textId="77777777" w:rsidR="007F2B0C" w:rsidRPr="009136E2" w:rsidRDefault="007F2B0C" w:rsidP="007F2B0C">
      <w:pPr>
        <w:widowControl w:val="0"/>
        <w:tabs>
          <w:tab w:val="left" w:pos="1418"/>
        </w:tabs>
        <w:jc w:val="both"/>
        <w:rPr>
          <w:rFonts w:cs="Arial"/>
          <w:sz w:val="14"/>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144283918"/>
      <w:r w:rsidRPr="009956C4">
        <w:rPr>
          <w:rFonts w:ascii="Verdana" w:hAnsi="Verdana" w:cs="Arial"/>
          <w:sz w:val="18"/>
          <w:szCs w:val="18"/>
          <w:u w:val="none"/>
          <w:lang w:val="es-BO"/>
        </w:rPr>
        <w:t>CONTENIDO DEL INFORME DE EVALUACIÓN Y RECOMENDACIÓN</w:t>
      </w:r>
      <w:bookmarkEnd w:id="65"/>
    </w:p>
    <w:p w14:paraId="13B1A71E" w14:textId="77777777" w:rsidR="00DA632C" w:rsidRPr="009956C4" w:rsidRDefault="00DA632C" w:rsidP="00DA632C">
      <w:pPr>
        <w:rPr>
          <w:rFonts w:cs="Arial"/>
          <w:b/>
          <w:sz w:val="18"/>
          <w:szCs w:val="18"/>
          <w:lang w:val="es-BO"/>
        </w:rPr>
      </w:pPr>
    </w:p>
    <w:p w14:paraId="2164E1A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631562D" w14:textId="77777777" w:rsidR="00DA632C" w:rsidRPr="009136E2" w:rsidRDefault="00DA632C" w:rsidP="00DA632C">
      <w:pPr>
        <w:ind w:left="567"/>
        <w:rPr>
          <w:rFonts w:cs="Arial"/>
          <w:sz w:val="14"/>
          <w:szCs w:val="18"/>
          <w:lang w:val="es-BO"/>
        </w:rPr>
      </w:pPr>
    </w:p>
    <w:p w14:paraId="1DC3D10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Nómina de los proponentes</w:t>
      </w:r>
      <w:r>
        <w:rPr>
          <w:rFonts w:cs="Arial"/>
          <w:sz w:val="18"/>
          <w:szCs w:val="18"/>
          <w:lang w:val="es-BO"/>
        </w:rPr>
        <w:t>;</w:t>
      </w:r>
    </w:p>
    <w:p w14:paraId="7C366A08"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4E8E9E1B"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Detalle de errores subsanables, cuando corresponda</w:t>
      </w:r>
      <w:r>
        <w:rPr>
          <w:rFonts w:cs="Arial"/>
          <w:sz w:val="18"/>
          <w:szCs w:val="18"/>
          <w:lang w:val="es-BO"/>
        </w:rPr>
        <w:t>;</w:t>
      </w:r>
    </w:p>
    <w:p w14:paraId="50544C8C"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4D096F6D" w14:textId="77777777" w:rsidR="00DA632C" w:rsidRPr="009956C4" w:rsidRDefault="00DA632C" w:rsidP="00DA632C">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7E0476E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144283919"/>
      <w:r w:rsidRPr="009956C4">
        <w:rPr>
          <w:rFonts w:ascii="Verdana" w:hAnsi="Verdana" w:cs="Arial"/>
          <w:sz w:val="18"/>
          <w:szCs w:val="18"/>
          <w:u w:val="none"/>
          <w:lang w:val="es-BO"/>
        </w:rPr>
        <w:t>ADJUDICACIÓN O DECLARATORIA DESIERTA</w:t>
      </w:r>
      <w:bookmarkEnd w:id="66"/>
    </w:p>
    <w:p w14:paraId="18930890" w14:textId="77777777" w:rsidR="00DA632C" w:rsidRPr="009136E2" w:rsidRDefault="00DA632C" w:rsidP="00DA632C">
      <w:pPr>
        <w:rPr>
          <w:rFonts w:cs="Arial"/>
          <w:b/>
          <w:sz w:val="14"/>
          <w:szCs w:val="18"/>
          <w:lang w:val="es-BO"/>
        </w:rPr>
      </w:pPr>
    </w:p>
    <w:p w14:paraId="5BBC4D4F"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61EEB719" w14:textId="77777777" w:rsidR="00DA632C" w:rsidRPr="009136E2" w:rsidRDefault="00DA632C" w:rsidP="00DA632C">
      <w:pPr>
        <w:ind w:left="709" w:hanging="709"/>
        <w:jc w:val="both"/>
        <w:rPr>
          <w:rFonts w:cs="Arial"/>
          <w:sz w:val="14"/>
          <w:szCs w:val="18"/>
          <w:lang w:val="es-BO"/>
        </w:rPr>
      </w:pPr>
    </w:p>
    <w:p w14:paraId="1DF32D6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9136E2" w:rsidRDefault="00DA632C" w:rsidP="00DA632C">
      <w:pPr>
        <w:tabs>
          <w:tab w:val="num" w:pos="720"/>
          <w:tab w:val="num" w:pos="1440"/>
        </w:tabs>
        <w:ind w:left="709" w:hanging="709"/>
        <w:jc w:val="both"/>
        <w:rPr>
          <w:rFonts w:cs="Arial"/>
          <w:sz w:val="14"/>
          <w:szCs w:val="18"/>
          <w:lang w:val="es-BO"/>
        </w:rPr>
      </w:pPr>
    </w:p>
    <w:p w14:paraId="3DFD0FFF" w14:textId="77777777" w:rsidR="00DA632C" w:rsidRPr="009956C4" w:rsidRDefault="00DA632C" w:rsidP="00DA632C">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9136E2" w:rsidRDefault="00DA632C" w:rsidP="00DA632C">
      <w:pPr>
        <w:ind w:left="1276" w:hanging="709"/>
        <w:jc w:val="both"/>
        <w:rPr>
          <w:rFonts w:cs="Arial"/>
          <w:sz w:val="14"/>
          <w:szCs w:val="18"/>
          <w:lang w:val="es-BO"/>
        </w:rPr>
      </w:pPr>
    </w:p>
    <w:p w14:paraId="79EAEECE"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9956C4" w:rsidRDefault="00DA632C" w:rsidP="00DA632C">
      <w:pPr>
        <w:ind w:left="709" w:hanging="709"/>
        <w:jc w:val="both"/>
        <w:rPr>
          <w:rFonts w:cs="Arial"/>
          <w:sz w:val="18"/>
          <w:szCs w:val="18"/>
          <w:lang w:val="es-BO"/>
        </w:rPr>
      </w:pPr>
    </w:p>
    <w:p w14:paraId="39269F1C"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19B2C08D"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991B0B8"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65357854"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F562786" w14:textId="77777777" w:rsidR="00DA632C" w:rsidRPr="00D0517A"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73726EF" w14:textId="77777777" w:rsidR="00DA632C" w:rsidRPr="009136E2" w:rsidRDefault="00DA632C" w:rsidP="00DA632C">
      <w:pPr>
        <w:tabs>
          <w:tab w:val="num" w:pos="1440"/>
        </w:tabs>
        <w:ind w:left="709" w:hanging="709"/>
        <w:jc w:val="both"/>
        <w:rPr>
          <w:rFonts w:cs="Arial"/>
          <w:sz w:val="14"/>
          <w:szCs w:val="18"/>
          <w:lang w:val="es-BO"/>
        </w:rPr>
      </w:pPr>
    </w:p>
    <w:p w14:paraId="59DD5DD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9956C4" w:rsidRDefault="00DA632C" w:rsidP="00DA632C">
      <w:pPr>
        <w:ind w:left="480"/>
        <w:jc w:val="both"/>
        <w:rPr>
          <w:rFonts w:cs="Arial"/>
          <w:sz w:val="18"/>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7" w:name="_Toc144283920"/>
      <w:r w:rsidRPr="009956C4">
        <w:rPr>
          <w:rFonts w:ascii="Verdana" w:hAnsi="Verdana" w:cs="Arial"/>
          <w:sz w:val="18"/>
          <w:szCs w:val="18"/>
          <w:u w:val="none"/>
          <w:lang w:val="es-BO"/>
        </w:rPr>
        <w:t>FORMALIZACIÓN DE LA CONTRATACIÓN</w:t>
      </w:r>
      <w:bookmarkEnd w:id="67"/>
    </w:p>
    <w:p w14:paraId="6DCE196B" w14:textId="77777777" w:rsidR="00DA632C" w:rsidRPr="009136E2" w:rsidRDefault="00DA632C" w:rsidP="00DA632C">
      <w:pPr>
        <w:rPr>
          <w:sz w:val="14"/>
          <w:lang w:val="es-BO"/>
        </w:rPr>
      </w:pPr>
    </w:p>
    <w:p w14:paraId="16B220C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xml:space="preserve">), el plazo de entrega de documentos será computable a partir del </w:t>
      </w:r>
      <w:r w:rsidRPr="009956C4">
        <w:rPr>
          <w:rFonts w:ascii="Verdana" w:hAnsi="Verdana" w:cs="Arial"/>
          <w:b w:val="0"/>
          <w:sz w:val="18"/>
          <w:szCs w:val="18"/>
          <w:u w:val="none"/>
          <w:lang w:val="es-BO"/>
        </w:rPr>
        <w:lastRenderedPageBreak/>
        <w:t>día siguiente hábil al vencimiento del plazo para la interposición de Recursos Administrativos de Impugnación.</w:t>
      </w:r>
    </w:p>
    <w:p w14:paraId="4AA00BFE" w14:textId="77777777" w:rsidR="00DA632C" w:rsidRPr="009136E2" w:rsidRDefault="00DA632C" w:rsidP="00DA632C">
      <w:pPr>
        <w:tabs>
          <w:tab w:val="left" w:pos="1276"/>
        </w:tabs>
        <w:ind w:left="1276" w:hanging="709"/>
        <w:jc w:val="both"/>
        <w:rPr>
          <w:rFonts w:cs="Arial"/>
          <w:sz w:val="14"/>
          <w:szCs w:val="18"/>
          <w:lang w:val="es-BO"/>
        </w:rPr>
      </w:pPr>
    </w:p>
    <w:p w14:paraId="78F8F4B9"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Si el proponente adjudicado presentase los documentos antes del plazo otorgado, el proceso deberá continuar.</w:t>
      </w:r>
    </w:p>
    <w:p w14:paraId="01D15B2A"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eastAsia="en-US"/>
        </w:rPr>
      </w:pPr>
    </w:p>
    <w:p w14:paraId="57A31AC5"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9136E2" w:rsidRDefault="00DA632C" w:rsidP="00DA632C">
      <w:pPr>
        <w:tabs>
          <w:tab w:val="left" w:pos="1276"/>
        </w:tabs>
        <w:ind w:left="1276" w:hanging="709"/>
        <w:jc w:val="both"/>
        <w:rPr>
          <w:rFonts w:cs="Arial"/>
          <w:sz w:val="14"/>
          <w:szCs w:val="18"/>
          <w:lang w:val="es-BO"/>
        </w:rPr>
      </w:pPr>
    </w:p>
    <w:p w14:paraId="651E317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9336405" w14:textId="77777777" w:rsidR="00DA632C" w:rsidRPr="009136E2" w:rsidRDefault="00DA632C" w:rsidP="00DA632C">
      <w:pPr>
        <w:pStyle w:val="Prrafodelista"/>
        <w:tabs>
          <w:tab w:val="left" w:pos="1134"/>
        </w:tabs>
        <w:ind w:left="1134" w:hanging="567"/>
        <w:jc w:val="both"/>
        <w:rPr>
          <w:rFonts w:ascii="Verdana" w:hAnsi="Verdana" w:cs="Arial"/>
          <w:sz w:val="14"/>
          <w:szCs w:val="18"/>
          <w:lang w:val="es-BO"/>
        </w:rPr>
      </w:pPr>
    </w:p>
    <w:p w14:paraId="439100C3" w14:textId="77777777" w:rsidR="00DA632C" w:rsidRPr="009956C4" w:rsidRDefault="00DA632C" w:rsidP="00DA632C">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2CD716E0" w14:textId="77777777" w:rsidR="00DA632C" w:rsidRPr="009136E2" w:rsidRDefault="00DA632C" w:rsidP="00DA632C">
      <w:pPr>
        <w:pStyle w:val="Prrafodelista"/>
        <w:tabs>
          <w:tab w:val="left" w:pos="1134"/>
        </w:tabs>
        <w:ind w:left="1134" w:hanging="567"/>
        <w:jc w:val="both"/>
        <w:rPr>
          <w:rFonts w:cs="Arial"/>
          <w:sz w:val="14"/>
          <w:szCs w:val="18"/>
          <w:lang w:val="es-BO"/>
        </w:rPr>
      </w:pPr>
    </w:p>
    <w:p w14:paraId="529567A4" w14:textId="77777777" w:rsidR="00DA632C" w:rsidRPr="009956C4" w:rsidRDefault="00DA632C" w:rsidP="00DA632C">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48B5D75E" w14:textId="77777777" w:rsidR="00DA632C" w:rsidRPr="009136E2" w:rsidRDefault="00DA632C" w:rsidP="00DA632C">
      <w:pPr>
        <w:tabs>
          <w:tab w:val="left" w:pos="1276"/>
        </w:tabs>
        <w:ind w:left="1276" w:hanging="709"/>
        <w:jc w:val="both"/>
        <w:rPr>
          <w:rFonts w:cs="Arial"/>
          <w:sz w:val="14"/>
          <w:szCs w:val="18"/>
          <w:lang w:val="es-BO"/>
        </w:rPr>
      </w:pPr>
    </w:p>
    <w:p w14:paraId="0314145C"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14F15AE5" w14:textId="77777777" w:rsidR="00DA632C" w:rsidRPr="009136E2" w:rsidRDefault="00DA632C" w:rsidP="00DA632C">
      <w:pPr>
        <w:tabs>
          <w:tab w:val="left" w:pos="1276"/>
        </w:tabs>
        <w:ind w:left="1276" w:hanging="709"/>
        <w:jc w:val="both"/>
        <w:rPr>
          <w:rFonts w:cs="Arial"/>
          <w:sz w:val="14"/>
          <w:szCs w:val="18"/>
          <w:lang w:val="es-BO"/>
        </w:rPr>
      </w:pPr>
      <w:r w:rsidRPr="009956C4">
        <w:rPr>
          <w:rFonts w:cs="Arial"/>
          <w:sz w:val="18"/>
          <w:szCs w:val="18"/>
          <w:lang w:val="es-BO"/>
        </w:rPr>
        <w:tab/>
      </w:r>
    </w:p>
    <w:p w14:paraId="0A38B3AC"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9136E2" w:rsidRDefault="00DA632C" w:rsidP="00DA632C">
      <w:pPr>
        <w:tabs>
          <w:tab w:val="left" w:pos="1276"/>
        </w:tabs>
        <w:ind w:left="1276" w:hanging="709"/>
        <w:jc w:val="both"/>
        <w:rPr>
          <w:rFonts w:cs="Arial"/>
          <w:sz w:val="14"/>
          <w:szCs w:val="18"/>
          <w:lang w:val="es-BO"/>
        </w:rPr>
      </w:pPr>
    </w:p>
    <w:p w14:paraId="20CCAC83"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los casos que se necesite ampliar plazos, el RPA deberá autorizar la modificación del cronograma de plazos a partir de la fecha de emisión del documento de adjudicación.</w:t>
      </w:r>
    </w:p>
    <w:p w14:paraId="6702DCD4"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8" w:name="_Toc144283921"/>
      <w:r w:rsidRPr="009956C4">
        <w:rPr>
          <w:rFonts w:ascii="Verdana" w:hAnsi="Verdana" w:cs="Arial"/>
          <w:sz w:val="18"/>
          <w:szCs w:val="18"/>
          <w:u w:val="none"/>
          <w:lang w:val="es-BO"/>
        </w:rPr>
        <w:t>MODIFICACIONES AL CONTRATO</w:t>
      </w:r>
      <w:bookmarkEnd w:id="68"/>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9956C4" w:rsidRDefault="00DA632C" w:rsidP="00DA632C">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9" w:name="_Toc144283922"/>
      <w:r w:rsidRPr="009956C4">
        <w:rPr>
          <w:rFonts w:ascii="Verdana" w:hAnsi="Verdana"/>
          <w:bCs/>
          <w:sz w:val="18"/>
          <w:szCs w:val="18"/>
          <w:u w:val="none"/>
          <w:lang w:val="es-BO" w:eastAsia="x-none"/>
        </w:rPr>
        <w:t>SUBCONTRATACIÓN</w:t>
      </w:r>
      <w:bookmarkEnd w:id="69"/>
    </w:p>
    <w:p w14:paraId="311EBB90" w14:textId="77777777" w:rsidR="00DA632C" w:rsidRPr="009136E2" w:rsidRDefault="00DA632C" w:rsidP="00DA632C">
      <w:pPr>
        <w:rPr>
          <w:sz w:val="14"/>
          <w:lang w:val="es-BO" w:eastAsia="x-none"/>
        </w:rPr>
      </w:pPr>
    </w:p>
    <w:p w14:paraId="030E4E78" w14:textId="77777777" w:rsidR="00DA632C" w:rsidRPr="009956C4" w:rsidRDefault="00DA632C" w:rsidP="00DA632C">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70" w:name="_Toc144283923"/>
      <w:r w:rsidRPr="009956C4">
        <w:rPr>
          <w:rFonts w:ascii="Verdana" w:hAnsi="Verdana" w:cs="Arial"/>
          <w:sz w:val="18"/>
          <w:szCs w:val="18"/>
          <w:u w:val="none"/>
          <w:lang w:val="es-BO"/>
        </w:rPr>
        <w:t>ENTREGA DE BIENES</w:t>
      </w:r>
      <w:bookmarkEnd w:id="70"/>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71" w:name="_Toc144283924"/>
      <w:r w:rsidRPr="009956C4">
        <w:rPr>
          <w:rFonts w:ascii="Verdana" w:hAnsi="Verdana" w:cs="Arial"/>
          <w:sz w:val="18"/>
          <w:szCs w:val="18"/>
          <w:u w:val="none"/>
          <w:lang w:val="es-BO"/>
        </w:rPr>
        <w:t>CIERRE DEL CONTRATO Y PAGO</w:t>
      </w:r>
      <w:bookmarkEnd w:id="71"/>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33AF5A" w14:textId="77777777" w:rsidR="00DA632C" w:rsidRPr="009956C4" w:rsidRDefault="00DA632C" w:rsidP="00DA632C">
      <w:pPr>
        <w:ind w:left="1276"/>
        <w:jc w:val="both"/>
        <w:rPr>
          <w:rFonts w:cs="Arial"/>
          <w:sz w:val="18"/>
          <w:szCs w:val="18"/>
          <w:lang w:val="es-BO"/>
        </w:rPr>
      </w:pPr>
    </w:p>
    <w:p w14:paraId="3EDACB1D"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9136E2" w:rsidRDefault="00DA632C" w:rsidP="00DA632C">
      <w:pPr>
        <w:tabs>
          <w:tab w:val="left" w:pos="1080"/>
          <w:tab w:val="num" w:pos="1276"/>
        </w:tabs>
        <w:ind w:left="1276" w:hanging="709"/>
        <w:jc w:val="both"/>
        <w:rPr>
          <w:rFonts w:cs="Arial"/>
          <w:sz w:val="14"/>
          <w:szCs w:val="18"/>
          <w:lang w:val="es-BO"/>
        </w:rPr>
      </w:pPr>
    </w:p>
    <w:p w14:paraId="54AB1ED4"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9136E2" w:rsidRDefault="00DA632C" w:rsidP="00DA632C">
      <w:pPr>
        <w:tabs>
          <w:tab w:val="left" w:pos="1080"/>
          <w:tab w:val="num" w:pos="1276"/>
        </w:tabs>
        <w:ind w:left="1276" w:hanging="709"/>
        <w:jc w:val="both"/>
        <w:rPr>
          <w:rFonts w:cs="Arial"/>
          <w:sz w:val="14"/>
          <w:szCs w:val="18"/>
          <w:lang w:val="es-BO"/>
        </w:rPr>
      </w:pPr>
    </w:p>
    <w:p w14:paraId="4F8D86BC"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0376A8D3" w14:textId="77777777" w:rsidR="00DA632C" w:rsidRPr="009136E2" w:rsidRDefault="00DA632C" w:rsidP="00DA632C">
      <w:pPr>
        <w:tabs>
          <w:tab w:val="left" w:pos="1080"/>
          <w:tab w:val="num" w:pos="1276"/>
        </w:tabs>
        <w:ind w:left="1276" w:hanging="709"/>
        <w:jc w:val="both"/>
        <w:rPr>
          <w:rFonts w:cs="Arial"/>
          <w:sz w:val="14"/>
          <w:szCs w:val="18"/>
          <w:lang w:val="es-BO"/>
        </w:rPr>
      </w:pPr>
    </w:p>
    <w:p w14:paraId="7A3767E9"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47F91AF1" w14:textId="77777777" w:rsidR="00A87878" w:rsidRDefault="00A87878" w:rsidP="00DA632C">
      <w:pPr>
        <w:jc w:val="center"/>
        <w:rPr>
          <w:rFonts w:cs="Arial"/>
          <w:b/>
          <w:sz w:val="18"/>
          <w:lang w:val="es-BO"/>
        </w:rPr>
      </w:pPr>
    </w:p>
    <w:p w14:paraId="3A8B7B00" w14:textId="77777777" w:rsidR="00A87878" w:rsidRDefault="00A87878" w:rsidP="00DA632C">
      <w:pPr>
        <w:jc w:val="center"/>
        <w:rPr>
          <w:rFonts w:cs="Arial"/>
          <w:b/>
          <w:sz w:val="18"/>
          <w:lang w:val="es-BO"/>
        </w:rPr>
      </w:pPr>
    </w:p>
    <w:p w14:paraId="13FA749D" w14:textId="77777777" w:rsidR="00A87878" w:rsidRDefault="00A87878" w:rsidP="00DA632C">
      <w:pPr>
        <w:jc w:val="center"/>
        <w:rPr>
          <w:rFonts w:cs="Arial"/>
          <w:b/>
          <w:sz w:val="18"/>
          <w:lang w:val="es-BO"/>
        </w:rPr>
      </w:pPr>
    </w:p>
    <w:p w14:paraId="0A5854B3" w14:textId="77777777" w:rsidR="00A87878" w:rsidRDefault="00A87878" w:rsidP="00DA632C">
      <w:pPr>
        <w:jc w:val="center"/>
        <w:rPr>
          <w:rFonts w:cs="Arial"/>
          <w:b/>
          <w:sz w:val="18"/>
          <w:lang w:val="es-BO"/>
        </w:rPr>
      </w:pPr>
    </w:p>
    <w:p w14:paraId="79B60A33" w14:textId="77777777" w:rsidR="00A87878" w:rsidRDefault="00A87878" w:rsidP="00DA632C">
      <w:pPr>
        <w:jc w:val="center"/>
        <w:rPr>
          <w:rFonts w:cs="Arial"/>
          <w:b/>
          <w:sz w:val="18"/>
          <w:lang w:val="es-BO"/>
        </w:rPr>
      </w:pPr>
    </w:p>
    <w:p w14:paraId="57B2490D" w14:textId="77777777" w:rsidR="00A87878" w:rsidRDefault="00A87878" w:rsidP="00DA632C">
      <w:pPr>
        <w:jc w:val="center"/>
        <w:rPr>
          <w:rFonts w:cs="Arial"/>
          <w:b/>
          <w:sz w:val="18"/>
          <w:lang w:val="es-BO"/>
        </w:rPr>
      </w:pPr>
    </w:p>
    <w:p w14:paraId="6DA961BE" w14:textId="77777777" w:rsidR="00A87878" w:rsidRDefault="00A87878" w:rsidP="00DA632C">
      <w:pPr>
        <w:jc w:val="center"/>
        <w:rPr>
          <w:rFonts w:cs="Arial"/>
          <w:b/>
          <w:sz w:val="18"/>
          <w:lang w:val="es-BO"/>
        </w:rPr>
      </w:pPr>
    </w:p>
    <w:p w14:paraId="1617B70E" w14:textId="77777777" w:rsidR="00A87878" w:rsidRDefault="00A87878" w:rsidP="00DA632C">
      <w:pPr>
        <w:jc w:val="center"/>
        <w:rPr>
          <w:rFonts w:cs="Arial"/>
          <w:b/>
          <w:sz w:val="18"/>
          <w:lang w:val="es-BO"/>
        </w:rPr>
      </w:pPr>
    </w:p>
    <w:p w14:paraId="26D63F79" w14:textId="77777777" w:rsidR="00A87878" w:rsidRDefault="00A87878" w:rsidP="00DA632C">
      <w:pPr>
        <w:jc w:val="center"/>
        <w:rPr>
          <w:rFonts w:cs="Arial"/>
          <w:b/>
          <w:sz w:val="18"/>
          <w:lang w:val="es-BO"/>
        </w:rPr>
      </w:pPr>
    </w:p>
    <w:p w14:paraId="7B82C71D" w14:textId="303B049C" w:rsidR="00770816" w:rsidRDefault="00770816">
      <w:pPr>
        <w:rPr>
          <w:rFonts w:cs="Arial"/>
          <w:b/>
          <w:sz w:val="18"/>
          <w:lang w:val="es-BO"/>
        </w:rPr>
      </w:pPr>
    </w:p>
    <w:p w14:paraId="4DADC045" w14:textId="77777777" w:rsidR="009136E2" w:rsidRDefault="009136E2">
      <w:pPr>
        <w:rPr>
          <w:rFonts w:cs="Arial"/>
          <w:b/>
          <w:sz w:val="18"/>
          <w:lang w:val="es-BO"/>
        </w:rPr>
      </w:pPr>
    </w:p>
    <w:p w14:paraId="54812B91" w14:textId="6B7B7D4C" w:rsidR="00DA632C" w:rsidRPr="009956C4" w:rsidRDefault="00DA632C" w:rsidP="00DA632C">
      <w:pPr>
        <w:jc w:val="center"/>
        <w:rPr>
          <w:rFonts w:cs="Arial"/>
          <w:b/>
          <w:sz w:val="18"/>
          <w:lang w:val="es-BO"/>
        </w:rPr>
      </w:pPr>
      <w:r w:rsidRPr="009956C4">
        <w:rPr>
          <w:rFonts w:cs="Arial"/>
          <w:b/>
          <w:sz w:val="18"/>
          <w:lang w:val="es-BO"/>
        </w:rPr>
        <w:lastRenderedPageBreak/>
        <w:t>GLOSARIO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5"/>
      <w:bookmarkEnd w:id="6"/>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2" w:name="_Toc1442839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72"/>
    </w:p>
    <w:p w14:paraId="16722925" w14:textId="77777777" w:rsidR="005B660C" w:rsidRPr="006876A4" w:rsidRDefault="005B660C" w:rsidP="005B660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6876A4">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876A4" w14:paraId="610FF8B3" w14:textId="77777777" w:rsidTr="006876A4">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876A4" w:rsidRDefault="009E731E" w:rsidP="00E83D56">
            <w:pPr>
              <w:rPr>
                <w:rFonts w:ascii="Arial" w:hAnsi="Arial" w:cs="Arial"/>
                <w:b/>
                <w:sz w:val="2"/>
                <w:szCs w:val="2"/>
                <w:lang w:val="es-BO"/>
              </w:rPr>
            </w:pPr>
          </w:p>
        </w:tc>
      </w:tr>
      <w:tr w:rsidR="00331652" w:rsidRPr="00331652" w14:paraId="2287660F" w14:textId="77777777" w:rsidTr="006876A4">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331652" w:rsidRDefault="009E731E" w:rsidP="00E83D56">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331652" w:rsidRDefault="00804973" w:rsidP="003750CB">
            <w:pPr>
              <w:jc w:val="center"/>
              <w:rPr>
                <w:rFonts w:ascii="Arial" w:hAnsi="Arial" w:cs="Arial"/>
                <w:sz w:val="14"/>
                <w:lang w:val="es-BO"/>
              </w:rPr>
            </w:pPr>
            <w:r w:rsidRPr="00331652">
              <w:rPr>
                <w:rFonts w:ascii="Arial" w:hAnsi="Arial" w:cs="Arial"/>
                <w:sz w:val="14"/>
                <w:lang w:val="es-BO"/>
              </w:rPr>
              <w:t>Banco Central de Bolivia</w:t>
            </w:r>
          </w:p>
        </w:tc>
        <w:tc>
          <w:tcPr>
            <w:tcW w:w="238" w:type="dxa"/>
            <w:tcBorders>
              <w:left w:val="single" w:sz="4" w:space="0" w:color="auto"/>
              <w:right w:val="single" w:sz="12" w:space="0" w:color="244061" w:themeColor="accent1" w:themeShade="80"/>
            </w:tcBorders>
          </w:tcPr>
          <w:p w14:paraId="7EB28AE5" w14:textId="77777777" w:rsidR="009E731E" w:rsidRPr="00331652" w:rsidRDefault="009E731E" w:rsidP="00E83D56">
            <w:pPr>
              <w:rPr>
                <w:rFonts w:ascii="Arial" w:hAnsi="Arial" w:cs="Arial"/>
                <w:sz w:val="12"/>
                <w:lang w:val="es-BO"/>
              </w:rPr>
            </w:pPr>
          </w:p>
        </w:tc>
      </w:tr>
      <w:tr w:rsidR="00331652" w:rsidRPr="00331652" w14:paraId="29E14BCC" w14:textId="77777777" w:rsidTr="006876A4">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331652" w:rsidRDefault="003750CB" w:rsidP="00E83D56">
            <w:pPr>
              <w:rPr>
                <w:rFonts w:ascii="Arial" w:hAnsi="Arial" w:cs="Arial"/>
                <w:sz w:val="2"/>
                <w:szCs w:val="2"/>
                <w:lang w:val="es-BO"/>
              </w:rPr>
            </w:pPr>
          </w:p>
        </w:tc>
      </w:tr>
      <w:tr w:rsidR="00331652" w:rsidRPr="00331652" w14:paraId="26E3DF03" w14:textId="77777777" w:rsidTr="006876A4">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19C3D" w14:textId="54445CB9" w:rsidR="003750CB" w:rsidRPr="00331652" w:rsidRDefault="003750CB" w:rsidP="002F17D3">
            <w:pPr>
              <w:jc w:val="center"/>
              <w:rPr>
                <w:rFonts w:ascii="Arial" w:hAnsi="Arial" w:cs="Arial"/>
                <w:sz w:val="14"/>
                <w:lang w:val="es-BO"/>
              </w:rPr>
            </w:pPr>
            <w:r w:rsidRPr="00331652">
              <w:rPr>
                <w:rFonts w:ascii="Arial" w:hAnsi="Arial" w:cs="Arial"/>
                <w:sz w:val="14"/>
                <w:lang w:val="es-BO"/>
              </w:rPr>
              <w:t xml:space="preserve">Apoyo Nacional a la Producción y Empleo </w:t>
            </w:r>
            <w:r w:rsidR="006B19A6" w:rsidRPr="00331652">
              <w:rPr>
                <w:rFonts w:ascii="Arial" w:hAnsi="Arial" w:cs="Arial"/>
                <w:sz w:val="14"/>
                <w:lang w:val="es-BO"/>
              </w:rPr>
              <w:t>–</w:t>
            </w:r>
            <w:r w:rsidRPr="00331652">
              <w:rPr>
                <w:rFonts w:ascii="Arial" w:hAnsi="Arial" w:cs="Arial"/>
                <w:sz w:val="14"/>
                <w:lang w:val="es-BO"/>
              </w:rPr>
              <w:t xml:space="preserve"> ANPE</w:t>
            </w:r>
          </w:p>
          <w:p w14:paraId="164FE722" w14:textId="77777777" w:rsidR="006B19A6" w:rsidRPr="00331652" w:rsidRDefault="006B19A6" w:rsidP="002F17D3">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73962BF2"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473E863B" w:rsidR="003750CB" w:rsidRPr="00331652" w:rsidRDefault="008F5008" w:rsidP="000404EA">
            <w:pPr>
              <w:jc w:val="center"/>
              <w:rPr>
                <w:rFonts w:ascii="Arial" w:hAnsi="Arial" w:cs="Arial"/>
                <w:sz w:val="12"/>
                <w:lang w:val="es-BO"/>
              </w:rPr>
            </w:pPr>
            <w:r w:rsidRPr="00331652">
              <w:rPr>
                <w:rFonts w:ascii="Arial" w:hAnsi="Arial" w:cs="Arial"/>
                <w:lang w:val="es-BO"/>
              </w:rPr>
              <w:t>ANPE – P</w:t>
            </w:r>
            <w:r w:rsidR="000404EA">
              <w:rPr>
                <w:rFonts w:ascii="Arial" w:hAnsi="Arial" w:cs="Arial"/>
                <w:lang w:val="es-BO"/>
              </w:rPr>
              <w:t xml:space="preserve"> Nº 106</w:t>
            </w:r>
            <w:r w:rsidR="00804973" w:rsidRPr="00331652">
              <w:rPr>
                <w:rFonts w:ascii="Arial" w:hAnsi="Arial" w:cs="Arial"/>
                <w:lang w:val="es-BO"/>
              </w:rPr>
              <w:t>/202</w:t>
            </w:r>
            <w:r w:rsidR="00477A64">
              <w:rPr>
                <w:rFonts w:ascii="Arial" w:hAnsi="Arial" w:cs="Arial"/>
                <w:lang w:val="es-BO"/>
              </w:rPr>
              <w:t>3</w:t>
            </w:r>
            <w:r w:rsidR="00154453">
              <w:rPr>
                <w:rFonts w:ascii="Arial" w:hAnsi="Arial" w:cs="Arial"/>
                <w:lang w:val="es-BO"/>
              </w:rPr>
              <w:t xml:space="preserve"> – </w:t>
            </w:r>
            <w:r w:rsidR="00477A64">
              <w:rPr>
                <w:rFonts w:ascii="Arial" w:hAnsi="Arial" w:cs="Arial"/>
                <w:lang w:val="es-BO"/>
              </w:rPr>
              <w:t>1</w:t>
            </w:r>
            <w:r w:rsidR="00804973"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00931D9E" w14:textId="77777777" w:rsidR="003750CB" w:rsidRPr="00331652" w:rsidRDefault="003750CB" w:rsidP="00E83D56">
            <w:pPr>
              <w:rPr>
                <w:rFonts w:ascii="Arial" w:hAnsi="Arial" w:cs="Arial"/>
                <w:sz w:val="12"/>
                <w:lang w:val="es-BO"/>
              </w:rPr>
            </w:pPr>
          </w:p>
        </w:tc>
      </w:tr>
      <w:tr w:rsidR="00331652" w:rsidRPr="00331652" w14:paraId="153EA909" w14:textId="77777777" w:rsidTr="006876A4">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331652"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331652"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331652"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331652" w:rsidRDefault="003750CB" w:rsidP="00E83D56">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6A2B2BDD" w14:textId="77777777" w:rsidR="003750CB" w:rsidRPr="00331652" w:rsidRDefault="003750CB" w:rsidP="00E83D56">
            <w:pPr>
              <w:rPr>
                <w:rFonts w:ascii="Arial" w:hAnsi="Arial" w:cs="Arial"/>
                <w:sz w:val="12"/>
                <w:lang w:val="es-BO"/>
              </w:rPr>
            </w:pPr>
          </w:p>
        </w:tc>
      </w:tr>
      <w:tr w:rsidR="00331652" w:rsidRPr="00331652" w14:paraId="5CF9A9E5" w14:textId="77777777" w:rsidTr="006876A4">
        <w:trPr>
          <w:trHeight w:val="66"/>
        </w:trPr>
        <w:tc>
          <w:tcPr>
            <w:tcW w:w="9449" w:type="dxa"/>
            <w:gridSpan w:val="29"/>
            <w:tcBorders>
              <w:left w:val="single" w:sz="12" w:space="0" w:color="auto"/>
              <w:right w:val="single" w:sz="12" w:space="0" w:color="244061" w:themeColor="accent1" w:themeShade="80"/>
            </w:tcBorders>
            <w:vAlign w:val="center"/>
          </w:tcPr>
          <w:p w14:paraId="39646EC1" w14:textId="77777777" w:rsidR="003750CB" w:rsidRPr="00331652" w:rsidRDefault="003750CB" w:rsidP="00FF478D">
            <w:pPr>
              <w:rPr>
                <w:rFonts w:ascii="Arial" w:hAnsi="Arial" w:cs="Arial"/>
                <w:sz w:val="2"/>
                <w:szCs w:val="4"/>
                <w:lang w:val="es-BO"/>
              </w:rPr>
            </w:pPr>
          </w:p>
        </w:tc>
      </w:tr>
      <w:tr w:rsidR="00331652" w:rsidRPr="00331652"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331652" w:rsidRDefault="003750CB" w:rsidP="00FF478D">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72635A81" w:rsidR="003750CB" w:rsidRPr="00331652" w:rsidRDefault="00477A64" w:rsidP="00FF478D">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331652" w:rsidRDefault="003750CB" w:rsidP="00D6640E">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331652" w:rsidRDefault="003750CB" w:rsidP="00FF478D">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331652" w:rsidRDefault="003750CB" w:rsidP="00FF478D">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99CB24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1DAAB98A"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44F59D9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395675E5"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30B560FC"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39F2BFD0" w:rsidR="003750CB" w:rsidRPr="00331652"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0975A3" w:rsidR="003750CB" w:rsidRPr="00331652"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331652" w:rsidRDefault="003750CB" w:rsidP="00FF478D">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120B0710" w:rsidR="003750CB" w:rsidRPr="00331652" w:rsidRDefault="00477A64" w:rsidP="00FF478D">
            <w:pPr>
              <w:jc w:val="center"/>
              <w:rPr>
                <w:rFonts w:ascii="Arial" w:hAnsi="Arial" w:cs="Arial"/>
                <w:sz w:val="14"/>
                <w:szCs w:val="14"/>
                <w:lang w:val="es-BO"/>
              </w:rPr>
            </w:pPr>
            <w:r>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14:paraId="5B1BFBD5"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339F2DC2" w:rsidR="003750CB" w:rsidRPr="00331652" w:rsidRDefault="003750CB" w:rsidP="00477A64">
            <w:pPr>
              <w:jc w:val="center"/>
              <w:rPr>
                <w:rFonts w:ascii="Arial" w:hAnsi="Arial" w:cs="Arial"/>
                <w:sz w:val="14"/>
                <w:szCs w:val="14"/>
                <w:lang w:val="es-BO"/>
              </w:rPr>
            </w:pPr>
            <w:r w:rsidRPr="00331652">
              <w:rPr>
                <w:rFonts w:ascii="Arial" w:hAnsi="Arial" w:cs="Arial"/>
                <w:sz w:val="14"/>
                <w:szCs w:val="14"/>
                <w:lang w:val="es-BO"/>
              </w:rPr>
              <w:t>202</w:t>
            </w:r>
            <w:r w:rsidR="00477A64">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331652" w:rsidRDefault="003750CB" w:rsidP="00FF478D">
            <w:pPr>
              <w:jc w:val="center"/>
              <w:rPr>
                <w:rFonts w:ascii="Arial" w:hAnsi="Arial" w:cs="Arial"/>
                <w:sz w:val="2"/>
                <w:szCs w:val="2"/>
                <w:lang w:val="es-BO"/>
              </w:rPr>
            </w:pPr>
          </w:p>
        </w:tc>
      </w:tr>
      <w:tr w:rsidR="00331652" w:rsidRPr="00331652" w14:paraId="2ACAF7A7" w14:textId="77777777" w:rsidTr="006876A4">
        <w:trPr>
          <w:trHeight w:val="45"/>
        </w:trPr>
        <w:tc>
          <w:tcPr>
            <w:tcW w:w="9449" w:type="dxa"/>
            <w:gridSpan w:val="29"/>
            <w:tcBorders>
              <w:top w:val="nil"/>
              <w:left w:val="single" w:sz="12" w:space="0" w:color="auto"/>
              <w:bottom w:val="nil"/>
              <w:right w:val="single" w:sz="12" w:space="0" w:color="auto"/>
            </w:tcBorders>
            <w:vAlign w:val="center"/>
          </w:tcPr>
          <w:p w14:paraId="5C184990" w14:textId="77777777" w:rsidR="003750CB" w:rsidRPr="00331652" w:rsidRDefault="003750CB" w:rsidP="00FF478D">
            <w:pPr>
              <w:jc w:val="center"/>
              <w:rPr>
                <w:rFonts w:ascii="Arial" w:hAnsi="Arial" w:cs="Arial"/>
                <w:sz w:val="2"/>
                <w:szCs w:val="2"/>
                <w:lang w:val="es-BO"/>
              </w:rPr>
            </w:pPr>
          </w:p>
        </w:tc>
      </w:tr>
    </w:tbl>
    <w:p w14:paraId="6B14CC55" w14:textId="77777777" w:rsidR="003750CB" w:rsidRPr="00331652"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312"/>
        <w:gridCol w:w="283"/>
        <w:gridCol w:w="1082"/>
        <w:gridCol w:w="272"/>
        <w:gridCol w:w="14"/>
        <w:gridCol w:w="296"/>
        <w:gridCol w:w="278"/>
        <w:gridCol w:w="276"/>
        <w:gridCol w:w="273"/>
        <w:gridCol w:w="310"/>
        <w:gridCol w:w="271"/>
        <w:gridCol w:w="272"/>
        <w:gridCol w:w="272"/>
        <w:gridCol w:w="272"/>
        <w:gridCol w:w="272"/>
        <w:gridCol w:w="272"/>
        <w:gridCol w:w="272"/>
        <w:gridCol w:w="271"/>
        <w:gridCol w:w="272"/>
        <w:gridCol w:w="272"/>
        <w:gridCol w:w="272"/>
        <w:gridCol w:w="272"/>
        <w:gridCol w:w="607"/>
        <w:gridCol w:w="318"/>
      </w:tblGrid>
      <w:tr w:rsidR="00331652" w:rsidRPr="00331652"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331652" w:rsidRDefault="003B69E5" w:rsidP="00E83D56">
            <w:pPr>
              <w:rPr>
                <w:rFonts w:ascii="Arial" w:hAnsi="Arial" w:cs="Arial"/>
                <w:sz w:val="2"/>
                <w:szCs w:val="2"/>
                <w:lang w:val="es-BO"/>
              </w:rPr>
            </w:pPr>
          </w:p>
        </w:tc>
      </w:tr>
      <w:tr w:rsidR="00331652" w:rsidRPr="00331652" w14:paraId="0DD5CCCC" w14:textId="77777777" w:rsidTr="000404EA">
        <w:trPr>
          <w:trHeight w:val="433"/>
        </w:trPr>
        <w:tc>
          <w:tcPr>
            <w:tcW w:w="1866" w:type="dxa"/>
            <w:tcBorders>
              <w:left w:val="single" w:sz="12" w:space="0" w:color="244061" w:themeColor="accent1" w:themeShade="80"/>
              <w:right w:val="single" w:sz="4" w:space="0" w:color="auto"/>
            </w:tcBorders>
            <w:vAlign w:val="center"/>
          </w:tcPr>
          <w:p w14:paraId="22A3E3A3" w14:textId="77777777" w:rsidR="005B7569" w:rsidRPr="00331652" w:rsidRDefault="005B7569" w:rsidP="00E83D56">
            <w:pPr>
              <w:jc w:val="right"/>
              <w:rPr>
                <w:rFonts w:ascii="Arial" w:hAnsi="Arial" w:cs="Arial"/>
                <w:sz w:val="14"/>
                <w:lang w:val="es-BO"/>
              </w:rPr>
            </w:pPr>
            <w:r w:rsidRPr="00331652">
              <w:rPr>
                <w:rFonts w:ascii="Arial" w:hAnsi="Arial" w:cs="Arial"/>
                <w:sz w:val="14"/>
                <w:lang w:val="es-BO"/>
              </w:rPr>
              <w:t>Objeto de la contratación</w:t>
            </w:r>
          </w:p>
        </w:tc>
        <w:tc>
          <w:tcPr>
            <w:tcW w:w="7265"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A315DD0" w:rsidR="005B7569" w:rsidRPr="00331652" w:rsidRDefault="00477A64" w:rsidP="000404EA">
            <w:pPr>
              <w:tabs>
                <w:tab w:val="left" w:pos="1634"/>
              </w:tabs>
              <w:jc w:val="center"/>
              <w:rPr>
                <w:rFonts w:ascii="Arial" w:hAnsi="Arial" w:cs="Arial"/>
                <w:b/>
                <w:lang w:val="es-BO"/>
              </w:rPr>
            </w:pPr>
            <w:r>
              <w:rPr>
                <w:rFonts w:ascii="Arial" w:hAnsi="Arial" w:cs="Arial"/>
                <w:b/>
                <w:lang w:val="es-BO"/>
              </w:rPr>
              <w:t xml:space="preserve">PROVISION DE </w:t>
            </w:r>
            <w:r w:rsidR="000404EA">
              <w:rPr>
                <w:rFonts w:ascii="Arial" w:hAnsi="Arial" w:cs="Arial"/>
                <w:b/>
                <w:lang w:val="es-BO"/>
              </w:rPr>
              <w:t>ESTRUCTURA METÁLICA PREFABRICADA PARA EL ARCHIVO INTERMEDIO DEL BCB</w:t>
            </w:r>
          </w:p>
        </w:tc>
        <w:tc>
          <w:tcPr>
            <w:tcW w:w="318" w:type="dxa"/>
            <w:tcBorders>
              <w:left w:val="single" w:sz="4" w:space="0" w:color="auto"/>
              <w:right w:val="single" w:sz="12" w:space="0" w:color="244061" w:themeColor="accent1" w:themeShade="80"/>
            </w:tcBorders>
          </w:tcPr>
          <w:p w14:paraId="0BD88E3F" w14:textId="77777777" w:rsidR="005B7569" w:rsidRPr="00331652" w:rsidRDefault="005B7569" w:rsidP="00E83D56">
            <w:pPr>
              <w:rPr>
                <w:rFonts w:ascii="Arial" w:hAnsi="Arial" w:cs="Arial"/>
                <w:sz w:val="14"/>
                <w:lang w:val="es-BO"/>
              </w:rPr>
            </w:pPr>
          </w:p>
        </w:tc>
      </w:tr>
      <w:tr w:rsidR="00331652" w:rsidRPr="00331652"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331652" w:rsidRDefault="003B69E5" w:rsidP="00E83D56">
            <w:pPr>
              <w:rPr>
                <w:rFonts w:ascii="Arial" w:hAnsi="Arial" w:cs="Arial"/>
                <w:sz w:val="4"/>
                <w:szCs w:val="6"/>
                <w:lang w:val="es-BO"/>
              </w:rPr>
            </w:pPr>
          </w:p>
        </w:tc>
      </w:tr>
      <w:tr w:rsidR="00331652" w:rsidRPr="00331652" w14:paraId="1771C902" w14:textId="77777777" w:rsidTr="000404EA">
        <w:trPr>
          <w:trHeight w:val="223"/>
        </w:trPr>
        <w:tc>
          <w:tcPr>
            <w:tcW w:w="1866" w:type="dxa"/>
            <w:vMerge w:val="restart"/>
            <w:tcBorders>
              <w:left w:val="single" w:sz="12" w:space="0" w:color="244061" w:themeColor="accent1" w:themeShade="80"/>
              <w:right w:val="single" w:sz="4" w:space="0" w:color="auto"/>
            </w:tcBorders>
            <w:vAlign w:val="center"/>
          </w:tcPr>
          <w:p w14:paraId="57DB9FF8" w14:textId="77777777" w:rsidR="00804973" w:rsidRPr="00331652" w:rsidRDefault="00804973" w:rsidP="00E83D56">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1728D7C3" w:rsidR="00804973" w:rsidRPr="00331652" w:rsidRDefault="00804973" w:rsidP="002F17D3">
            <w:pPr>
              <w:jc w:val="center"/>
              <w:rPr>
                <w:rFonts w:ascii="Arial" w:hAnsi="Arial" w:cs="Arial"/>
                <w:b/>
                <w:sz w:val="14"/>
                <w:szCs w:val="2"/>
                <w:lang w:val="es-BO"/>
              </w:rPr>
            </w:pPr>
          </w:p>
        </w:tc>
        <w:tc>
          <w:tcPr>
            <w:tcW w:w="2774" w:type="dxa"/>
            <w:gridSpan w:val="8"/>
            <w:tcBorders>
              <w:left w:val="single" w:sz="4" w:space="0" w:color="auto"/>
              <w:right w:val="single" w:sz="4" w:space="0" w:color="auto"/>
            </w:tcBorders>
            <w:vAlign w:val="center"/>
          </w:tcPr>
          <w:p w14:paraId="3A69AA0B" w14:textId="74BFFAF7" w:rsidR="00804973" w:rsidRPr="00331652" w:rsidRDefault="00804973" w:rsidP="002F17D3">
            <w:pPr>
              <w:rPr>
                <w:rFonts w:ascii="Arial" w:hAnsi="Arial" w:cs="Arial"/>
                <w:sz w:val="14"/>
                <w:lang w:val="es-BO"/>
              </w:rPr>
            </w:pPr>
            <w:r w:rsidRPr="00331652">
              <w:rPr>
                <w:rFonts w:ascii="Arial" w:hAnsi="Arial" w:cs="Arial"/>
                <w:sz w:val="14"/>
                <w:lang w:val="es-BO"/>
              </w:rPr>
              <w:t>Precio Evaluado más Bajo</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14EA0692" w:rsidR="00804973" w:rsidRPr="000404EA" w:rsidRDefault="000404EA" w:rsidP="00E83D56">
            <w:pPr>
              <w:rPr>
                <w:rFonts w:ascii="Arial" w:hAnsi="Arial" w:cs="Arial"/>
                <w:b/>
                <w:sz w:val="14"/>
                <w:lang w:val="es-BO"/>
              </w:rPr>
            </w:pPr>
            <w:r>
              <w:rPr>
                <w:rFonts w:ascii="Arial" w:hAnsi="Arial" w:cs="Arial"/>
                <w:b/>
                <w:sz w:val="14"/>
                <w:lang w:val="es-BO"/>
              </w:rPr>
              <w:t>X</w:t>
            </w:r>
          </w:p>
        </w:tc>
        <w:tc>
          <w:tcPr>
            <w:tcW w:w="2718" w:type="dxa"/>
            <w:gridSpan w:val="10"/>
            <w:tcBorders>
              <w:left w:val="single" w:sz="4" w:space="0" w:color="auto"/>
            </w:tcBorders>
            <w:vAlign w:val="center"/>
          </w:tcPr>
          <w:p w14:paraId="7694C6F3" w14:textId="7553E394" w:rsidR="00804973" w:rsidRPr="00331652" w:rsidRDefault="00804973" w:rsidP="002F17D3">
            <w:pPr>
              <w:rPr>
                <w:rFonts w:ascii="Arial" w:hAnsi="Arial" w:cs="Arial"/>
                <w:sz w:val="14"/>
                <w:szCs w:val="2"/>
                <w:lang w:val="es-BO"/>
              </w:rPr>
            </w:pPr>
            <w:r w:rsidRPr="00331652">
              <w:rPr>
                <w:rFonts w:ascii="Arial" w:hAnsi="Arial" w:cs="Arial"/>
                <w:sz w:val="14"/>
                <w:lang w:val="es-BO"/>
              </w:rPr>
              <w:t>Calidad Propuesta Técnica y Costo</w:t>
            </w:r>
          </w:p>
        </w:tc>
        <w:tc>
          <w:tcPr>
            <w:tcW w:w="272" w:type="dxa"/>
          </w:tcPr>
          <w:p w14:paraId="44A13F9A" w14:textId="77777777" w:rsidR="00804973" w:rsidRPr="00331652" w:rsidRDefault="00804973" w:rsidP="00E83D56">
            <w:pPr>
              <w:rPr>
                <w:rFonts w:ascii="Arial" w:hAnsi="Arial" w:cs="Arial"/>
                <w:sz w:val="14"/>
                <w:szCs w:val="2"/>
                <w:lang w:val="es-BO"/>
              </w:rPr>
            </w:pPr>
          </w:p>
        </w:tc>
        <w:tc>
          <w:tcPr>
            <w:tcW w:w="1197" w:type="dxa"/>
            <w:gridSpan w:val="3"/>
            <w:tcBorders>
              <w:right w:val="single" w:sz="12" w:space="0" w:color="244061" w:themeColor="accent1" w:themeShade="80"/>
            </w:tcBorders>
          </w:tcPr>
          <w:p w14:paraId="25505FA3" w14:textId="77777777" w:rsidR="00804973" w:rsidRPr="00331652" w:rsidRDefault="00804973" w:rsidP="00E83D56">
            <w:pPr>
              <w:rPr>
                <w:rFonts w:ascii="Arial" w:hAnsi="Arial" w:cs="Arial"/>
                <w:sz w:val="14"/>
                <w:szCs w:val="2"/>
                <w:lang w:val="es-BO"/>
              </w:rPr>
            </w:pPr>
          </w:p>
        </w:tc>
      </w:tr>
      <w:tr w:rsidR="00331652" w:rsidRPr="00331652" w14:paraId="229BDFCD" w14:textId="77777777" w:rsidTr="000404EA">
        <w:trPr>
          <w:trHeight w:val="20"/>
        </w:trPr>
        <w:tc>
          <w:tcPr>
            <w:tcW w:w="1866" w:type="dxa"/>
            <w:vMerge/>
            <w:tcBorders>
              <w:left w:val="single" w:sz="12" w:space="0" w:color="244061" w:themeColor="accent1" w:themeShade="80"/>
            </w:tcBorders>
            <w:vAlign w:val="center"/>
          </w:tcPr>
          <w:p w14:paraId="03390E93" w14:textId="77777777" w:rsidR="003B69E5" w:rsidRPr="00331652" w:rsidRDefault="003B69E5" w:rsidP="00E83D56">
            <w:pPr>
              <w:jc w:val="right"/>
              <w:rPr>
                <w:rFonts w:ascii="Arial" w:hAnsi="Arial" w:cs="Arial"/>
                <w:sz w:val="14"/>
                <w:szCs w:val="2"/>
                <w:lang w:val="es-BO"/>
              </w:rPr>
            </w:pPr>
          </w:p>
        </w:tc>
        <w:tc>
          <w:tcPr>
            <w:tcW w:w="7583" w:type="dxa"/>
            <w:gridSpan w:val="24"/>
            <w:tcBorders>
              <w:right w:val="single" w:sz="12" w:space="0" w:color="244061" w:themeColor="accent1" w:themeShade="80"/>
            </w:tcBorders>
          </w:tcPr>
          <w:p w14:paraId="57C102F9" w14:textId="77777777" w:rsidR="003B69E5" w:rsidRPr="00331652" w:rsidRDefault="003B69E5" w:rsidP="00E83D56">
            <w:pPr>
              <w:rPr>
                <w:rFonts w:ascii="Arial" w:hAnsi="Arial" w:cs="Arial"/>
                <w:sz w:val="6"/>
                <w:szCs w:val="8"/>
                <w:lang w:val="es-BO"/>
              </w:rPr>
            </w:pPr>
          </w:p>
        </w:tc>
      </w:tr>
      <w:tr w:rsidR="00331652" w:rsidRPr="00331652" w14:paraId="54A9C869" w14:textId="77777777" w:rsidTr="000404EA">
        <w:trPr>
          <w:trHeight w:val="210"/>
        </w:trPr>
        <w:tc>
          <w:tcPr>
            <w:tcW w:w="1866" w:type="dxa"/>
            <w:vMerge/>
            <w:tcBorders>
              <w:left w:val="single" w:sz="12" w:space="0" w:color="244061" w:themeColor="accent1" w:themeShade="80"/>
              <w:right w:val="single" w:sz="4" w:space="0" w:color="auto"/>
            </w:tcBorders>
            <w:vAlign w:val="center"/>
          </w:tcPr>
          <w:p w14:paraId="50E5910A" w14:textId="77777777" w:rsidR="003B69E5" w:rsidRPr="00331652" w:rsidRDefault="003B69E5" w:rsidP="00E83D56">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331652" w:rsidRDefault="003B69E5" w:rsidP="00E83D56">
            <w:pPr>
              <w:rPr>
                <w:rFonts w:ascii="Arial" w:hAnsi="Arial" w:cs="Arial"/>
                <w:sz w:val="14"/>
                <w:szCs w:val="2"/>
                <w:lang w:val="es-BO"/>
              </w:rPr>
            </w:pPr>
          </w:p>
        </w:tc>
        <w:tc>
          <w:tcPr>
            <w:tcW w:w="2225" w:type="dxa"/>
            <w:gridSpan w:val="6"/>
            <w:tcBorders>
              <w:left w:val="single" w:sz="4" w:space="0" w:color="auto"/>
            </w:tcBorders>
            <w:vAlign w:val="center"/>
          </w:tcPr>
          <w:p w14:paraId="425544EB" w14:textId="77777777" w:rsidR="003B69E5" w:rsidRPr="00331652" w:rsidRDefault="003B69E5" w:rsidP="002F17D3">
            <w:pPr>
              <w:rPr>
                <w:rFonts w:ascii="Arial" w:hAnsi="Arial" w:cs="Arial"/>
                <w:sz w:val="14"/>
                <w:szCs w:val="2"/>
                <w:lang w:val="es-BO"/>
              </w:rPr>
            </w:pPr>
            <w:r w:rsidRPr="00331652">
              <w:rPr>
                <w:rFonts w:ascii="Arial" w:hAnsi="Arial" w:cs="Arial"/>
                <w:sz w:val="14"/>
                <w:lang w:val="es-BO"/>
              </w:rPr>
              <w:t>Calidad</w:t>
            </w:r>
          </w:p>
        </w:tc>
        <w:tc>
          <w:tcPr>
            <w:tcW w:w="276" w:type="dxa"/>
          </w:tcPr>
          <w:p w14:paraId="5C41CA9B" w14:textId="77777777" w:rsidR="003B69E5" w:rsidRPr="00331652" w:rsidRDefault="003B69E5" w:rsidP="00E83D56">
            <w:pPr>
              <w:rPr>
                <w:rFonts w:ascii="Arial" w:hAnsi="Arial" w:cs="Arial"/>
                <w:sz w:val="14"/>
                <w:szCs w:val="2"/>
                <w:lang w:val="es-BO"/>
              </w:rPr>
            </w:pPr>
          </w:p>
        </w:tc>
        <w:tc>
          <w:tcPr>
            <w:tcW w:w="273" w:type="dxa"/>
          </w:tcPr>
          <w:p w14:paraId="630670FA" w14:textId="77777777" w:rsidR="003B69E5" w:rsidRPr="00331652" w:rsidRDefault="003B69E5" w:rsidP="00E83D56">
            <w:pPr>
              <w:rPr>
                <w:rFonts w:ascii="Arial" w:hAnsi="Arial" w:cs="Arial"/>
                <w:sz w:val="14"/>
                <w:szCs w:val="2"/>
                <w:lang w:val="es-BO"/>
              </w:rPr>
            </w:pPr>
          </w:p>
        </w:tc>
        <w:tc>
          <w:tcPr>
            <w:tcW w:w="310" w:type="dxa"/>
          </w:tcPr>
          <w:p w14:paraId="09290A67" w14:textId="77777777" w:rsidR="003B69E5" w:rsidRPr="00331652" w:rsidRDefault="003B69E5" w:rsidP="00E83D56">
            <w:pPr>
              <w:rPr>
                <w:rFonts w:ascii="Arial" w:hAnsi="Arial" w:cs="Arial"/>
                <w:sz w:val="14"/>
                <w:szCs w:val="2"/>
                <w:lang w:val="es-BO"/>
              </w:rPr>
            </w:pPr>
          </w:p>
        </w:tc>
        <w:tc>
          <w:tcPr>
            <w:tcW w:w="271" w:type="dxa"/>
          </w:tcPr>
          <w:p w14:paraId="0680D442" w14:textId="77777777" w:rsidR="003B69E5" w:rsidRPr="00331652" w:rsidRDefault="003B69E5" w:rsidP="00E83D56">
            <w:pPr>
              <w:rPr>
                <w:rFonts w:ascii="Arial" w:hAnsi="Arial" w:cs="Arial"/>
                <w:sz w:val="14"/>
                <w:szCs w:val="2"/>
                <w:lang w:val="es-BO"/>
              </w:rPr>
            </w:pPr>
          </w:p>
        </w:tc>
        <w:tc>
          <w:tcPr>
            <w:tcW w:w="272" w:type="dxa"/>
          </w:tcPr>
          <w:p w14:paraId="175B9C5B" w14:textId="77777777" w:rsidR="003B69E5" w:rsidRPr="00331652" w:rsidRDefault="003B69E5" w:rsidP="00E83D56">
            <w:pPr>
              <w:rPr>
                <w:rFonts w:ascii="Arial" w:hAnsi="Arial" w:cs="Arial"/>
                <w:sz w:val="14"/>
                <w:szCs w:val="2"/>
                <w:lang w:val="es-BO"/>
              </w:rPr>
            </w:pPr>
          </w:p>
        </w:tc>
        <w:tc>
          <w:tcPr>
            <w:tcW w:w="272" w:type="dxa"/>
          </w:tcPr>
          <w:p w14:paraId="106FEAA1" w14:textId="77777777" w:rsidR="003B69E5" w:rsidRPr="00331652" w:rsidRDefault="003B69E5" w:rsidP="00E83D56">
            <w:pPr>
              <w:rPr>
                <w:rFonts w:ascii="Arial" w:hAnsi="Arial" w:cs="Arial"/>
                <w:sz w:val="14"/>
                <w:szCs w:val="2"/>
                <w:lang w:val="es-BO"/>
              </w:rPr>
            </w:pPr>
          </w:p>
        </w:tc>
        <w:tc>
          <w:tcPr>
            <w:tcW w:w="272" w:type="dxa"/>
          </w:tcPr>
          <w:p w14:paraId="308A0143" w14:textId="476BDFA7" w:rsidR="003B69E5" w:rsidRPr="00331652" w:rsidRDefault="003B69E5" w:rsidP="00E83D56">
            <w:pPr>
              <w:rPr>
                <w:rFonts w:ascii="Arial" w:hAnsi="Arial" w:cs="Arial"/>
                <w:sz w:val="14"/>
                <w:szCs w:val="2"/>
                <w:lang w:val="es-BO"/>
              </w:rPr>
            </w:pPr>
          </w:p>
        </w:tc>
        <w:tc>
          <w:tcPr>
            <w:tcW w:w="272" w:type="dxa"/>
          </w:tcPr>
          <w:p w14:paraId="509A0946" w14:textId="77777777" w:rsidR="003B69E5" w:rsidRPr="00331652" w:rsidRDefault="003B69E5" w:rsidP="00E83D56">
            <w:pPr>
              <w:rPr>
                <w:rFonts w:ascii="Arial" w:hAnsi="Arial" w:cs="Arial"/>
                <w:sz w:val="14"/>
                <w:szCs w:val="2"/>
                <w:lang w:val="es-BO"/>
              </w:rPr>
            </w:pPr>
          </w:p>
        </w:tc>
        <w:tc>
          <w:tcPr>
            <w:tcW w:w="272" w:type="dxa"/>
          </w:tcPr>
          <w:p w14:paraId="395F35A4" w14:textId="5BEA8FC3" w:rsidR="003B69E5" w:rsidRPr="00331652" w:rsidRDefault="003B69E5" w:rsidP="00E83D56">
            <w:pPr>
              <w:rPr>
                <w:rFonts w:ascii="Arial" w:hAnsi="Arial" w:cs="Arial"/>
                <w:sz w:val="14"/>
                <w:szCs w:val="2"/>
                <w:lang w:val="es-BO"/>
              </w:rPr>
            </w:pPr>
          </w:p>
        </w:tc>
        <w:tc>
          <w:tcPr>
            <w:tcW w:w="272" w:type="dxa"/>
          </w:tcPr>
          <w:p w14:paraId="1499A74D" w14:textId="77777777" w:rsidR="003B69E5" w:rsidRPr="00331652" w:rsidRDefault="003B69E5" w:rsidP="00E83D56">
            <w:pPr>
              <w:rPr>
                <w:rFonts w:ascii="Arial" w:hAnsi="Arial" w:cs="Arial"/>
                <w:sz w:val="14"/>
                <w:szCs w:val="2"/>
                <w:lang w:val="es-BO"/>
              </w:rPr>
            </w:pPr>
          </w:p>
        </w:tc>
        <w:tc>
          <w:tcPr>
            <w:tcW w:w="271" w:type="dxa"/>
          </w:tcPr>
          <w:p w14:paraId="65B3FCD4" w14:textId="77777777" w:rsidR="003B69E5" w:rsidRPr="00331652" w:rsidRDefault="003B69E5" w:rsidP="00E83D56">
            <w:pPr>
              <w:rPr>
                <w:rFonts w:ascii="Arial" w:hAnsi="Arial" w:cs="Arial"/>
                <w:sz w:val="14"/>
                <w:szCs w:val="2"/>
                <w:lang w:val="es-BO"/>
              </w:rPr>
            </w:pPr>
          </w:p>
        </w:tc>
        <w:tc>
          <w:tcPr>
            <w:tcW w:w="272" w:type="dxa"/>
          </w:tcPr>
          <w:p w14:paraId="44F73246" w14:textId="77777777" w:rsidR="003B69E5" w:rsidRPr="00331652" w:rsidRDefault="003B69E5" w:rsidP="00E83D56">
            <w:pPr>
              <w:rPr>
                <w:rFonts w:ascii="Arial" w:hAnsi="Arial" w:cs="Arial"/>
                <w:sz w:val="14"/>
                <w:szCs w:val="2"/>
                <w:lang w:val="es-BO"/>
              </w:rPr>
            </w:pPr>
          </w:p>
        </w:tc>
        <w:tc>
          <w:tcPr>
            <w:tcW w:w="272" w:type="dxa"/>
          </w:tcPr>
          <w:p w14:paraId="5A50786D" w14:textId="77777777" w:rsidR="003B69E5" w:rsidRPr="00331652" w:rsidRDefault="003B69E5" w:rsidP="00E83D56">
            <w:pPr>
              <w:rPr>
                <w:rFonts w:ascii="Arial" w:hAnsi="Arial" w:cs="Arial"/>
                <w:sz w:val="14"/>
                <w:szCs w:val="2"/>
                <w:lang w:val="es-BO"/>
              </w:rPr>
            </w:pPr>
          </w:p>
        </w:tc>
        <w:tc>
          <w:tcPr>
            <w:tcW w:w="272" w:type="dxa"/>
          </w:tcPr>
          <w:p w14:paraId="5C28D4FF" w14:textId="77777777" w:rsidR="003B69E5" w:rsidRPr="00331652" w:rsidRDefault="003B69E5" w:rsidP="00E83D56">
            <w:pPr>
              <w:rPr>
                <w:rFonts w:ascii="Arial" w:hAnsi="Arial" w:cs="Arial"/>
                <w:sz w:val="14"/>
                <w:szCs w:val="2"/>
                <w:lang w:val="es-BO"/>
              </w:rPr>
            </w:pPr>
          </w:p>
        </w:tc>
        <w:tc>
          <w:tcPr>
            <w:tcW w:w="1197" w:type="dxa"/>
            <w:gridSpan w:val="3"/>
            <w:tcBorders>
              <w:right w:val="single" w:sz="12" w:space="0" w:color="244061" w:themeColor="accent1" w:themeShade="80"/>
            </w:tcBorders>
          </w:tcPr>
          <w:p w14:paraId="6B952B44" w14:textId="77777777" w:rsidR="003B69E5" w:rsidRPr="00331652" w:rsidRDefault="003B69E5" w:rsidP="00E83D56">
            <w:pPr>
              <w:rPr>
                <w:rFonts w:ascii="Arial" w:hAnsi="Arial" w:cs="Arial"/>
                <w:sz w:val="14"/>
                <w:szCs w:val="2"/>
                <w:lang w:val="es-BO"/>
              </w:rPr>
            </w:pPr>
          </w:p>
        </w:tc>
      </w:tr>
      <w:tr w:rsidR="00331652" w:rsidRPr="00331652"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331652" w:rsidRDefault="003B69E5" w:rsidP="00E83D56">
            <w:pPr>
              <w:rPr>
                <w:rFonts w:ascii="Arial" w:hAnsi="Arial" w:cs="Arial"/>
                <w:sz w:val="4"/>
                <w:szCs w:val="6"/>
                <w:lang w:val="es-BO"/>
              </w:rPr>
            </w:pPr>
          </w:p>
        </w:tc>
      </w:tr>
      <w:tr w:rsidR="00331652" w:rsidRPr="00331652" w14:paraId="444DC09C" w14:textId="77777777" w:rsidTr="000404EA">
        <w:trPr>
          <w:trHeight w:val="209"/>
        </w:trPr>
        <w:tc>
          <w:tcPr>
            <w:tcW w:w="1866" w:type="dxa"/>
            <w:tcBorders>
              <w:left w:val="single" w:sz="12" w:space="0" w:color="244061" w:themeColor="accent1" w:themeShade="80"/>
              <w:right w:val="single" w:sz="4" w:space="0" w:color="auto"/>
            </w:tcBorders>
            <w:shd w:val="clear" w:color="auto" w:fill="auto"/>
            <w:vAlign w:val="center"/>
          </w:tcPr>
          <w:p w14:paraId="79257DC1" w14:textId="77777777" w:rsidR="001B1B5C" w:rsidRPr="00331652" w:rsidRDefault="001B1B5C" w:rsidP="00E83D56">
            <w:pPr>
              <w:jc w:val="right"/>
              <w:rPr>
                <w:rFonts w:ascii="Arial" w:hAnsi="Arial" w:cs="Arial"/>
                <w:sz w:val="14"/>
                <w:lang w:val="es-BO"/>
              </w:rPr>
            </w:pPr>
            <w:r w:rsidRPr="00331652">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631A7" w:rsidR="001B1B5C" w:rsidRPr="00331652" w:rsidRDefault="00C76FCA" w:rsidP="00C76FCA">
            <w:pPr>
              <w:jc w:val="center"/>
              <w:rPr>
                <w:rFonts w:ascii="Arial" w:hAnsi="Arial" w:cs="Arial"/>
                <w:b/>
                <w:sz w:val="14"/>
                <w:lang w:val="es-BO"/>
              </w:rPr>
            </w:pPr>
            <w:r w:rsidRPr="00331652">
              <w:rPr>
                <w:rFonts w:ascii="Arial" w:hAnsi="Arial" w:cs="Arial"/>
                <w:b/>
                <w:sz w:val="14"/>
                <w:lang w:val="es-BO"/>
              </w:rPr>
              <w:t>X</w:t>
            </w:r>
          </w:p>
        </w:tc>
        <w:tc>
          <w:tcPr>
            <w:tcW w:w="1365" w:type="dxa"/>
            <w:gridSpan w:val="2"/>
            <w:tcBorders>
              <w:left w:val="single" w:sz="4" w:space="0" w:color="auto"/>
              <w:right w:val="single" w:sz="4" w:space="0" w:color="auto"/>
            </w:tcBorders>
            <w:shd w:val="clear" w:color="auto" w:fill="auto"/>
            <w:vAlign w:val="center"/>
          </w:tcPr>
          <w:p w14:paraId="42A64411" w14:textId="77777777" w:rsidR="001B1B5C" w:rsidRPr="00331652" w:rsidRDefault="001B1B5C" w:rsidP="002F17D3">
            <w:pPr>
              <w:rPr>
                <w:rFonts w:ascii="Arial" w:hAnsi="Arial" w:cs="Arial"/>
                <w:sz w:val="14"/>
                <w:lang w:val="es-BO"/>
              </w:rPr>
            </w:pPr>
            <w:r w:rsidRPr="00331652">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1B1B5C" w:rsidRPr="00331652" w:rsidRDefault="001B1B5C" w:rsidP="00E83D56">
            <w:pPr>
              <w:rPr>
                <w:rFonts w:ascii="Arial" w:hAnsi="Arial" w:cs="Arial"/>
                <w:sz w:val="14"/>
                <w:lang w:val="es-BO"/>
              </w:rPr>
            </w:pPr>
          </w:p>
        </w:tc>
        <w:tc>
          <w:tcPr>
            <w:tcW w:w="1976" w:type="dxa"/>
            <w:gridSpan w:val="7"/>
            <w:tcBorders>
              <w:left w:val="single" w:sz="4" w:space="0" w:color="auto"/>
              <w:right w:val="single" w:sz="4" w:space="0" w:color="auto"/>
            </w:tcBorders>
            <w:shd w:val="clear" w:color="auto" w:fill="auto"/>
          </w:tcPr>
          <w:p w14:paraId="01445578" w14:textId="4418CC07" w:rsidR="001B1B5C" w:rsidRPr="00331652" w:rsidRDefault="001B1B5C" w:rsidP="00E83D56">
            <w:pPr>
              <w:rPr>
                <w:rFonts w:ascii="Arial" w:hAnsi="Arial" w:cs="Arial"/>
                <w:sz w:val="14"/>
                <w:lang w:val="es-BO"/>
              </w:rPr>
            </w:pPr>
            <w:r w:rsidRPr="00331652">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1B1B5C" w:rsidRPr="00331652" w:rsidRDefault="001B1B5C" w:rsidP="00E83D56">
            <w:pPr>
              <w:rPr>
                <w:rFonts w:ascii="Arial" w:hAnsi="Arial" w:cs="Arial"/>
                <w:sz w:val="14"/>
                <w:lang w:val="es-BO"/>
              </w:rPr>
            </w:pPr>
          </w:p>
        </w:tc>
        <w:tc>
          <w:tcPr>
            <w:tcW w:w="1631" w:type="dxa"/>
            <w:gridSpan w:val="6"/>
            <w:tcBorders>
              <w:left w:val="single" w:sz="4" w:space="0" w:color="auto"/>
            </w:tcBorders>
            <w:shd w:val="clear" w:color="auto" w:fill="auto"/>
          </w:tcPr>
          <w:p w14:paraId="568EBB22" w14:textId="67920066" w:rsidR="001B1B5C" w:rsidRPr="00331652" w:rsidRDefault="001B1B5C" w:rsidP="00E83D56">
            <w:pPr>
              <w:rPr>
                <w:rFonts w:ascii="Arial" w:hAnsi="Arial" w:cs="Arial"/>
                <w:sz w:val="14"/>
                <w:lang w:val="es-BO"/>
              </w:rPr>
            </w:pPr>
            <w:r w:rsidRPr="00331652">
              <w:rPr>
                <w:rFonts w:ascii="Arial" w:hAnsi="Arial" w:cs="Arial"/>
                <w:sz w:val="14"/>
                <w:lang w:val="es-BO"/>
              </w:rPr>
              <w:t>Por Lotes</w:t>
            </w:r>
          </w:p>
        </w:tc>
        <w:tc>
          <w:tcPr>
            <w:tcW w:w="272" w:type="dxa"/>
            <w:tcBorders>
              <w:left w:val="nil"/>
            </w:tcBorders>
            <w:shd w:val="clear" w:color="auto" w:fill="auto"/>
          </w:tcPr>
          <w:p w14:paraId="3CADEF94" w14:textId="77777777" w:rsidR="001B1B5C" w:rsidRPr="00331652" w:rsidRDefault="001B1B5C" w:rsidP="00E83D56">
            <w:pPr>
              <w:rPr>
                <w:rFonts w:ascii="Arial" w:hAnsi="Arial" w:cs="Arial"/>
                <w:sz w:val="14"/>
                <w:lang w:val="es-BO"/>
              </w:rPr>
            </w:pPr>
          </w:p>
        </w:tc>
        <w:tc>
          <w:tcPr>
            <w:tcW w:w="272" w:type="dxa"/>
            <w:tcBorders>
              <w:left w:val="nil"/>
            </w:tcBorders>
            <w:shd w:val="clear" w:color="auto" w:fill="auto"/>
          </w:tcPr>
          <w:p w14:paraId="77CCCDA4" w14:textId="77777777" w:rsidR="001B1B5C" w:rsidRPr="00331652" w:rsidRDefault="001B1B5C" w:rsidP="00E83D56">
            <w:pPr>
              <w:rPr>
                <w:rFonts w:ascii="Arial" w:hAnsi="Arial" w:cs="Arial"/>
                <w:sz w:val="14"/>
                <w:lang w:val="es-BO"/>
              </w:rPr>
            </w:pPr>
          </w:p>
        </w:tc>
        <w:tc>
          <w:tcPr>
            <w:tcW w:w="272" w:type="dxa"/>
            <w:tcBorders>
              <w:left w:val="nil"/>
            </w:tcBorders>
            <w:shd w:val="clear" w:color="auto" w:fill="auto"/>
          </w:tcPr>
          <w:p w14:paraId="06F9F45C" w14:textId="77777777" w:rsidR="001B1B5C" w:rsidRPr="00331652" w:rsidRDefault="001B1B5C" w:rsidP="00E83D56">
            <w:pPr>
              <w:rPr>
                <w:rFonts w:ascii="Arial" w:hAnsi="Arial" w:cs="Arial"/>
                <w:sz w:val="14"/>
                <w:lang w:val="es-BO"/>
              </w:rPr>
            </w:pPr>
          </w:p>
        </w:tc>
        <w:tc>
          <w:tcPr>
            <w:tcW w:w="925" w:type="dxa"/>
            <w:gridSpan w:val="2"/>
            <w:tcBorders>
              <w:right w:val="single" w:sz="12" w:space="0" w:color="244061" w:themeColor="accent1" w:themeShade="80"/>
            </w:tcBorders>
          </w:tcPr>
          <w:p w14:paraId="59163721" w14:textId="77777777" w:rsidR="001B1B5C" w:rsidRPr="00331652" w:rsidRDefault="001B1B5C" w:rsidP="00E83D56">
            <w:pPr>
              <w:rPr>
                <w:rFonts w:ascii="Arial" w:hAnsi="Arial" w:cs="Arial"/>
                <w:sz w:val="14"/>
                <w:lang w:val="es-BO"/>
              </w:rPr>
            </w:pPr>
          </w:p>
        </w:tc>
      </w:tr>
      <w:tr w:rsidR="00331652" w:rsidRPr="00331652"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331652" w:rsidRDefault="003B69E5" w:rsidP="00E83D56">
            <w:pPr>
              <w:rPr>
                <w:rFonts w:ascii="Arial" w:hAnsi="Arial" w:cs="Arial"/>
                <w:sz w:val="4"/>
                <w:szCs w:val="6"/>
                <w:lang w:val="es-BO"/>
              </w:rPr>
            </w:pPr>
          </w:p>
        </w:tc>
      </w:tr>
      <w:tr w:rsidR="00331652" w:rsidRPr="00331652" w14:paraId="1E4394D4" w14:textId="77777777" w:rsidTr="000404EA">
        <w:trPr>
          <w:trHeight w:val="322"/>
        </w:trPr>
        <w:tc>
          <w:tcPr>
            <w:tcW w:w="1866" w:type="dxa"/>
            <w:tcBorders>
              <w:left w:val="single" w:sz="12" w:space="0" w:color="244061" w:themeColor="accent1" w:themeShade="80"/>
              <w:bottom w:val="nil"/>
              <w:right w:val="single" w:sz="4" w:space="0" w:color="auto"/>
            </w:tcBorders>
            <w:vAlign w:val="center"/>
          </w:tcPr>
          <w:p w14:paraId="598F9CBF" w14:textId="77777777" w:rsidR="003B69E5" w:rsidRPr="00331652" w:rsidRDefault="003B69E5" w:rsidP="00E83D56">
            <w:pPr>
              <w:jc w:val="right"/>
              <w:rPr>
                <w:rFonts w:ascii="Arial" w:hAnsi="Arial" w:cs="Arial"/>
                <w:sz w:val="14"/>
                <w:lang w:val="es-BO"/>
              </w:rPr>
            </w:pPr>
            <w:r w:rsidRPr="00331652">
              <w:rPr>
                <w:rFonts w:ascii="Arial" w:hAnsi="Arial" w:cs="Arial"/>
                <w:sz w:val="14"/>
                <w:lang w:val="es-BO"/>
              </w:rPr>
              <w:t>Precio Referencial</w:t>
            </w:r>
          </w:p>
        </w:tc>
        <w:tc>
          <w:tcPr>
            <w:tcW w:w="7265"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4B9F3661" w:rsidR="001B1B5C" w:rsidRPr="00331652" w:rsidRDefault="008F5008" w:rsidP="000404EA">
            <w:pPr>
              <w:jc w:val="both"/>
              <w:rPr>
                <w:rFonts w:ascii="Arial" w:hAnsi="Arial" w:cs="Arial"/>
                <w:b/>
                <w:sz w:val="14"/>
              </w:rPr>
            </w:pPr>
            <w:r w:rsidRPr="00331652">
              <w:rPr>
                <w:rFonts w:ascii="Arial" w:hAnsi="Arial" w:cs="Arial"/>
                <w:b/>
                <w:sz w:val="14"/>
              </w:rPr>
              <w:t>Bs</w:t>
            </w:r>
            <w:r w:rsidR="000404EA">
              <w:rPr>
                <w:rFonts w:ascii="Arial" w:hAnsi="Arial" w:cs="Arial"/>
                <w:b/>
                <w:sz w:val="14"/>
              </w:rPr>
              <w:t>880</w:t>
            </w:r>
            <w:r w:rsidR="005600F0">
              <w:rPr>
                <w:rFonts w:ascii="Arial" w:hAnsi="Arial" w:cs="Arial"/>
                <w:b/>
                <w:sz w:val="14"/>
              </w:rPr>
              <w:t>.</w:t>
            </w:r>
            <w:r w:rsidR="000404EA">
              <w:rPr>
                <w:rFonts w:ascii="Arial" w:hAnsi="Arial" w:cs="Arial"/>
                <w:b/>
                <w:sz w:val="14"/>
              </w:rPr>
              <w:t>000</w:t>
            </w:r>
            <w:r w:rsidRPr="00331652">
              <w:rPr>
                <w:rFonts w:ascii="Arial" w:hAnsi="Arial" w:cs="Arial"/>
                <w:b/>
                <w:sz w:val="14"/>
              </w:rPr>
              <w:t>,</w:t>
            </w:r>
            <w:r w:rsidR="000404EA">
              <w:rPr>
                <w:rFonts w:ascii="Arial" w:hAnsi="Arial" w:cs="Arial"/>
                <w:b/>
                <w:sz w:val="14"/>
              </w:rPr>
              <w:t>59</w:t>
            </w:r>
            <w:r w:rsidRPr="00331652">
              <w:rPr>
                <w:rFonts w:ascii="Arial" w:hAnsi="Arial" w:cs="Arial"/>
                <w:b/>
                <w:sz w:val="14"/>
              </w:rPr>
              <w:t xml:space="preserve"> (</w:t>
            </w:r>
            <w:r w:rsidR="000404EA">
              <w:rPr>
                <w:rFonts w:ascii="Arial" w:hAnsi="Arial" w:cs="Arial"/>
                <w:b/>
                <w:sz w:val="14"/>
              </w:rPr>
              <w:t>Ocho</w:t>
            </w:r>
            <w:r w:rsidR="005600F0">
              <w:rPr>
                <w:rFonts w:ascii="Arial" w:hAnsi="Arial" w:cs="Arial"/>
                <w:b/>
                <w:sz w:val="14"/>
              </w:rPr>
              <w:t xml:space="preserve">cientos </w:t>
            </w:r>
            <w:r w:rsidR="000404EA">
              <w:rPr>
                <w:rFonts w:ascii="Arial" w:hAnsi="Arial" w:cs="Arial"/>
                <w:b/>
                <w:sz w:val="14"/>
              </w:rPr>
              <w:t>Ochen</w:t>
            </w:r>
            <w:r w:rsidR="005600F0">
              <w:rPr>
                <w:rFonts w:ascii="Arial" w:hAnsi="Arial" w:cs="Arial"/>
                <w:b/>
                <w:sz w:val="14"/>
              </w:rPr>
              <w:t xml:space="preserve">ta </w:t>
            </w:r>
            <w:r w:rsidR="000404EA">
              <w:rPr>
                <w:rFonts w:ascii="Arial" w:hAnsi="Arial" w:cs="Arial"/>
                <w:b/>
                <w:sz w:val="14"/>
              </w:rPr>
              <w:t xml:space="preserve">Mil </w:t>
            </w:r>
            <w:r w:rsidRPr="00331652">
              <w:rPr>
                <w:rFonts w:ascii="Arial" w:hAnsi="Arial" w:cs="Arial"/>
                <w:b/>
                <w:sz w:val="14"/>
              </w:rPr>
              <w:t xml:space="preserve"> </w:t>
            </w:r>
            <w:r w:rsidR="000404EA">
              <w:rPr>
                <w:rFonts w:ascii="Arial" w:hAnsi="Arial" w:cs="Arial"/>
                <w:b/>
                <w:sz w:val="14"/>
              </w:rPr>
              <w:t>59</w:t>
            </w:r>
            <w:r w:rsidRPr="00331652">
              <w:rPr>
                <w:rFonts w:ascii="Arial" w:hAnsi="Arial" w:cs="Arial"/>
                <w:b/>
                <w:sz w:val="14"/>
              </w:rPr>
              <w:t>/100 Bolivianos)</w:t>
            </w:r>
          </w:p>
        </w:tc>
        <w:tc>
          <w:tcPr>
            <w:tcW w:w="318" w:type="dxa"/>
            <w:vMerge w:val="restart"/>
            <w:tcBorders>
              <w:left w:val="single" w:sz="4" w:space="0" w:color="auto"/>
              <w:bottom w:val="nil"/>
              <w:right w:val="single" w:sz="12" w:space="0" w:color="244061" w:themeColor="accent1" w:themeShade="80"/>
            </w:tcBorders>
          </w:tcPr>
          <w:p w14:paraId="60CFC849" w14:textId="77777777" w:rsidR="003B69E5" w:rsidRPr="00331652" w:rsidRDefault="003B69E5" w:rsidP="00E83D56">
            <w:pPr>
              <w:rPr>
                <w:rFonts w:ascii="Arial" w:hAnsi="Arial" w:cs="Arial"/>
                <w:sz w:val="14"/>
                <w:lang w:val="pt-BR"/>
              </w:rPr>
            </w:pPr>
          </w:p>
        </w:tc>
      </w:tr>
      <w:tr w:rsidR="00331652" w:rsidRPr="00331652" w14:paraId="3E6C33EF" w14:textId="77777777" w:rsidTr="000404EA">
        <w:tc>
          <w:tcPr>
            <w:tcW w:w="1866" w:type="dxa"/>
            <w:tcBorders>
              <w:left w:val="single" w:sz="12" w:space="0" w:color="244061" w:themeColor="accent1" w:themeShade="80"/>
            </w:tcBorders>
            <w:vAlign w:val="center"/>
          </w:tcPr>
          <w:p w14:paraId="18109D24" w14:textId="744D1198" w:rsidR="003B69E5" w:rsidRPr="00331652" w:rsidRDefault="003B69E5" w:rsidP="00E83D56">
            <w:pPr>
              <w:jc w:val="right"/>
              <w:rPr>
                <w:rFonts w:ascii="Arial" w:hAnsi="Arial" w:cs="Arial"/>
                <w:sz w:val="6"/>
                <w:szCs w:val="6"/>
                <w:lang w:val="pt-BR"/>
              </w:rPr>
            </w:pPr>
          </w:p>
        </w:tc>
        <w:tc>
          <w:tcPr>
            <w:tcW w:w="7265" w:type="dxa"/>
            <w:gridSpan w:val="23"/>
            <w:tcBorders>
              <w:top w:val="single" w:sz="4" w:space="0" w:color="auto"/>
            </w:tcBorders>
            <w:shd w:val="clear" w:color="auto" w:fill="auto"/>
          </w:tcPr>
          <w:p w14:paraId="65190C46" w14:textId="77777777" w:rsidR="003B69E5" w:rsidRPr="00331652" w:rsidRDefault="003B69E5" w:rsidP="00E83D56">
            <w:pPr>
              <w:rPr>
                <w:rFonts w:ascii="Arial" w:hAnsi="Arial" w:cs="Arial"/>
                <w:sz w:val="6"/>
                <w:szCs w:val="6"/>
                <w:lang w:val="pt-BR"/>
              </w:rPr>
            </w:pPr>
          </w:p>
        </w:tc>
        <w:tc>
          <w:tcPr>
            <w:tcW w:w="318" w:type="dxa"/>
            <w:vMerge/>
            <w:tcBorders>
              <w:left w:val="nil"/>
              <w:right w:val="single" w:sz="12" w:space="0" w:color="244061" w:themeColor="accent1" w:themeShade="80"/>
            </w:tcBorders>
          </w:tcPr>
          <w:p w14:paraId="0CF8C362" w14:textId="77777777" w:rsidR="003B69E5" w:rsidRPr="00331652" w:rsidRDefault="003B69E5" w:rsidP="00E83D56">
            <w:pPr>
              <w:rPr>
                <w:rFonts w:ascii="Arial" w:hAnsi="Arial" w:cs="Arial"/>
                <w:sz w:val="6"/>
                <w:szCs w:val="6"/>
                <w:lang w:val="pt-BR"/>
              </w:rPr>
            </w:pPr>
          </w:p>
        </w:tc>
      </w:tr>
      <w:tr w:rsidR="00331652" w:rsidRPr="00331652" w14:paraId="45537BE2" w14:textId="77777777" w:rsidTr="000404EA">
        <w:trPr>
          <w:trHeight w:val="240"/>
        </w:trPr>
        <w:tc>
          <w:tcPr>
            <w:tcW w:w="1866" w:type="dxa"/>
            <w:tcBorders>
              <w:left w:val="single" w:sz="12" w:space="0" w:color="244061" w:themeColor="accent1" w:themeShade="80"/>
              <w:right w:val="single" w:sz="4" w:space="0" w:color="auto"/>
            </w:tcBorders>
            <w:vAlign w:val="center"/>
          </w:tcPr>
          <w:p w14:paraId="58112D8B" w14:textId="77777777" w:rsidR="001B1B5C" w:rsidRPr="00331652" w:rsidRDefault="001B1B5C" w:rsidP="00E83D56">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84E017" w:rsidR="001B1B5C" w:rsidRPr="00331652" w:rsidRDefault="006876A4" w:rsidP="006876A4">
            <w:pPr>
              <w:jc w:val="center"/>
              <w:rPr>
                <w:rFonts w:ascii="Arial" w:hAnsi="Arial" w:cs="Arial"/>
                <w:b/>
                <w:sz w:val="14"/>
                <w:szCs w:val="2"/>
                <w:lang w:val="es-BO"/>
              </w:rPr>
            </w:pPr>
            <w:r w:rsidRPr="00331652">
              <w:rPr>
                <w:rFonts w:ascii="Arial" w:hAnsi="Arial" w:cs="Arial"/>
                <w:b/>
                <w:sz w:val="14"/>
                <w:szCs w:val="2"/>
                <w:lang w:val="es-BO"/>
              </w:rPr>
              <w:t>X</w:t>
            </w:r>
          </w:p>
        </w:tc>
        <w:tc>
          <w:tcPr>
            <w:tcW w:w="1637" w:type="dxa"/>
            <w:gridSpan w:val="3"/>
            <w:tcBorders>
              <w:left w:val="single" w:sz="4" w:space="0" w:color="auto"/>
              <w:right w:val="single" w:sz="4" w:space="0" w:color="auto"/>
            </w:tcBorders>
            <w:vAlign w:val="center"/>
          </w:tcPr>
          <w:p w14:paraId="75B967FE" w14:textId="3548F2BA" w:rsidR="001B1B5C" w:rsidRPr="00331652" w:rsidRDefault="001B1B5C" w:rsidP="001E1C68">
            <w:pPr>
              <w:rPr>
                <w:rFonts w:ascii="Arial" w:hAnsi="Arial" w:cs="Arial"/>
                <w:sz w:val="14"/>
                <w:szCs w:val="2"/>
                <w:lang w:val="es-BO"/>
              </w:rPr>
            </w:pPr>
            <w:r w:rsidRPr="00331652">
              <w:rPr>
                <w:rFonts w:ascii="Arial" w:hAnsi="Arial" w:cs="Arial"/>
                <w:sz w:val="14"/>
                <w:lang w:val="es-BO"/>
              </w:rPr>
              <w:t>Contrato</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55E0F7C" w:rsidR="001B1B5C" w:rsidRPr="00331652" w:rsidRDefault="001B1B5C" w:rsidP="00784A03">
            <w:pPr>
              <w:jc w:val="center"/>
              <w:rPr>
                <w:rFonts w:ascii="Arial" w:hAnsi="Arial" w:cs="Arial"/>
                <w:b/>
                <w:sz w:val="14"/>
                <w:szCs w:val="2"/>
                <w:lang w:val="es-BO"/>
              </w:rPr>
            </w:pPr>
          </w:p>
        </w:tc>
        <w:tc>
          <w:tcPr>
            <w:tcW w:w="5006" w:type="dxa"/>
            <w:gridSpan w:val="17"/>
            <w:tcBorders>
              <w:left w:val="single" w:sz="4" w:space="0" w:color="auto"/>
            </w:tcBorders>
            <w:vAlign w:val="center"/>
          </w:tcPr>
          <w:p w14:paraId="5F2D7B59" w14:textId="7187C403" w:rsidR="001B1B5C" w:rsidRPr="00331652" w:rsidRDefault="001B1B5C" w:rsidP="00E83D56">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8" w:type="dxa"/>
            <w:vMerge/>
            <w:tcBorders>
              <w:left w:val="nil"/>
              <w:right w:val="single" w:sz="12" w:space="0" w:color="244061" w:themeColor="accent1" w:themeShade="80"/>
            </w:tcBorders>
          </w:tcPr>
          <w:p w14:paraId="068C0975" w14:textId="77777777" w:rsidR="001B1B5C" w:rsidRPr="00331652" w:rsidRDefault="001B1B5C" w:rsidP="00E83D56">
            <w:pPr>
              <w:rPr>
                <w:rFonts w:ascii="Arial" w:hAnsi="Arial" w:cs="Arial"/>
                <w:sz w:val="14"/>
                <w:szCs w:val="2"/>
                <w:lang w:val="es-BO"/>
              </w:rPr>
            </w:pPr>
          </w:p>
        </w:tc>
      </w:tr>
      <w:tr w:rsidR="00331652" w:rsidRPr="00331652" w14:paraId="0A8ED9D2" w14:textId="77777777" w:rsidTr="000404EA">
        <w:tc>
          <w:tcPr>
            <w:tcW w:w="1866" w:type="dxa"/>
            <w:tcBorders>
              <w:left w:val="single" w:sz="12" w:space="0" w:color="244061" w:themeColor="accent1" w:themeShade="80"/>
            </w:tcBorders>
            <w:vAlign w:val="center"/>
          </w:tcPr>
          <w:p w14:paraId="2EC477A7" w14:textId="77777777" w:rsidR="003B69E5" w:rsidRPr="00331652" w:rsidRDefault="003B69E5" w:rsidP="00E83D56">
            <w:pPr>
              <w:jc w:val="right"/>
              <w:rPr>
                <w:rFonts w:ascii="Arial" w:hAnsi="Arial" w:cs="Arial"/>
                <w:sz w:val="6"/>
                <w:szCs w:val="6"/>
                <w:lang w:val="es-BO"/>
              </w:rPr>
            </w:pPr>
          </w:p>
        </w:tc>
        <w:tc>
          <w:tcPr>
            <w:tcW w:w="312" w:type="dxa"/>
            <w:tcBorders>
              <w:bottom w:val="single" w:sz="2" w:space="0" w:color="244061" w:themeColor="accent1" w:themeShade="80"/>
            </w:tcBorders>
            <w:shd w:val="clear" w:color="auto" w:fill="auto"/>
          </w:tcPr>
          <w:p w14:paraId="422F0062" w14:textId="77777777" w:rsidR="003B69E5" w:rsidRPr="00331652" w:rsidRDefault="003B69E5" w:rsidP="00E83D56">
            <w:pPr>
              <w:rPr>
                <w:rFonts w:ascii="Arial" w:hAnsi="Arial" w:cs="Arial"/>
                <w:sz w:val="6"/>
                <w:szCs w:val="6"/>
                <w:lang w:val="es-BO"/>
              </w:rPr>
            </w:pPr>
          </w:p>
        </w:tc>
        <w:tc>
          <w:tcPr>
            <w:tcW w:w="283" w:type="dxa"/>
            <w:tcBorders>
              <w:bottom w:val="single" w:sz="2" w:space="0" w:color="244061" w:themeColor="accent1" w:themeShade="80"/>
            </w:tcBorders>
            <w:shd w:val="clear" w:color="auto" w:fill="auto"/>
          </w:tcPr>
          <w:p w14:paraId="202E8AB7" w14:textId="77777777" w:rsidR="003B69E5" w:rsidRPr="00331652" w:rsidRDefault="003B69E5" w:rsidP="00E83D56">
            <w:pPr>
              <w:rPr>
                <w:rFonts w:ascii="Arial" w:hAnsi="Arial" w:cs="Arial"/>
                <w:sz w:val="6"/>
                <w:szCs w:val="6"/>
                <w:lang w:val="es-BO"/>
              </w:rPr>
            </w:pPr>
          </w:p>
        </w:tc>
        <w:tc>
          <w:tcPr>
            <w:tcW w:w="6670" w:type="dxa"/>
            <w:gridSpan w:val="21"/>
            <w:tcBorders>
              <w:bottom w:val="single" w:sz="2" w:space="0" w:color="244061" w:themeColor="accent1" w:themeShade="80"/>
            </w:tcBorders>
            <w:shd w:val="clear" w:color="auto" w:fill="auto"/>
          </w:tcPr>
          <w:p w14:paraId="40F63EA2" w14:textId="77777777" w:rsidR="003B69E5" w:rsidRPr="00331652" w:rsidRDefault="003B69E5" w:rsidP="00E83D56">
            <w:pPr>
              <w:rPr>
                <w:rFonts w:ascii="Arial" w:hAnsi="Arial" w:cs="Arial"/>
                <w:sz w:val="6"/>
                <w:szCs w:val="6"/>
                <w:lang w:val="es-BO"/>
              </w:rPr>
            </w:pPr>
          </w:p>
        </w:tc>
        <w:tc>
          <w:tcPr>
            <w:tcW w:w="318" w:type="dxa"/>
            <w:vMerge/>
            <w:tcBorders>
              <w:left w:val="nil"/>
              <w:right w:val="single" w:sz="12" w:space="0" w:color="244061" w:themeColor="accent1" w:themeShade="80"/>
            </w:tcBorders>
          </w:tcPr>
          <w:p w14:paraId="41CDADBC" w14:textId="77777777" w:rsidR="003B69E5" w:rsidRPr="00331652" w:rsidRDefault="003B69E5" w:rsidP="00E83D56">
            <w:pPr>
              <w:rPr>
                <w:rFonts w:ascii="Arial" w:hAnsi="Arial" w:cs="Arial"/>
                <w:sz w:val="6"/>
                <w:szCs w:val="6"/>
                <w:lang w:val="es-BO"/>
              </w:rPr>
            </w:pPr>
          </w:p>
        </w:tc>
      </w:tr>
      <w:tr w:rsidR="00331652" w:rsidRPr="00331652" w14:paraId="2203D413" w14:textId="77777777" w:rsidTr="000404EA">
        <w:trPr>
          <w:trHeight w:val="440"/>
        </w:trPr>
        <w:tc>
          <w:tcPr>
            <w:tcW w:w="1866" w:type="dxa"/>
            <w:tcBorders>
              <w:left w:val="single" w:sz="12" w:space="0" w:color="244061" w:themeColor="accent1" w:themeShade="80"/>
              <w:right w:val="single" w:sz="2" w:space="0" w:color="244061" w:themeColor="accent1" w:themeShade="80"/>
            </w:tcBorders>
            <w:vAlign w:val="center"/>
          </w:tcPr>
          <w:p w14:paraId="2546FC92" w14:textId="395C383C" w:rsidR="003B69E5" w:rsidRPr="00331652" w:rsidRDefault="003B69E5" w:rsidP="00784A03">
            <w:pPr>
              <w:jc w:val="right"/>
              <w:rPr>
                <w:rFonts w:ascii="Arial" w:hAnsi="Arial" w:cs="Arial"/>
                <w:b/>
                <w:i/>
                <w:sz w:val="14"/>
                <w:lang w:val="es-BO"/>
              </w:rPr>
            </w:pPr>
            <w:r w:rsidRPr="00331652">
              <w:rPr>
                <w:rFonts w:ascii="Arial" w:hAnsi="Arial" w:cs="Arial"/>
                <w:sz w:val="14"/>
                <w:lang w:val="es-BO"/>
              </w:rPr>
              <w:t>Plazo previsto para la entrega de bienes</w:t>
            </w:r>
          </w:p>
        </w:tc>
        <w:tc>
          <w:tcPr>
            <w:tcW w:w="7265"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4090C330" w:rsidR="003B69E5" w:rsidRPr="00331652" w:rsidRDefault="000404EA" w:rsidP="000404EA">
            <w:pPr>
              <w:ind w:right="150"/>
              <w:jc w:val="both"/>
              <w:rPr>
                <w:rFonts w:ascii="Arial" w:hAnsi="Arial" w:cs="Arial"/>
                <w:bCs/>
                <w:iCs/>
                <w:szCs w:val="12"/>
              </w:rPr>
            </w:pPr>
            <w:r>
              <w:rPr>
                <w:rFonts w:ascii="Arial" w:hAnsi="Arial" w:cs="Arial"/>
                <w:bCs/>
                <w:iCs/>
                <w:szCs w:val="12"/>
              </w:rPr>
              <w:t>El plazo total para la entrega,</w:t>
            </w:r>
            <w:r w:rsidR="00124D7E">
              <w:rPr>
                <w:rFonts w:ascii="Arial" w:hAnsi="Arial" w:cs="Arial"/>
                <w:bCs/>
                <w:iCs/>
                <w:szCs w:val="12"/>
              </w:rPr>
              <w:t xml:space="preserve"> </w:t>
            </w:r>
            <w:r>
              <w:rPr>
                <w:rFonts w:ascii="Arial" w:hAnsi="Arial" w:cs="Arial"/>
                <w:bCs/>
                <w:iCs/>
                <w:szCs w:val="12"/>
              </w:rPr>
              <w:t>sesenta</w:t>
            </w:r>
            <w:r w:rsidR="00124D7E">
              <w:rPr>
                <w:rFonts w:ascii="Arial" w:hAnsi="Arial" w:cs="Arial"/>
                <w:bCs/>
                <w:iCs/>
                <w:szCs w:val="12"/>
              </w:rPr>
              <w:t xml:space="preserve"> (</w:t>
            </w:r>
            <w:r>
              <w:rPr>
                <w:rFonts w:ascii="Arial" w:hAnsi="Arial" w:cs="Arial"/>
                <w:bCs/>
                <w:iCs/>
                <w:szCs w:val="12"/>
              </w:rPr>
              <w:t>6</w:t>
            </w:r>
            <w:r w:rsidR="006876A4" w:rsidRPr="00331652">
              <w:rPr>
                <w:rFonts w:ascii="Arial" w:hAnsi="Arial" w:cs="Arial"/>
                <w:bCs/>
                <w:iCs/>
                <w:szCs w:val="12"/>
              </w:rPr>
              <w:t>0) días calendario</w:t>
            </w:r>
            <w:r>
              <w:rPr>
                <w:rFonts w:ascii="Arial" w:hAnsi="Arial" w:cs="Arial"/>
                <w:bCs/>
                <w:iCs/>
                <w:szCs w:val="12"/>
              </w:rPr>
              <w:t xml:space="preserve">, computados desde el día siguiente </w:t>
            </w:r>
            <w:r w:rsidR="00FF5BB6">
              <w:rPr>
                <w:rFonts w:ascii="Arial" w:hAnsi="Arial" w:cs="Arial"/>
                <w:bCs/>
                <w:iCs/>
                <w:szCs w:val="12"/>
              </w:rPr>
              <w:t xml:space="preserve">hábil </w:t>
            </w:r>
            <w:r>
              <w:rPr>
                <w:rFonts w:ascii="Arial" w:hAnsi="Arial" w:cs="Arial"/>
                <w:bCs/>
                <w:iCs/>
                <w:szCs w:val="12"/>
              </w:rPr>
              <w:t>de la firma del contrato.</w:t>
            </w:r>
          </w:p>
        </w:tc>
        <w:tc>
          <w:tcPr>
            <w:tcW w:w="318"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331652" w:rsidRDefault="003B69E5" w:rsidP="00E83D56">
            <w:pPr>
              <w:rPr>
                <w:rFonts w:ascii="Arial" w:hAnsi="Arial" w:cs="Arial"/>
                <w:sz w:val="14"/>
                <w:lang w:val="es-BO"/>
              </w:rPr>
            </w:pPr>
          </w:p>
        </w:tc>
      </w:tr>
      <w:tr w:rsidR="00331652" w:rsidRPr="00331652" w14:paraId="13A15A7F" w14:textId="77777777" w:rsidTr="000404EA">
        <w:tc>
          <w:tcPr>
            <w:tcW w:w="1866" w:type="dxa"/>
            <w:tcBorders>
              <w:left w:val="single" w:sz="12" w:space="0" w:color="244061" w:themeColor="accent1" w:themeShade="80"/>
            </w:tcBorders>
            <w:vAlign w:val="center"/>
          </w:tcPr>
          <w:p w14:paraId="4977AD28" w14:textId="77777777" w:rsidR="006876A4" w:rsidRPr="00331652" w:rsidRDefault="006876A4" w:rsidP="00650A48">
            <w:pPr>
              <w:jc w:val="right"/>
              <w:rPr>
                <w:rFonts w:ascii="Arial" w:hAnsi="Arial" w:cs="Arial"/>
                <w:sz w:val="4"/>
                <w:szCs w:val="6"/>
                <w:lang w:val="es-BO"/>
              </w:rPr>
            </w:pPr>
          </w:p>
        </w:tc>
        <w:tc>
          <w:tcPr>
            <w:tcW w:w="312" w:type="dxa"/>
            <w:tcBorders>
              <w:bottom w:val="single" w:sz="2" w:space="0" w:color="244061" w:themeColor="accent1" w:themeShade="80"/>
            </w:tcBorders>
            <w:shd w:val="clear" w:color="auto" w:fill="auto"/>
          </w:tcPr>
          <w:p w14:paraId="0F3AB4AC" w14:textId="77777777" w:rsidR="006876A4" w:rsidRPr="00331652" w:rsidRDefault="006876A4" w:rsidP="00650A48">
            <w:pPr>
              <w:rPr>
                <w:rFonts w:ascii="Arial" w:hAnsi="Arial" w:cs="Arial"/>
                <w:sz w:val="4"/>
                <w:szCs w:val="6"/>
                <w:lang w:val="es-BO"/>
              </w:rPr>
            </w:pPr>
          </w:p>
        </w:tc>
        <w:tc>
          <w:tcPr>
            <w:tcW w:w="283" w:type="dxa"/>
            <w:tcBorders>
              <w:bottom w:val="single" w:sz="2" w:space="0" w:color="244061" w:themeColor="accent1" w:themeShade="80"/>
            </w:tcBorders>
            <w:shd w:val="clear" w:color="auto" w:fill="auto"/>
          </w:tcPr>
          <w:p w14:paraId="5A31D57E" w14:textId="77777777" w:rsidR="006876A4" w:rsidRPr="00331652" w:rsidRDefault="006876A4" w:rsidP="00650A48">
            <w:pPr>
              <w:rPr>
                <w:rFonts w:ascii="Arial" w:hAnsi="Arial" w:cs="Arial"/>
                <w:sz w:val="4"/>
                <w:szCs w:val="6"/>
                <w:lang w:val="es-BO"/>
              </w:rPr>
            </w:pPr>
          </w:p>
        </w:tc>
        <w:tc>
          <w:tcPr>
            <w:tcW w:w="6670" w:type="dxa"/>
            <w:gridSpan w:val="21"/>
            <w:tcBorders>
              <w:bottom w:val="single" w:sz="2" w:space="0" w:color="244061" w:themeColor="accent1" w:themeShade="80"/>
            </w:tcBorders>
            <w:shd w:val="clear" w:color="auto" w:fill="auto"/>
          </w:tcPr>
          <w:p w14:paraId="44D826A7" w14:textId="77777777" w:rsidR="006876A4" w:rsidRPr="00331652" w:rsidRDefault="006876A4" w:rsidP="00650A48">
            <w:pPr>
              <w:rPr>
                <w:rFonts w:ascii="Arial" w:hAnsi="Arial" w:cs="Arial"/>
                <w:sz w:val="4"/>
                <w:szCs w:val="6"/>
                <w:lang w:val="es-BO"/>
              </w:rPr>
            </w:pPr>
          </w:p>
        </w:tc>
        <w:tc>
          <w:tcPr>
            <w:tcW w:w="318" w:type="dxa"/>
            <w:vMerge w:val="restart"/>
            <w:tcBorders>
              <w:left w:val="nil"/>
              <w:right w:val="single" w:sz="12" w:space="0" w:color="244061" w:themeColor="accent1" w:themeShade="80"/>
            </w:tcBorders>
          </w:tcPr>
          <w:p w14:paraId="334FB361" w14:textId="77777777" w:rsidR="006876A4" w:rsidRPr="00331652" w:rsidRDefault="006876A4" w:rsidP="00650A48">
            <w:pPr>
              <w:rPr>
                <w:rFonts w:ascii="Arial" w:hAnsi="Arial" w:cs="Arial"/>
                <w:sz w:val="4"/>
                <w:szCs w:val="6"/>
                <w:lang w:val="es-BO"/>
              </w:rPr>
            </w:pPr>
          </w:p>
        </w:tc>
      </w:tr>
      <w:tr w:rsidR="00331652" w:rsidRPr="00331652" w14:paraId="629AF846" w14:textId="77777777" w:rsidTr="000404EA">
        <w:trPr>
          <w:trHeight w:val="440"/>
        </w:trPr>
        <w:tc>
          <w:tcPr>
            <w:tcW w:w="1866" w:type="dxa"/>
            <w:tcBorders>
              <w:left w:val="single" w:sz="12" w:space="0" w:color="244061" w:themeColor="accent1" w:themeShade="80"/>
              <w:right w:val="single" w:sz="2" w:space="0" w:color="244061" w:themeColor="accent1" w:themeShade="80"/>
            </w:tcBorders>
            <w:vAlign w:val="center"/>
          </w:tcPr>
          <w:p w14:paraId="30196DD7" w14:textId="072D8D1F" w:rsidR="006876A4" w:rsidRPr="00331652" w:rsidRDefault="006876A4" w:rsidP="006876A4">
            <w:pPr>
              <w:jc w:val="right"/>
              <w:rPr>
                <w:rFonts w:ascii="Arial" w:hAnsi="Arial" w:cs="Arial"/>
                <w:sz w:val="14"/>
                <w:lang w:val="es-BO"/>
              </w:rPr>
            </w:pPr>
            <w:r w:rsidRPr="00331652">
              <w:rPr>
                <w:rFonts w:ascii="Arial" w:hAnsi="Arial" w:cs="Arial"/>
                <w:sz w:val="14"/>
                <w:lang w:val="es-BO"/>
              </w:rPr>
              <w:t>Garantía de Seriedad de Propuesta</w:t>
            </w:r>
          </w:p>
        </w:tc>
        <w:tc>
          <w:tcPr>
            <w:tcW w:w="7265"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A979151" w14:textId="07E6AAA7" w:rsidR="006876A4" w:rsidRPr="00331652" w:rsidRDefault="006876A4" w:rsidP="00650A48">
            <w:pPr>
              <w:ind w:right="150"/>
              <w:jc w:val="both"/>
              <w:rPr>
                <w:rFonts w:ascii="Arial" w:hAnsi="Arial" w:cs="Arial"/>
                <w:bCs/>
                <w:iCs/>
                <w:szCs w:val="12"/>
              </w:rPr>
            </w:pPr>
            <w:r w:rsidRPr="00331652">
              <w:rPr>
                <w:rFonts w:ascii="Arial" w:hAnsi="Arial" w:cs="Arial"/>
                <w:b/>
                <w:i/>
                <w:sz w:val="14"/>
                <w:lang w:val="es-BO"/>
              </w:rPr>
              <w:t>El proponente deberá presentar una Garantía equivalente al 1% del Precio Referencial de la Contratación</w:t>
            </w:r>
          </w:p>
        </w:tc>
        <w:tc>
          <w:tcPr>
            <w:tcW w:w="318" w:type="dxa"/>
            <w:vMerge/>
            <w:tcBorders>
              <w:left w:val="single" w:sz="2" w:space="0" w:color="244061" w:themeColor="accent1" w:themeShade="80"/>
              <w:bottom w:val="nil"/>
              <w:right w:val="single" w:sz="12" w:space="0" w:color="244061" w:themeColor="accent1" w:themeShade="80"/>
            </w:tcBorders>
          </w:tcPr>
          <w:p w14:paraId="03AEC3D2" w14:textId="77777777" w:rsidR="006876A4" w:rsidRPr="00331652" w:rsidRDefault="006876A4" w:rsidP="00650A48">
            <w:pPr>
              <w:rPr>
                <w:rFonts w:ascii="Arial" w:hAnsi="Arial" w:cs="Arial"/>
                <w:sz w:val="14"/>
                <w:lang w:val="es-BO"/>
              </w:rPr>
            </w:pPr>
          </w:p>
        </w:tc>
      </w:tr>
      <w:tr w:rsidR="006876A4" w:rsidRPr="006876A4" w14:paraId="21B176F3" w14:textId="77777777" w:rsidTr="000404EA">
        <w:tc>
          <w:tcPr>
            <w:tcW w:w="1866" w:type="dxa"/>
            <w:tcBorders>
              <w:left w:val="single" w:sz="12" w:space="0" w:color="244061" w:themeColor="accent1" w:themeShade="80"/>
            </w:tcBorders>
            <w:vAlign w:val="center"/>
          </w:tcPr>
          <w:p w14:paraId="48019376" w14:textId="77777777" w:rsidR="006876A4" w:rsidRPr="006876A4" w:rsidRDefault="006876A4" w:rsidP="00650A48">
            <w:pPr>
              <w:jc w:val="right"/>
              <w:rPr>
                <w:rFonts w:ascii="Arial" w:hAnsi="Arial" w:cs="Arial"/>
                <w:sz w:val="4"/>
                <w:szCs w:val="6"/>
                <w:lang w:val="es-BO"/>
              </w:rPr>
            </w:pPr>
          </w:p>
        </w:tc>
        <w:tc>
          <w:tcPr>
            <w:tcW w:w="312" w:type="dxa"/>
            <w:tcBorders>
              <w:bottom w:val="single" w:sz="2" w:space="0" w:color="244061" w:themeColor="accent1" w:themeShade="80"/>
            </w:tcBorders>
            <w:shd w:val="clear" w:color="auto" w:fill="auto"/>
          </w:tcPr>
          <w:p w14:paraId="7F82E9EF" w14:textId="77777777" w:rsidR="006876A4" w:rsidRPr="006876A4" w:rsidRDefault="006876A4" w:rsidP="00650A48">
            <w:pPr>
              <w:rPr>
                <w:rFonts w:ascii="Arial" w:hAnsi="Arial" w:cs="Arial"/>
                <w:sz w:val="4"/>
                <w:szCs w:val="6"/>
                <w:lang w:val="es-BO"/>
              </w:rPr>
            </w:pPr>
          </w:p>
        </w:tc>
        <w:tc>
          <w:tcPr>
            <w:tcW w:w="283" w:type="dxa"/>
            <w:tcBorders>
              <w:bottom w:val="single" w:sz="2" w:space="0" w:color="244061" w:themeColor="accent1" w:themeShade="80"/>
            </w:tcBorders>
            <w:shd w:val="clear" w:color="auto" w:fill="auto"/>
          </w:tcPr>
          <w:p w14:paraId="5C556E62" w14:textId="77777777" w:rsidR="006876A4" w:rsidRPr="006876A4" w:rsidRDefault="006876A4" w:rsidP="00650A48">
            <w:pPr>
              <w:rPr>
                <w:rFonts w:ascii="Arial" w:hAnsi="Arial" w:cs="Arial"/>
                <w:sz w:val="4"/>
                <w:szCs w:val="6"/>
                <w:lang w:val="es-BO"/>
              </w:rPr>
            </w:pPr>
          </w:p>
        </w:tc>
        <w:tc>
          <w:tcPr>
            <w:tcW w:w="6670" w:type="dxa"/>
            <w:gridSpan w:val="21"/>
            <w:tcBorders>
              <w:bottom w:val="single" w:sz="2" w:space="0" w:color="244061" w:themeColor="accent1" w:themeShade="80"/>
            </w:tcBorders>
            <w:shd w:val="clear" w:color="auto" w:fill="auto"/>
          </w:tcPr>
          <w:p w14:paraId="5478897B" w14:textId="77777777" w:rsidR="006876A4" w:rsidRPr="006876A4" w:rsidRDefault="006876A4" w:rsidP="00650A48">
            <w:pPr>
              <w:rPr>
                <w:rFonts w:ascii="Arial" w:hAnsi="Arial" w:cs="Arial"/>
                <w:sz w:val="4"/>
                <w:szCs w:val="6"/>
                <w:lang w:val="es-BO"/>
              </w:rPr>
            </w:pPr>
          </w:p>
        </w:tc>
        <w:tc>
          <w:tcPr>
            <w:tcW w:w="318" w:type="dxa"/>
            <w:vMerge w:val="restart"/>
            <w:tcBorders>
              <w:left w:val="nil"/>
              <w:right w:val="single" w:sz="12" w:space="0" w:color="244061" w:themeColor="accent1" w:themeShade="80"/>
            </w:tcBorders>
          </w:tcPr>
          <w:p w14:paraId="2F3F1265" w14:textId="77777777" w:rsidR="006876A4" w:rsidRPr="006876A4" w:rsidRDefault="006876A4" w:rsidP="00650A48">
            <w:pPr>
              <w:rPr>
                <w:rFonts w:ascii="Arial" w:hAnsi="Arial" w:cs="Arial"/>
                <w:sz w:val="4"/>
                <w:szCs w:val="6"/>
                <w:lang w:val="es-BO"/>
              </w:rPr>
            </w:pPr>
          </w:p>
        </w:tc>
      </w:tr>
      <w:tr w:rsidR="006876A4" w:rsidRPr="009956C4" w14:paraId="01B4DEFB" w14:textId="77777777" w:rsidTr="000404EA">
        <w:trPr>
          <w:trHeight w:val="578"/>
        </w:trPr>
        <w:tc>
          <w:tcPr>
            <w:tcW w:w="1866" w:type="dxa"/>
            <w:tcBorders>
              <w:left w:val="single" w:sz="12" w:space="0" w:color="244061" w:themeColor="accent1" w:themeShade="80"/>
              <w:right w:val="single" w:sz="2" w:space="0" w:color="244061" w:themeColor="accent1" w:themeShade="80"/>
            </w:tcBorders>
            <w:vAlign w:val="center"/>
          </w:tcPr>
          <w:p w14:paraId="7547C58F" w14:textId="77777777" w:rsidR="006876A4" w:rsidRPr="009956C4" w:rsidRDefault="006876A4" w:rsidP="006876A4">
            <w:pPr>
              <w:jc w:val="right"/>
              <w:rPr>
                <w:rFonts w:ascii="Arial" w:hAnsi="Arial" w:cs="Arial"/>
                <w:sz w:val="14"/>
                <w:lang w:val="es-BO"/>
              </w:rPr>
            </w:pPr>
            <w:r w:rsidRPr="009956C4">
              <w:rPr>
                <w:rFonts w:ascii="Arial" w:hAnsi="Arial" w:cs="Arial"/>
                <w:sz w:val="14"/>
                <w:lang w:val="es-BO"/>
              </w:rPr>
              <w:t xml:space="preserve">Garantía de Cumplimiento </w:t>
            </w:r>
          </w:p>
          <w:p w14:paraId="302CFBFB" w14:textId="1B637E94" w:rsidR="006876A4" w:rsidRPr="006876A4" w:rsidRDefault="006876A4" w:rsidP="006876A4">
            <w:pPr>
              <w:jc w:val="right"/>
              <w:rPr>
                <w:rFonts w:ascii="Arial" w:hAnsi="Arial" w:cs="Arial"/>
                <w:sz w:val="14"/>
                <w:lang w:val="es-BO"/>
              </w:rPr>
            </w:pPr>
            <w:r w:rsidRPr="009956C4">
              <w:rPr>
                <w:rFonts w:ascii="Arial" w:hAnsi="Arial" w:cs="Arial"/>
                <w:sz w:val="14"/>
                <w:lang w:val="es-BO"/>
              </w:rPr>
              <w:t>de Contrato</w:t>
            </w:r>
          </w:p>
        </w:tc>
        <w:tc>
          <w:tcPr>
            <w:tcW w:w="7265"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48CB8C66" w14:textId="685B41F5" w:rsidR="006876A4" w:rsidRPr="002F17D3" w:rsidRDefault="006876A4" w:rsidP="00650A48">
            <w:pPr>
              <w:ind w:right="150"/>
              <w:jc w:val="both"/>
              <w:rPr>
                <w:rFonts w:ascii="Arial" w:hAnsi="Arial" w:cs="Arial"/>
                <w:bCs/>
                <w:iCs/>
                <w:color w:val="000099"/>
                <w:szCs w:val="12"/>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retención en sustitución de la garantía</w:t>
            </w:r>
          </w:p>
        </w:tc>
        <w:tc>
          <w:tcPr>
            <w:tcW w:w="318" w:type="dxa"/>
            <w:vMerge/>
            <w:tcBorders>
              <w:left w:val="single" w:sz="2" w:space="0" w:color="244061" w:themeColor="accent1" w:themeShade="80"/>
              <w:bottom w:val="nil"/>
              <w:right w:val="single" w:sz="12" w:space="0" w:color="244061" w:themeColor="accent1" w:themeShade="80"/>
            </w:tcBorders>
          </w:tcPr>
          <w:p w14:paraId="43D5F215" w14:textId="77777777" w:rsidR="006876A4" w:rsidRPr="009956C4" w:rsidRDefault="006876A4" w:rsidP="00650A48">
            <w:pPr>
              <w:rPr>
                <w:rFonts w:ascii="Arial" w:hAnsi="Arial" w:cs="Arial"/>
                <w:sz w:val="14"/>
                <w:lang w:val="es-BO"/>
              </w:rPr>
            </w:pPr>
          </w:p>
        </w:tc>
      </w:tr>
      <w:tr w:rsidR="006876A4" w:rsidRPr="006876A4" w14:paraId="1C84CD32" w14:textId="77777777" w:rsidTr="000404EA">
        <w:tc>
          <w:tcPr>
            <w:tcW w:w="1866" w:type="dxa"/>
            <w:tcBorders>
              <w:left w:val="single" w:sz="12" w:space="0" w:color="244061" w:themeColor="accent1" w:themeShade="80"/>
            </w:tcBorders>
            <w:vAlign w:val="center"/>
          </w:tcPr>
          <w:p w14:paraId="7EFB564B" w14:textId="77777777" w:rsidR="006876A4" w:rsidRPr="006876A4" w:rsidRDefault="006876A4" w:rsidP="00650A48">
            <w:pPr>
              <w:jc w:val="right"/>
              <w:rPr>
                <w:rFonts w:ascii="Arial" w:hAnsi="Arial" w:cs="Arial"/>
                <w:sz w:val="4"/>
                <w:szCs w:val="6"/>
                <w:lang w:val="es-BO"/>
              </w:rPr>
            </w:pPr>
          </w:p>
        </w:tc>
        <w:tc>
          <w:tcPr>
            <w:tcW w:w="312" w:type="dxa"/>
            <w:tcBorders>
              <w:bottom w:val="single" w:sz="2" w:space="0" w:color="244061" w:themeColor="accent1" w:themeShade="80"/>
            </w:tcBorders>
            <w:shd w:val="clear" w:color="auto" w:fill="auto"/>
          </w:tcPr>
          <w:p w14:paraId="0B2A7981" w14:textId="77777777" w:rsidR="006876A4" w:rsidRPr="006876A4" w:rsidRDefault="006876A4" w:rsidP="00650A48">
            <w:pPr>
              <w:rPr>
                <w:rFonts w:ascii="Arial" w:hAnsi="Arial" w:cs="Arial"/>
                <w:sz w:val="4"/>
                <w:szCs w:val="6"/>
                <w:lang w:val="es-BO"/>
              </w:rPr>
            </w:pPr>
          </w:p>
        </w:tc>
        <w:tc>
          <w:tcPr>
            <w:tcW w:w="283" w:type="dxa"/>
            <w:tcBorders>
              <w:bottom w:val="single" w:sz="2" w:space="0" w:color="244061" w:themeColor="accent1" w:themeShade="80"/>
            </w:tcBorders>
            <w:shd w:val="clear" w:color="auto" w:fill="auto"/>
          </w:tcPr>
          <w:p w14:paraId="7783FFE2" w14:textId="77777777" w:rsidR="006876A4" w:rsidRPr="006876A4" w:rsidRDefault="006876A4" w:rsidP="00650A48">
            <w:pPr>
              <w:rPr>
                <w:rFonts w:ascii="Arial" w:hAnsi="Arial" w:cs="Arial"/>
                <w:sz w:val="4"/>
                <w:szCs w:val="6"/>
                <w:lang w:val="es-BO"/>
              </w:rPr>
            </w:pPr>
          </w:p>
        </w:tc>
        <w:tc>
          <w:tcPr>
            <w:tcW w:w="6670" w:type="dxa"/>
            <w:gridSpan w:val="21"/>
            <w:tcBorders>
              <w:bottom w:val="single" w:sz="2" w:space="0" w:color="244061" w:themeColor="accent1" w:themeShade="80"/>
            </w:tcBorders>
            <w:shd w:val="clear" w:color="auto" w:fill="auto"/>
          </w:tcPr>
          <w:p w14:paraId="1DFC7FE2" w14:textId="77777777" w:rsidR="006876A4" w:rsidRPr="006876A4" w:rsidRDefault="006876A4" w:rsidP="00650A48">
            <w:pPr>
              <w:rPr>
                <w:rFonts w:ascii="Arial" w:hAnsi="Arial" w:cs="Arial"/>
                <w:sz w:val="4"/>
                <w:szCs w:val="6"/>
                <w:lang w:val="es-BO"/>
              </w:rPr>
            </w:pPr>
          </w:p>
        </w:tc>
        <w:tc>
          <w:tcPr>
            <w:tcW w:w="318" w:type="dxa"/>
            <w:tcBorders>
              <w:left w:val="nil"/>
              <w:right w:val="single" w:sz="12" w:space="0" w:color="244061" w:themeColor="accent1" w:themeShade="80"/>
            </w:tcBorders>
          </w:tcPr>
          <w:p w14:paraId="7AC2C176" w14:textId="77777777" w:rsidR="006876A4" w:rsidRPr="006876A4" w:rsidRDefault="006876A4" w:rsidP="00650A48">
            <w:pPr>
              <w:rPr>
                <w:rFonts w:ascii="Arial" w:hAnsi="Arial" w:cs="Arial"/>
                <w:sz w:val="4"/>
                <w:szCs w:val="6"/>
                <w:lang w:val="es-BO"/>
              </w:rPr>
            </w:pPr>
          </w:p>
        </w:tc>
      </w:tr>
      <w:tr w:rsidR="003B69E5" w:rsidRPr="006876A4"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6876A4" w:rsidRDefault="003B69E5" w:rsidP="00E83D56">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3B69E5" w:rsidRPr="009956C4"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9956C4" w:rsidRDefault="003B69E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784A03" w:rsidRDefault="00784A03" w:rsidP="002F17D3">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9956C4" w:rsidRDefault="003B69E5" w:rsidP="00E83D56">
            <w:pPr>
              <w:rPr>
                <w:rFonts w:ascii="Arial" w:hAnsi="Arial" w:cs="Arial"/>
                <w:sz w:val="14"/>
                <w:lang w:val="es-BO"/>
              </w:rPr>
            </w:pPr>
            <w:r w:rsidRPr="007D24F0">
              <w:rPr>
                <w:rFonts w:ascii="Arial" w:hAnsi="Arial" w:cs="Arial"/>
                <w:sz w:val="14"/>
                <w:szCs w:val="14"/>
              </w:rPr>
              <w:t>Presupuesto de la gestión en curso</w:t>
            </w:r>
          </w:p>
        </w:tc>
      </w:tr>
      <w:tr w:rsidR="003B69E5" w:rsidRPr="009956C4"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9956C4"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9956C4" w:rsidRDefault="003B69E5" w:rsidP="00E83D56">
            <w:pPr>
              <w:rPr>
                <w:rFonts w:ascii="Arial" w:hAnsi="Arial" w:cs="Arial"/>
                <w:sz w:val="6"/>
                <w:szCs w:val="8"/>
                <w:lang w:val="es-BO"/>
              </w:rPr>
            </w:pPr>
          </w:p>
        </w:tc>
        <w:tc>
          <w:tcPr>
            <w:tcW w:w="282" w:type="dxa"/>
            <w:shd w:val="clear" w:color="auto" w:fill="auto"/>
          </w:tcPr>
          <w:p w14:paraId="2E87FBCA" w14:textId="77777777" w:rsidR="003B69E5" w:rsidRPr="009956C4" w:rsidRDefault="003B69E5" w:rsidP="00E83D56">
            <w:pPr>
              <w:rPr>
                <w:rFonts w:ascii="Arial" w:hAnsi="Arial" w:cs="Arial"/>
                <w:sz w:val="6"/>
                <w:szCs w:val="8"/>
                <w:lang w:val="es-BO"/>
              </w:rPr>
            </w:pPr>
          </w:p>
        </w:tc>
        <w:tc>
          <w:tcPr>
            <w:tcW w:w="275" w:type="dxa"/>
            <w:shd w:val="clear" w:color="auto" w:fill="auto"/>
          </w:tcPr>
          <w:p w14:paraId="31D34994" w14:textId="77777777" w:rsidR="003B69E5" w:rsidRPr="009956C4" w:rsidRDefault="003B69E5" w:rsidP="00E83D56">
            <w:pPr>
              <w:rPr>
                <w:rFonts w:ascii="Arial" w:hAnsi="Arial" w:cs="Arial"/>
                <w:sz w:val="6"/>
                <w:szCs w:val="8"/>
                <w:lang w:val="es-BO"/>
              </w:rPr>
            </w:pPr>
          </w:p>
        </w:tc>
        <w:tc>
          <w:tcPr>
            <w:tcW w:w="280" w:type="dxa"/>
            <w:shd w:val="clear" w:color="auto" w:fill="auto"/>
          </w:tcPr>
          <w:p w14:paraId="11BA7A66" w14:textId="77777777" w:rsidR="003B69E5" w:rsidRPr="009956C4" w:rsidRDefault="003B69E5" w:rsidP="00E83D56">
            <w:pPr>
              <w:rPr>
                <w:rFonts w:ascii="Arial" w:hAnsi="Arial" w:cs="Arial"/>
                <w:sz w:val="6"/>
                <w:szCs w:val="8"/>
                <w:lang w:val="es-BO"/>
              </w:rPr>
            </w:pPr>
          </w:p>
        </w:tc>
        <w:tc>
          <w:tcPr>
            <w:tcW w:w="278" w:type="dxa"/>
            <w:shd w:val="clear" w:color="auto" w:fill="auto"/>
          </w:tcPr>
          <w:p w14:paraId="39F66768" w14:textId="77777777" w:rsidR="003B69E5" w:rsidRPr="009956C4" w:rsidRDefault="003B69E5" w:rsidP="00E83D56">
            <w:pPr>
              <w:rPr>
                <w:rFonts w:ascii="Arial" w:hAnsi="Arial" w:cs="Arial"/>
                <w:sz w:val="6"/>
                <w:szCs w:val="8"/>
                <w:lang w:val="es-BO"/>
              </w:rPr>
            </w:pPr>
          </w:p>
        </w:tc>
        <w:tc>
          <w:tcPr>
            <w:tcW w:w="276" w:type="dxa"/>
            <w:shd w:val="clear" w:color="auto" w:fill="auto"/>
          </w:tcPr>
          <w:p w14:paraId="3CE9DE24" w14:textId="77777777" w:rsidR="003B69E5" w:rsidRPr="009956C4" w:rsidRDefault="003B69E5" w:rsidP="00E83D56">
            <w:pPr>
              <w:rPr>
                <w:rFonts w:ascii="Arial" w:hAnsi="Arial" w:cs="Arial"/>
                <w:sz w:val="6"/>
                <w:szCs w:val="8"/>
                <w:lang w:val="es-BO"/>
              </w:rPr>
            </w:pPr>
          </w:p>
        </w:tc>
        <w:tc>
          <w:tcPr>
            <w:tcW w:w="281" w:type="dxa"/>
            <w:shd w:val="clear" w:color="auto" w:fill="auto"/>
          </w:tcPr>
          <w:p w14:paraId="72FBF15A" w14:textId="77777777" w:rsidR="003B69E5" w:rsidRPr="009956C4" w:rsidRDefault="003B69E5" w:rsidP="00E83D56">
            <w:pPr>
              <w:rPr>
                <w:rFonts w:ascii="Arial" w:hAnsi="Arial" w:cs="Arial"/>
                <w:sz w:val="6"/>
                <w:szCs w:val="8"/>
                <w:lang w:val="es-BO"/>
              </w:rPr>
            </w:pPr>
          </w:p>
        </w:tc>
        <w:tc>
          <w:tcPr>
            <w:tcW w:w="277" w:type="dxa"/>
            <w:shd w:val="clear" w:color="auto" w:fill="auto"/>
          </w:tcPr>
          <w:p w14:paraId="46670793" w14:textId="77777777" w:rsidR="003B69E5" w:rsidRPr="009956C4" w:rsidRDefault="003B69E5" w:rsidP="00E83D56">
            <w:pPr>
              <w:rPr>
                <w:rFonts w:ascii="Arial" w:hAnsi="Arial" w:cs="Arial"/>
                <w:sz w:val="6"/>
                <w:szCs w:val="8"/>
                <w:lang w:val="es-BO"/>
              </w:rPr>
            </w:pPr>
          </w:p>
        </w:tc>
        <w:tc>
          <w:tcPr>
            <w:tcW w:w="277" w:type="dxa"/>
            <w:shd w:val="clear" w:color="auto" w:fill="auto"/>
          </w:tcPr>
          <w:p w14:paraId="799A723C" w14:textId="77777777" w:rsidR="003B69E5" w:rsidRPr="009956C4"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9956C4" w:rsidRDefault="003B69E5" w:rsidP="00E83D56">
            <w:pPr>
              <w:rPr>
                <w:rFonts w:ascii="Arial" w:hAnsi="Arial" w:cs="Arial"/>
                <w:sz w:val="6"/>
                <w:szCs w:val="8"/>
                <w:lang w:val="es-BO"/>
              </w:rPr>
            </w:pPr>
          </w:p>
        </w:tc>
      </w:tr>
      <w:tr w:rsidR="00B97B69" w:rsidRPr="009956C4"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9E731E" w:rsidRPr="009956C4"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1A2E69B5" w14:textId="77777777" w:rsidR="009E731E" w:rsidRPr="00331652" w:rsidRDefault="009E731E" w:rsidP="00E83D56">
            <w:pPr>
              <w:jc w:val="center"/>
              <w:rPr>
                <w:rFonts w:ascii="Arial" w:hAnsi="Arial" w:cs="Arial"/>
                <w:b/>
                <w:sz w:val="14"/>
                <w:lang w:val="es-BO"/>
              </w:rPr>
            </w:pPr>
            <w:r w:rsidRPr="00331652">
              <w:rPr>
                <w:rFonts w:ascii="Arial" w:hAnsi="Arial" w:cs="Arial"/>
                <w:sz w:val="14"/>
                <w:lang w:val="es-BO"/>
              </w:rPr>
              <w:t>Nombre del Organismo Financiador</w:t>
            </w:r>
          </w:p>
          <w:p w14:paraId="019A1621" w14:textId="77777777" w:rsidR="009E731E" w:rsidRPr="00331652" w:rsidRDefault="009E731E" w:rsidP="00E83D56">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0F4FAD82" w14:textId="77777777" w:rsidR="009E731E" w:rsidRPr="00331652"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331652" w:rsidRDefault="009E731E" w:rsidP="00E83D56">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43" w:type="dxa"/>
            <w:gridSpan w:val="15"/>
            <w:vMerge/>
          </w:tcPr>
          <w:p w14:paraId="4B7DDF02" w14:textId="77777777" w:rsidR="009E731E" w:rsidRPr="00331652" w:rsidRDefault="009E731E" w:rsidP="00E83D56">
            <w:pPr>
              <w:jc w:val="center"/>
              <w:rPr>
                <w:rFonts w:ascii="Arial" w:hAnsi="Arial" w:cs="Arial"/>
                <w:sz w:val="14"/>
                <w:lang w:val="es-BO"/>
              </w:rPr>
            </w:pPr>
          </w:p>
        </w:tc>
        <w:tc>
          <w:tcPr>
            <w:tcW w:w="236" w:type="dxa"/>
            <w:vMerge/>
          </w:tcPr>
          <w:p w14:paraId="36E1340E" w14:textId="77777777" w:rsidR="009E731E" w:rsidRPr="00331652"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331652"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B53080" w:rsidRPr="009956C4" w14:paraId="17F79DDB" w14:textId="77777777" w:rsidTr="006876A4">
        <w:trPr>
          <w:trHeight w:val="266"/>
        </w:trPr>
        <w:tc>
          <w:tcPr>
            <w:tcW w:w="1592" w:type="dxa"/>
            <w:vMerge/>
            <w:tcBorders>
              <w:left w:val="single" w:sz="12" w:space="0" w:color="244061" w:themeColor="accent1" w:themeShade="80"/>
            </w:tcBorders>
            <w:vAlign w:val="center"/>
          </w:tcPr>
          <w:p w14:paraId="38793C9C" w14:textId="77777777" w:rsidR="00B53080" w:rsidRPr="009956C4"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9956C4" w:rsidRDefault="00B53080" w:rsidP="00B53080">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331652" w:rsidRDefault="00B53080" w:rsidP="00B53080">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331652"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331652" w:rsidRDefault="00B53080" w:rsidP="00B53080">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9956C4" w:rsidRDefault="00B53080" w:rsidP="00B53080">
            <w:pPr>
              <w:rPr>
                <w:rFonts w:ascii="Arial" w:hAnsi="Arial" w:cs="Arial"/>
                <w:sz w:val="14"/>
                <w:lang w:val="es-BO"/>
              </w:rPr>
            </w:pPr>
          </w:p>
        </w:tc>
      </w:tr>
      <w:tr w:rsidR="00B950A2" w:rsidRPr="006876A4" w14:paraId="3051961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6876A4" w:rsidRDefault="00B950A2" w:rsidP="00E83D56">
            <w:pPr>
              <w:rPr>
                <w:rFonts w:ascii="Arial" w:hAnsi="Arial" w:cs="Arial"/>
                <w:sz w:val="4"/>
                <w:szCs w:val="4"/>
                <w:lang w:val="es-BO"/>
              </w:rPr>
            </w:pPr>
          </w:p>
        </w:tc>
      </w:tr>
      <w:tr w:rsidR="009E731E" w:rsidRPr="009956C4" w14:paraId="07E4A7B8" w14:textId="77777777" w:rsidTr="00B53080">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B53080" w:rsidRPr="009956C4" w14:paraId="0533FEE2" w14:textId="77777777" w:rsidTr="006876A4">
        <w:trPr>
          <w:trHeight w:val="447"/>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9956C4" w:rsidRDefault="00B53080" w:rsidP="00B53080">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331652" w:rsidRDefault="00B53080" w:rsidP="00B53080">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331652" w:rsidRDefault="00B53080" w:rsidP="002F17D3">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6DDE486" w:rsidR="00B53080" w:rsidRPr="00331652" w:rsidRDefault="00B53080" w:rsidP="00770816">
            <w:pPr>
              <w:rPr>
                <w:rFonts w:ascii="Arial" w:hAnsi="Arial" w:cs="Arial"/>
                <w:lang w:val="es-BO"/>
              </w:rPr>
            </w:pPr>
            <w:r w:rsidRPr="00331652">
              <w:rPr>
                <w:rFonts w:ascii="Arial" w:hAnsi="Arial" w:cs="Arial"/>
                <w:lang w:val="es-BO"/>
              </w:rPr>
              <w:t xml:space="preserve">08:00 a </w:t>
            </w:r>
            <w:r w:rsidR="00124D7E">
              <w:rPr>
                <w:rFonts w:ascii="Arial" w:hAnsi="Arial" w:cs="Arial"/>
                <w:lang w:val="es-BO"/>
              </w:rPr>
              <w:t>16</w:t>
            </w:r>
            <w:r w:rsidR="00770816"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9956C4" w:rsidRDefault="00B53080" w:rsidP="00B53080">
            <w:pPr>
              <w:rPr>
                <w:rFonts w:ascii="Arial" w:hAnsi="Arial" w:cs="Arial"/>
                <w:lang w:val="es-BO"/>
              </w:rPr>
            </w:pPr>
          </w:p>
        </w:tc>
      </w:tr>
      <w:tr w:rsidR="00B53080" w:rsidRPr="009956C4" w14:paraId="4D500256"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331652" w:rsidRDefault="00B53080" w:rsidP="00B53080">
            <w:pPr>
              <w:rPr>
                <w:rFonts w:ascii="Arial" w:hAnsi="Arial" w:cs="Arial"/>
                <w:sz w:val="8"/>
                <w:szCs w:val="2"/>
                <w:lang w:val="es-BO"/>
              </w:rPr>
            </w:pPr>
          </w:p>
        </w:tc>
      </w:tr>
      <w:tr w:rsidR="00B53080" w:rsidRPr="009956C4" w14:paraId="2823145F" w14:textId="77777777" w:rsidTr="006876A4">
        <w:trPr>
          <w:trHeight w:val="66"/>
        </w:trPr>
        <w:tc>
          <w:tcPr>
            <w:tcW w:w="1592" w:type="dxa"/>
            <w:tcBorders>
              <w:left w:val="single" w:sz="12" w:space="0" w:color="244061" w:themeColor="accent1" w:themeShade="80"/>
            </w:tcBorders>
            <w:vAlign w:val="center"/>
          </w:tcPr>
          <w:p w14:paraId="11768399" w14:textId="77777777" w:rsidR="00B53080" w:rsidRPr="009956C4" w:rsidRDefault="00B53080" w:rsidP="00B53080">
            <w:pPr>
              <w:jc w:val="right"/>
              <w:rPr>
                <w:rFonts w:ascii="Arial" w:hAnsi="Arial" w:cs="Arial"/>
                <w:b/>
                <w:sz w:val="10"/>
                <w:szCs w:val="8"/>
                <w:lang w:val="es-BO"/>
              </w:rPr>
            </w:pPr>
          </w:p>
        </w:tc>
        <w:tc>
          <w:tcPr>
            <w:tcW w:w="283" w:type="dxa"/>
          </w:tcPr>
          <w:p w14:paraId="0AA33CB5" w14:textId="77777777" w:rsidR="00B53080" w:rsidRPr="009956C4" w:rsidRDefault="00B53080" w:rsidP="00B53080">
            <w:pPr>
              <w:rPr>
                <w:rFonts w:ascii="Arial" w:hAnsi="Arial" w:cs="Arial"/>
                <w:sz w:val="10"/>
                <w:szCs w:val="8"/>
                <w:lang w:val="es-BO"/>
              </w:rPr>
            </w:pPr>
          </w:p>
        </w:tc>
        <w:tc>
          <w:tcPr>
            <w:tcW w:w="281" w:type="dxa"/>
            <w:gridSpan w:val="2"/>
          </w:tcPr>
          <w:p w14:paraId="335CA11B" w14:textId="77777777" w:rsidR="00B53080" w:rsidRPr="00331652" w:rsidRDefault="00B53080" w:rsidP="00B53080">
            <w:pPr>
              <w:rPr>
                <w:rFonts w:ascii="Arial" w:hAnsi="Arial" w:cs="Arial"/>
                <w:sz w:val="10"/>
                <w:szCs w:val="8"/>
                <w:lang w:val="es-BO"/>
              </w:rPr>
            </w:pPr>
          </w:p>
        </w:tc>
        <w:tc>
          <w:tcPr>
            <w:tcW w:w="282" w:type="dxa"/>
          </w:tcPr>
          <w:p w14:paraId="039D48E0" w14:textId="77777777" w:rsidR="00B53080" w:rsidRPr="00331652" w:rsidRDefault="00B53080" w:rsidP="00B53080">
            <w:pPr>
              <w:rPr>
                <w:rFonts w:ascii="Arial" w:hAnsi="Arial" w:cs="Arial"/>
                <w:sz w:val="10"/>
                <w:szCs w:val="8"/>
                <w:lang w:val="es-BO"/>
              </w:rPr>
            </w:pPr>
          </w:p>
        </w:tc>
        <w:tc>
          <w:tcPr>
            <w:tcW w:w="272" w:type="dxa"/>
          </w:tcPr>
          <w:p w14:paraId="44017877" w14:textId="77777777" w:rsidR="00B53080" w:rsidRPr="00331652"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331652" w:rsidRDefault="00B53080" w:rsidP="00B53080">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05981318" w14:textId="77777777" w:rsidR="00B53080" w:rsidRPr="00331652" w:rsidRDefault="00B53080" w:rsidP="00B53080">
            <w:pPr>
              <w:jc w:val="center"/>
              <w:rPr>
                <w:rFonts w:ascii="Arial" w:hAnsi="Arial" w:cs="Arial"/>
                <w:sz w:val="10"/>
                <w:szCs w:val="8"/>
                <w:lang w:val="es-BO"/>
              </w:rPr>
            </w:pPr>
          </w:p>
        </w:tc>
        <w:tc>
          <w:tcPr>
            <w:tcW w:w="2126" w:type="dxa"/>
            <w:gridSpan w:val="6"/>
            <w:tcBorders>
              <w:bottom w:val="single" w:sz="4" w:space="0" w:color="auto"/>
            </w:tcBorders>
          </w:tcPr>
          <w:p w14:paraId="36213B4A" w14:textId="77777777" w:rsidR="00B53080" w:rsidRPr="00331652" w:rsidRDefault="00B53080" w:rsidP="00B53080">
            <w:pPr>
              <w:jc w:val="center"/>
              <w:rPr>
                <w:rFonts w:ascii="Arial" w:hAnsi="Arial" w:cs="Arial"/>
                <w:sz w:val="10"/>
                <w:szCs w:val="8"/>
                <w:lang w:val="es-BO"/>
              </w:rPr>
            </w:pPr>
            <w:r w:rsidRPr="00331652">
              <w:rPr>
                <w:i/>
                <w:sz w:val="12"/>
                <w:szCs w:val="8"/>
                <w:lang w:val="es-BO"/>
              </w:rPr>
              <w:t>Cargo</w:t>
            </w:r>
          </w:p>
        </w:tc>
        <w:tc>
          <w:tcPr>
            <w:tcW w:w="284" w:type="dxa"/>
          </w:tcPr>
          <w:p w14:paraId="33EC48DF" w14:textId="77777777" w:rsidR="00B53080" w:rsidRPr="00331652"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331652" w:rsidRDefault="00B53080" w:rsidP="00B53080">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33A217A" w14:textId="77777777" w:rsidR="00B53080" w:rsidRPr="009956C4" w:rsidRDefault="00B53080" w:rsidP="00B53080">
            <w:pPr>
              <w:rPr>
                <w:rFonts w:ascii="Arial" w:hAnsi="Arial" w:cs="Arial"/>
                <w:sz w:val="10"/>
                <w:szCs w:val="8"/>
                <w:lang w:val="es-BO"/>
              </w:rPr>
            </w:pPr>
          </w:p>
        </w:tc>
      </w:tr>
      <w:tr w:rsidR="00B53080" w:rsidRPr="009956C4" w14:paraId="666BB252" w14:textId="77777777" w:rsidTr="00967208">
        <w:trPr>
          <w:trHeight w:val="391"/>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331652" w:rsidRDefault="00B53080" w:rsidP="00B53080">
            <w:pPr>
              <w:jc w:val="right"/>
              <w:rPr>
                <w:rFonts w:ascii="Arial" w:hAnsi="Arial" w:cs="Arial"/>
                <w:lang w:val="es-BO"/>
              </w:rPr>
            </w:pPr>
            <w:r w:rsidRPr="00331652">
              <w:rPr>
                <w:rFonts w:ascii="Arial" w:hAnsi="Arial" w:cs="Arial"/>
                <w:lang w:val="es-BO"/>
              </w:rPr>
              <w:t>Encargado de atender consultas</w:t>
            </w:r>
          </w:p>
          <w:p w14:paraId="64D14C30" w14:textId="6101D706" w:rsidR="00B53080" w:rsidRPr="00331652" w:rsidRDefault="00B53080" w:rsidP="00B53080">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F77A729" w:rsidR="00B53080" w:rsidRPr="00331652" w:rsidRDefault="00124D7E" w:rsidP="00B53080">
            <w:pPr>
              <w:jc w:val="center"/>
              <w:rPr>
                <w:rFonts w:ascii="Arial" w:hAnsi="Arial" w:cs="Arial"/>
                <w:lang w:val="es-BO"/>
              </w:rPr>
            </w:pPr>
            <w:r>
              <w:rPr>
                <w:rFonts w:ascii="Arial" w:hAnsi="Arial" w:cs="Arial"/>
                <w:lang w:val="es-BO" w:eastAsia="es-BO"/>
              </w:rPr>
              <w:t>Giovana Mantilla Castro</w:t>
            </w:r>
          </w:p>
        </w:tc>
        <w:tc>
          <w:tcPr>
            <w:tcW w:w="284" w:type="dxa"/>
            <w:tcBorders>
              <w:left w:val="single" w:sz="4" w:space="0" w:color="auto"/>
              <w:right w:val="single" w:sz="4" w:space="0" w:color="auto"/>
            </w:tcBorders>
            <w:vAlign w:val="center"/>
          </w:tcPr>
          <w:p w14:paraId="4F12C234"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8B45F57" w:rsidR="00B53080" w:rsidRPr="00331652" w:rsidRDefault="00B53080" w:rsidP="00B53080">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2E1A4770"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331652" w:rsidRDefault="00B53080" w:rsidP="00B53080">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9956C4" w:rsidRDefault="00B53080" w:rsidP="00B53080">
            <w:pPr>
              <w:rPr>
                <w:rFonts w:ascii="Arial" w:hAnsi="Arial" w:cs="Arial"/>
                <w:lang w:val="es-BO"/>
              </w:rPr>
            </w:pPr>
          </w:p>
        </w:tc>
      </w:tr>
      <w:tr w:rsidR="00B53080" w:rsidRPr="009956C4" w14:paraId="723F6EBA" w14:textId="77777777" w:rsidTr="00967208">
        <w:trPr>
          <w:trHeight w:val="377"/>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331652" w:rsidRDefault="00B53080" w:rsidP="00B53080">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59EAE881" w:rsidR="00B53080" w:rsidRPr="00331652" w:rsidRDefault="000404EA" w:rsidP="00B53080">
            <w:pPr>
              <w:jc w:val="center"/>
              <w:rPr>
                <w:rFonts w:ascii="Arial" w:hAnsi="Arial" w:cs="Arial"/>
                <w:lang w:val="es-BO"/>
              </w:rPr>
            </w:pPr>
            <w:r>
              <w:rPr>
                <w:rFonts w:ascii="Arial" w:hAnsi="Arial" w:cs="Arial"/>
                <w:lang w:val="es-BO"/>
              </w:rPr>
              <w:t>Ana Gabriel Aguirre Rodas</w:t>
            </w:r>
          </w:p>
        </w:tc>
        <w:tc>
          <w:tcPr>
            <w:tcW w:w="284" w:type="dxa"/>
            <w:tcBorders>
              <w:left w:val="single" w:sz="4" w:space="0" w:color="auto"/>
              <w:right w:val="single" w:sz="4" w:space="0" w:color="auto"/>
            </w:tcBorders>
          </w:tcPr>
          <w:p w14:paraId="62E5A52F"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5EA9D2D7" w:rsidR="00B53080" w:rsidRPr="00331652" w:rsidRDefault="000404EA" w:rsidP="000404EA">
            <w:pPr>
              <w:jc w:val="center"/>
              <w:rPr>
                <w:rFonts w:ascii="Arial" w:hAnsi="Arial" w:cs="Arial"/>
                <w:lang w:val="es-BO"/>
              </w:rPr>
            </w:pPr>
            <w:r>
              <w:t>Profesional en Proyectos de Ingeniería Civil</w:t>
            </w:r>
          </w:p>
        </w:tc>
        <w:tc>
          <w:tcPr>
            <w:tcW w:w="284" w:type="dxa"/>
            <w:tcBorders>
              <w:left w:val="single" w:sz="4" w:space="0" w:color="auto"/>
              <w:right w:val="single" w:sz="4" w:space="0" w:color="auto"/>
            </w:tcBorders>
          </w:tcPr>
          <w:p w14:paraId="33442DF4"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50407A43" w:rsidR="00B53080" w:rsidRPr="009C7839" w:rsidRDefault="000404EA" w:rsidP="00B53080">
            <w:pPr>
              <w:jc w:val="center"/>
              <w:rPr>
                <w:rFonts w:ascii="Arial" w:hAnsi="Arial" w:cs="Arial"/>
                <w:lang w:val="es-BO"/>
              </w:rPr>
            </w:pPr>
            <w:r w:rsidRPr="009C7839">
              <w:rPr>
                <w:rStyle w:val="lineage-item"/>
                <w:rFonts w:ascii="Arial" w:hAnsi="Arial" w:cs="Arial"/>
              </w:rPr>
              <w:t>Departamento de Mejoramiento y Mantenimiento de la Infraestructura</w:t>
            </w:r>
          </w:p>
        </w:tc>
        <w:tc>
          <w:tcPr>
            <w:tcW w:w="322" w:type="dxa"/>
            <w:tcBorders>
              <w:left w:val="single" w:sz="4" w:space="0" w:color="auto"/>
              <w:right w:val="single" w:sz="12" w:space="0" w:color="244061" w:themeColor="accent1" w:themeShade="80"/>
            </w:tcBorders>
          </w:tcPr>
          <w:p w14:paraId="7A38DB3B" w14:textId="77777777" w:rsidR="00B53080" w:rsidRPr="009956C4" w:rsidRDefault="00B53080" w:rsidP="00B53080">
            <w:pPr>
              <w:rPr>
                <w:rFonts w:ascii="Arial" w:hAnsi="Arial" w:cs="Arial"/>
                <w:lang w:val="es-BO"/>
              </w:rPr>
            </w:pPr>
          </w:p>
        </w:tc>
      </w:tr>
      <w:tr w:rsidR="00B53080" w:rsidRPr="006876A4" w14:paraId="6E378063"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6876A4" w:rsidRDefault="00B53080" w:rsidP="00B53080">
            <w:pPr>
              <w:rPr>
                <w:rFonts w:ascii="Arial" w:hAnsi="Arial" w:cs="Arial"/>
                <w:sz w:val="4"/>
                <w:szCs w:val="4"/>
                <w:lang w:val="es-BO"/>
              </w:rPr>
            </w:pPr>
          </w:p>
        </w:tc>
      </w:tr>
      <w:tr w:rsidR="00B53080" w:rsidRPr="009956C4" w14:paraId="3E231428" w14:textId="77777777" w:rsidTr="006876A4">
        <w:trPr>
          <w:trHeight w:val="51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64404089"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47</w:t>
            </w:r>
            <w:r w:rsidR="00124D7E">
              <w:rPr>
                <w:rFonts w:ascii="Arial" w:hAnsi="Arial" w:cs="Arial"/>
                <w:sz w:val="14"/>
                <w:szCs w:val="14"/>
                <w:lang w:val="es-BO" w:eastAsia="es-BO"/>
              </w:rPr>
              <w:t>14</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638E1B4" w14:textId="51229495" w:rsidR="00B53080" w:rsidRPr="009956C4" w:rsidRDefault="000404EA" w:rsidP="000404EA">
            <w:pPr>
              <w:rPr>
                <w:rFonts w:ascii="Arial" w:hAnsi="Arial" w:cs="Arial"/>
                <w:lang w:val="es-BO"/>
              </w:rPr>
            </w:pPr>
            <w:r>
              <w:rPr>
                <w:rFonts w:ascii="Arial" w:hAnsi="Arial" w:cs="Arial"/>
                <w:sz w:val="14"/>
                <w:szCs w:val="14"/>
                <w:lang w:val="es-BO" w:eastAsia="es-BO"/>
              </w:rPr>
              <w:t>4</w:t>
            </w:r>
            <w:r w:rsidR="005600F0">
              <w:rPr>
                <w:rFonts w:ascii="Arial" w:hAnsi="Arial" w:cs="Arial"/>
                <w:sz w:val="14"/>
                <w:szCs w:val="14"/>
                <w:lang w:val="es-BO" w:eastAsia="es-BO"/>
              </w:rPr>
              <w:t>7</w:t>
            </w:r>
            <w:r>
              <w:rPr>
                <w:rFonts w:ascii="Arial" w:hAnsi="Arial" w:cs="Arial"/>
                <w:sz w:val="14"/>
                <w:szCs w:val="14"/>
                <w:lang w:val="es-BO" w:eastAsia="es-BO"/>
              </w:rPr>
              <w:t>47</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7E06BB7B" w:rsidR="00B53080" w:rsidRPr="0049518E" w:rsidRDefault="00044612" w:rsidP="00B53080">
            <w:pPr>
              <w:snapToGrid w:val="0"/>
              <w:jc w:val="both"/>
              <w:rPr>
                <w:rFonts w:ascii="Arial" w:hAnsi="Arial" w:cs="Arial"/>
                <w:sz w:val="14"/>
                <w:szCs w:val="14"/>
                <w:lang w:val="pt-BR" w:eastAsia="es-BO"/>
              </w:rPr>
            </w:pPr>
            <w:hyperlink r:id="rId14" w:history="1">
              <w:r w:rsidR="000311EC" w:rsidRPr="00222E6B">
                <w:rPr>
                  <w:rStyle w:val="Hipervnculo"/>
                  <w:rFonts w:ascii="Arial" w:hAnsi="Arial" w:cs="Arial"/>
                  <w:sz w:val="14"/>
                  <w:szCs w:val="14"/>
                  <w:lang w:val="pt-BR" w:eastAsia="es-BO"/>
                </w:rPr>
                <w:t>gmantilla@bcb.gob.bo</w:t>
              </w:r>
            </w:hyperlink>
            <w:r w:rsidR="00331652">
              <w:rPr>
                <w:rStyle w:val="Hipervnculo"/>
                <w:rFonts w:ascii="Arial" w:hAnsi="Arial" w:cs="Arial"/>
                <w:color w:val="auto"/>
                <w:sz w:val="14"/>
                <w:szCs w:val="14"/>
                <w:lang w:val="pt-BR" w:eastAsia="es-BO"/>
              </w:rPr>
              <w:t xml:space="preserve"> </w:t>
            </w:r>
          </w:p>
          <w:p w14:paraId="3EEEB3F6" w14:textId="77777777" w:rsidR="00B53080" w:rsidRPr="005600F0" w:rsidRDefault="00B53080" w:rsidP="00B53080">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757D654F" w14:textId="78D046B0" w:rsidR="00B53080" w:rsidRPr="009956C4" w:rsidRDefault="00044612" w:rsidP="00B53080">
            <w:pPr>
              <w:jc w:val="both"/>
              <w:rPr>
                <w:rFonts w:ascii="Arial" w:hAnsi="Arial" w:cs="Arial"/>
                <w:lang w:val="es-BO"/>
              </w:rPr>
            </w:pPr>
            <w:hyperlink r:id="rId15" w:history="1">
              <w:r w:rsidR="000404EA" w:rsidRPr="007C1875">
                <w:rPr>
                  <w:rStyle w:val="Hipervnculo"/>
                  <w:sz w:val="14"/>
                </w:rPr>
                <w:t>aaguirre@bcb.gob.bo</w:t>
              </w:r>
            </w:hyperlink>
            <w:r w:rsidR="005600F0" w:rsidRPr="005600F0">
              <w:rPr>
                <w:rFonts w:ascii="Arial" w:hAnsi="Arial" w:cs="Arial"/>
                <w:sz w:val="12"/>
                <w:szCs w:val="14"/>
                <w:lang w:val="es-BO" w:eastAsia="es-BO"/>
              </w:rPr>
              <w:t xml:space="preserve"> </w:t>
            </w:r>
            <w:r w:rsidR="00B53080" w:rsidRPr="00566DAC">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6876A4" w:rsidRPr="006876A4" w14:paraId="78F6A565" w14:textId="77777777" w:rsidTr="00650A4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A4234F7" w14:textId="77777777" w:rsidR="006876A4" w:rsidRPr="006876A4" w:rsidRDefault="006876A4" w:rsidP="00650A48">
            <w:pPr>
              <w:rPr>
                <w:rFonts w:ascii="Arial" w:hAnsi="Arial" w:cs="Arial"/>
                <w:sz w:val="4"/>
                <w:szCs w:val="2"/>
                <w:lang w:val="es-BO"/>
              </w:rPr>
            </w:pPr>
          </w:p>
        </w:tc>
      </w:tr>
      <w:tr w:rsidR="006876A4" w:rsidRPr="009956C4" w14:paraId="28D4042B" w14:textId="77777777" w:rsidTr="006876A4">
        <w:trPr>
          <w:trHeight w:val="671"/>
        </w:trPr>
        <w:tc>
          <w:tcPr>
            <w:tcW w:w="4494" w:type="dxa"/>
            <w:gridSpan w:val="9"/>
            <w:tcBorders>
              <w:left w:val="single" w:sz="12" w:space="0" w:color="244061" w:themeColor="accent1" w:themeShade="80"/>
              <w:right w:val="single" w:sz="4" w:space="0" w:color="auto"/>
            </w:tcBorders>
            <w:vAlign w:val="center"/>
          </w:tcPr>
          <w:p w14:paraId="29340057" w14:textId="50A14AC9" w:rsidR="006876A4" w:rsidRPr="009956C4" w:rsidRDefault="006876A4" w:rsidP="00650A48">
            <w:pPr>
              <w:jc w:val="right"/>
              <w:rPr>
                <w:rFonts w:ascii="Arial" w:hAnsi="Arial" w:cs="Arial"/>
                <w:lang w:val="es-BO"/>
              </w:rPr>
            </w:pPr>
            <w:r w:rsidRPr="009956C4">
              <w:rPr>
                <w:rFonts w:ascii="Arial" w:hAnsi="Arial" w:cs="Arial"/>
                <w:lang w:val="es-BO"/>
              </w:rPr>
              <w:lastRenderedPageBreak/>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55C7A" w14:textId="77777777" w:rsidR="006876A4" w:rsidRDefault="006876A4" w:rsidP="006876A4">
            <w:pPr>
              <w:rPr>
                <w:rFonts w:ascii="Arial" w:hAnsi="Arial" w:cs="Arial"/>
              </w:rPr>
            </w:pPr>
            <w:r>
              <w:rPr>
                <w:rFonts w:ascii="Arial" w:hAnsi="Arial" w:cs="Arial"/>
              </w:rPr>
              <w:t xml:space="preserve">Número de Cuenta: </w:t>
            </w:r>
            <w:r w:rsidRPr="005913B4">
              <w:rPr>
                <w:rFonts w:ascii="Arial" w:hAnsi="Arial" w:cs="Arial"/>
              </w:rPr>
              <w:t>10000041173216</w:t>
            </w:r>
          </w:p>
          <w:p w14:paraId="32197C8D" w14:textId="77777777" w:rsidR="006876A4" w:rsidRDefault="006876A4" w:rsidP="006876A4">
            <w:pPr>
              <w:rPr>
                <w:rFonts w:ascii="Arial" w:hAnsi="Arial" w:cs="Arial"/>
              </w:rPr>
            </w:pPr>
            <w:r>
              <w:rPr>
                <w:rFonts w:ascii="Arial" w:hAnsi="Arial" w:cs="Arial"/>
              </w:rPr>
              <w:t>Banco: Banco Unión S.A.</w:t>
            </w:r>
          </w:p>
          <w:p w14:paraId="16CC0AF6" w14:textId="77777777" w:rsidR="006876A4" w:rsidRDefault="006876A4" w:rsidP="006876A4">
            <w:pPr>
              <w:rPr>
                <w:rFonts w:ascii="Arial" w:hAnsi="Arial" w:cs="Arial"/>
              </w:rPr>
            </w:pPr>
            <w:r>
              <w:rPr>
                <w:rFonts w:ascii="Arial" w:hAnsi="Arial" w:cs="Arial"/>
              </w:rPr>
              <w:t>Titular: Tesoro General de la Nación</w:t>
            </w:r>
          </w:p>
          <w:p w14:paraId="753A95EE" w14:textId="2CCD3BC3" w:rsidR="006876A4" w:rsidRPr="00B53080" w:rsidRDefault="006876A4" w:rsidP="006876A4">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6396BCC0" w14:textId="77777777" w:rsidR="006876A4" w:rsidRPr="009956C4" w:rsidRDefault="006876A4" w:rsidP="00650A48">
            <w:pPr>
              <w:rPr>
                <w:rFonts w:ascii="Arial" w:hAnsi="Arial" w:cs="Arial"/>
                <w:lang w:val="es-BO"/>
              </w:rPr>
            </w:pPr>
          </w:p>
        </w:tc>
      </w:tr>
      <w:tr w:rsidR="00B53080" w:rsidRPr="00967208"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67208" w:rsidRDefault="00B53080" w:rsidP="00B53080">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67208" w:rsidRDefault="00B53080" w:rsidP="00B53080">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67208" w:rsidRDefault="00B53080" w:rsidP="00B53080">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58EE8F28" w14:textId="77777777" w:rsidR="00B53080" w:rsidRPr="00967208" w:rsidRDefault="00B53080" w:rsidP="00B53080">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67208" w:rsidRDefault="00B53080" w:rsidP="00B53080">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67208" w:rsidRDefault="00B53080" w:rsidP="00B53080">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67208" w:rsidRDefault="00B53080" w:rsidP="00B53080">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67208" w:rsidRDefault="00B53080" w:rsidP="00B53080">
            <w:pPr>
              <w:rPr>
                <w:rFonts w:ascii="Arial" w:hAnsi="Arial" w:cs="Arial"/>
                <w:sz w:val="2"/>
                <w:szCs w:val="2"/>
                <w:lang w:val="es-BO"/>
              </w:rPr>
            </w:pPr>
          </w:p>
        </w:tc>
      </w:tr>
    </w:tbl>
    <w:p w14:paraId="0BB7118C" w14:textId="77777777" w:rsidR="008B6FB3" w:rsidRPr="00A16197" w:rsidRDefault="008B6FB3" w:rsidP="00402294">
      <w:pPr>
        <w:rPr>
          <w:sz w:val="10"/>
          <w:szCs w:val="10"/>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3" w:name="_Toc144283926"/>
      <w:r w:rsidRPr="009956C4">
        <w:rPr>
          <w:rFonts w:ascii="Verdana" w:hAnsi="Verdana" w:cs="Arial"/>
          <w:sz w:val="18"/>
          <w:szCs w:val="18"/>
          <w:u w:val="none"/>
          <w:lang w:val="es-BO"/>
        </w:rPr>
        <w:t>CRONOGRAMA DE PLAZOS</w:t>
      </w:r>
      <w:bookmarkEnd w:id="73"/>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74" w:name="OLE_LINK3"/>
            <w:bookmarkStart w:id="75"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74"/>
      <w:bookmarkEnd w:id="75"/>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190"/>
        <w:gridCol w:w="198"/>
      </w:tblGrid>
      <w:tr w:rsidR="0002498E" w:rsidRPr="009956C4" w14:paraId="1F809B1A" w14:textId="77777777" w:rsidTr="004D08EF">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D15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190"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98"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898BBF0" w:rsidR="00A15A7C" w:rsidRPr="00CD1527" w:rsidRDefault="00FC1673" w:rsidP="003B024C">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89C92E8" w:rsidR="00A15A7C" w:rsidRPr="00CD1527" w:rsidRDefault="006021A0" w:rsidP="000404EA">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190"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D15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4B7B0D4D" w:rsidR="00A15A7C" w:rsidRPr="000404EA" w:rsidRDefault="000404EA" w:rsidP="00882C0D">
            <w:pPr>
              <w:adjustRightInd w:val="0"/>
              <w:snapToGrid w:val="0"/>
              <w:jc w:val="center"/>
              <w:rPr>
                <w:rFonts w:ascii="Arial" w:hAnsi="Arial" w:cs="Arial"/>
                <w:lang w:val="es-BO"/>
              </w:rPr>
            </w:pPr>
            <w:r w:rsidRPr="000404EA">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0404EA"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5E84696" w:rsidR="00A15A7C" w:rsidRPr="000404EA" w:rsidRDefault="000404EA" w:rsidP="00882C0D">
            <w:pPr>
              <w:adjustRightInd w:val="0"/>
              <w:snapToGrid w:val="0"/>
              <w:jc w:val="center"/>
              <w:rPr>
                <w:rFonts w:ascii="Arial" w:hAnsi="Arial" w:cs="Arial"/>
                <w:lang w:val="es-BO"/>
              </w:rPr>
            </w:pPr>
            <w:r w:rsidRPr="000404EA">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0404EA"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9A5C979" w:rsidR="00A15A7C" w:rsidRPr="000404EA" w:rsidRDefault="000404EA" w:rsidP="00882C0D">
            <w:pPr>
              <w:adjustRightInd w:val="0"/>
              <w:snapToGrid w:val="0"/>
              <w:jc w:val="center"/>
              <w:rPr>
                <w:rFonts w:ascii="Arial" w:hAnsi="Arial" w:cs="Arial"/>
                <w:lang w:val="es-BO"/>
              </w:rPr>
            </w:pPr>
            <w:r w:rsidRPr="000404EA">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0404EA"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9CB141A" w14:textId="77777777" w:rsidR="00A15A7C" w:rsidRPr="000404EA"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5303B450" w:rsidR="00A15A7C" w:rsidRPr="000404EA" w:rsidRDefault="000404EA" w:rsidP="00882C0D">
            <w:pPr>
              <w:adjustRightInd w:val="0"/>
              <w:snapToGrid w:val="0"/>
              <w:jc w:val="center"/>
              <w:rPr>
                <w:rFonts w:ascii="Arial" w:hAnsi="Arial" w:cs="Arial"/>
                <w:lang w:val="es-BO"/>
              </w:rPr>
            </w:pPr>
            <w:r w:rsidRPr="000404EA">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0404EA"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5BD9EA2" w:rsidR="00A15A7C" w:rsidRPr="000404EA" w:rsidRDefault="000404EA" w:rsidP="00882C0D">
            <w:pPr>
              <w:adjustRightInd w:val="0"/>
              <w:snapToGrid w:val="0"/>
              <w:jc w:val="center"/>
              <w:rPr>
                <w:rFonts w:ascii="Arial" w:hAnsi="Arial" w:cs="Arial"/>
                <w:lang w:val="es-BO"/>
              </w:rPr>
            </w:pPr>
            <w:r w:rsidRPr="000404EA">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6B19A6"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6B19A6" w:rsidRDefault="00A15A7C" w:rsidP="00882C0D">
            <w:pPr>
              <w:adjustRightInd w:val="0"/>
              <w:snapToGrid w:val="0"/>
              <w:jc w:val="center"/>
              <w:rPr>
                <w:rFonts w:ascii="Arial" w:hAnsi="Arial" w:cs="Arial"/>
                <w:b/>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085C3F" w14:textId="4F2E4B96" w:rsidR="0027421E" w:rsidRDefault="0027421E" w:rsidP="000404EA">
            <w:pPr>
              <w:adjustRightInd w:val="0"/>
              <w:snapToGrid w:val="0"/>
              <w:jc w:val="both"/>
              <w:rPr>
                <w:rFonts w:ascii="Arial" w:hAnsi="Arial" w:cs="Arial"/>
                <w:sz w:val="13"/>
                <w:szCs w:val="13"/>
              </w:rPr>
            </w:pPr>
            <w:r>
              <w:rPr>
                <w:rFonts w:ascii="Arial" w:hAnsi="Arial" w:cs="Arial"/>
                <w:sz w:val="13"/>
                <w:szCs w:val="13"/>
              </w:rPr>
              <w:t xml:space="preserve">Av. Panorámica s/n frente a Estación de Servicio </w:t>
            </w:r>
            <w:proofErr w:type="spellStart"/>
            <w:r>
              <w:rPr>
                <w:rFonts w:ascii="Arial" w:hAnsi="Arial" w:cs="Arial"/>
                <w:sz w:val="13"/>
                <w:szCs w:val="13"/>
              </w:rPr>
              <w:t>Zofri</w:t>
            </w:r>
            <w:proofErr w:type="spellEnd"/>
            <w:r>
              <w:rPr>
                <w:rFonts w:ascii="Arial" w:hAnsi="Arial" w:cs="Arial"/>
                <w:sz w:val="13"/>
                <w:szCs w:val="13"/>
              </w:rPr>
              <w:t>, Zona Rosas Pampa Industrial de la ciudad de El Alto (colindante con la fábrica plástica 2000, frente a la Zona Franca) Archivo Intermedio del BCB</w:t>
            </w:r>
          </w:p>
          <w:p w14:paraId="5EA8CC1A" w14:textId="370B912F" w:rsidR="00A15A7C" w:rsidRPr="006B19A6" w:rsidRDefault="0027421E" w:rsidP="000404EA">
            <w:pPr>
              <w:adjustRightInd w:val="0"/>
              <w:snapToGrid w:val="0"/>
              <w:jc w:val="both"/>
              <w:rPr>
                <w:rFonts w:ascii="Arial" w:hAnsi="Arial" w:cs="Arial"/>
                <w:b/>
                <w:lang w:val="es-BO"/>
              </w:rPr>
            </w:pPr>
            <w:r>
              <w:rPr>
                <w:rFonts w:ascii="Arial" w:hAnsi="Arial" w:cs="Arial"/>
                <w:sz w:val="13"/>
                <w:szCs w:val="13"/>
              </w:rPr>
              <w:t>Cel. 73092965</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CD1527" w:rsidRPr="0006531E" w14:paraId="3315E418" w14:textId="77777777" w:rsidTr="00CD15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13E11A8" w:rsidR="00CD1527" w:rsidRPr="0006531E" w:rsidRDefault="000404EA" w:rsidP="000404E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06531E"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6C530DA" w:rsidR="00CD1527" w:rsidRPr="00A756A8" w:rsidRDefault="00A756A8" w:rsidP="000404EA">
            <w:pPr>
              <w:adjustRightInd w:val="0"/>
              <w:snapToGrid w:val="0"/>
              <w:jc w:val="center"/>
              <w:rPr>
                <w:rFonts w:ascii="Arial" w:hAnsi="Arial" w:cs="Arial"/>
                <w:lang w:val="es-BO"/>
              </w:rPr>
            </w:pPr>
            <w:r w:rsidRPr="00A756A8">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CEB04FB" w:rsidR="00CD1527" w:rsidRPr="0006531E" w:rsidRDefault="00A756A8"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06531E"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06531E"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06531E"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06531E"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06531E"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F75EF" w14:textId="225EFB25" w:rsidR="00A756A8" w:rsidRPr="00957C08" w:rsidRDefault="00A756A8" w:rsidP="00A756A8">
            <w:pPr>
              <w:adjustRightInd w:val="0"/>
              <w:snapToGrid w:val="0"/>
              <w:jc w:val="both"/>
              <w:rPr>
                <w:rFonts w:ascii="Arial" w:hAnsi="Arial" w:cs="Arial"/>
                <w:sz w:val="13"/>
                <w:szCs w:val="13"/>
              </w:rPr>
            </w:pPr>
            <w:r>
              <w:rPr>
                <w:rFonts w:ascii="Arial" w:hAnsi="Arial" w:cs="Arial"/>
                <w:sz w:val="13"/>
                <w:szCs w:val="13"/>
              </w:rPr>
              <w:t xml:space="preserve">Nota dirigida al Gerente de Administración </w:t>
            </w:r>
            <w:r w:rsidRPr="00957C08">
              <w:rPr>
                <w:rFonts w:ascii="Arial" w:hAnsi="Arial" w:cs="Arial"/>
                <w:sz w:val="13"/>
                <w:szCs w:val="13"/>
              </w:rPr>
              <w:t>del BCB – RPA:</w:t>
            </w:r>
          </w:p>
          <w:p w14:paraId="651C4763" w14:textId="77777777" w:rsidR="00A756A8" w:rsidRPr="00957C08" w:rsidRDefault="00A756A8" w:rsidP="00A756A8">
            <w:pPr>
              <w:adjustRightInd w:val="0"/>
              <w:snapToGrid w:val="0"/>
              <w:jc w:val="both"/>
              <w:rPr>
                <w:rFonts w:ascii="Arial" w:hAnsi="Arial" w:cs="Arial"/>
                <w:sz w:val="2"/>
                <w:szCs w:val="8"/>
              </w:rPr>
            </w:pPr>
          </w:p>
          <w:p w14:paraId="08EB7AA8" w14:textId="77777777" w:rsidR="00A756A8" w:rsidRPr="00957C08" w:rsidRDefault="00A756A8" w:rsidP="00A756A8">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14:paraId="4CCD42C4" w14:textId="77777777" w:rsidR="00A756A8" w:rsidRPr="00957C08" w:rsidRDefault="00A756A8" w:rsidP="00A756A8">
            <w:pPr>
              <w:adjustRightInd w:val="0"/>
              <w:snapToGrid w:val="0"/>
              <w:jc w:val="both"/>
              <w:rPr>
                <w:rFonts w:ascii="Arial" w:hAnsi="Arial" w:cs="Arial"/>
                <w:sz w:val="3"/>
                <w:szCs w:val="13"/>
              </w:rPr>
            </w:pPr>
          </w:p>
          <w:p w14:paraId="7FFB485E" w14:textId="79873AD5" w:rsidR="00CD1527" w:rsidRPr="0006531E" w:rsidRDefault="00A756A8" w:rsidP="00A756A8">
            <w:pPr>
              <w:adjustRightInd w:val="0"/>
              <w:snapToGrid w:val="0"/>
              <w:rPr>
                <w:rFonts w:ascii="Arial" w:hAnsi="Arial" w:cs="Arial"/>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06531E" w:rsidRDefault="00CD1527" w:rsidP="00CD1527">
            <w:pPr>
              <w:adjustRightInd w:val="0"/>
              <w:snapToGrid w:val="0"/>
              <w:jc w:val="center"/>
              <w:rPr>
                <w:rFonts w:ascii="Arial" w:hAnsi="Arial" w:cs="Arial"/>
                <w:lang w:val="es-BO"/>
              </w:rPr>
            </w:pPr>
          </w:p>
        </w:tc>
      </w:tr>
      <w:tr w:rsidR="00A15A7C" w:rsidRPr="0006531E" w14:paraId="410030B8"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1EA87E40" w14:textId="77777777" w:rsidR="00A15A7C" w:rsidRPr="0006531E" w:rsidRDefault="00A15A7C" w:rsidP="00882C0D">
            <w:pPr>
              <w:adjustRightInd w:val="0"/>
              <w:snapToGrid w:val="0"/>
              <w:jc w:val="center"/>
              <w:rPr>
                <w:rFonts w:ascii="Arial" w:hAnsi="Arial" w:cs="Arial"/>
                <w:i/>
                <w:lang w:val="es-BO"/>
              </w:rPr>
            </w:pPr>
          </w:p>
        </w:tc>
      </w:tr>
      <w:tr w:rsidR="00CD1527" w:rsidRPr="0006531E" w14:paraId="0AD8F504" w14:textId="77777777" w:rsidTr="00CD15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15137207" w:rsidR="00CD1527" w:rsidRPr="00A756A8" w:rsidRDefault="000404EA" w:rsidP="000404E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A756A8"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BC44F0F" w:rsidR="00CD1527" w:rsidRPr="00A756A8" w:rsidRDefault="00A756A8" w:rsidP="00CD1527">
            <w:pPr>
              <w:adjustRightInd w:val="0"/>
              <w:snapToGrid w:val="0"/>
              <w:jc w:val="center"/>
              <w:rPr>
                <w:rFonts w:ascii="Arial" w:hAnsi="Arial" w:cs="Arial"/>
                <w:lang w:val="es-BO"/>
              </w:rPr>
            </w:pPr>
            <w:r w:rsidRPr="00A756A8">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62E5AB5D" w:rsidR="00CD1527" w:rsidRPr="00A756A8" w:rsidRDefault="00A756A8" w:rsidP="00CD1527">
            <w:pPr>
              <w:adjustRightInd w:val="0"/>
              <w:snapToGrid w:val="0"/>
              <w:jc w:val="center"/>
              <w:rPr>
                <w:rFonts w:ascii="Arial" w:hAnsi="Arial" w:cs="Arial"/>
                <w:lang w:val="es-BO"/>
              </w:rPr>
            </w:pPr>
            <w:r w:rsidRPr="00A756A8">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A756A8"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06531E"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1BAA6EFE" w:rsidR="00CD1527" w:rsidRPr="0006531E" w:rsidRDefault="000404EA" w:rsidP="00CD1527">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06531E"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145AB6D" w:rsidR="00CD1527" w:rsidRPr="0006531E" w:rsidRDefault="003B024C" w:rsidP="00CD152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3EC7F" w14:textId="13F568D0" w:rsidR="00CD1527" w:rsidRDefault="00A756A8" w:rsidP="00A756A8">
            <w:pPr>
              <w:adjustRightInd w:val="0"/>
              <w:snapToGrid w:val="0"/>
              <w:jc w:val="both"/>
              <w:rPr>
                <w:rFonts w:ascii="Arial" w:hAnsi="Arial" w:cs="Arial"/>
                <w:sz w:val="13"/>
                <w:szCs w:val="13"/>
              </w:rPr>
            </w:pPr>
            <w:bookmarkStart w:id="76" w:name="_GoBack"/>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14:paraId="212CA3B0" w14:textId="77777777" w:rsidR="0027421E" w:rsidRPr="0027421E" w:rsidRDefault="0027421E" w:rsidP="0027421E">
            <w:pPr>
              <w:adjustRightInd w:val="0"/>
              <w:snapToGrid w:val="0"/>
              <w:jc w:val="both"/>
              <w:rPr>
                <w:rStyle w:val="Hipervnculo"/>
                <w:rFonts w:ascii="Arial" w:hAnsi="Arial" w:cs="Arial"/>
                <w:sz w:val="14"/>
                <w:szCs w:val="14"/>
                <w:lang w:val="es-BO"/>
              </w:rPr>
            </w:pPr>
            <w:r w:rsidRPr="0027421E">
              <w:rPr>
                <w:rStyle w:val="Hipervnculo"/>
                <w:rFonts w:ascii="Arial" w:hAnsi="Arial" w:cs="Arial"/>
                <w:sz w:val="14"/>
                <w:szCs w:val="14"/>
                <w:lang w:val="es-BO"/>
              </w:rPr>
              <w:t>https://bcb-gob-bo.zoom.us/j/89893098278?pwd=dzVaMFpRNENwczdzcC9xRWtvN0xkQT09</w:t>
            </w:r>
          </w:p>
          <w:p w14:paraId="48905221" w14:textId="77777777" w:rsidR="0027421E" w:rsidRPr="0027421E" w:rsidRDefault="0027421E" w:rsidP="0027421E">
            <w:pPr>
              <w:adjustRightInd w:val="0"/>
              <w:snapToGrid w:val="0"/>
              <w:jc w:val="both"/>
              <w:rPr>
                <w:rStyle w:val="Hipervnculo"/>
                <w:rFonts w:ascii="Arial" w:hAnsi="Arial" w:cs="Arial"/>
                <w:sz w:val="14"/>
                <w:szCs w:val="14"/>
                <w:lang w:val="es-BO"/>
              </w:rPr>
            </w:pPr>
          </w:p>
          <w:p w14:paraId="63ABA8DB" w14:textId="77777777" w:rsidR="0027421E" w:rsidRPr="0027421E" w:rsidRDefault="0027421E" w:rsidP="0027421E">
            <w:pPr>
              <w:adjustRightInd w:val="0"/>
              <w:snapToGrid w:val="0"/>
              <w:jc w:val="both"/>
              <w:rPr>
                <w:rStyle w:val="Hipervnculo"/>
                <w:rFonts w:ascii="Arial" w:hAnsi="Arial" w:cs="Arial"/>
                <w:sz w:val="14"/>
                <w:szCs w:val="14"/>
                <w:lang w:val="es-BO"/>
              </w:rPr>
            </w:pPr>
            <w:r w:rsidRPr="0027421E">
              <w:rPr>
                <w:rStyle w:val="Hipervnculo"/>
                <w:rFonts w:ascii="Arial" w:hAnsi="Arial" w:cs="Arial"/>
                <w:sz w:val="14"/>
                <w:szCs w:val="14"/>
                <w:lang w:val="es-BO"/>
              </w:rPr>
              <w:t>ID de reunión: 898 9309 8278</w:t>
            </w:r>
          </w:p>
          <w:p w14:paraId="62BF7ABE" w14:textId="4B79D6D7" w:rsidR="00A756A8" w:rsidRPr="0006531E" w:rsidRDefault="0027421E" w:rsidP="0027421E">
            <w:pPr>
              <w:adjustRightInd w:val="0"/>
              <w:snapToGrid w:val="0"/>
              <w:jc w:val="both"/>
              <w:rPr>
                <w:rFonts w:ascii="Arial" w:hAnsi="Arial" w:cs="Arial"/>
                <w:lang w:val="es-BO"/>
              </w:rPr>
            </w:pPr>
            <w:r w:rsidRPr="0027421E">
              <w:rPr>
                <w:rStyle w:val="Hipervnculo"/>
                <w:rFonts w:ascii="Arial" w:hAnsi="Arial" w:cs="Arial"/>
                <w:sz w:val="14"/>
                <w:szCs w:val="14"/>
                <w:lang w:val="es-BO"/>
              </w:rPr>
              <w:t>Código de acceso: 107924</w:t>
            </w:r>
            <w:bookmarkEnd w:id="76"/>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06531E" w:rsidRDefault="00CD1527" w:rsidP="00CD1527">
            <w:pPr>
              <w:adjustRightInd w:val="0"/>
              <w:snapToGrid w:val="0"/>
              <w:jc w:val="center"/>
              <w:rPr>
                <w:rFonts w:ascii="Arial" w:hAnsi="Arial" w:cs="Arial"/>
                <w:lang w:val="es-BO"/>
              </w:rPr>
            </w:pPr>
          </w:p>
        </w:tc>
      </w:tr>
      <w:tr w:rsidR="00A15A7C" w:rsidRPr="0006531E" w14:paraId="6DA893C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6B15F79" w14:textId="77777777" w:rsidR="00A15A7C" w:rsidRPr="0006531E" w:rsidRDefault="00A15A7C" w:rsidP="00882C0D">
            <w:pPr>
              <w:adjustRightInd w:val="0"/>
              <w:snapToGrid w:val="0"/>
              <w:jc w:val="center"/>
              <w:rPr>
                <w:rFonts w:ascii="Arial" w:hAnsi="Arial" w:cs="Arial"/>
                <w:i/>
                <w:lang w:val="es-BO"/>
              </w:rPr>
            </w:pPr>
          </w:p>
        </w:tc>
      </w:tr>
      <w:tr w:rsidR="00A15A7C" w:rsidRPr="00CD1527" w14:paraId="408DFB95" w14:textId="77777777" w:rsidTr="00663819">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06531E"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06531E"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06531E"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ECD99AD" w:rsidR="00A15A7C" w:rsidRPr="0006531E" w:rsidRDefault="000404EA" w:rsidP="000404E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A15A7C" w:rsidRPr="0006531E"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05598BF" w:rsidR="00A15A7C" w:rsidRPr="0006531E" w:rsidRDefault="006021A0" w:rsidP="000404EA">
            <w:pPr>
              <w:adjustRightInd w:val="0"/>
              <w:snapToGrid w:val="0"/>
              <w:jc w:val="center"/>
              <w:rPr>
                <w:rFonts w:ascii="Arial" w:hAnsi="Arial" w:cs="Arial"/>
                <w:lang w:val="es-BO"/>
              </w:rPr>
            </w:pPr>
            <w:r w:rsidRPr="0006531E">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06531E"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EBDFDCB" w:rsidR="00A15A7C" w:rsidRPr="0006531E" w:rsidRDefault="006021A0" w:rsidP="005600F0">
            <w:pPr>
              <w:adjustRightInd w:val="0"/>
              <w:snapToGrid w:val="0"/>
              <w:jc w:val="center"/>
              <w:rPr>
                <w:rFonts w:ascii="Arial" w:hAnsi="Arial" w:cs="Arial"/>
                <w:lang w:val="es-BO"/>
              </w:rPr>
            </w:pPr>
            <w:r w:rsidRPr="0006531E">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06531E"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06531E"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45083E3" w:rsidR="00A15A7C" w:rsidRPr="0006531E" w:rsidRDefault="00747EBE" w:rsidP="00747EBE">
            <w:pPr>
              <w:adjustRightInd w:val="0"/>
              <w:snapToGrid w:val="0"/>
              <w:jc w:val="center"/>
              <w:rPr>
                <w:rFonts w:ascii="Arial" w:hAnsi="Arial" w:cs="Arial"/>
                <w:lang w:val="es-BO"/>
              </w:rPr>
            </w:pPr>
            <w:r>
              <w:rPr>
                <w:rFonts w:ascii="Arial" w:hAnsi="Arial" w:cs="Arial"/>
                <w:lang w:val="es-BO"/>
              </w:rPr>
              <w:t>0</w:t>
            </w:r>
            <w:r w:rsidR="000404EA">
              <w:rPr>
                <w:rFonts w:ascii="Arial" w:hAnsi="Arial" w:cs="Arial"/>
                <w:lang w:val="es-BO"/>
              </w:rPr>
              <w:t>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06531E"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A15A7C" w:rsidRPr="0006531E" w:rsidRDefault="006021A0" w:rsidP="00882C0D">
            <w:pPr>
              <w:adjustRightInd w:val="0"/>
              <w:snapToGrid w:val="0"/>
              <w:jc w:val="center"/>
              <w:rPr>
                <w:rFonts w:ascii="Arial" w:hAnsi="Arial" w:cs="Arial"/>
                <w:lang w:val="es-BO"/>
              </w:rPr>
            </w:pPr>
            <w:r w:rsidRPr="0006531E">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06531E"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06531E" w:rsidRDefault="00A15A7C"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24B54" w14:textId="77777777" w:rsidR="000404EA" w:rsidRPr="000404EA" w:rsidRDefault="000404EA" w:rsidP="000404EA">
            <w:pPr>
              <w:rPr>
                <w:rFonts w:ascii="Arial" w:hAnsi="Arial" w:cs="Arial"/>
                <w:b/>
                <w:bCs/>
                <w:sz w:val="13"/>
                <w:szCs w:val="13"/>
                <w:lang w:eastAsia="en-US"/>
              </w:rPr>
            </w:pPr>
            <w:r w:rsidRPr="000404EA">
              <w:rPr>
                <w:rFonts w:ascii="Arial" w:hAnsi="Arial" w:cs="Arial"/>
                <w:b/>
                <w:bCs/>
                <w:sz w:val="13"/>
                <w:szCs w:val="13"/>
                <w:lang w:eastAsia="en-US"/>
              </w:rPr>
              <w:t>PRESENTACIÓN DE PROPUESTAS:</w:t>
            </w:r>
          </w:p>
          <w:p w14:paraId="6C90A71C" w14:textId="77777777" w:rsidR="000404EA" w:rsidRPr="000404EA" w:rsidRDefault="000404EA" w:rsidP="000404EA">
            <w:pPr>
              <w:rPr>
                <w:rFonts w:ascii="Arial" w:hAnsi="Arial" w:cs="Arial"/>
                <w:b/>
                <w:bCs/>
                <w:sz w:val="13"/>
                <w:szCs w:val="13"/>
                <w:lang w:eastAsia="en-US"/>
              </w:rPr>
            </w:pPr>
          </w:p>
          <w:p w14:paraId="0467D5F6" w14:textId="77777777" w:rsidR="000404EA" w:rsidRPr="000404EA" w:rsidRDefault="000404EA" w:rsidP="009D7732">
            <w:pPr>
              <w:numPr>
                <w:ilvl w:val="0"/>
                <w:numId w:val="47"/>
              </w:numPr>
              <w:ind w:left="208" w:hanging="196"/>
              <w:jc w:val="both"/>
              <w:rPr>
                <w:rFonts w:ascii="Arial" w:hAnsi="Arial" w:cs="Arial"/>
                <w:b/>
                <w:sz w:val="14"/>
                <w:lang w:eastAsia="en-US"/>
              </w:rPr>
            </w:pPr>
            <w:r w:rsidRPr="000404EA">
              <w:rPr>
                <w:rFonts w:ascii="Arial" w:hAnsi="Arial" w:cs="Arial"/>
                <w:b/>
                <w:sz w:val="14"/>
                <w:lang w:eastAsia="en-US"/>
              </w:rPr>
              <w:t xml:space="preserve">En forma electrónica: </w:t>
            </w:r>
          </w:p>
          <w:p w14:paraId="1E87EA5A" w14:textId="77777777" w:rsidR="000404EA" w:rsidRPr="000404EA" w:rsidRDefault="000404EA" w:rsidP="000404EA">
            <w:pPr>
              <w:ind w:left="222"/>
              <w:jc w:val="both"/>
              <w:rPr>
                <w:rFonts w:ascii="Arial" w:hAnsi="Arial" w:cs="Arial"/>
                <w:sz w:val="14"/>
                <w:lang w:eastAsia="en-US"/>
              </w:rPr>
            </w:pPr>
            <w:r w:rsidRPr="000404EA">
              <w:rPr>
                <w:rFonts w:ascii="Arial" w:hAnsi="Arial" w:cs="Arial"/>
                <w:sz w:val="14"/>
                <w:lang w:eastAsia="en-US"/>
              </w:rPr>
              <w:t>A través del RUPE de conformidad al procedimiento establecido en el presente DBC.</w:t>
            </w:r>
          </w:p>
          <w:p w14:paraId="5F364A12" w14:textId="77777777" w:rsidR="000404EA" w:rsidRPr="000404EA" w:rsidRDefault="000404EA" w:rsidP="009D7732">
            <w:pPr>
              <w:numPr>
                <w:ilvl w:val="0"/>
                <w:numId w:val="47"/>
              </w:numPr>
              <w:ind w:left="167" w:hanging="218"/>
              <w:jc w:val="both"/>
              <w:rPr>
                <w:rFonts w:ascii="Arial" w:hAnsi="Arial" w:cs="Arial"/>
                <w:b/>
                <w:bCs/>
                <w:sz w:val="14"/>
                <w:lang w:val="x-none" w:eastAsia="en-US"/>
              </w:rPr>
            </w:pPr>
            <w:r w:rsidRPr="000404EA">
              <w:rPr>
                <w:rFonts w:ascii="Arial" w:hAnsi="Arial" w:cs="Arial"/>
                <w:b/>
                <w:bCs/>
                <w:sz w:val="14"/>
                <w:lang w:val="x-none" w:eastAsia="en-US"/>
              </w:rPr>
              <w:t xml:space="preserve">En caso de presentación de la </w:t>
            </w:r>
            <w:r w:rsidRPr="000404EA">
              <w:rPr>
                <w:rFonts w:ascii="Arial" w:hAnsi="Arial" w:cs="Arial"/>
                <w:b/>
                <w:bCs/>
                <w:sz w:val="14"/>
                <w:u w:val="single"/>
                <w:lang w:val="x-none" w:eastAsia="en-US"/>
              </w:rPr>
              <w:t>Garantía de Seriedad de Propuesta en forma física</w:t>
            </w:r>
            <w:r w:rsidRPr="000404EA">
              <w:rPr>
                <w:rFonts w:ascii="Arial" w:hAnsi="Arial" w:cs="Arial"/>
                <w:b/>
                <w:bCs/>
                <w:sz w:val="14"/>
                <w:lang w:val="x-none" w:eastAsia="en-US"/>
              </w:rPr>
              <w:t>:</w:t>
            </w:r>
          </w:p>
          <w:p w14:paraId="40C48A67" w14:textId="70DAC054" w:rsidR="000404EA" w:rsidRPr="000404EA" w:rsidRDefault="000404EA" w:rsidP="000404EA">
            <w:pPr>
              <w:ind w:left="167"/>
              <w:rPr>
                <w:rFonts w:ascii="Calibri" w:hAnsi="Calibri" w:cs="Calibri"/>
                <w:sz w:val="14"/>
              </w:rPr>
            </w:pPr>
            <w:r w:rsidRPr="000404EA">
              <w:rPr>
                <w:rFonts w:ascii="Arial" w:hAnsi="Arial" w:cs="Arial"/>
                <w:sz w:val="14"/>
              </w:rPr>
              <w:t xml:space="preserve">Ventanilla Única de Correspondencia – PB del </w:t>
            </w:r>
            <w:r w:rsidRPr="000404EA">
              <w:rPr>
                <w:rFonts w:ascii="Arial" w:hAnsi="Arial" w:cs="Arial"/>
                <w:sz w:val="14"/>
              </w:rPr>
              <w:lastRenderedPageBreak/>
              <w:t xml:space="preserve">Edificio del BCB, ubicado en el Calle Ayacucho esq. Mercado, La Paz- Bolivia, considerar lo señalado en </w:t>
            </w:r>
            <w:r w:rsidRPr="00F87F32">
              <w:rPr>
                <w:rFonts w:ascii="Arial" w:hAnsi="Arial" w:cs="Arial"/>
                <w:sz w:val="14"/>
              </w:rPr>
              <w:t>numeral 1</w:t>
            </w:r>
            <w:r w:rsidR="00F87F32" w:rsidRPr="00F87F32">
              <w:rPr>
                <w:rFonts w:ascii="Arial" w:hAnsi="Arial" w:cs="Arial"/>
                <w:sz w:val="14"/>
              </w:rPr>
              <w:t>3</w:t>
            </w:r>
            <w:r w:rsidRPr="00F87F32">
              <w:rPr>
                <w:rFonts w:ascii="Arial" w:hAnsi="Arial" w:cs="Arial"/>
                <w:sz w:val="14"/>
              </w:rPr>
              <w:t>.1.5</w:t>
            </w:r>
            <w:r w:rsidRPr="000404EA">
              <w:rPr>
                <w:rFonts w:ascii="Arial" w:hAnsi="Arial" w:cs="Arial"/>
                <w:sz w:val="14"/>
              </w:rPr>
              <w:t xml:space="preserve"> Parte I del DBC.</w:t>
            </w:r>
          </w:p>
          <w:p w14:paraId="242479EE" w14:textId="121194B3" w:rsidR="008C0544" w:rsidRPr="00A13ED5" w:rsidRDefault="008C0544" w:rsidP="00A13ED5">
            <w:pPr>
              <w:adjustRightInd w:val="0"/>
              <w:snapToGrid w:val="0"/>
              <w:jc w:val="both"/>
              <w:rPr>
                <w:rFonts w:ascii="Arial" w:hAnsi="Arial" w:cs="Arial"/>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6021A0" w:rsidRPr="00CD1527" w14:paraId="1868B357" w14:textId="77777777" w:rsidTr="00CD15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93729CA" w:rsidR="006021A0" w:rsidRPr="00CD1527" w:rsidRDefault="000404EA" w:rsidP="00974BFC">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DD94C1F"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BC5E849"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88FBACD" w:rsidR="006021A0" w:rsidRPr="00CD1527" w:rsidRDefault="000404EA" w:rsidP="00747EB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0A765F3A"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2FD76F" w14:textId="77777777" w:rsidR="006021A0" w:rsidRPr="00CD1527" w:rsidRDefault="006021A0" w:rsidP="006021A0">
            <w:pPr>
              <w:adjustRightInd w:val="0"/>
              <w:snapToGrid w:val="0"/>
              <w:jc w:val="center"/>
              <w:rPr>
                <w:rFonts w:ascii="Arial" w:hAnsi="Arial" w:cs="Arial"/>
                <w:lang w:val="es-BO"/>
              </w:rPr>
            </w:pPr>
          </w:p>
        </w:tc>
      </w:tr>
      <w:tr w:rsidR="00A15A7C" w:rsidRPr="00CD1527" w14:paraId="58201D37"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6021A0" w:rsidRPr="00CD1527" w14:paraId="19FC8BCB"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07747A4" w:rsidR="006021A0" w:rsidRPr="00CD1527" w:rsidRDefault="000404EA" w:rsidP="005600F0">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AC4AB62" w:rsidR="006021A0" w:rsidRPr="00CD1527" w:rsidRDefault="006021A0" w:rsidP="000404EA">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D0B1E2" w:rsidR="006021A0"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A8C3F15" w:rsidR="006021A0" w:rsidRPr="00CD1527" w:rsidRDefault="000404EA" w:rsidP="00747EB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A2A87F" w:rsidR="006021A0" w:rsidRPr="00CD1527" w:rsidRDefault="006021A0" w:rsidP="006021A0">
            <w:pPr>
              <w:adjustRightInd w:val="0"/>
              <w:snapToGrid w:val="0"/>
              <w:jc w:val="center"/>
              <w:rPr>
                <w:rFonts w:ascii="Arial" w:hAnsi="Arial" w:cs="Arial"/>
                <w:lang w:val="es-BO"/>
              </w:rPr>
            </w:pPr>
            <w:r w:rsidRPr="00CD1527">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AC657D2"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DBE5F1" w:themeFill="accent1" w:themeFillTint="33"/>
            <w:vAlign w:val="center"/>
          </w:tcPr>
          <w:p w14:paraId="3623E45D" w14:textId="77777777" w:rsidR="006021A0" w:rsidRPr="00CD1527" w:rsidRDefault="006021A0" w:rsidP="006021A0">
            <w:pPr>
              <w:adjustRightInd w:val="0"/>
              <w:snapToGrid w:val="0"/>
              <w:jc w:val="center"/>
              <w:rPr>
                <w:rFonts w:ascii="Arial" w:hAnsi="Arial" w:cs="Arial"/>
                <w:lang w:val="es-BO"/>
              </w:rPr>
            </w:pPr>
          </w:p>
        </w:tc>
      </w:tr>
      <w:tr w:rsidR="00A15A7C" w:rsidRPr="00CD1527" w14:paraId="5FAD48D3"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6021A0" w:rsidRPr="00CD1527" w14:paraId="768965FE" w14:textId="77777777" w:rsidTr="00CD15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21A0" w:rsidRPr="00CD1527" w:rsidRDefault="006021A0" w:rsidP="006021A0">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CD28896" w:rsidR="006021A0" w:rsidRPr="005600F0" w:rsidRDefault="000404EA" w:rsidP="000404E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21A0" w:rsidRPr="00CD1527" w:rsidRDefault="006021A0" w:rsidP="006021A0">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5B36D83" w:rsidR="006021A0" w:rsidRPr="00CD1527" w:rsidRDefault="006021A0" w:rsidP="00974BFC">
            <w:pPr>
              <w:adjustRightInd w:val="0"/>
              <w:snapToGrid w:val="0"/>
              <w:jc w:val="center"/>
              <w:rPr>
                <w:rFonts w:ascii="Arial" w:hAnsi="Arial" w:cs="Arial"/>
                <w:i/>
                <w:lang w:val="es-BO"/>
              </w:rPr>
            </w:pPr>
            <w:r w:rsidRPr="00CD1527">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21A0" w:rsidRPr="00CD1527" w:rsidRDefault="006021A0" w:rsidP="006021A0">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2ED4E11" w:rsidR="006021A0" w:rsidRPr="00CD1527" w:rsidRDefault="006021A0" w:rsidP="005600F0">
            <w:pPr>
              <w:adjustRightInd w:val="0"/>
              <w:snapToGrid w:val="0"/>
              <w:jc w:val="center"/>
              <w:rPr>
                <w:rFonts w:ascii="Arial" w:hAnsi="Arial" w:cs="Arial"/>
                <w:i/>
                <w:lang w:val="es-BO"/>
              </w:rPr>
            </w:pPr>
            <w:r w:rsidRPr="00CD1527">
              <w:rPr>
                <w:rFonts w:ascii="Arial" w:hAnsi="Arial" w:cs="Arial"/>
                <w:lang w:val="es-BO"/>
              </w:rPr>
              <w:t>202</w:t>
            </w:r>
            <w:r w:rsidR="005600F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6021A0" w:rsidRPr="00CD1527" w:rsidRDefault="006021A0" w:rsidP="006021A0">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46DACFE" w:rsidR="006021A0" w:rsidRPr="00CD1527" w:rsidRDefault="000404EA" w:rsidP="00747EB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6021A0" w:rsidRPr="00CD1527" w:rsidRDefault="006021A0" w:rsidP="006021A0">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3C62E1E" w:rsidR="006021A0" w:rsidRPr="00CD1527" w:rsidRDefault="00747EBE" w:rsidP="006021A0">
            <w:pPr>
              <w:adjustRightInd w:val="0"/>
              <w:snapToGrid w:val="0"/>
              <w:jc w:val="center"/>
              <w:rPr>
                <w:rFonts w:ascii="Arial" w:hAnsi="Arial" w:cs="Arial"/>
                <w:lang w:val="es-BO"/>
              </w:rPr>
            </w:pPr>
            <w:r>
              <w:rPr>
                <w:rFonts w:ascii="Arial" w:hAnsi="Arial" w:cs="Arial"/>
                <w:lang w:val="es-BO"/>
              </w:rPr>
              <w:t>5</w:t>
            </w:r>
            <w:r w:rsidR="006021A0"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21A0" w:rsidRPr="00CD1527" w:rsidRDefault="006021A0" w:rsidP="006021A0">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6021A0" w:rsidRPr="00CD1527" w:rsidRDefault="006021A0" w:rsidP="006021A0">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sidR="005600F0">
              <w:rPr>
                <w:rFonts w:ascii="Arial" w:hAnsi="Arial" w:cs="Arial"/>
              </w:rPr>
              <w:t>zoom</w:t>
            </w:r>
            <w:r w:rsidRPr="00CD1527">
              <w:rPr>
                <w:rFonts w:ascii="Arial" w:hAnsi="Arial" w:cs="Arial"/>
              </w:rPr>
              <w:t xml:space="preserve">: </w:t>
            </w:r>
          </w:p>
          <w:p w14:paraId="66E31329" w14:textId="77777777" w:rsidR="0027421E" w:rsidRPr="0027421E" w:rsidRDefault="0027421E" w:rsidP="0027421E">
            <w:pPr>
              <w:widowControl w:val="0"/>
              <w:jc w:val="both"/>
              <w:rPr>
                <w:rStyle w:val="Hipervnculo"/>
                <w:rFonts w:ascii="Arial" w:hAnsi="Arial" w:cs="Arial"/>
                <w:sz w:val="14"/>
                <w:szCs w:val="14"/>
              </w:rPr>
            </w:pPr>
            <w:r w:rsidRPr="0027421E">
              <w:rPr>
                <w:rStyle w:val="Hipervnculo"/>
                <w:rFonts w:ascii="Arial" w:hAnsi="Arial" w:cs="Arial"/>
                <w:sz w:val="14"/>
                <w:szCs w:val="14"/>
              </w:rPr>
              <w:t>https://bcb-gob-bo.zoom.us/j/88436560903?pwd=OFN6R1pNdmVCbHRwTVlmcEU4MGhSZz09</w:t>
            </w:r>
          </w:p>
          <w:p w14:paraId="3062F984" w14:textId="77777777" w:rsidR="0027421E" w:rsidRPr="0027421E" w:rsidRDefault="0027421E" w:rsidP="0027421E">
            <w:pPr>
              <w:widowControl w:val="0"/>
              <w:jc w:val="both"/>
              <w:rPr>
                <w:rStyle w:val="Hipervnculo"/>
                <w:rFonts w:ascii="Arial" w:hAnsi="Arial" w:cs="Arial"/>
                <w:sz w:val="14"/>
                <w:szCs w:val="14"/>
              </w:rPr>
            </w:pPr>
          </w:p>
          <w:p w14:paraId="600B0CD3" w14:textId="77777777" w:rsidR="0027421E" w:rsidRPr="0027421E" w:rsidRDefault="0027421E" w:rsidP="0027421E">
            <w:pPr>
              <w:widowControl w:val="0"/>
              <w:jc w:val="both"/>
              <w:rPr>
                <w:rStyle w:val="Hipervnculo"/>
                <w:rFonts w:ascii="Arial" w:hAnsi="Arial" w:cs="Arial"/>
                <w:sz w:val="14"/>
                <w:szCs w:val="14"/>
              </w:rPr>
            </w:pPr>
            <w:r w:rsidRPr="0027421E">
              <w:rPr>
                <w:rStyle w:val="Hipervnculo"/>
                <w:rFonts w:ascii="Arial" w:hAnsi="Arial" w:cs="Arial"/>
                <w:sz w:val="14"/>
                <w:szCs w:val="14"/>
              </w:rPr>
              <w:t>ID de reunión: 884 3656 0903</w:t>
            </w:r>
          </w:p>
          <w:p w14:paraId="429E1DC6" w14:textId="22F7EC9F" w:rsidR="009744EF" w:rsidRPr="00CD1527" w:rsidRDefault="0027421E" w:rsidP="0027421E">
            <w:pPr>
              <w:adjustRightInd w:val="0"/>
              <w:snapToGrid w:val="0"/>
              <w:jc w:val="both"/>
              <w:rPr>
                <w:rFonts w:ascii="Arial" w:hAnsi="Arial" w:cs="Arial"/>
                <w:lang w:val="es-BO"/>
              </w:rPr>
            </w:pPr>
            <w:r w:rsidRPr="0027421E">
              <w:rPr>
                <w:rStyle w:val="Hipervnculo"/>
                <w:rFonts w:ascii="Arial" w:hAnsi="Arial" w:cs="Arial"/>
                <w:sz w:val="14"/>
                <w:szCs w:val="14"/>
              </w:rPr>
              <w:t>Código de acceso: 119159</w:t>
            </w:r>
          </w:p>
        </w:tc>
        <w:tc>
          <w:tcPr>
            <w:tcW w:w="198" w:type="dxa"/>
            <w:vMerge/>
            <w:tcBorders>
              <w:left w:val="single" w:sz="4" w:space="0" w:color="auto"/>
              <w:right w:val="single" w:sz="12" w:space="0" w:color="000000" w:themeColor="text1"/>
            </w:tcBorders>
            <w:shd w:val="clear" w:color="auto" w:fill="auto"/>
            <w:vAlign w:val="center"/>
          </w:tcPr>
          <w:p w14:paraId="46E912F7" w14:textId="77777777" w:rsidR="006021A0" w:rsidRPr="00CD1527" w:rsidRDefault="006021A0" w:rsidP="006021A0">
            <w:pPr>
              <w:adjustRightInd w:val="0"/>
              <w:snapToGrid w:val="0"/>
              <w:jc w:val="center"/>
              <w:rPr>
                <w:rFonts w:ascii="Arial" w:hAnsi="Arial" w:cs="Arial"/>
                <w:lang w:val="es-BO"/>
              </w:rPr>
            </w:pPr>
          </w:p>
        </w:tc>
      </w:tr>
      <w:tr w:rsidR="00A15A7C" w:rsidRPr="00CD1527" w14:paraId="34BE3DCE" w14:textId="77777777" w:rsidTr="004D08EF">
        <w:trPr>
          <w:trHeight w:val="2222"/>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190"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FCA8725" w:rsidR="00A15A7C" w:rsidRPr="00CD1527" w:rsidRDefault="00717534" w:rsidP="000404EA">
            <w:pPr>
              <w:adjustRightInd w:val="0"/>
              <w:snapToGrid w:val="0"/>
              <w:jc w:val="center"/>
              <w:rPr>
                <w:rFonts w:ascii="Arial" w:hAnsi="Arial" w:cs="Arial"/>
                <w:lang w:val="es-BO"/>
              </w:rPr>
            </w:pPr>
            <w:r>
              <w:rPr>
                <w:rFonts w:ascii="Arial" w:hAnsi="Arial" w:cs="Arial"/>
                <w:lang w:val="es-BO"/>
              </w:rPr>
              <w:t>1</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CB616E5" w:rsidR="00A15A7C" w:rsidRPr="00CD1527" w:rsidRDefault="006021A0" w:rsidP="000404EA">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CD15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A83CB9B" w:rsidR="00A15A7C" w:rsidRPr="00CD1527" w:rsidRDefault="000404EA" w:rsidP="00984E7B">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452C7FD" w:rsidR="00A15A7C" w:rsidRPr="00CD1527" w:rsidRDefault="006021A0" w:rsidP="000404EA">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CD15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F176077" w:rsidR="00A15A7C" w:rsidRPr="00CD1527" w:rsidRDefault="000404EA" w:rsidP="0042667E">
            <w:pPr>
              <w:adjustRightInd w:val="0"/>
              <w:snapToGrid w:val="0"/>
              <w:jc w:val="center"/>
              <w:rPr>
                <w:rFonts w:ascii="Arial" w:hAnsi="Arial" w:cs="Arial"/>
                <w:lang w:val="es-BO"/>
              </w:rPr>
            </w:pPr>
            <w:r>
              <w:rPr>
                <w:rFonts w:ascii="Arial" w:hAnsi="Arial" w:cs="Arial"/>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1EA4EDD" w:rsidR="00A15A7C" w:rsidRPr="00CD1527" w:rsidRDefault="006021A0" w:rsidP="000404EA">
            <w:pPr>
              <w:adjustRightInd w:val="0"/>
              <w:snapToGrid w:val="0"/>
              <w:jc w:val="center"/>
              <w:rPr>
                <w:rFonts w:ascii="Arial" w:hAnsi="Arial" w:cs="Arial"/>
                <w:lang w:val="es-BO"/>
              </w:rPr>
            </w:pPr>
            <w:r w:rsidRPr="00CD1527">
              <w:rPr>
                <w:rFonts w:ascii="Arial" w:hAnsi="Arial" w:cs="Arial"/>
                <w:lang w:val="es-BO"/>
              </w:rPr>
              <w:t>0</w:t>
            </w:r>
            <w:r w:rsidR="000404EA">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A15A7C" w:rsidRPr="00CD1527" w:rsidRDefault="00A15A7C" w:rsidP="00473A73">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A15A7C" w:rsidRPr="00CD1527" w:rsidRDefault="00A15A7C" w:rsidP="00473A73">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CD1527" w:rsidRDefault="00A15A7C" w:rsidP="00473A73">
            <w:pPr>
              <w:adjustRightInd w:val="0"/>
              <w:snapToGrid w:val="0"/>
              <w:jc w:val="center"/>
              <w:rPr>
                <w:rFonts w:ascii="Arial" w:hAnsi="Arial" w:cs="Arial"/>
                <w:sz w:val="10"/>
                <w:szCs w:val="10"/>
                <w:lang w:val="es-BO"/>
              </w:rPr>
            </w:pPr>
          </w:p>
        </w:tc>
        <w:tc>
          <w:tcPr>
            <w:tcW w:w="135" w:type="dxa"/>
            <w:vMerge/>
            <w:tcBorders>
              <w:left w:val="nil"/>
              <w:bottom w:val="nil"/>
              <w:right w:val="single" w:sz="12"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3F3BD585" w:rsidR="00A15A7C" w:rsidRPr="00CD1527" w:rsidRDefault="000404EA" w:rsidP="00984E7B">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84937F7" w:rsidR="00A15A7C" w:rsidRPr="00CD1527" w:rsidRDefault="000404EA" w:rsidP="00984E7B">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CD15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A0A1949" w:rsidR="00A15A7C" w:rsidRPr="00CD1527" w:rsidRDefault="000404EA" w:rsidP="00984E7B">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B78D956" w:rsidR="00A15A7C" w:rsidRPr="00CD1527" w:rsidRDefault="000404EA" w:rsidP="0042667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967208" w14:paraId="732FA089" w14:textId="77777777" w:rsidTr="00CD15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967208"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967208"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967208"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967208"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967208" w:rsidRDefault="00A15A7C" w:rsidP="00473A73">
            <w:pPr>
              <w:adjustRightInd w:val="0"/>
              <w:snapToGrid w:val="0"/>
              <w:jc w:val="center"/>
              <w:rPr>
                <w:rFonts w:ascii="Arial" w:hAnsi="Arial" w:cs="Arial"/>
                <w:sz w:val="4"/>
                <w:szCs w:val="4"/>
                <w:lang w:val="es-BO"/>
              </w:rPr>
            </w:pPr>
          </w:p>
        </w:tc>
        <w:tc>
          <w:tcPr>
            <w:tcW w:w="2190" w:type="dxa"/>
            <w:vMerge/>
            <w:tcBorders>
              <w:left w:val="nil"/>
              <w:bottom w:val="single" w:sz="12" w:space="0" w:color="auto"/>
              <w:right w:val="nil"/>
            </w:tcBorders>
            <w:shd w:val="clear" w:color="auto" w:fill="auto"/>
            <w:vAlign w:val="center"/>
          </w:tcPr>
          <w:p w14:paraId="722A102B" w14:textId="77777777" w:rsidR="00A15A7C" w:rsidRPr="00967208" w:rsidRDefault="00A15A7C" w:rsidP="00473A73">
            <w:pPr>
              <w:adjustRightInd w:val="0"/>
              <w:snapToGrid w:val="0"/>
              <w:jc w:val="center"/>
              <w:rPr>
                <w:rFonts w:ascii="Arial" w:hAnsi="Arial" w:cs="Arial"/>
                <w:sz w:val="4"/>
                <w:szCs w:val="4"/>
                <w:lang w:val="es-BO"/>
              </w:rPr>
            </w:pPr>
          </w:p>
        </w:tc>
        <w:tc>
          <w:tcPr>
            <w:tcW w:w="198"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967208"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7" w:name="_Toc144283927"/>
      <w:r w:rsidRPr="009956C4">
        <w:rPr>
          <w:rFonts w:ascii="Verdana" w:hAnsi="Verdana" w:cs="Arial"/>
          <w:sz w:val="18"/>
          <w:szCs w:val="18"/>
          <w:u w:val="none"/>
          <w:lang w:val="es-BO"/>
        </w:rPr>
        <w:t>ESPECIFICACIONES TÉCNICAS Y CONDICIONES TÉCNICAS REQUERIDAS DEL BIEN</w:t>
      </w:r>
      <w:bookmarkEnd w:id="77"/>
      <w:r w:rsidRPr="009956C4">
        <w:rPr>
          <w:rFonts w:ascii="Verdana" w:hAnsi="Verdana" w:cs="Arial"/>
          <w:caps w:val="0"/>
          <w:sz w:val="18"/>
          <w:szCs w:val="18"/>
          <w:u w:val="none"/>
          <w:lang w:val="es-BO"/>
        </w:rPr>
        <w:t xml:space="preserve"> </w:t>
      </w:r>
    </w:p>
    <w:p w14:paraId="1722AA44" w14:textId="77777777" w:rsidR="00A72FB0" w:rsidRPr="007A3F96" w:rsidRDefault="00A72FB0" w:rsidP="00A72FB0">
      <w:pPr>
        <w:ind w:left="705" w:hanging="705"/>
        <w:jc w:val="both"/>
        <w:rPr>
          <w:rFonts w:cs="Arial"/>
          <w:sz w:val="14"/>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Pr="007A3F96" w:rsidRDefault="00077E45" w:rsidP="00A72FB0">
      <w:pPr>
        <w:jc w:val="both"/>
        <w:rPr>
          <w:rFonts w:cs="Arial"/>
          <w:sz w:val="12"/>
          <w:szCs w:val="18"/>
          <w:lang w:val="es-BO"/>
        </w:rPr>
      </w:pPr>
    </w:p>
    <w:p w14:paraId="3747706F" w14:textId="07B09330" w:rsidR="008F2BF0" w:rsidRDefault="008F2BF0" w:rsidP="008F2BF0">
      <w:pPr>
        <w:jc w:val="center"/>
        <w:rPr>
          <w:rFonts w:cs="Arial"/>
          <w:b/>
          <w:sz w:val="18"/>
          <w:szCs w:val="18"/>
          <w:lang w:val="es-BO"/>
        </w:rPr>
      </w:pPr>
      <w:r w:rsidRPr="00F87F32">
        <w:rPr>
          <w:rFonts w:cs="Arial"/>
          <w:b/>
          <w:sz w:val="18"/>
          <w:szCs w:val="18"/>
          <w:lang w:val="es-BO"/>
        </w:rPr>
        <w:t>FORMULARIO C-1: ESPECIFICACIONES TÉCNICAS</w:t>
      </w:r>
    </w:p>
    <w:p w14:paraId="46CEE5F0" w14:textId="77777777" w:rsidR="00133A57" w:rsidRPr="008F2BF0" w:rsidRDefault="00133A57" w:rsidP="008F2BF0">
      <w:pPr>
        <w:jc w:val="center"/>
        <w:rPr>
          <w:rFonts w:cs="Arial"/>
          <w:b/>
          <w:sz w:val="18"/>
          <w:szCs w:val="18"/>
          <w:lang w:val="es-B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984"/>
        <w:gridCol w:w="567"/>
        <w:gridCol w:w="567"/>
        <w:gridCol w:w="1701"/>
      </w:tblGrid>
      <w:tr w:rsidR="00F87F32" w:rsidRPr="00866312" w14:paraId="0148F074" w14:textId="77777777" w:rsidTr="007A3F96">
        <w:trPr>
          <w:cantSplit/>
          <w:trHeight w:val="443"/>
          <w:tblHeader/>
        </w:trPr>
        <w:tc>
          <w:tcPr>
            <w:tcW w:w="4820" w:type="dxa"/>
            <w:vMerge w:val="restart"/>
            <w:shd w:val="clear" w:color="auto" w:fill="D9D9D9"/>
            <w:vAlign w:val="center"/>
          </w:tcPr>
          <w:p w14:paraId="6CEE4CC3" w14:textId="77777777" w:rsidR="00F87F32" w:rsidRPr="00866312" w:rsidRDefault="00F87F32" w:rsidP="003A6BC9">
            <w:pPr>
              <w:ind w:left="-70"/>
              <w:jc w:val="center"/>
              <w:rPr>
                <w:rFonts w:cs="Arial"/>
                <w:b/>
                <w:bCs/>
                <w:sz w:val="18"/>
                <w:szCs w:val="18"/>
              </w:rPr>
            </w:pPr>
            <w:r w:rsidRPr="00866312">
              <w:rPr>
                <w:rFonts w:cs="Arial"/>
                <w:b/>
                <w:bCs/>
                <w:sz w:val="18"/>
                <w:szCs w:val="18"/>
              </w:rPr>
              <w:t>REQUISITOS NECESARIOS DEL(LOS) BIEN(ES) Y LAS CONDICIONES COMPLEMENTARIAS</w:t>
            </w:r>
          </w:p>
        </w:tc>
        <w:tc>
          <w:tcPr>
            <w:tcW w:w="1984" w:type="dxa"/>
            <w:tcBorders>
              <w:bottom w:val="single" w:sz="4" w:space="0" w:color="auto"/>
            </w:tcBorders>
            <w:shd w:val="clear" w:color="auto" w:fill="D9D9D9"/>
            <w:vAlign w:val="center"/>
          </w:tcPr>
          <w:p w14:paraId="0D03B64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bCs/>
                <w:iCs/>
                <w:sz w:val="18"/>
                <w:szCs w:val="18"/>
                <w:lang w:val="es-ES_tradnl"/>
              </w:rPr>
            </w:pPr>
            <w:r w:rsidRPr="007A3F96">
              <w:rPr>
                <w:rFonts w:cs="Arial"/>
                <w:b/>
                <w:szCs w:val="18"/>
              </w:rPr>
              <w:t>PARA SER LLENADO POR EL PROPONENTE</w:t>
            </w:r>
          </w:p>
        </w:tc>
        <w:tc>
          <w:tcPr>
            <w:tcW w:w="2835" w:type="dxa"/>
            <w:gridSpan w:val="3"/>
            <w:shd w:val="clear" w:color="auto" w:fill="D9D9D9"/>
            <w:vAlign w:val="center"/>
          </w:tcPr>
          <w:p w14:paraId="62736DD2"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 w:val="18"/>
                <w:szCs w:val="18"/>
                <w:lang w:val="es-ES_tradnl"/>
              </w:rPr>
            </w:pPr>
            <w:r w:rsidRPr="00866312">
              <w:rPr>
                <w:rFonts w:cs="Arial"/>
                <w:b/>
                <w:sz w:val="18"/>
                <w:szCs w:val="18"/>
              </w:rPr>
              <w:t>PARA LA CALIFICACIÓN DE LA ENTIDAD</w:t>
            </w:r>
          </w:p>
        </w:tc>
      </w:tr>
      <w:tr w:rsidR="00F87F32" w:rsidRPr="00866312" w14:paraId="1674531D" w14:textId="77777777" w:rsidTr="007A3F96">
        <w:trPr>
          <w:cantSplit/>
          <w:trHeight w:val="521"/>
          <w:tblHeader/>
        </w:trPr>
        <w:tc>
          <w:tcPr>
            <w:tcW w:w="4820" w:type="dxa"/>
            <w:vMerge/>
            <w:shd w:val="clear" w:color="auto" w:fill="D9D9D9"/>
            <w:vAlign w:val="center"/>
          </w:tcPr>
          <w:p w14:paraId="663D397A" w14:textId="77777777" w:rsidR="00F87F32" w:rsidRPr="00866312" w:rsidRDefault="00F87F32" w:rsidP="003A6BC9">
            <w:pPr>
              <w:pBdr>
                <w:top w:val="single" w:sz="4" w:space="0" w:color="auto"/>
                <w:left w:val="single" w:sz="4" w:space="0" w:color="auto"/>
                <w:bottom w:val="single" w:sz="4" w:space="0" w:color="auto"/>
              </w:pBdr>
              <w:spacing w:before="100" w:beforeAutospacing="1" w:after="100" w:afterAutospacing="1"/>
              <w:jc w:val="both"/>
              <w:rPr>
                <w:rFonts w:eastAsia="Arial Unicode MS" w:cs="Arial"/>
                <w:bCs/>
                <w:sz w:val="18"/>
                <w:szCs w:val="18"/>
              </w:rPr>
            </w:pPr>
          </w:p>
        </w:tc>
        <w:tc>
          <w:tcPr>
            <w:tcW w:w="1984" w:type="dxa"/>
            <w:vMerge w:val="restart"/>
            <w:shd w:val="clear" w:color="auto" w:fill="D9D9D9"/>
            <w:vAlign w:val="center"/>
          </w:tcPr>
          <w:p w14:paraId="55D2E505" w14:textId="77777777" w:rsidR="00F87F32" w:rsidRPr="007A3F96" w:rsidRDefault="00F87F32" w:rsidP="003A6BC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Cs w:val="18"/>
                <w:lang w:val="es-ES_tradnl"/>
              </w:rPr>
            </w:pPr>
            <w:r w:rsidRPr="007A3F96">
              <w:rPr>
                <w:rFonts w:cs="Arial"/>
                <w:b/>
                <w:bCs/>
                <w:iCs/>
                <w:szCs w:val="18"/>
                <w:lang w:val="es-ES_tradnl"/>
              </w:rPr>
              <w:t>CARACTERÍSTICAS DE LA PROPUESTA</w:t>
            </w:r>
          </w:p>
          <w:p w14:paraId="16A8E51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866312">
              <w:rPr>
                <w:rFonts w:cs="Arial"/>
                <w:sz w:val="14"/>
                <w:szCs w:val="18"/>
              </w:rPr>
              <w:t>(Manifestar aceptación, especificar, adjuntar lo requerido según el registro específico para cada requisito)</w:t>
            </w:r>
          </w:p>
        </w:tc>
        <w:tc>
          <w:tcPr>
            <w:tcW w:w="1134" w:type="dxa"/>
            <w:gridSpan w:val="2"/>
            <w:shd w:val="clear" w:color="auto" w:fill="D9D9D9"/>
            <w:vAlign w:val="center"/>
          </w:tcPr>
          <w:p w14:paraId="686A130D" w14:textId="77777777" w:rsidR="00F87F32" w:rsidRPr="00866312" w:rsidRDefault="00F87F32" w:rsidP="003A6BC9">
            <w:pPr>
              <w:jc w:val="center"/>
              <w:rPr>
                <w:rFonts w:cs="Arial"/>
                <w:b/>
                <w:bCs/>
                <w:sz w:val="18"/>
                <w:szCs w:val="18"/>
              </w:rPr>
            </w:pPr>
            <w:r w:rsidRPr="00866312">
              <w:rPr>
                <w:rFonts w:cs="Arial"/>
                <w:b/>
                <w:bCs/>
                <w:sz w:val="18"/>
                <w:szCs w:val="18"/>
              </w:rPr>
              <w:t>CUMPLE</w:t>
            </w:r>
          </w:p>
        </w:tc>
        <w:tc>
          <w:tcPr>
            <w:tcW w:w="1701" w:type="dxa"/>
            <w:vMerge w:val="restart"/>
            <w:shd w:val="clear" w:color="auto" w:fill="D9D9D9"/>
            <w:vAlign w:val="center"/>
          </w:tcPr>
          <w:p w14:paraId="4869B62F" w14:textId="77777777" w:rsidR="00F87F32" w:rsidRPr="007A3F96" w:rsidRDefault="00F87F32" w:rsidP="003A6BC9">
            <w:pPr>
              <w:jc w:val="center"/>
              <w:rPr>
                <w:rFonts w:cs="Arial"/>
                <w:b/>
                <w:bCs/>
                <w:szCs w:val="18"/>
              </w:rPr>
            </w:pPr>
            <w:r w:rsidRPr="007A3F96">
              <w:rPr>
                <w:rFonts w:cs="Arial"/>
                <w:b/>
                <w:bCs/>
                <w:szCs w:val="18"/>
              </w:rPr>
              <w:t>OBSERVACIONES</w:t>
            </w:r>
          </w:p>
          <w:p w14:paraId="1A7F0876" w14:textId="77777777" w:rsidR="00F87F32" w:rsidRPr="00866312" w:rsidRDefault="00F87F32" w:rsidP="003A6BC9">
            <w:pPr>
              <w:jc w:val="center"/>
              <w:rPr>
                <w:rFonts w:cs="Arial"/>
                <w:bCs/>
                <w:sz w:val="18"/>
                <w:szCs w:val="18"/>
              </w:rPr>
            </w:pPr>
            <w:r w:rsidRPr="00866312">
              <w:rPr>
                <w:rFonts w:cs="Arial"/>
                <w:bCs/>
                <w:sz w:val="14"/>
                <w:szCs w:val="18"/>
              </w:rPr>
              <w:t>(especificar por qué no cumple)</w:t>
            </w:r>
          </w:p>
        </w:tc>
      </w:tr>
      <w:tr w:rsidR="00F87F32" w:rsidRPr="00866312" w14:paraId="59C99CFC" w14:textId="77777777" w:rsidTr="007A3F96">
        <w:trPr>
          <w:cantSplit/>
          <w:trHeight w:val="695"/>
          <w:tblHeader/>
        </w:trPr>
        <w:tc>
          <w:tcPr>
            <w:tcW w:w="4820" w:type="dxa"/>
            <w:vMerge/>
            <w:tcBorders>
              <w:bottom w:val="single" w:sz="4" w:space="0" w:color="auto"/>
            </w:tcBorders>
            <w:shd w:val="clear" w:color="auto" w:fill="D9D9D9"/>
            <w:vAlign w:val="center"/>
          </w:tcPr>
          <w:p w14:paraId="07A53483" w14:textId="77777777" w:rsidR="00F87F32" w:rsidRPr="00866312" w:rsidRDefault="00F87F32" w:rsidP="003A6BC9">
            <w:pPr>
              <w:jc w:val="both"/>
              <w:rPr>
                <w:rFonts w:cs="Arial"/>
                <w:b/>
                <w:bCs/>
                <w:sz w:val="18"/>
                <w:szCs w:val="18"/>
              </w:rPr>
            </w:pPr>
          </w:p>
        </w:tc>
        <w:tc>
          <w:tcPr>
            <w:tcW w:w="1984" w:type="dxa"/>
            <w:vMerge/>
            <w:tcBorders>
              <w:bottom w:val="single" w:sz="4" w:space="0" w:color="auto"/>
            </w:tcBorders>
            <w:shd w:val="clear" w:color="auto" w:fill="D9D9D9"/>
            <w:vAlign w:val="center"/>
          </w:tcPr>
          <w:p w14:paraId="67DC492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b/>
                <w:bCs/>
                <w:iCs/>
                <w:sz w:val="18"/>
                <w:szCs w:val="18"/>
                <w:lang w:val="es-ES_tradnl"/>
              </w:rPr>
            </w:pPr>
          </w:p>
        </w:tc>
        <w:tc>
          <w:tcPr>
            <w:tcW w:w="567" w:type="dxa"/>
            <w:tcBorders>
              <w:bottom w:val="single" w:sz="4" w:space="0" w:color="auto"/>
            </w:tcBorders>
            <w:shd w:val="clear" w:color="auto" w:fill="D9D9D9"/>
            <w:vAlign w:val="center"/>
          </w:tcPr>
          <w:p w14:paraId="08F0170C" w14:textId="77777777" w:rsidR="00F87F32" w:rsidRPr="00866312" w:rsidRDefault="00F87F32" w:rsidP="003A6BC9">
            <w:pPr>
              <w:jc w:val="center"/>
              <w:rPr>
                <w:rFonts w:cs="Arial"/>
                <w:b/>
                <w:bCs/>
                <w:sz w:val="18"/>
                <w:szCs w:val="18"/>
              </w:rPr>
            </w:pPr>
            <w:r w:rsidRPr="00866312">
              <w:rPr>
                <w:rFonts w:cs="Arial"/>
                <w:b/>
                <w:sz w:val="18"/>
                <w:szCs w:val="18"/>
              </w:rPr>
              <w:t>SI</w:t>
            </w:r>
          </w:p>
        </w:tc>
        <w:tc>
          <w:tcPr>
            <w:tcW w:w="567" w:type="dxa"/>
            <w:tcBorders>
              <w:bottom w:val="single" w:sz="4" w:space="0" w:color="auto"/>
            </w:tcBorders>
            <w:shd w:val="clear" w:color="auto" w:fill="D9D9D9"/>
            <w:vAlign w:val="center"/>
          </w:tcPr>
          <w:p w14:paraId="7DB0D6B6" w14:textId="77777777" w:rsidR="00F87F32" w:rsidRPr="00866312" w:rsidRDefault="00F87F32" w:rsidP="003A6BC9">
            <w:pPr>
              <w:rPr>
                <w:rFonts w:cs="Arial"/>
                <w:b/>
                <w:bCs/>
                <w:sz w:val="18"/>
                <w:szCs w:val="18"/>
              </w:rPr>
            </w:pPr>
            <w:r w:rsidRPr="00866312">
              <w:rPr>
                <w:rFonts w:cs="Arial"/>
                <w:b/>
                <w:sz w:val="18"/>
                <w:szCs w:val="18"/>
              </w:rPr>
              <w:t>NO</w:t>
            </w:r>
          </w:p>
        </w:tc>
        <w:tc>
          <w:tcPr>
            <w:tcW w:w="1701" w:type="dxa"/>
            <w:vMerge/>
            <w:tcBorders>
              <w:bottom w:val="single" w:sz="4" w:space="0" w:color="auto"/>
            </w:tcBorders>
            <w:shd w:val="clear" w:color="auto" w:fill="D9D9D9"/>
            <w:vAlign w:val="center"/>
          </w:tcPr>
          <w:p w14:paraId="0429FC8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iCs/>
                <w:sz w:val="18"/>
                <w:szCs w:val="18"/>
                <w:lang w:val="es-ES_tradnl"/>
              </w:rPr>
            </w:pPr>
          </w:p>
        </w:tc>
      </w:tr>
      <w:tr w:rsidR="00F87F32" w:rsidRPr="00866312" w14:paraId="3D3B3601" w14:textId="77777777" w:rsidTr="007A3F96">
        <w:trPr>
          <w:trHeight w:val="283"/>
        </w:trPr>
        <w:tc>
          <w:tcPr>
            <w:tcW w:w="9639" w:type="dxa"/>
            <w:gridSpan w:val="5"/>
            <w:shd w:val="clear" w:color="auto" w:fill="17365D"/>
            <w:vAlign w:val="center"/>
          </w:tcPr>
          <w:p w14:paraId="26985680"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cs="Arial"/>
                <w:iCs/>
                <w:color w:val="FFFFFF"/>
                <w:sz w:val="18"/>
                <w:szCs w:val="18"/>
                <w:lang w:val="es-ES_tradnl"/>
              </w:rPr>
            </w:pPr>
            <w:r w:rsidRPr="00866312">
              <w:rPr>
                <w:rFonts w:cs="Arial"/>
                <w:b/>
                <w:bCs/>
                <w:color w:val="FFFFFF"/>
                <w:sz w:val="18"/>
                <w:szCs w:val="18"/>
              </w:rPr>
              <w:t>OBJETO Y CAUSA</w:t>
            </w:r>
          </w:p>
        </w:tc>
      </w:tr>
      <w:tr w:rsidR="00F87F32" w:rsidRPr="00866312" w14:paraId="16024719" w14:textId="77777777" w:rsidTr="007A3F96">
        <w:trPr>
          <w:trHeight w:val="625"/>
        </w:trPr>
        <w:tc>
          <w:tcPr>
            <w:tcW w:w="4820" w:type="dxa"/>
            <w:vAlign w:val="center"/>
          </w:tcPr>
          <w:p w14:paraId="2393A579" w14:textId="77777777" w:rsidR="00F87F32" w:rsidRPr="007A3F96" w:rsidRDefault="00F87F32" w:rsidP="003A6BC9">
            <w:pPr>
              <w:jc w:val="both"/>
              <w:rPr>
                <w:rFonts w:ascii="Times New Roman" w:hAnsi="Times New Roman"/>
                <w:bCs/>
                <w:iCs/>
                <w:sz w:val="18"/>
                <w:szCs w:val="18"/>
                <w:lang w:val="es-ES_tradnl"/>
              </w:rPr>
            </w:pPr>
            <w:r w:rsidRPr="007A3F96">
              <w:rPr>
                <w:rFonts w:ascii="Times New Roman" w:hAnsi="Times New Roman"/>
                <w:bCs/>
                <w:iCs/>
                <w:sz w:val="18"/>
                <w:szCs w:val="18"/>
                <w:lang w:val="es-ES_tradnl"/>
              </w:rPr>
              <w:t xml:space="preserve">El Banco Central de Bolivia (BCB) a través del Departamento y Mejoramiento de la Infraestructura (DMMI) requiere la provisión e instalación de una estructura metálica prefabricada para resguardar la documentación que genera, por falta de espacio en los Archivos Central e Intermedio. </w:t>
            </w:r>
          </w:p>
        </w:tc>
        <w:tc>
          <w:tcPr>
            <w:tcW w:w="4819" w:type="dxa"/>
            <w:gridSpan w:val="4"/>
            <w:shd w:val="clear" w:color="auto" w:fill="A6A6A6"/>
            <w:vAlign w:val="center"/>
          </w:tcPr>
          <w:p w14:paraId="723FD60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cs="Arial"/>
                <w:iCs/>
                <w:color w:val="FFFFFF"/>
                <w:sz w:val="18"/>
                <w:szCs w:val="18"/>
                <w:lang w:val="es-ES_tradnl"/>
              </w:rPr>
            </w:pPr>
          </w:p>
        </w:tc>
      </w:tr>
      <w:tr w:rsidR="00F87F32" w:rsidRPr="00866312" w14:paraId="53F6BDAF" w14:textId="77777777" w:rsidTr="007A3F96">
        <w:trPr>
          <w:trHeight w:val="283"/>
        </w:trPr>
        <w:tc>
          <w:tcPr>
            <w:tcW w:w="9639" w:type="dxa"/>
            <w:gridSpan w:val="5"/>
            <w:shd w:val="clear" w:color="auto" w:fill="17365D"/>
            <w:vAlign w:val="center"/>
          </w:tcPr>
          <w:p w14:paraId="706E566E"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color w:val="FFFFFF"/>
                <w:sz w:val="18"/>
                <w:szCs w:val="18"/>
                <w:lang w:val="es-ES_tradnl"/>
              </w:rPr>
            </w:pPr>
            <w:r w:rsidRPr="00866312">
              <w:rPr>
                <w:rFonts w:cs="Arial"/>
                <w:b/>
                <w:bCs/>
                <w:color w:val="FFFFFF"/>
                <w:sz w:val="18"/>
                <w:szCs w:val="18"/>
              </w:rPr>
              <w:t>CARACTERÍSTICAS GENERALES DEL BIEN</w:t>
            </w:r>
          </w:p>
        </w:tc>
      </w:tr>
      <w:tr w:rsidR="00F87F32" w:rsidRPr="00866312" w14:paraId="6046EA74" w14:textId="77777777" w:rsidTr="007A3F96">
        <w:trPr>
          <w:trHeight w:val="365"/>
        </w:trPr>
        <w:tc>
          <w:tcPr>
            <w:tcW w:w="9639" w:type="dxa"/>
            <w:gridSpan w:val="5"/>
            <w:shd w:val="clear" w:color="auto" w:fill="C6D9F1"/>
            <w:vAlign w:val="center"/>
          </w:tcPr>
          <w:p w14:paraId="3BD7C90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color w:val="000000"/>
                <w:sz w:val="18"/>
                <w:szCs w:val="18"/>
              </w:rPr>
            </w:pPr>
            <w:r w:rsidRPr="00866312">
              <w:rPr>
                <w:rFonts w:cs="Arial"/>
                <w:b/>
                <w:color w:val="000000"/>
                <w:sz w:val="18"/>
                <w:szCs w:val="18"/>
              </w:rPr>
              <w:t xml:space="preserve">ESTRUCTURA METÁLICA PREFABRICADA PARA EL ARCHIVO INTERMEDIO DEL BCB </w:t>
            </w:r>
          </w:p>
        </w:tc>
      </w:tr>
      <w:tr w:rsidR="00F87F32" w:rsidRPr="00866312" w14:paraId="0F442B8C" w14:textId="77777777" w:rsidTr="007A3F96">
        <w:trPr>
          <w:trHeight w:val="281"/>
        </w:trPr>
        <w:tc>
          <w:tcPr>
            <w:tcW w:w="4820" w:type="dxa"/>
            <w:vAlign w:val="center"/>
          </w:tcPr>
          <w:p w14:paraId="1B9D3BBC"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Estructura metálica prefabricada, acabada, modular y hermética, consta de cubierta auto-portante de acero galvanizado de alta resistencia, destinado al almacenamiento de documentación.</w:t>
            </w:r>
          </w:p>
          <w:p w14:paraId="7A095BBB"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Contempla la provisión e instalación de toda la estructura metálica prefabricada para el almacenamiento de documentación, incluyendo todo lo detallado en las especificaciones técnicas descritas que no son limitativas.</w:t>
            </w:r>
          </w:p>
          <w:p w14:paraId="54111D3A" w14:textId="77777777" w:rsidR="00F87F32" w:rsidRPr="00866312" w:rsidRDefault="00F87F32" w:rsidP="003A6BC9">
            <w:pPr>
              <w:spacing w:before="120"/>
              <w:jc w:val="both"/>
              <w:rPr>
                <w:rFonts w:cs="Arial"/>
                <w:sz w:val="18"/>
                <w:szCs w:val="18"/>
              </w:rPr>
            </w:pPr>
            <w:r w:rsidRPr="00866312">
              <w:rPr>
                <w:rFonts w:cs="Arial"/>
                <w:b/>
                <w:i/>
                <w:sz w:val="18"/>
                <w:szCs w:val="18"/>
              </w:rPr>
              <w:t>(Manifestar aceptación)</w:t>
            </w:r>
            <w:r w:rsidRPr="00866312">
              <w:rPr>
                <w:rFonts w:cs="Arial"/>
                <w:i/>
                <w:sz w:val="18"/>
                <w:szCs w:val="18"/>
                <w:lang w:val="es-BO"/>
              </w:rPr>
              <w:tab/>
            </w:r>
          </w:p>
        </w:tc>
        <w:tc>
          <w:tcPr>
            <w:tcW w:w="1984" w:type="dxa"/>
            <w:shd w:val="clear" w:color="auto" w:fill="auto"/>
            <w:vAlign w:val="center"/>
          </w:tcPr>
          <w:p w14:paraId="2F9B237F" w14:textId="77777777" w:rsidR="00F87F32" w:rsidRPr="00866312" w:rsidRDefault="00F87F32" w:rsidP="003A6BC9">
            <w:pPr>
              <w:jc w:val="both"/>
              <w:rPr>
                <w:rFonts w:cs="Arial"/>
                <w:sz w:val="18"/>
                <w:szCs w:val="18"/>
              </w:rPr>
            </w:pPr>
          </w:p>
        </w:tc>
        <w:tc>
          <w:tcPr>
            <w:tcW w:w="567" w:type="dxa"/>
            <w:shd w:val="clear" w:color="auto" w:fill="A6A6A6"/>
            <w:vAlign w:val="center"/>
          </w:tcPr>
          <w:p w14:paraId="6DAD886A" w14:textId="77777777" w:rsidR="00F87F32" w:rsidRPr="00866312" w:rsidRDefault="00F87F32" w:rsidP="003A6BC9">
            <w:pPr>
              <w:jc w:val="both"/>
              <w:rPr>
                <w:rFonts w:cs="Arial"/>
                <w:sz w:val="18"/>
                <w:szCs w:val="18"/>
              </w:rPr>
            </w:pPr>
          </w:p>
        </w:tc>
        <w:tc>
          <w:tcPr>
            <w:tcW w:w="567" w:type="dxa"/>
            <w:shd w:val="clear" w:color="auto" w:fill="A6A6A6"/>
            <w:vAlign w:val="center"/>
          </w:tcPr>
          <w:p w14:paraId="35573D13" w14:textId="77777777" w:rsidR="00F87F32" w:rsidRPr="00866312" w:rsidRDefault="00F87F32" w:rsidP="003A6BC9">
            <w:pPr>
              <w:jc w:val="both"/>
              <w:rPr>
                <w:rFonts w:cs="Arial"/>
                <w:sz w:val="18"/>
                <w:szCs w:val="18"/>
              </w:rPr>
            </w:pPr>
          </w:p>
        </w:tc>
        <w:tc>
          <w:tcPr>
            <w:tcW w:w="1701" w:type="dxa"/>
            <w:shd w:val="clear" w:color="auto" w:fill="A6A6A6"/>
            <w:vAlign w:val="center"/>
          </w:tcPr>
          <w:p w14:paraId="6ECED166" w14:textId="77777777" w:rsidR="00F87F32" w:rsidRPr="00866312" w:rsidRDefault="00F87F32" w:rsidP="003A6BC9">
            <w:pPr>
              <w:jc w:val="both"/>
              <w:rPr>
                <w:rFonts w:cs="Arial"/>
                <w:sz w:val="18"/>
                <w:szCs w:val="18"/>
              </w:rPr>
            </w:pPr>
          </w:p>
        </w:tc>
      </w:tr>
      <w:tr w:rsidR="00F87F32" w:rsidRPr="00866312" w14:paraId="6C8846AF" w14:textId="77777777" w:rsidTr="007A3F96">
        <w:trPr>
          <w:trHeight w:val="281"/>
        </w:trPr>
        <w:tc>
          <w:tcPr>
            <w:tcW w:w="4820" w:type="dxa"/>
            <w:vAlign w:val="center"/>
          </w:tcPr>
          <w:p w14:paraId="45474624" w14:textId="77777777" w:rsidR="00F87F32" w:rsidRPr="007A3F96" w:rsidRDefault="00F87F32" w:rsidP="009D7732">
            <w:pPr>
              <w:numPr>
                <w:ilvl w:val="0"/>
                <w:numId w:val="41"/>
              </w:numPr>
              <w:ind w:left="351" w:hanging="351"/>
              <w:jc w:val="both"/>
              <w:rPr>
                <w:rFonts w:ascii="Times New Roman" w:hAnsi="Times New Roman"/>
                <w:sz w:val="18"/>
                <w:szCs w:val="18"/>
              </w:rPr>
            </w:pPr>
            <w:r w:rsidRPr="007A3F96">
              <w:rPr>
                <w:rFonts w:ascii="Times New Roman" w:hAnsi="Times New Roman"/>
                <w:b/>
                <w:sz w:val="18"/>
                <w:szCs w:val="18"/>
              </w:rPr>
              <w:t xml:space="preserve">Cantidad: </w:t>
            </w:r>
            <w:r w:rsidRPr="007A3F96">
              <w:rPr>
                <w:rFonts w:ascii="Times New Roman" w:hAnsi="Times New Roman"/>
                <w:sz w:val="18"/>
                <w:szCs w:val="18"/>
              </w:rPr>
              <w:t>Una (1) estructura metálica prefabricada que debe ser instalada de acuerdo a los requisitos mínimos detallados en la presente especificación técnica.</w:t>
            </w:r>
            <w:r w:rsidRPr="007A3F96" w:rsidDel="00F26049">
              <w:rPr>
                <w:rFonts w:ascii="Times New Roman" w:hAnsi="Times New Roman"/>
                <w:sz w:val="18"/>
                <w:szCs w:val="18"/>
              </w:rPr>
              <w:t xml:space="preserve"> </w:t>
            </w:r>
          </w:p>
          <w:p w14:paraId="5A5ABA54" w14:textId="77777777" w:rsidR="00F87F32" w:rsidRPr="00866312" w:rsidRDefault="00F87F32" w:rsidP="003A6BC9">
            <w:pPr>
              <w:spacing w:before="120"/>
              <w:jc w:val="both"/>
              <w:rPr>
                <w:rFonts w:cs="Arial"/>
                <w:sz w:val="18"/>
                <w:szCs w:val="18"/>
              </w:rPr>
            </w:pPr>
            <w:r w:rsidRPr="00866312">
              <w:rPr>
                <w:rFonts w:cs="Arial"/>
                <w:b/>
                <w:i/>
                <w:sz w:val="18"/>
                <w:szCs w:val="18"/>
              </w:rPr>
              <w:t>(Manifestar aceptación)</w:t>
            </w:r>
          </w:p>
        </w:tc>
        <w:tc>
          <w:tcPr>
            <w:tcW w:w="1984" w:type="dxa"/>
            <w:vAlign w:val="center"/>
          </w:tcPr>
          <w:p w14:paraId="65AB0DE4" w14:textId="77777777" w:rsidR="00F87F32" w:rsidRPr="00866312" w:rsidRDefault="00F87F32" w:rsidP="003A6BC9">
            <w:pPr>
              <w:jc w:val="both"/>
              <w:rPr>
                <w:rFonts w:cs="Arial"/>
                <w:sz w:val="18"/>
                <w:szCs w:val="18"/>
              </w:rPr>
            </w:pPr>
          </w:p>
        </w:tc>
        <w:tc>
          <w:tcPr>
            <w:tcW w:w="567" w:type="dxa"/>
            <w:shd w:val="clear" w:color="auto" w:fill="A6A6A6"/>
            <w:vAlign w:val="center"/>
          </w:tcPr>
          <w:p w14:paraId="6E40DAD0" w14:textId="77777777" w:rsidR="00F87F32" w:rsidRPr="00866312" w:rsidRDefault="00F87F32" w:rsidP="003A6BC9">
            <w:pPr>
              <w:jc w:val="both"/>
              <w:rPr>
                <w:rFonts w:cs="Arial"/>
                <w:sz w:val="18"/>
                <w:szCs w:val="18"/>
              </w:rPr>
            </w:pPr>
          </w:p>
        </w:tc>
        <w:tc>
          <w:tcPr>
            <w:tcW w:w="567" w:type="dxa"/>
            <w:shd w:val="clear" w:color="auto" w:fill="A6A6A6"/>
            <w:vAlign w:val="center"/>
          </w:tcPr>
          <w:p w14:paraId="4917487C" w14:textId="77777777" w:rsidR="00F87F32" w:rsidRPr="00866312" w:rsidRDefault="00F87F32" w:rsidP="003A6BC9">
            <w:pPr>
              <w:jc w:val="both"/>
              <w:rPr>
                <w:rFonts w:cs="Arial"/>
                <w:sz w:val="18"/>
                <w:szCs w:val="18"/>
              </w:rPr>
            </w:pPr>
          </w:p>
        </w:tc>
        <w:tc>
          <w:tcPr>
            <w:tcW w:w="1701" w:type="dxa"/>
            <w:shd w:val="clear" w:color="auto" w:fill="A6A6A6"/>
            <w:vAlign w:val="center"/>
          </w:tcPr>
          <w:p w14:paraId="1D449EAE" w14:textId="77777777" w:rsidR="00F87F32" w:rsidRPr="00866312" w:rsidRDefault="00F87F32" w:rsidP="003A6BC9">
            <w:pPr>
              <w:jc w:val="both"/>
              <w:rPr>
                <w:rFonts w:cs="Arial"/>
                <w:sz w:val="18"/>
                <w:szCs w:val="18"/>
              </w:rPr>
            </w:pPr>
          </w:p>
        </w:tc>
      </w:tr>
      <w:tr w:rsidR="00F87F32" w:rsidRPr="00866312" w14:paraId="0CB27C82" w14:textId="77777777" w:rsidTr="007A3F96">
        <w:trPr>
          <w:trHeight w:val="281"/>
        </w:trPr>
        <w:tc>
          <w:tcPr>
            <w:tcW w:w="4820" w:type="dxa"/>
            <w:vAlign w:val="center"/>
          </w:tcPr>
          <w:p w14:paraId="430CA0BC" w14:textId="77777777" w:rsidR="00F87F32" w:rsidRPr="007A3F96" w:rsidRDefault="00F87F32" w:rsidP="009D7732">
            <w:pPr>
              <w:pStyle w:val="Prrafodelista"/>
              <w:numPr>
                <w:ilvl w:val="0"/>
                <w:numId w:val="41"/>
              </w:numPr>
              <w:contextualSpacing/>
              <w:jc w:val="both"/>
              <w:rPr>
                <w:sz w:val="18"/>
                <w:szCs w:val="18"/>
              </w:rPr>
            </w:pPr>
            <w:r w:rsidRPr="007A3F96">
              <w:rPr>
                <w:b/>
                <w:sz w:val="18"/>
                <w:szCs w:val="18"/>
              </w:rPr>
              <w:t xml:space="preserve">Dimensiones (mínimas): </w:t>
            </w:r>
            <w:r w:rsidRPr="007A3F96">
              <w:rPr>
                <w:sz w:val="18"/>
                <w:szCs w:val="18"/>
              </w:rPr>
              <w:t>15,00 m de ancho x 18,50 m de largo y una altura útil mínima de 3,50 m.</w:t>
            </w:r>
          </w:p>
          <w:p w14:paraId="567F1B32" w14:textId="77777777" w:rsidR="00F87F32" w:rsidRPr="007A3F96" w:rsidRDefault="00F87F32" w:rsidP="003A6BC9">
            <w:pPr>
              <w:pStyle w:val="Prrafodelista"/>
              <w:ind w:left="351"/>
              <w:jc w:val="both"/>
              <w:rPr>
                <w:sz w:val="18"/>
                <w:szCs w:val="18"/>
              </w:rPr>
            </w:pPr>
            <w:r w:rsidRPr="007A3F96">
              <w:rPr>
                <w:sz w:val="18"/>
                <w:szCs w:val="18"/>
              </w:rPr>
              <w:t>Adicionalmente la estructura incluye un pasillo cubierto (dimensiones mínimas de 2,00 m de ancho x 18,50 m de largo) y una acera perimetral.</w:t>
            </w:r>
          </w:p>
          <w:p w14:paraId="65433144" w14:textId="77777777" w:rsidR="00F87F32" w:rsidRPr="007A3F96" w:rsidRDefault="00F87F32" w:rsidP="003A6BC9">
            <w:pPr>
              <w:pStyle w:val="Prrafodelista"/>
              <w:ind w:left="351"/>
              <w:jc w:val="both"/>
              <w:rPr>
                <w:rFonts w:ascii="Verdana" w:hAnsi="Verdana" w:cs="Arial"/>
                <w:sz w:val="18"/>
                <w:szCs w:val="18"/>
              </w:rPr>
            </w:pPr>
            <w:r w:rsidRPr="007A3F96">
              <w:rPr>
                <w:sz w:val="18"/>
                <w:szCs w:val="18"/>
              </w:rPr>
              <w:t>Véase ANEXOS, esquema general y ubicación</w:t>
            </w:r>
            <w:r w:rsidRPr="007A3F96">
              <w:rPr>
                <w:rFonts w:ascii="Verdana" w:hAnsi="Verdana" w:cs="Arial"/>
                <w:sz w:val="18"/>
                <w:szCs w:val="18"/>
              </w:rPr>
              <w:t xml:space="preserve">. </w:t>
            </w:r>
          </w:p>
          <w:p w14:paraId="5DC5F151" w14:textId="77777777" w:rsidR="00F87F32" w:rsidRPr="00866312" w:rsidRDefault="00F87F32" w:rsidP="003A6BC9">
            <w:pPr>
              <w:spacing w:before="120"/>
              <w:jc w:val="both"/>
              <w:rPr>
                <w:rFonts w:cs="Arial"/>
                <w:b/>
                <w:sz w:val="18"/>
                <w:szCs w:val="18"/>
              </w:rPr>
            </w:pPr>
            <w:r w:rsidRPr="00866312">
              <w:rPr>
                <w:rFonts w:cs="Arial"/>
                <w:b/>
                <w:i/>
                <w:sz w:val="18"/>
                <w:szCs w:val="18"/>
              </w:rPr>
              <w:t xml:space="preserve"> (Manifestar aceptación)</w:t>
            </w:r>
          </w:p>
        </w:tc>
        <w:tc>
          <w:tcPr>
            <w:tcW w:w="1984" w:type="dxa"/>
            <w:vAlign w:val="center"/>
          </w:tcPr>
          <w:p w14:paraId="0DC794AF" w14:textId="77777777" w:rsidR="00F87F32" w:rsidRPr="00866312" w:rsidRDefault="00F87F32" w:rsidP="003A6BC9">
            <w:pPr>
              <w:jc w:val="both"/>
              <w:rPr>
                <w:rFonts w:cs="Arial"/>
                <w:sz w:val="18"/>
                <w:szCs w:val="18"/>
              </w:rPr>
            </w:pPr>
          </w:p>
        </w:tc>
        <w:tc>
          <w:tcPr>
            <w:tcW w:w="567" w:type="dxa"/>
            <w:shd w:val="clear" w:color="auto" w:fill="A6A6A6"/>
            <w:vAlign w:val="center"/>
          </w:tcPr>
          <w:p w14:paraId="3C9FB266" w14:textId="77777777" w:rsidR="00F87F32" w:rsidRPr="00866312" w:rsidRDefault="00F87F32" w:rsidP="003A6BC9">
            <w:pPr>
              <w:jc w:val="both"/>
              <w:rPr>
                <w:rFonts w:cs="Arial"/>
                <w:sz w:val="18"/>
                <w:szCs w:val="18"/>
              </w:rPr>
            </w:pPr>
          </w:p>
        </w:tc>
        <w:tc>
          <w:tcPr>
            <w:tcW w:w="567" w:type="dxa"/>
            <w:shd w:val="clear" w:color="auto" w:fill="A6A6A6"/>
            <w:vAlign w:val="center"/>
          </w:tcPr>
          <w:p w14:paraId="558BCF11" w14:textId="77777777" w:rsidR="00F87F32" w:rsidRPr="00866312" w:rsidRDefault="00F87F32" w:rsidP="003A6BC9">
            <w:pPr>
              <w:jc w:val="both"/>
              <w:rPr>
                <w:rFonts w:cs="Arial"/>
                <w:sz w:val="18"/>
                <w:szCs w:val="18"/>
              </w:rPr>
            </w:pPr>
          </w:p>
        </w:tc>
        <w:tc>
          <w:tcPr>
            <w:tcW w:w="1701" w:type="dxa"/>
            <w:shd w:val="clear" w:color="auto" w:fill="A6A6A6"/>
            <w:vAlign w:val="center"/>
          </w:tcPr>
          <w:p w14:paraId="6F939B1C" w14:textId="77777777" w:rsidR="00F87F32" w:rsidRPr="00866312" w:rsidRDefault="00F87F32" w:rsidP="003A6BC9">
            <w:pPr>
              <w:jc w:val="both"/>
              <w:rPr>
                <w:rFonts w:cs="Arial"/>
                <w:sz w:val="18"/>
                <w:szCs w:val="18"/>
              </w:rPr>
            </w:pPr>
          </w:p>
        </w:tc>
      </w:tr>
      <w:tr w:rsidR="00F87F32" w:rsidRPr="00866312" w14:paraId="74FC52CA" w14:textId="77777777" w:rsidTr="007A3F96">
        <w:trPr>
          <w:trHeight w:val="829"/>
        </w:trPr>
        <w:tc>
          <w:tcPr>
            <w:tcW w:w="4820" w:type="dxa"/>
            <w:vAlign w:val="center"/>
          </w:tcPr>
          <w:p w14:paraId="365F3A1B" w14:textId="77777777" w:rsidR="00F87F32" w:rsidRPr="00866312" w:rsidRDefault="00F87F32" w:rsidP="009D7732">
            <w:pPr>
              <w:pStyle w:val="Prrafodelista"/>
              <w:numPr>
                <w:ilvl w:val="0"/>
                <w:numId w:val="41"/>
              </w:numPr>
              <w:contextualSpacing/>
              <w:jc w:val="both"/>
              <w:rPr>
                <w:rFonts w:cs="Arial"/>
                <w:b/>
                <w:sz w:val="18"/>
                <w:szCs w:val="18"/>
              </w:rPr>
            </w:pPr>
            <w:r w:rsidRPr="00866312">
              <w:rPr>
                <w:rFonts w:cs="Arial"/>
                <w:b/>
                <w:sz w:val="18"/>
                <w:szCs w:val="18"/>
              </w:rPr>
              <w:t xml:space="preserve">Forma/Disposición: </w:t>
            </w:r>
            <w:r w:rsidRPr="00866312">
              <w:rPr>
                <w:rFonts w:cs="Arial"/>
                <w:sz w:val="18"/>
                <w:szCs w:val="18"/>
              </w:rPr>
              <w:t>La estructura contara con columnas metálicas y sobre las mismas una cubierta en arco, se debe garantizar la altura útil a lo largo de toda el área.</w:t>
            </w:r>
            <w:r w:rsidRPr="00866312">
              <w:rPr>
                <w:rFonts w:cs="Arial"/>
                <w:b/>
                <w:sz w:val="18"/>
                <w:szCs w:val="18"/>
              </w:rPr>
              <w:t xml:space="preserve"> </w:t>
            </w:r>
          </w:p>
          <w:p w14:paraId="7E44DE18"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w:t>
            </w:r>
          </w:p>
        </w:tc>
        <w:tc>
          <w:tcPr>
            <w:tcW w:w="1984" w:type="dxa"/>
            <w:vAlign w:val="center"/>
          </w:tcPr>
          <w:p w14:paraId="33093914" w14:textId="77777777" w:rsidR="00F87F32" w:rsidRPr="00866312" w:rsidRDefault="00F87F32" w:rsidP="003A6BC9">
            <w:pPr>
              <w:jc w:val="both"/>
              <w:rPr>
                <w:rFonts w:cs="Arial"/>
                <w:sz w:val="18"/>
                <w:szCs w:val="18"/>
              </w:rPr>
            </w:pPr>
          </w:p>
        </w:tc>
        <w:tc>
          <w:tcPr>
            <w:tcW w:w="567" w:type="dxa"/>
            <w:shd w:val="clear" w:color="auto" w:fill="A6A6A6"/>
            <w:vAlign w:val="center"/>
          </w:tcPr>
          <w:p w14:paraId="03DF7F93" w14:textId="77777777" w:rsidR="00F87F32" w:rsidRPr="00866312" w:rsidRDefault="00F87F32" w:rsidP="003A6BC9">
            <w:pPr>
              <w:jc w:val="both"/>
              <w:rPr>
                <w:rFonts w:cs="Arial"/>
                <w:sz w:val="18"/>
                <w:szCs w:val="18"/>
              </w:rPr>
            </w:pPr>
          </w:p>
        </w:tc>
        <w:tc>
          <w:tcPr>
            <w:tcW w:w="567" w:type="dxa"/>
            <w:shd w:val="clear" w:color="auto" w:fill="A6A6A6"/>
            <w:vAlign w:val="center"/>
          </w:tcPr>
          <w:p w14:paraId="302DCC92" w14:textId="77777777" w:rsidR="00F87F32" w:rsidRPr="00866312" w:rsidRDefault="00F87F32" w:rsidP="003A6BC9">
            <w:pPr>
              <w:jc w:val="both"/>
              <w:rPr>
                <w:rFonts w:cs="Arial"/>
                <w:sz w:val="18"/>
                <w:szCs w:val="18"/>
              </w:rPr>
            </w:pPr>
          </w:p>
        </w:tc>
        <w:tc>
          <w:tcPr>
            <w:tcW w:w="1701" w:type="dxa"/>
            <w:shd w:val="clear" w:color="auto" w:fill="A6A6A6"/>
            <w:vAlign w:val="center"/>
          </w:tcPr>
          <w:p w14:paraId="680DD048" w14:textId="77777777" w:rsidR="00F87F32" w:rsidRPr="00866312" w:rsidRDefault="00F87F32" w:rsidP="003A6BC9">
            <w:pPr>
              <w:jc w:val="both"/>
              <w:rPr>
                <w:rFonts w:cs="Arial"/>
                <w:sz w:val="18"/>
                <w:szCs w:val="18"/>
              </w:rPr>
            </w:pPr>
          </w:p>
        </w:tc>
      </w:tr>
      <w:tr w:rsidR="00F87F32" w:rsidRPr="00866312" w14:paraId="4B001E71" w14:textId="77777777" w:rsidTr="007A3F96">
        <w:trPr>
          <w:trHeight w:val="281"/>
        </w:trPr>
        <w:tc>
          <w:tcPr>
            <w:tcW w:w="4820" w:type="dxa"/>
            <w:vAlign w:val="center"/>
          </w:tcPr>
          <w:p w14:paraId="0F00FA29" w14:textId="77777777" w:rsidR="00F87F32" w:rsidRPr="00866312" w:rsidRDefault="00F87F32" w:rsidP="009D7732">
            <w:pPr>
              <w:pStyle w:val="Prrafodelista"/>
              <w:numPr>
                <w:ilvl w:val="0"/>
                <w:numId w:val="41"/>
              </w:numPr>
              <w:contextualSpacing/>
              <w:jc w:val="both"/>
              <w:rPr>
                <w:rFonts w:cs="Arial"/>
                <w:sz w:val="18"/>
                <w:szCs w:val="18"/>
              </w:rPr>
            </w:pPr>
            <w:r w:rsidRPr="00866312">
              <w:rPr>
                <w:rFonts w:cs="Arial"/>
                <w:sz w:val="18"/>
                <w:szCs w:val="18"/>
              </w:rPr>
              <w:t xml:space="preserve">La estructura metálica estará instalada sobre una </w:t>
            </w:r>
            <w:r w:rsidRPr="00866312">
              <w:rPr>
                <w:rFonts w:cs="Arial"/>
                <w:b/>
                <w:sz w:val="18"/>
                <w:szCs w:val="18"/>
              </w:rPr>
              <w:t>estructura de soporte</w:t>
            </w:r>
            <w:r w:rsidRPr="00866312">
              <w:rPr>
                <w:rFonts w:cs="Arial"/>
                <w:sz w:val="18"/>
                <w:szCs w:val="18"/>
              </w:rPr>
              <w:t>, el proveedor deberá presentar con su propuesta el diseño de la estructura de soporte (fundación) con una memoria de cálculo detallada.</w:t>
            </w:r>
          </w:p>
          <w:p w14:paraId="3389A43A" w14:textId="77777777" w:rsidR="00F87F32" w:rsidRPr="00866312" w:rsidRDefault="00F87F32" w:rsidP="003A6BC9">
            <w:pPr>
              <w:pStyle w:val="Prrafodelista"/>
              <w:ind w:left="360"/>
              <w:jc w:val="both"/>
              <w:rPr>
                <w:rFonts w:cs="Arial"/>
                <w:sz w:val="18"/>
                <w:szCs w:val="18"/>
              </w:rPr>
            </w:pPr>
            <w:r w:rsidRPr="00866312">
              <w:rPr>
                <w:rFonts w:cs="Arial"/>
                <w:sz w:val="18"/>
                <w:szCs w:val="18"/>
              </w:rPr>
              <w:t>El diseño considerará solicitaciones de:</w:t>
            </w:r>
          </w:p>
          <w:p w14:paraId="426E1ACA" w14:textId="77777777" w:rsidR="00F87F32" w:rsidRPr="00866312" w:rsidRDefault="00F87F32" w:rsidP="009D7732">
            <w:pPr>
              <w:pStyle w:val="Prrafodelista"/>
              <w:numPr>
                <w:ilvl w:val="0"/>
                <w:numId w:val="49"/>
              </w:numPr>
              <w:ind w:left="497" w:hanging="142"/>
              <w:contextualSpacing/>
              <w:jc w:val="both"/>
              <w:rPr>
                <w:rFonts w:cs="Arial"/>
                <w:sz w:val="18"/>
                <w:szCs w:val="18"/>
              </w:rPr>
            </w:pPr>
            <w:r w:rsidRPr="00866312">
              <w:rPr>
                <w:rFonts w:cs="Arial"/>
                <w:sz w:val="18"/>
                <w:szCs w:val="18"/>
              </w:rPr>
              <w:t>Velocidad de viento (≈ 36,7 m/s) además de acciones de nieve y/o granizo, en la zona de emplazamiento.</w:t>
            </w:r>
          </w:p>
          <w:p w14:paraId="1506896F" w14:textId="77777777" w:rsidR="00F87F32" w:rsidRPr="00866312" w:rsidRDefault="00F87F32" w:rsidP="009D7732">
            <w:pPr>
              <w:pStyle w:val="Prrafodelista"/>
              <w:numPr>
                <w:ilvl w:val="0"/>
                <w:numId w:val="49"/>
              </w:numPr>
              <w:ind w:left="497" w:hanging="142"/>
              <w:contextualSpacing/>
              <w:jc w:val="both"/>
              <w:rPr>
                <w:rFonts w:cs="Arial"/>
                <w:sz w:val="18"/>
                <w:szCs w:val="18"/>
              </w:rPr>
            </w:pPr>
            <w:r w:rsidRPr="00866312">
              <w:rPr>
                <w:rFonts w:cs="Arial"/>
                <w:sz w:val="18"/>
                <w:szCs w:val="18"/>
              </w:rPr>
              <w:lastRenderedPageBreak/>
              <w:t>Capacidad portante de suelo ≈ 1,0 kg/cm</w:t>
            </w:r>
            <w:r w:rsidRPr="00866312">
              <w:rPr>
                <w:rFonts w:cs="Arial"/>
                <w:sz w:val="18"/>
                <w:szCs w:val="18"/>
                <w:vertAlign w:val="superscript"/>
              </w:rPr>
              <w:t>2</w:t>
            </w:r>
            <w:r w:rsidRPr="00866312">
              <w:rPr>
                <w:rFonts w:cs="Arial"/>
                <w:sz w:val="18"/>
                <w:szCs w:val="18"/>
              </w:rPr>
              <w:t>.</w:t>
            </w:r>
          </w:p>
          <w:p w14:paraId="36D316D4" w14:textId="77777777" w:rsidR="00F87F32" w:rsidRPr="00866312" w:rsidRDefault="00F87F32" w:rsidP="009D7732">
            <w:pPr>
              <w:pStyle w:val="Prrafodelista"/>
              <w:numPr>
                <w:ilvl w:val="0"/>
                <w:numId w:val="49"/>
              </w:numPr>
              <w:ind w:left="497" w:hanging="142"/>
              <w:contextualSpacing/>
              <w:jc w:val="both"/>
              <w:rPr>
                <w:rFonts w:cs="Arial"/>
                <w:sz w:val="18"/>
                <w:szCs w:val="18"/>
              </w:rPr>
            </w:pPr>
            <w:r w:rsidRPr="00866312">
              <w:rPr>
                <w:rFonts w:cs="Arial"/>
                <w:sz w:val="18"/>
                <w:szCs w:val="18"/>
              </w:rPr>
              <w:t xml:space="preserve">Sobrecargas para áreas de archivos, además de estantería de apilamiento de documentación. </w:t>
            </w:r>
          </w:p>
          <w:p w14:paraId="5B1FA2FF" w14:textId="77777777" w:rsidR="00F87F32" w:rsidRPr="00866312" w:rsidRDefault="00F87F32" w:rsidP="009D7732">
            <w:pPr>
              <w:pStyle w:val="Prrafodelista"/>
              <w:numPr>
                <w:ilvl w:val="0"/>
                <w:numId w:val="49"/>
              </w:numPr>
              <w:ind w:left="497" w:hanging="142"/>
              <w:contextualSpacing/>
              <w:jc w:val="both"/>
              <w:rPr>
                <w:rFonts w:cs="Arial"/>
                <w:sz w:val="18"/>
                <w:szCs w:val="18"/>
              </w:rPr>
            </w:pPr>
            <w:r w:rsidRPr="00866312">
              <w:rPr>
                <w:rFonts w:cs="Arial"/>
                <w:sz w:val="18"/>
                <w:szCs w:val="18"/>
              </w:rPr>
              <w:t>Otras, que se considere pertinente.</w:t>
            </w:r>
          </w:p>
          <w:p w14:paraId="67BD04A0" w14:textId="77777777" w:rsidR="00F87F32" w:rsidRPr="00866312" w:rsidRDefault="00F87F32" w:rsidP="003A6BC9">
            <w:pPr>
              <w:pStyle w:val="Prrafodelista"/>
              <w:ind w:left="497"/>
              <w:jc w:val="both"/>
              <w:rPr>
                <w:rFonts w:cs="Arial"/>
                <w:sz w:val="18"/>
                <w:szCs w:val="18"/>
              </w:rPr>
            </w:pPr>
          </w:p>
          <w:p w14:paraId="59674EDB"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cálculo estructural deberá contemplar combinaciones de carga a prueba de los diferentes factores citados, donde se determine las verificaciones de la fundación, para vuelco y las diferentes solicitaciones.</w:t>
            </w:r>
          </w:p>
          <w:p w14:paraId="6B491481" w14:textId="77777777" w:rsidR="00F87F32" w:rsidRPr="007A3F96" w:rsidRDefault="00F87F32" w:rsidP="003A6BC9">
            <w:pPr>
              <w:jc w:val="both"/>
              <w:rPr>
                <w:rFonts w:ascii="Times New Roman" w:hAnsi="Times New Roman"/>
                <w:sz w:val="18"/>
                <w:szCs w:val="18"/>
              </w:rPr>
            </w:pPr>
          </w:p>
          <w:p w14:paraId="6DA476BF" w14:textId="77777777" w:rsidR="00F87F32" w:rsidRPr="00866312" w:rsidRDefault="00F87F32" w:rsidP="003A6BC9">
            <w:pPr>
              <w:jc w:val="both"/>
              <w:rPr>
                <w:rFonts w:cs="Arial"/>
                <w:sz w:val="18"/>
                <w:szCs w:val="18"/>
              </w:rPr>
            </w:pPr>
            <w:r w:rsidRPr="007A3F96">
              <w:rPr>
                <w:rFonts w:ascii="Times New Roman" w:hAnsi="Times New Roman"/>
                <w:sz w:val="18"/>
                <w:szCs w:val="18"/>
              </w:rPr>
              <w:t>Véase ANEXOS, el plano de estructura de soporte de manera referencial</w:t>
            </w:r>
            <w:r w:rsidRPr="00866312">
              <w:rPr>
                <w:rFonts w:cs="Arial"/>
                <w:sz w:val="18"/>
                <w:szCs w:val="18"/>
              </w:rPr>
              <w:t>.</w:t>
            </w:r>
          </w:p>
          <w:p w14:paraId="596C6E27"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 y adjuntar lo requerido en la propuesta)</w:t>
            </w:r>
          </w:p>
        </w:tc>
        <w:tc>
          <w:tcPr>
            <w:tcW w:w="1984" w:type="dxa"/>
            <w:vAlign w:val="center"/>
          </w:tcPr>
          <w:p w14:paraId="2FCAB63F" w14:textId="77777777" w:rsidR="00F87F32" w:rsidRPr="00866312" w:rsidRDefault="00F87F32" w:rsidP="003A6BC9">
            <w:pPr>
              <w:jc w:val="both"/>
              <w:rPr>
                <w:rFonts w:cs="Arial"/>
                <w:sz w:val="18"/>
                <w:szCs w:val="18"/>
              </w:rPr>
            </w:pPr>
          </w:p>
        </w:tc>
        <w:tc>
          <w:tcPr>
            <w:tcW w:w="567" w:type="dxa"/>
            <w:shd w:val="clear" w:color="auto" w:fill="A6A6A6"/>
            <w:vAlign w:val="center"/>
          </w:tcPr>
          <w:p w14:paraId="0EBE4DD4" w14:textId="77777777" w:rsidR="00F87F32" w:rsidRPr="00866312" w:rsidRDefault="00F87F32" w:rsidP="003A6BC9">
            <w:pPr>
              <w:jc w:val="both"/>
              <w:rPr>
                <w:rFonts w:cs="Arial"/>
                <w:sz w:val="18"/>
                <w:szCs w:val="18"/>
              </w:rPr>
            </w:pPr>
          </w:p>
        </w:tc>
        <w:tc>
          <w:tcPr>
            <w:tcW w:w="567" w:type="dxa"/>
            <w:shd w:val="clear" w:color="auto" w:fill="A6A6A6"/>
            <w:vAlign w:val="center"/>
          </w:tcPr>
          <w:p w14:paraId="35BC87AC" w14:textId="77777777" w:rsidR="00F87F32" w:rsidRPr="00866312" w:rsidRDefault="00F87F32" w:rsidP="003A6BC9">
            <w:pPr>
              <w:jc w:val="both"/>
              <w:rPr>
                <w:rFonts w:cs="Arial"/>
                <w:sz w:val="18"/>
                <w:szCs w:val="18"/>
              </w:rPr>
            </w:pPr>
          </w:p>
        </w:tc>
        <w:tc>
          <w:tcPr>
            <w:tcW w:w="1701" w:type="dxa"/>
            <w:shd w:val="clear" w:color="auto" w:fill="A6A6A6"/>
            <w:vAlign w:val="center"/>
          </w:tcPr>
          <w:p w14:paraId="1CAD9A2B" w14:textId="77777777" w:rsidR="00F87F32" w:rsidRPr="00866312" w:rsidRDefault="00F87F32" w:rsidP="003A6BC9">
            <w:pPr>
              <w:jc w:val="both"/>
              <w:rPr>
                <w:rFonts w:cs="Arial"/>
                <w:sz w:val="18"/>
                <w:szCs w:val="18"/>
              </w:rPr>
            </w:pPr>
          </w:p>
        </w:tc>
      </w:tr>
      <w:tr w:rsidR="00F87F32" w:rsidRPr="00866312" w14:paraId="7C93A487" w14:textId="77777777" w:rsidTr="007A3F96">
        <w:trPr>
          <w:trHeight w:val="283"/>
        </w:trPr>
        <w:tc>
          <w:tcPr>
            <w:tcW w:w="4820" w:type="dxa"/>
            <w:shd w:val="clear" w:color="auto" w:fill="auto"/>
            <w:vAlign w:val="center"/>
          </w:tcPr>
          <w:p w14:paraId="5E9C9F14" w14:textId="77777777" w:rsidR="00F87F32" w:rsidRPr="00866312" w:rsidRDefault="00F87F32" w:rsidP="009D7732">
            <w:pPr>
              <w:pStyle w:val="Prrafodelista"/>
              <w:numPr>
                <w:ilvl w:val="0"/>
                <w:numId w:val="41"/>
              </w:numPr>
              <w:ind w:left="351" w:hanging="351"/>
              <w:jc w:val="both"/>
              <w:rPr>
                <w:rFonts w:cs="Arial"/>
                <w:sz w:val="18"/>
                <w:szCs w:val="18"/>
              </w:rPr>
            </w:pPr>
            <w:r w:rsidRPr="00866312">
              <w:rPr>
                <w:rFonts w:cs="Arial"/>
                <w:b/>
                <w:sz w:val="18"/>
                <w:szCs w:val="18"/>
              </w:rPr>
              <w:t xml:space="preserve">Características específicas: </w:t>
            </w:r>
            <w:r w:rsidRPr="00866312">
              <w:rPr>
                <w:rFonts w:cs="Arial"/>
                <w:sz w:val="18"/>
                <w:szCs w:val="18"/>
              </w:rPr>
              <w:t>La estructura deberá considerar las siguientes características mínimamente:</w:t>
            </w:r>
          </w:p>
          <w:p w14:paraId="398FADCA" w14:textId="77777777" w:rsidR="00F87F32" w:rsidRPr="00866312" w:rsidRDefault="00F87F32" w:rsidP="009D7732">
            <w:pPr>
              <w:pStyle w:val="Prrafodelista"/>
              <w:numPr>
                <w:ilvl w:val="0"/>
                <w:numId w:val="49"/>
              </w:numPr>
              <w:spacing w:before="120" w:after="120"/>
              <w:ind w:left="499" w:hanging="142"/>
              <w:contextualSpacing/>
              <w:jc w:val="both"/>
              <w:rPr>
                <w:rFonts w:cs="Arial"/>
                <w:sz w:val="18"/>
                <w:szCs w:val="18"/>
              </w:rPr>
            </w:pPr>
            <w:r w:rsidRPr="00866312">
              <w:rPr>
                <w:rFonts w:cs="Arial"/>
                <w:sz w:val="18"/>
                <w:szCs w:val="18"/>
              </w:rPr>
              <w:t>La instalación del acero estructural de la estructura estarán de acuerdo con el manual de construcción de acero AISC (última edición), "Especificaciones para el diseño, fabricación y construcción de edificios de acero estructural".</w:t>
            </w:r>
          </w:p>
          <w:p w14:paraId="580AEAF5" w14:textId="77777777" w:rsidR="00F87F32" w:rsidRPr="00866312" w:rsidRDefault="00F87F32" w:rsidP="003A6BC9">
            <w:pPr>
              <w:pStyle w:val="Prrafodelista"/>
              <w:spacing w:before="120" w:after="120"/>
              <w:ind w:left="499"/>
              <w:jc w:val="both"/>
              <w:rPr>
                <w:rFonts w:cs="Arial"/>
                <w:sz w:val="18"/>
                <w:szCs w:val="18"/>
              </w:rPr>
            </w:pPr>
          </w:p>
          <w:p w14:paraId="35E4AB45"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t>Cubierta</w:t>
            </w:r>
            <w:r w:rsidRPr="00866312">
              <w:rPr>
                <w:rFonts w:cs="Arial"/>
                <w:sz w:val="18"/>
                <w:szCs w:val="18"/>
              </w:rPr>
              <w:t xml:space="preserve"> de acero galvanizado de espesor mínimo de 1,10 mm, debe garantizar la mayor hermeticidad para evitar goteras o filtraciones.</w:t>
            </w:r>
          </w:p>
          <w:p w14:paraId="208B4FFC" w14:textId="77777777" w:rsidR="00F87F32" w:rsidRPr="00866312" w:rsidRDefault="00F87F32" w:rsidP="003A6BC9">
            <w:pPr>
              <w:jc w:val="both"/>
              <w:rPr>
                <w:rFonts w:cs="Arial"/>
                <w:sz w:val="18"/>
                <w:szCs w:val="18"/>
              </w:rPr>
            </w:pPr>
          </w:p>
          <w:p w14:paraId="1B8828D4"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t>Columnas metálicas</w:t>
            </w:r>
            <w:r w:rsidRPr="00866312">
              <w:rPr>
                <w:rFonts w:cs="Arial"/>
                <w:sz w:val="18"/>
                <w:szCs w:val="18"/>
              </w:rPr>
              <w:t xml:space="preserve"> conformadas por perfiles de acero al carbono tipo A36 espesor y sección según calculo estructural, serán reticuladas con perfiles plegados en frio tipo costanera. La sujeción de estas con los demás elementos estructurales deberá ser con pernos de diámetro según calculo estructural.</w:t>
            </w:r>
          </w:p>
          <w:p w14:paraId="5192FBEC" w14:textId="77777777" w:rsidR="00F87F32" w:rsidRPr="00866312" w:rsidRDefault="00F87F32" w:rsidP="003A6BC9">
            <w:pPr>
              <w:jc w:val="both"/>
              <w:rPr>
                <w:rFonts w:cs="Arial"/>
                <w:sz w:val="18"/>
                <w:szCs w:val="18"/>
              </w:rPr>
            </w:pPr>
          </w:p>
          <w:p w14:paraId="0ED75B56"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t>Vigas metálicas</w:t>
            </w:r>
            <w:r w:rsidRPr="00866312">
              <w:rPr>
                <w:rFonts w:cs="Arial"/>
                <w:sz w:val="18"/>
                <w:szCs w:val="18"/>
              </w:rPr>
              <w:t xml:space="preserve"> conformadas por perfiles de acero al carbono tipo A36 según calculo estructural, las vigas estarán conformadas por perfiles soldados tipo costanera.</w:t>
            </w:r>
          </w:p>
          <w:p w14:paraId="76D7BA78" w14:textId="77777777" w:rsidR="00F87F32" w:rsidRPr="00866312" w:rsidRDefault="00F87F32" w:rsidP="003A6BC9">
            <w:pPr>
              <w:pStyle w:val="Prrafodelista"/>
              <w:ind w:left="499"/>
              <w:jc w:val="both"/>
              <w:rPr>
                <w:rFonts w:cs="Arial"/>
                <w:sz w:val="18"/>
                <w:szCs w:val="18"/>
              </w:rPr>
            </w:pPr>
          </w:p>
          <w:p w14:paraId="4D1991B1"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t>Revestimiento anticorrosivo</w:t>
            </w:r>
            <w:r w:rsidRPr="00866312">
              <w:rPr>
                <w:rFonts w:cs="Arial"/>
                <w:sz w:val="18"/>
                <w:szCs w:val="18"/>
              </w:rPr>
              <w:t xml:space="preserve"> de 2 tipos, el primero con pintura en base a fosfato de zinc para elementos conformados por acero negro, las placas de acero galvanizado tendrán un recubrimiento galvanizado de 120 gr/m</w:t>
            </w:r>
            <w:r w:rsidRPr="00866312">
              <w:rPr>
                <w:rFonts w:cs="Arial"/>
                <w:sz w:val="18"/>
                <w:szCs w:val="18"/>
                <w:vertAlign w:val="superscript"/>
              </w:rPr>
              <w:t>2</w:t>
            </w:r>
            <w:r w:rsidRPr="00866312">
              <w:rPr>
                <w:rFonts w:cs="Arial"/>
                <w:sz w:val="18"/>
                <w:szCs w:val="18"/>
              </w:rPr>
              <w:t>, adicionalmente estos elementos deberán ser pre-pintados según su tipo y recomendaciones del fabricante (color blanco).</w:t>
            </w:r>
          </w:p>
          <w:p w14:paraId="68F71621" w14:textId="77777777" w:rsidR="00F87F32" w:rsidRPr="00866312" w:rsidRDefault="00F87F32" w:rsidP="003A6BC9">
            <w:pPr>
              <w:pStyle w:val="Prrafodelista"/>
              <w:ind w:left="499"/>
              <w:jc w:val="both"/>
              <w:rPr>
                <w:rFonts w:cs="Arial"/>
                <w:sz w:val="18"/>
                <w:szCs w:val="18"/>
              </w:rPr>
            </w:pPr>
          </w:p>
          <w:p w14:paraId="6A18E03B"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lastRenderedPageBreak/>
              <w:t>Aislante térmico</w:t>
            </w:r>
            <w:r w:rsidRPr="00866312">
              <w:rPr>
                <w:rFonts w:cs="Arial"/>
                <w:sz w:val="18"/>
                <w:szCs w:val="18"/>
              </w:rPr>
              <w:t xml:space="preserve"> con espuma de polietileno con aluminio doble de un espesor mínimo de 5 mm colocado bajo la cubierta metálica. </w:t>
            </w:r>
          </w:p>
          <w:p w14:paraId="575F1505" w14:textId="77777777" w:rsidR="00F87F32" w:rsidRPr="00866312" w:rsidRDefault="00F87F32" w:rsidP="003A6BC9">
            <w:pPr>
              <w:jc w:val="both"/>
              <w:rPr>
                <w:rFonts w:cs="Arial"/>
                <w:sz w:val="18"/>
                <w:szCs w:val="18"/>
              </w:rPr>
            </w:pPr>
          </w:p>
          <w:p w14:paraId="75B635A2"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b/>
                <w:sz w:val="18"/>
                <w:szCs w:val="18"/>
              </w:rPr>
              <w:t>Cerramientos o muros</w:t>
            </w:r>
            <w:r w:rsidRPr="00866312">
              <w:rPr>
                <w:rFonts w:cs="Arial"/>
                <w:sz w:val="18"/>
                <w:szCs w:val="18"/>
              </w:rPr>
              <w:t xml:space="preserve"> de carácter modular prefabricado o </w:t>
            </w:r>
            <w:proofErr w:type="spellStart"/>
            <w:r w:rsidRPr="00866312">
              <w:rPr>
                <w:rFonts w:cs="Arial"/>
                <w:sz w:val="18"/>
                <w:szCs w:val="18"/>
              </w:rPr>
              <w:t>panelizado</w:t>
            </w:r>
            <w:proofErr w:type="spellEnd"/>
            <w:r w:rsidRPr="00866312">
              <w:rPr>
                <w:rFonts w:cs="Arial"/>
                <w:sz w:val="18"/>
                <w:szCs w:val="18"/>
              </w:rPr>
              <w:t xml:space="preserve">, de tipo </w:t>
            </w:r>
            <w:proofErr w:type="spellStart"/>
            <w:r w:rsidRPr="00866312">
              <w:rPr>
                <w:rFonts w:cs="Arial"/>
                <w:sz w:val="18"/>
                <w:szCs w:val="18"/>
              </w:rPr>
              <w:t>poliestireno</w:t>
            </w:r>
            <w:proofErr w:type="spellEnd"/>
            <w:r w:rsidRPr="00866312">
              <w:rPr>
                <w:rFonts w:cs="Arial"/>
                <w:sz w:val="18"/>
                <w:szCs w:val="18"/>
              </w:rPr>
              <w:t xml:space="preserve"> y/o </w:t>
            </w:r>
            <w:proofErr w:type="spellStart"/>
            <w:r w:rsidRPr="00866312">
              <w:rPr>
                <w:rFonts w:cs="Arial"/>
                <w:sz w:val="18"/>
                <w:szCs w:val="18"/>
              </w:rPr>
              <w:t>plastopanel</w:t>
            </w:r>
            <w:proofErr w:type="spellEnd"/>
            <w:r w:rsidRPr="00866312">
              <w:rPr>
                <w:rFonts w:cs="Arial"/>
                <w:sz w:val="18"/>
                <w:szCs w:val="18"/>
              </w:rPr>
              <w:t xml:space="preserve"> con revestimiento exterior e interior de plancha de acero galvanizado de mínimo 0,40 mm de espesor, pre-pintado color blanco, con un núcleo de mínimo 50,00 mm de </w:t>
            </w:r>
            <w:proofErr w:type="spellStart"/>
            <w:r w:rsidRPr="00866312">
              <w:rPr>
                <w:rFonts w:cs="Arial"/>
                <w:sz w:val="18"/>
                <w:szCs w:val="18"/>
              </w:rPr>
              <w:t>poliestireno</w:t>
            </w:r>
            <w:proofErr w:type="spellEnd"/>
            <w:r w:rsidRPr="00866312">
              <w:rPr>
                <w:rFonts w:cs="Arial"/>
                <w:sz w:val="18"/>
                <w:szCs w:val="18"/>
              </w:rPr>
              <w:t xml:space="preserve"> expandido de 13 kg/m</w:t>
            </w:r>
            <w:r w:rsidRPr="00866312">
              <w:rPr>
                <w:rFonts w:cs="Arial"/>
                <w:sz w:val="18"/>
                <w:szCs w:val="18"/>
                <w:vertAlign w:val="superscript"/>
              </w:rPr>
              <w:t>3</w:t>
            </w:r>
            <w:r w:rsidRPr="00866312">
              <w:rPr>
                <w:rFonts w:cs="Arial"/>
                <w:sz w:val="18"/>
                <w:szCs w:val="18"/>
              </w:rPr>
              <w:t xml:space="preserve"> de densidad, deberá contar con características </w:t>
            </w:r>
            <w:proofErr w:type="spellStart"/>
            <w:r w:rsidRPr="00866312">
              <w:rPr>
                <w:rFonts w:cs="Arial"/>
                <w:sz w:val="18"/>
                <w:szCs w:val="18"/>
              </w:rPr>
              <w:t>autoextinguibles</w:t>
            </w:r>
            <w:proofErr w:type="spellEnd"/>
            <w:r w:rsidRPr="00866312">
              <w:rPr>
                <w:rFonts w:cs="Arial"/>
                <w:sz w:val="18"/>
                <w:szCs w:val="18"/>
              </w:rPr>
              <w:t xml:space="preserve">. </w:t>
            </w:r>
          </w:p>
          <w:p w14:paraId="6A34795E" w14:textId="77777777" w:rsidR="00F87F32" w:rsidRPr="00866312" w:rsidRDefault="00F87F32" w:rsidP="003A6BC9">
            <w:pPr>
              <w:pStyle w:val="Prrafodelista"/>
              <w:ind w:left="499"/>
              <w:jc w:val="both"/>
              <w:rPr>
                <w:rFonts w:cs="Arial"/>
                <w:sz w:val="18"/>
                <w:szCs w:val="18"/>
              </w:rPr>
            </w:pPr>
          </w:p>
          <w:p w14:paraId="7A20EC2D"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sz w:val="18"/>
                <w:szCs w:val="18"/>
              </w:rPr>
              <w:t>La estructura metálica estará anclada permanente a la estructura de soporte (fundación tipo zapata corrida o aislada según el diseño estructural garantizando una mejor estabilidad del depósito) de hormigón armado H-21 de acuerdo a lo indicado en la norma CBH-87 acápite 16-Control de Materiales.</w:t>
            </w:r>
          </w:p>
          <w:p w14:paraId="5C11832A" w14:textId="77777777" w:rsidR="00F87F32" w:rsidRPr="00866312" w:rsidRDefault="00F87F32" w:rsidP="003A6BC9">
            <w:pPr>
              <w:pStyle w:val="Prrafodelista"/>
              <w:rPr>
                <w:rFonts w:cs="Arial"/>
                <w:sz w:val="18"/>
                <w:szCs w:val="18"/>
              </w:rPr>
            </w:pPr>
          </w:p>
          <w:p w14:paraId="26E1D62C" w14:textId="77777777"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sz w:val="18"/>
                <w:szCs w:val="18"/>
              </w:rPr>
              <w:t>La estructura cuenta con portones (mínimamente 3) y ventanas, ambas de dimensiones similares a las de los galpones existentes del inmueble.</w:t>
            </w:r>
          </w:p>
          <w:p w14:paraId="40E22FC0" w14:textId="77777777" w:rsidR="00F87F32" w:rsidRPr="00866312" w:rsidRDefault="00F87F32" w:rsidP="003A6BC9">
            <w:pPr>
              <w:pStyle w:val="Prrafodelista"/>
              <w:rPr>
                <w:rFonts w:cs="Arial"/>
                <w:sz w:val="18"/>
                <w:szCs w:val="18"/>
              </w:rPr>
            </w:pPr>
          </w:p>
          <w:p w14:paraId="404EA374" w14:textId="7979F316" w:rsidR="00F87F32" w:rsidRPr="00866312" w:rsidRDefault="00F87F32" w:rsidP="009D7732">
            <w:pPr>
              <w:pStyle w:val="Prrafodelista"/>
              <w:numPr>
                <w:ilvl w:val="0"/>
                <w:numId w:val="49"/>
              </w:numPr>
              <w:ind w:left="499" w:hanging="142"/>
              <w:contextualSpacing/>
              <w:jc w:val="both"/>
              <w:rPr>
                <w:rFonts w:cs="Arial"/>
                <w:sz w:val="18"/>
                <w:szCs w:val="18"/>
              </w:rPr>
            </w:pPr>
            <w:r w:rsidRPr="00866312">
              <w:rPr>
                <w:rFonts w:cs="Arial"/>
                <w:sz w:val="18"/>
                <w:szCs w:val="18"/>
              </w:rPr>
              <w:t xml:space="preserve">Para la instalación de la estructura, toda soldadura deberá ser ejecutada con la mejor y más moderna </w:t>
            </w:r>
            <w:r w:rsidR="007A3F96" w:rsidRPr="00866312">
              <w:rPr>
                <w:rFonts w:cs="Arial"/>
                <w:sz w:val="18"/>
                <w:szCs w:val="18"/>
              </w:rPr>
              <w:t>práctica</w:t>
            </w:r>
            <w:r w:rsidRPr="00866312">
              <w:rPr>
                <w:rFonts w:cs="Arial"/>
                <w:sz w:val="18"/>
                <w:szCs w:val="18"/>
              </w:rPr>
              <w:t xml:space="preserve"> y los requerimientos aplicables de la AWS “American </w:t>
            </w:r>
            <w:proofErr w:type="spellStart"/>
            <w:r w:rsidRPr="00866312">
              <w:rPr>
                <w:rFonts w:cs="Arial"/>
                <w:sz w:val="18"/>
                <w:szCs w:val="18"/>
              </w:rPr>
              <w:t>Welding</w:t>
            </w:r>
            <w:proofErr w:type="spellEnd"/>
            <w:r w:rsidRPr="00866312">
              <w:rPr>
                <w:rFonts w:cs="Arial"/>
                <w:sz w:val="18"/>
                <w:szCs w:val="18"/>
              </w:rPr>
              <w:t xml:space="preserve"> </w:t>
            </w:r>
            <w:proofErr w:type="spellStart"/>
            <w:r w:rsidRPr="00866312">
              <w:rPr>
                <w:rFonts w:cs="Arial"/>
                <w:sz w:val="18"/>
                <w:szCs w:val="18"/>
              </w:rPr>
              <w:t>Society</w:t>
            </w:r>
            <w:proofErr w:type="spellEnd"/>
            <w:r w:rsidRPr="00866312">
              <w:rPr>
                <w:rFonts w:cs="Arial"/>
                <w:sz w:val="18"/>
                <w:szCs w:val="18"/>
              </w:rPr>
              <w:t>” (Sociedad Americana de Soldadura) sección D1.1. La ejecución debe ser garantizada por soldadores especialistas con certificación vigente. No deben efectuarse soldaduras cuando las superficies estén mojadas o expuestas a la lluvia o vientos fuertes. Asimismo, el proveedor efectuará ensayos no destructivos como el ensayo de líquidos penetrantes o similares para detectar discontinuidades en las superficies soldadas.</w:t>
            </w:r>
          </w:p>
          <w:p w14:paraId="23E176A7" w14:textId="77777777" w:rsidR="00F87F32" w:rsidRPr="00866312" w:rsidRDefault="00F87F32" w:rsidP="003A6BC9">
            <w:pPr>
              <w:pStyle w:val="Prrafodelista"/>
              <w:ind w:left="499"/>
              <w:jc w:val="both"/>
              <w:rPr>
                <w:rFonts w:cs="Arial"/>
                <w:sz w:val="4"/>
                <w:szCs w:val="18"/>
              </w:rPr>
            </w:pPr>
          </w:p>
          <w:p w14:paraId="1B91B285"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proveedor al finalizar la instalación deberá presentar los certificados de calidad y/o garantía proporcionada por el fabricante de todos los materiales e insumos utilizados. El material de la chapa será de alta calidad.</w:t>
            </w:r>
          </w:p>
          <w:p w14:paraId="3F7A6797" w14:textId="77777777" w:rsidR="00F87F32" w:rsidRPr="007A3F96" w:rsidRDefault="00F87F32" w:rsidP="003A6BC9">
            <w:pPr>
              <w:jc w:val="both"/>
              <w:rPr>
                <w:rFonts w:ascii="Times New Roman" w:hAnsi="Times New Roman"/>
                <w:sz w:val="18"/>
                <w:szCs w:val="18"/>
              </w:rPr>
            </w:pPr>
          </w:p>
          <w:p w14:paraId="55E4EC70"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detalle precedente no puede ser considerado restrictivo o limitativo en cuanto a la provisión de cualquier otro material, herramienta y/o equipo que sea necesario para la correcta entrega de la estructura metálica prefabricada y no se tomará en cuenta para efectos de pago.</w:t>
            </w:r>
          </w:p>
          <w:p w14:paraId="4A4F63B2"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62B089C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9A2FA5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6C6A2A3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3FE2D86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0E583354" w14:textId="77777777" w:rsidTr="007A3F96">
        <w:trPr>
          <w:trHeight w:val="407"/>
        </w:trPr>
        <w:tc>
          <w:tcPr>
            <w:tcW w:w="9639" w:type="dxa"/>
            <w:gridSpan w:val="5"/>
            <w:shd w:val="clear" w:color="auto" w:fill="17365D"/>
            <w:vAlign w:val="center"/>
          </w:tcPr>
          <w:p w14:paraId="471BBE16" w14:textId="77777777" w:rsidR="00F87F32" w:rsidRPr="00866312" w:rsidRDefault="00F87F32" w:rsidP="009D7732">
            <w:pPr>
              <w:pStyle w:val="Prrafodelista"/>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cs="Arial"/>
                <w:b/>
                <w:bCs/>
                <w:iCs/>
                <w:sz w:val="18"/>
                <w:szCs w:val="18"/>
                <w:lang w:val="es-BO"/>
              </w:rPr>
            </w:pPr>
            <w:r w:rsidRPr="00866312">
              <w:rPr>
                <w:rFonts w:cs="Arial"/>
                <w:b/>
                <w:bCs/>
                <w:iCs/>
                <w:sz w:val="18"/>
                <w:szCs w:val="18"/>
              </w:rPr>
              <w:t xml:space="preserve">CARACTERÍSTICAS DE LA INSTALACIÓN DEL BIEN </w:t>
            </w:r>
          </w:p>
        </w:tc>
      </w:tr>
      <w:tr w:rsidR="00F87F32" w:rsidRPr="00866312" w14:paraId="64D0D12A" w14:textId="77777777" w:rsidTr="007A3F96">
        <w:trPr>
          <w:trHeight w:val="435"/>
        </w:trPr>
        <w:tc>
          <w:tcPr>
            <w:tcW w:w="4820" w:type="dxa"/>
            <w:shd w:val="clear" w:color="auto" w:fill="auto"/>
            <w:vAlign w:val="center"/>
          </w:tcPr>
          <w:p w14:paraId="68B5CF1E"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lastRenderedPageBreak/>
              <w:t xml:space="preserve">Sin costo adicional para el Banco Central de Bolivia, el proveedor debe realizar los servicios detallados en los siguientes puntos (no siendo restrictivos o limitativos), dentro de los plazos de entrega en sitio, para la correcta provisión de la estructura metálica prefabricada. </w:t>
            </w:r>
          </w:p>
          <w:p w14:paraId="21D7952E" w14:textId="77777777" w:rsidR="00F87F32" w:rsidRPr="00866312" w:rsidRDefault="00F87F32" w:rsidP="003A6BC9">
            <w:pPr>
              <w:jc w:val="both"/>
              <w:rPr>
                <w:rFonts w:cs="Arial"/>
                <w:sz w:val="8"/>
                <w:szCs w:val="18"/>
              </w:rPr>
            </w:pPr>
          </w:p>
          <w:p w14:paraId="6682D309" w14:textId="77777777" w:rsidR="00F87F32" w:rsidRPr="00866312" w:rsidRDefault="00F87F32" w:rsidP="003A6BC9">
            <w:pPr>
              <w:jc w:val="both"/>
              <w:rPr>
                <w:rFonts w:cs="Arial"/>
                <w:sz w:val="18"/>
                <w:szCs w:val="18"/>
              </w:rPr>
            </w:pPr>
            <w:r w:rsidRPr="00866312">
              <w:rPr>
                <w:rFonts w:cs="Arial"/>
                <w:b/>
                <w:i/>
                <w:sz w:val="18"/>
                <w:szCs w:val="18"/>
              </w:rPr>
              <w:t>(Manifestar aceptación)</w:t>
            </w:r>
          </w:p>
        </w:tc>
        <w:tc>
          <w:tcPr>
            <w:tcW w:w="1984" w:type="dxa"/>
            <w:vAlign w:val="center"/>
          </w:tcPr>
          <w:p w14:paraId="43E6EB7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0CE517D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4BD06F7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16520D3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023DDDE4" w14:textId="77777777" w:rsidTr="007A3F96">
        <w:trPr>
          <w:trHeight w:val="808"/>
        </w:trPr>
        <w:tc>
          <w:tcPr>
            <w:tcW w:w="4820" w:type="dxa"/>
            <w:shd w:val="clear" w:color="auto" w:fill="auto"/>
            <w:vAlign w:val="center"/>
          </w:tcPr>
          <w:p w14:paraId="39F51339" w14:textId="77777777" w:rsidR="00F87F32" w:rsidRPr="007A3F96" w:rsidRDefault="00F87F32" w:rsidP="003A6BC9">
            <w:pPr>
              <w:contextualSpacing/>
              <w:jc w:val="both"/>
              <w:rPr>
                <w:rFonts w:ascii="Times New Roman" w:hAnsi="Times New Roman"/>
                <w:bCs/>
                <w:iCs/>
                <w:sz w:val="18"/>
                <w:szCs w:val="18"/>
              </w:rPr>
            </w:pPr>
            <w:r w:rsidRPr="007A3F96">
              <w:rPr>
                <w:rFonts w:ascii="Times New Roman" w:hAnsi="Times New Roman"/>
                <w:bCs/>
                <w:iCs/>
                <w:sz w:val="18"/>
                <w:szCs w:val="18"/>
              </w:rPr>
              <w:t>El proveedor debe contemplar la instalación de:</w:t>
            </w:r>
          </w:p>
          <w:p w14:paraId="09EF38D1" w14:textId="77777777" w:rsidR="00F87F32" w:rsidRPr="007A3F96" w:rsidRDefault="00F87F32" w:rsidP="009D7732">
            <w:pPr>
              <w:pStyle w:val="Prrafodelista"/>
              <w:numPr>
                <w:ilvl w:val="0"/>
                <w:numId w:val="50"/>
              </w:numPr>
              <w:ind w:left="360"/>
              <w:contextualSpacing/>
              <w:jc w:val="both"/>
              <w:rPr>
                <w:bCs/>
                <w:iCs/>
                <w:sz w:val="18"/>
                <w:szCs w:val="18"/>
              </w:rPr>
            </w:pPr>
            <w:r w:rsidRPr="007A3F96">
              <w:rPr>
                <w:bCs/>
                <w:iCs/>
                <w:sz w:val="18"/>
                <w:szCs w:val="18"/>
              </w:rPr>
              <w:t>Estructura metálica: incluye actividades preliminares, estructura de soporte, estructura metálica, cubierta, cerramiento y carpintería metálica.</w:t>
            </w:r>
          </w:p>
          <w:p w14:paraId="39636BDD" w14:textId="77777777" w:rsidR="00F87F32" w:rsidRPr="007A3F96" w:rsidRDefault="00F87F32" w:rsidP="009D7732">
            <w:pPr>
              <w:pStyle w:val="Prrafodelista"/>
              <w:numPr>
                <w:ilvl w:val="0"/>
                <w:numId w:val="50"/>
              </w:numPr>
              <w:ind w:left="360"/>
              <w:contextualSpacing/>
              <w:jc w:val="both"/>
              <w:rPr>
                <w:bCs/>
                <w:iCs/>
                <w:sz w:val="18"/>
                <w:szCs w:val="18"/>
              </w:rPr>
            </w:pPr>
            <w:r w:rsidRPr="007A3F96">
              <w:rPr>
                <w:bCs/>
                <w:iCs/>
                <w:sz w:val="18"/>
                <w:szCs w:val="18"/>
              </w:rPr>
              <w:t>Pasillo cubierto.</w:t>
            </w:r>
          </w:p>
          <w:p w14:paraId="362DD121" w14:textId="77777777" w:rsidR="00F87F32" w:rsidRPr="007A3F96" w:rsidRDefault="00F87F32" w:rsidP="009D7732">
            <w:pPr>
              <w:pStyle w:val="Prrafodelista"/>
              <w:numPr>
                <w:ilvl w:val="0"/>
                <w:numId w:val="50"/>
              </w:numPr>
              <w:ind w:left="357" w:hanging="357"/>
              <w:contextualSpacing/>
              <w:jc w:val="both"/>
              <w:rPr>
                <w:bCs/>
                <w:iCs/>
                <w:sz w:val="18"/>
                <w:szCs w:val="18"/>
              </w:rPr>
            </w:pPr>
            <w:r w:rsidRPr="007A3F96">
              <w:rPr>
                <w:bCs/>
                <w:iCs/>
                <w:sz w:val="18"/>
                <w:szCs w:val="18"/>
              </w:rPr>
              <w:t>Sistemas complementarios (eléctrico y de drenaje pluvial).</w:t>
            </w:r>
          </w:p>
          <w:p w14:paraId="16BCC2A5" w14:textId="77777777" w:rsidR="00F87F32" w:rsidRPr="00866312" w:rsidRDefault="00F87F32" w:rsidP="003A6BC9">
            <w:pPr>
              <w:jc w:val="both"/>
              <w:rPr>
                <w:rFonts w:cs="Arial"/>
                <w:bCs/>
                <w:iCs/>
                <w:sz w:val="18"/>
                <w:szCs w:val="18"/>
              </w:rPr>
            </w:pPr>
            <w:r w:rsidRPr="00866312">
              <w:rPr>
                <w:rFonts w:cs="Arial"/>
                <w:b/>
                <w:i/>
                <w:sz w:val="18"/>
                <w:szCs w:val="18"/>
              </w:rPr>
              <w:t>(Manifestar aceptación)</w:t>
            </w:r>
          </w:p>
        </w:tc>
        <w:tc>
          <w:tcPr>
            <w:tcW w:w="1984" w:type="dxa"/>
            <w:vAlign w:val="center"/>
          </w:tcPr>
          <w:p w14:paraId="6283FDB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7CAA5F0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F0B824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6792B53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03227607" w14:textId="77777777" w:rsidTr="007A3F96">
        <w:trPr>
          <w:trHeight w:val="263"/>
        </w:trPr>
        <w:tc>
          <w:tcPr>
            <w:tcW w:w="4820" w:type="dxa"/>
            <w:vAlign w:val="center"/>
          </w:tcPr>
          <w:p w14:paraId="1A761313" w14:textId="77777777" w:rsidR="00F87F32" w:rsidRPr="00866312" w:rsidRDefault="00F87F32" w:rsidP="003A6BC9">
            <w:pPr>
              <w:spacing w:before="120"/>
              <w:ind w:left="357"/>
              <w:contextualSpacing/>
              <w:jc w:val="both"/>
              <w:rPr>
                <w:rFonts w:cs="Arial"/>
                <w:b/>
                <w:sz w:val="18"/>
                <w:szCs w:val="18"/>
              </w:rPr>
            </w:pPr>
          </w:p>
          <w:p w14:paraId="3EC68FEE" w14:textId="77777777" w:rsidR="00F87F32" w:rsidRPr="00866312" w:rsidRDefault="00F87F32" w:rsidP="009D7732">
            <w:pPr>
              <w:numPr>
                <w:ilvl w:val="0"/>
                <w:numId w:val="40"/>
              </w:numPr>
              <w:spacing w:before="120"/>
              <w:ind w:left="357" w:hanging="357"/>
              <w:contextualSpacing/>
              <w:jc w:val="both"/>
              <w:rPr>
                <w:rFonts w:cs="Arial"/>
                <w:b/>
                <w:sz w:val="18"/>
                <w:szCs w:val="18"/>
              </w:rPr>
            </w:pPr>
            <w:r w:rsidRPr="00866312">
              <w:rPr>
                <w:rFonts w:cs="Arial"/>
                <w:b/>
                <w:sz w:val="18"/>
                <w:szCs w:val="18"/>
              </w:rPr>
              <w:t>Instalación de Estructura Metálica</w:t>
            </w:r>
          </w:p>
          <w:p w14:paraId="628C67A3"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Inicialmente el proveedor para la instalación de la estructura metálica prefabricada deberá realizar:</w:t>
            </w:r>
          </w:p>
          <w:p w14:paraId="3F70D1AD" w14:textId="77777777" w:rsidR="00F87F32" w:rsidRPr="007A3F96" w:rsidRDefault="00F87F32" w:rsidP="009D7732">
            <w:pPr>
              <w:pStyle w:val="Prrafodelista"/>
              <w:numPr>
                <w:ilvl w:val="0"/>
                <w:numId w:val="51"/>
              </w:numPr>
              <w:ind w:left="360" w:hanging="218"/>
              <w:contextualSpacing/>
              <w:jc w:val="both"/>
              <w:rPr>
                <w:sz w:val="18"/>
                <w:szCs w:val="18"/>
              </w:rPr>
            </w:pPr>
            <w:r w:rsidRPr="007A3F96">
              <w:rPr>
                <w:sz w:val="18"/>
                <w:szCs w:val="18"/>
              </w:rPr>
              <w:t>Replanteo topográfico de toda la zona de emplazamiento.</w:t>
            </w:r>
          </w:p>
          <w:p w14:paraId="66289E2E" w14:textId="77777777" w:rsidR="00F87F32" w:rsidRPr="007A3F96" w:rsidRDefault="00F87F32" w:rsidP="009D7732">
            <w:pPr>
              <w:pStyle w:val="Prrafodelista"/>
              <w:numPr>
                <w:ilvl w:val="0"/>
                <w:numId w:val="51"/>
              </w:numPr>
              <w:ind w:left="360" w:hanging="218"/>
              <w:contextualSpacing/>
              <w:jc w:val="both"/>
              <w:rPr>
                <w:sz w:val="18"/>
                <w:szCs w:val="18"/>
              </w:rPr>
            </w:pPr>
            <w:r w:rsidRPr="007A3F96">
              <w:rPr>
                <w:sz w:val="18"/>
                <w:szCs w:val="18"/>
              </w:rPr>
              <w:t>Montaje de oficinas y depósitos en el sitio.</w:t>
            </w:r>
          </w:p>
          <w:p w14:paraId="3F493DBA" w14:textId="77777777" w:rsidR="00F87F32" w:rsidRPr="007A3F96" w:rsidRDefault="00F87F32" w:rsidP="009D7732">
            <w:pPr>
              <w:pStyle w:val="Prrafodelista"/>
              <w:numPr>
                <w:ilvl w:val="0"/>
                <w:numId w:val="51"/>
              </w:numPr>
              <w:ind w:left="355" w:hanging="218"/>
              <w:contextualSpacing/>
              <w:jc w:val="both"/>
              <w:rPr>
                <w:sz w:val="18"/>
                <w:szCs w:val="18"/>
              </w:rPr>
            </w:pPr>
            <w:r w:rsidRPr="007A3F96">
              <w:rPr>
                <w:sz w:val="18"/>
                <w:szCs w:val="18"/>
              </w:rPr>
              <w:t>Excavación de la capa vegetal (espesor mínimo de 0,20 m), para su posterior relleno, nivelación y compactación de toda la superficie que ocupará la plataforma de la estructura. El material excavado deberá ser retirado fuera del área total de instalación, pues no se aceptará el uso de la capa vegetal como relleno.</w:t>
            </w:r>
          </w:p>
          <w:p w14:paraId="77D1DB70" w14:textId="77777777" w:rsidR="00F87F32" w:rsidRPr="007A3F96" w:rsidRDefault="00F87F32" w:rsidP="003A6BC9">
            <w:pPr>
              <w:pStyle w:val="Prrafodelista"/>
              <w:ind w:left="360"/>
              <w:jc w:val="both"/>
              <w:rPr>
                <w:sz w:val="18"/>
                <w:szCs w:val="18"/>
              </w:rPr>
            </w:pPr>
            <w:r w:rsidRPr="007A3F96">
              <w:rPr>
                <w:sz w:val="18"/>
                <w:szCs w:val="18"/>
              </w:rPr>
              <w:t>Una vez retirado la capa vegetal, se deberá realizar la clasificación de suelo y el estudio de capacidad portante del suelo (SPT) hasta una profundidad de 2,00 m, mínimamente en 2 puntos. Si la capacidad portante de suelo es menor a 1,0 kg/cm</w:t>
            </w:r>
            <w:r w:rsidRPr="007A3F96">
              <w:rPr>
                <w:sz w:val="18"/>
                <w:szCs w:val="18"/>
                <w:vertAlign w:val="superscript"/>
              </w:rPr>
              <w:t>2</w:t>
            </w:r>
            <w:r w:rsidRPr="007A3F96">
              <w:rPr>
                <w:sz w:val="18"/>
                <w:szCs w:val="18"/>
              </w:rPr>
              <w:t xml:space="preserve">, se deberá hacer un cambio y mejoramiento de suelo con material tipo A-2-4 (libre de </w:t>
            </w:r>
            <w:proofErr w:type="spellStart"/>
            <w:r w:rsidRPr="007A3F96">
              <w:rPr>
                <w:sz w:val="18"/>
                <w:szCs w:val="18"/>
              </w:rPr>
              <w:t>pedrones</w:t>
            </w:r>
            <w:proofErr w:type="spellEnd"/>
            <w:r w:rsidRPr="007A3F96">
              <w:rPr>
                <w:sz w:val="18"/>
                <w:szCs w:val="18"/>
              </w:rPr>
              <w:t xml:space="preserve">, escombros y material orgánico, suelo con baja plasticidad y capa base de espesor mínimo de 15,00 cm), con % de compactación &gt;= 90 (indicado en el </w:t>
            </w:r>
            <w:proofErr w:type="spellStart"/>
            <w:r w:rsidRPr="007A3F96">
              <w:rPr>
                <w:sz w:val="18"/>
                <w:szCs w:val="18"/>
              </w:rPr>
              <w:t>proctor</w:t>
            </w:r>
            <w:proofErr w:type="spellEnd"/>
            <w:r w:rsidRPr="007A3F96">
              <w:rPr>
                <w:sz w:val="18"/>
                <w:szCs w:val="18"/>
              </w:rPr>
              <w:t xml:space="preserve"> T-180), en capas de 0,20 m. El material de relleno deberá contar con los ensayos de laboratorio necesarios para garantizar la calidad del mismo. Se deberá hacer controles del grado de compactación por cada capa, en aproximadamente 1 por cada 50 m</w:t>
            </w:r>
            <w:r w:rsidRPr="007A3F96">
              <w:rPr>
                <w:sz w:val="18"/>
                <w:szCs w:val="18"/>
                <w:vertAlign w:val="superscript"/>
              </w:rPr>
              <w:t>3</w:t>
            </w:r>
            <w:r w:rsidRPr="007A3F96">
              <w:rPr>
                <w:sz w:val="18"/>
                <w:szCs w:val="18"/>
              </w:rPr>
              <w:t xml:space="preserve"> o 1 por 250 m</w:t>
            </w:r>
            <w:r w:rsidRPr="007A3F96">
              <w:rPr>
                <w:sz w:val="18"/>
                <w:szCs w:val="18"/>
                <w:vertAlign w:val="superscript"/>
              </w:rPr>
              <w:t>2</w:t>
            </w:r>
            <w:r w:rsidRPr="007A3F96">
              <w:rPr>
                <w:sz w:val="18"/>
                <w:szCs w:val="18"/>
              </w:rPr>
              <w:t>.</w:t>
            </w:r>
          </w:p>
          <w:p w14:paraId="48DC53D8" w14:textId="77777777" w:rsidR="00F87F32" w:rsidRPr="007A3F96" w:rsidRDefault="00F87F32" w:rsidP="009D7732">
            <w:pPr>
              <w:pStyle w:val="Prrafodelista"/>
              <w:numPr>
                <w:ilvl w:val="0"/>
                <w:numId w:val="51"/>
              </w:numPr>
              <w:ind w:left="360" w:hanging="218"/>
              <w:contextualSpacing/>
              <w:jc w:val="both"/>
              <w:rPr>
                <w:sz w:val="18"/>
                <w:szCs w:val="18"/>
              </w:rPr>
            </w:pPr>
            <w:r w:rsidRPr="007A3F96">
              <w:rPr>
                <w:sz w:val="18"/>
                <w:szCs w:val="18"/>
              </w:rPr>
              <w:t>Excavación manual para zapatas, incluye trabajos de replanteo y trazado de los ejes de las fundaciones para su ubicación en el sitio correspondiente de acuerdo al diseño.</w:t>
            </w:r>
          </w:p>
          <w:p w14:paraId="47895E8F" w14:textId="77777777" w:rsidR="00F87F32" w:rsidRPr="007A3F96" w:rsidRDefault="00F87F32" w:rsidP="009D7732">
            <w:pPr>
              <w:pStyle w:val="Prrafodelista"/>
              <w:numPr>
                <w:ilvl w:val="0"/>
                <w:numId w:val="51"/>
              </w:numPr>
              <w:ind w:left="360" w:hanging="218"/>
              <w:contextualSpacing/>
              <w:jc w:val="both"/>
              <w:rPr>
                <w:sz w:val="18"/>
                <w:szCs w:val="18"/>
              </w:rPr>
            </w:pPr>
            <w:r w:rsidRPr="007A3F96">
              <w:rPr>
                <w:sz w:val="18"/>
                <w:szCs w:val="18"/>
              </w:rPr>
              <w:t>Nivelación y compactación que consiste en la disposición de tierra debidamente compactada, en el área donde será montada la estructura, dando la pendiente necesaria en el área de trabajo.</w:t>
            </w:r>
          </w:p>
          <w:p w14:paraId="7BFD6CA9" w14:textId="77777777" w:rsidR="00F87F32" w:rsidRPr="007A3F96" w:rsidRDefault="00F87F32" w:rsidP="003A6BC9">
            <w:pPr>
              <w:spacing w:after="120"/>
              <w:jc w:val="both"/>
              <w:rPr>
                <w:rFonts w:ascii="Times New Roman" w:hAnsi="Times New Roman"/>
                <w:sz w:val="18"/>
                <w:szCs w:val="18"/>
              </w:rPr>
            </w:pPr>
            <w:r w:rsidRPr="007A3F96">
              <w:rPr>
                <w:rFonts w:ascii="Times New Roman" w:hAnsi="Times New Roman"/>
                <w:sz w:val="18"/>
                <w:szCs w:val="18"/>
              </w:rPr>
              <w:t>El proveedor proporcionará todos los materiales, herramientas y equipo necesarios para la ejecución de la instalación.</w:t>
            </w:r>
          </w:p>
          <w:p w14:paraId="443E91FF" w14:textId="77777777" w:rsidR="00F87F32" w:rsidRPr="00866312" w:rsidRDefault="00F87F32" w:rsidP="003A6BC9">
            <w:pPr>
              <w:contextualSpacing/>
              <w:jc w:val="both"/>
              <w:rPr>
                <w:rFonts w:cs="Arial"/>
                <w:bCs/>
                <w:iCs/>
                <w:sz w:val="18"/>
                <w:szCs w:val="18"/>
              </w:rPr>
            </w:pPr>
            <w:r w:rsidRPr="00866312">
              <w:rPr>
                <w:rFonts w:cs="Arial"/>
                <w:b/>
                <w:i/>
                <w:sz w:val="18"/>
                <w:szCs w:val="18"/>
              </w:rPr>
              <w:lastRenderedPageBreak/>
              <w:t>(Manifestar aceptación)</w:t>
            </w:r>
          </w:p>
        </w:tc>
        <w:tc>
          <w:tcPr>
            <w:tcW w:w="1984" w:type="dxa"/>
            <w:vAlign w:val="center"/>
          </w:tcPr>
          <w:p w14:paraId="2F73AE3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03EE5D6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6A8101F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7235559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6A22F564" w14:textId="77777777" w:rsidTr="007A3F96">
        <w:trPr>
          <w:trHeight w:val="636"/>
        </w:trPr>
        <w:tc>
          <w:tcPr>
            <w:tcW w:w="4820" w:type="dxa"/>
            <w:vAlign w:val="center"/>
          </w:tcPr>
          <w:p w14:paraId="5C16A61C"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Estructura de soporte </w:t>
            </w:r>
          </w:p>
          <w:p w14:paraId="6BEF6985" w14:textId="77777777" w:rsidR="00F87F32" w:rsidRPr="003A6BC9" w:rsidRDefault="00F87F32" w:rsidP="003A6BC9">
            <w:pPr>
              <w:jc w:val="both"/>
              <w:rPr>
                <w:rFonts w:ascii="Times New Roman" w:hAnsi="Times New Roman"/>
                <w:sz w:val="18"/>
                <w:szCs w:val="18"/>
              </w:rPr>
            </w:pPr>
            <w:r w:rsidRPr="003A6BC9">
              <w:rPr>
                <w:rFonts w:ascii="Times New Roman" w:hAnsi="Times New Roman"/>
                <w:sz w:val="18"/>
                <w:szCs w:val="18"/>
              </w:rPr>
              <w:t xml:space="preserve">Posteriormente, será ejecutada la estructura de soporte de acuerdo al diseño propuesto, conforme a las dosificaciones y resistencias establecidas y los requisitos establecidos en la Norma Boliviana N.B.2.1-001 hasta N.B.2.1-014. </w:t>
            </w:r>
          </w:p>
          <w:p w14:paraId="5AB012FE" w14:textId="77777777" w:rsidR="00F87F32" w:rsidRPr="003A6BC9" w:rsidRDefault="00F87F32" w:rsidP="003A6BC9">
            <w:pPr>
              <w:jc w:val="both"/>
              <w:rPr>
                <w:rFonts w:ascii="Times New Roman" w:hAnsi="Times New Roman"/>
                <w:sz w:val="18"/>
                <w:szCs w:val="18"/>
              </w:rPr>
            </w:pPr>
            <w:r w:rsidRPr="003A6BC9">
              <w:rPr>
                <w:rFonts w:ascii="Times New Roman" w:hAnsi="Times New Roman"/>
                <w:sz w:val="18"/>
                <w:szCs w:val="18"/>
              </w:rPr>
              <w:t>La estructura de soporte (fundación) comprenden mínimamente:</w:t>
            </w:r>
          </w:p>
          <w:p w14:paraId="2FD587E5"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 xml:space="preserve">Vaciado de hormigón simple H11 de un espesor no menor a 5.00 cm para el asentamiento de las fundaciones aisladas. </w:t>
            </w:r>
          </w:p>
          <w:p w14:paraId="2DCB2C11"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Zapatas de hormigón armado H21.</w:t>
            </w:r>
          </w:p>
          <w:p w14:paraId="666653C7"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Columnas de hormigón armado H21 de sección constante.</w:t>
            </w:r>
          </w:p>
          <w:p w14:paraId="7EA8DDB2"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Vigas de encadenado de hormigón armado H21.</w:t>
            </w:r>
          </w:p>
          <w:p w14:paraId="2F4DDECA"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 xml:space="preserve">Piso planchado de hormigón armado H21 con malla </w:t>
            </w:r>
            <w:proofErr w:type="spellStart"/>
            <w:r w:rsidRPr="00866312">
              <w:rPr>
                <w:rFonts w:cs="Arial"/>
                <w:sz w:val="18"/>
                <w:szCs w:val="18"/>
              </w:rPr>
              <w:t>electrosoldada</w:t>
            </w:r>
            <w:proofErr w:type="spellEnd"/>
            <w:r w:rsidRPr="00866312">
              <w:rPr>
                <w:rFonts w:cs="Arial"/>
                <w:sz w:val="18"/>
                <w:szCs w:val="18"/>
              </w:rPr>
              <w:t xml:space="preserve"> (6mm s/15x15) de espesor mínimo de 12,00 cm.</w:t>
            </w:r>
          </w:p>
          <w:p w14:paraId="5968BF3A" w14:textId="77777777" w:rsidR="00F87F32" w:rsidRPr="00866312" w:rsidRDefault="00F87F32" w:rsidP="009D7732">
            <w:pPr>
              <w:pStyle w:val="Prrafodelista"/>
              <w:numPr>
                <w:ilvl w:val="0"/>
                <w:numId w:val="51"/>
              </w:numPr>
              <w:ind w:left="360" w:hanging="218"/>
              <w:contextualSpacing/>
              <w:jc w:val="both"/>
              <w:rPr>
                <w:rFonts w:cs="Arial"/>
                <w:sz w:val="18"/>
                <w:szCs w:val="18"/>
              </w:rPr>
            </w:pPr>
            <w:r w:rsidRPr="00866312">
              <w:rPr>
                <w:rFonts w:cs="Arial"/>
                <w:sz w:val="18"/>
                <w:szCs w:val="18"/>
              </w:rPr>
              <w:t xml:space="preserve">Acera perimetral de hormigón H18 de espesor mínimo de 5,00 cm, con malla </w:t>
            </w:r>
            <w:proofErr w:type="spellStart"/>
            <w:r w:rsidRPr="00866312">
              <w:rPr>
                <w:rFonts w:cs="Arial"/>
                <w:sz w:val="18"/>
                <w:szCs w:val="18"/>
              </w:rPr>
              <w:t>electrosoldada</w:t>
            </w:r>
            <w:proofErr w:type="spellEnd"/>
            <w:r w:rsidRPr="00866312">
              <w:rPr>
                <w:rFonts w:cs="Arial"/>
                <w:sz w:val="18"/>
                <w:szCs w:val="18"/>
              </w:rPr>
              <w:t xml:space="preserve"> (4.00mm s/20x20).</w:t>
            </w:r>
          </w:p>
          <w:p w14:paraId="227CF7BA" w14:textId="77777777" w:rsidR="00F87F32" w:rsidRPr="00866312" w:rsidRDefault="00F87F32" w:rsidP="003A6BC9">
            <w:pPr>
              <w:jc w:val="both"/>
              <w:rPr>
                <w:rFonts w:cs="Arial"/>
                <w:sz w:val="18"/>
                <w:szCs w:val="18"/>
              </w:rPr>
            </w:pPr>
          </w:p>
          <w:p w14:paraId="2F386460" w14:textId="77777777" w:rsidR="00F87F32" w:rsidRPr="003A6BC9" w:rsidRDefault="00F87F32" w:rsidP="003A6BC9">
            <w:pPr>
              <w:jc w:val="both"/>
              <w:rPr>
                <w:rFonts w:ascii="Times New Roman" w:hAnsi="Times New Roman"/>
                <w:sz w:val="18"/>
                <w:szCs w:val="18"/>
              </w:rPr>
            </w:pPr>
            <w:r w:rsidRPr="003A6BC9">
              <w:rPr>
                <w:rFonts w:ascii="Times New Roman" w:hAnsi="Times New Roman"/>
                <w:sz w:val="18"/>
                <w:szCs w:val="18"/>
              </w:rPr>
              <w:t>El proveedor debe garantizar la calidad de los materiales y la instalación de la estructura de soporte, considerando los encofrados, puntales, hormigonado (dosificación con ensayos granulométricos de agregados y rotura de probetas) y armaduras correspondientes, mediante la Garantía contra defectos de fabricación.</w:t>
            </w:r>
          </w:p>
          <w:p w14:paraId="216F8D7F" w14:textId="77777777" w:rsidR="00F87F32" w:rsidRPr="00866312" w:rsidRDefault="00F87F32" w:rsidP="003A6BC9">
            <w:pPr>
              <w:spacing w:before="120"/>
              <w:jc w:val="both"/>
              <w:rPr>
                <w:rFonts w:cs="Arial"/>
                <w:sz w:val="18"/>
                <w:szCs w:val="18"/>
              </w:rPr>
            </w:pPr>
            <w:r w:rsidRPr="00866312">
              <w:rPr>
                <w:rFonts w:cs="Arial"/>
                <w:b/>
                <w:i/>
                <w:sz w:val="18"/>
                <w:szCs w:val="18"/>
              </w:rPr>
              <w:t xml:space="preserve"> (Manifestar aceptación)</w:t>
            </w:r>
          </w:p>
        </w:tc>
        <w:tc>
          <w:tcPr>
            <w:tcW w:w="1984" w:type="dxa"/>
            <w:vAlign w:val="center"/>
          </w:tcPr>
          <w:p w14:paraId="4F93F3B6"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79F97E4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736D8E7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4CFEE84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51F6B862" w14:textId="77777777" w:rsidTr="007A3F96">
        <w:trPr>
          <w:trHeight w:val="962"/>
        </w:trPr>
        <w:tc>
          <w:tcPr>
            <w:tcW w:w="4820" w:type="dxa"/>
            <w:vAlign w:val="center"/>
          </w:tcPr>
          <w:p w14:paraId="5A2CDD3C" w14:textId="77777777" w:rsidR="00F87F32" w:rsidRPr="007A3F96" w:rsidRDefault="00F87F32" w:rsidP="009D7732">
            <w:pPr>
              <w:pStyle w:val="Prrafodelista"/>
              <w:numPr>
                <w:ilvl w:val="0"/>
                <w:numId w:val="52"/>
              </w:numPr>
              <w:spacing w:before="120"/>
              <w:ind w:left="215" w:hanging="215"/>
              <w:contextualSpacing/>
              <w:jc w:val="both"/>
              <w:rPr>
                <w:rFonts w:ascii="Verdana" w:hAnsi="Verdana" w:cs="Arial"/>
                <w:b/>
                <w:sz w:val="18"/>
                <w:szCs w:val="18"/>
              </w:rPr>
            </w:pPr>
            <w:r w:rsidRPr="007A3F96">
              <w:rPr>
                <w:rFonts w:ascii="Verdana" w:hAnsi="Verdana" w:cs="Arial"/>
                <w:b/>
                <w:sz w:val="18"/>
                <w:szCs w:val="18"/>
              </w:rPr>
              <w:t xml:space="preserve">Estructura metálica  </w:t>
            </w:r>
          </w:p>
          <w:p w14:paraId="063033D2" w14:textId="77777777" w:rsidR="00F87F32" w:rsidRPr="00866312" w:rsidRDefault="00F87F32" w:rsidP="003A6BC9">
            <w:pPr>
              <w:jc w:val="both"/>
              <w:rPr>
                <w:rFonts w:cs="Arial"/>
                <w:sz w:val="18"/>
                <w:szCs w:val="18"/>
              </w:rPr>
            </w:pPr>
          </w:p>
          <w:p w14:paraId="0240BDC9"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De acuerdo a ANEXOS, planos de detalle de la cubierta y de la estructura metálica.  </w:t>
            </w:r>
          </w:p>
          <w:p w14:paraId="08BD67DE" w14:textId="77777777" w:rsidR="00F87F32" w:rsidRPr="007A3F96" w:rsidRDefault="00F87F32" w:rsidP="003A6BC9">
            <w:pPr>
              <w:contextualSpacing/>
              <w:jc w:val="both"/>
              <w:rPr>
                <w:rFonts w:ascii="Times New Roman" w:hAnsi="Times New Roman"/>
                <w:sz w:val="18"/>
                <w:szCs w:val="18"/>
              </w:rPr>
            </w:pPr>
          </w:p>
          <w:p w14:paraId="65466AB1"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 xml:space="preserve">Todos los elementos de la estructura metálica deben materializarse con perfiles C conformados en frio a través de planchas o flejes laminados en caliente. Los perfiles antes del proceso de pintura deberán someterse a un trabajo de limpieza, mediante arenado por abrasión. Una vez realizada la limpieza de los perfiles se aplicará la pintura anticorrosiva fosfato de zinc en todas las caras de los perfiles para que estos puedan ser utilizados en la instalación de los pórticos. </w:t>
            </w:r>
          </w:p>
          <w:p w14:paraId="5977FE3A" w14:textId="77777777" w:rsidR="00F87F32" w:rsidRPr="007A3F96" w:rsidRDefault="00F87F32" w:rsidP="003A6BC9">
            <w:pPr>
              <w:contextualSpacing/>
              <w:jc w:val="both"/>
              <w:rPr>
                <w:rFonts w:ascii="Times New Roman" w:hAnsi="Times New Roman"/>
                <w:sz w:val="18"/>
                <w:szCs w:val="18"/>
              </w:rPr>
            </w:pPr>
          </w:p>
          <w:p w14:paraId="6B60E43D"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La estructura metálica comprenderá mínimamente:</w:t>
            </w:r>
          </w:p>
          <w:p w14:paraId="7F20EAF2" w14:textId="77777777" w:rsidR="00F87F32" w:rsidRPr="007A3F96" w:rsidRDefault="00F87F32" w:rsidP="009D7732">
            <w:pPr>
              <w:pStyle w:val="Prrafodelista"/>
              <w:numPr>
                <w:ilvl w:val="0"/>
                <w:numId w:val="51"/>
              </w:numPr>
              <w:spacing w:after="120"/>
              <w:ind w:left="357" w:hanging="142"/>
              <w:contextualSpacing/>
              <w:jc w:val="both"/>
              <w:rPr>
                <w:sz w:val="18"/>
                <w:szCs w:val="18"/>
              </w:rPr>
            </w:pPr>
            <w:r w:rsidRPr="007A3F96">
              <w:rPr>
                <w:b/>
                <w:sz w:val="18"/>
                <w:szCs w:val="18"/>
              </w:rPr>
              <w:t>Placa de anclaje tipo-01 de acero A36</w:t>
            </w:r>
            <w:r w:rsidRPr="007A3F96">
              <w:rPr>
                <w:sz w:val="18"/>
                <w:szCs w:val="18"/>
              </w:rPr>
              <w:t xml:space="preserve"> (14 piezas), con 16 chicotillos de fierro corrugado Ø16 embebidos, las piezas deben ser limpiadas mediante arenado por abrasión y posteriormente recubiertas con pintura anticorrosiva. </w:t>
            </w:r>
          </w:p>
          <w:p w14:paraId="2CE2509C" w14:textId="77777777" w:rsidR="00F87F32" w:rsidRPr="007A3F96" w:rsidRDefault="00F87F32" w:rsidP="003A6BC9">
            <w:pPr>
              <w:pStyle w:val="Prrafodelista"/>
              <w:spacing w:after="120"/>
              <w:ind w:left="357"/>
              <w:jc w:val="both"/>
              <w:rPr>
                <w:sz w:val="18"/>
                <w:szCs w:val="18"/>
              </w:rPr>
            </w:pPr>
          </w:p>
          <w:p w14:paraId="013B2C8B" w14:textId="77777777" w:rsidR="00F87F32" w:rsidRPr="007A3F96" w:rsidRDefault="00F87F32" w:rsidP="009D7732">
            <w:pPr>
              <w:pStyle w:val="Prrafodelista"/>
              <w:numPr>
                <w:ilvl w:val="0"/>
                <w:numId w:val="51"/>
              </w:numPr>
              <w:ind w:left="360" w:hanging="142"/>
              <w:contextualSpacing/>
              <w:jc w:val="both"/>
              <w:rPr>
                <w:sz w:val="18"/>
                <w:szCs w:val="18"/>
              </w:rPr>
            </w:pPr>
            <w:r w:rsidRPr="007A3F96">
              <w:rPr>
                <w:b/>
                <w:sz w:val="18"/>
                <w:szCs w:val="18"/>
              </w:rPr>
              <w:lastRenderedPageBreak/>
              <w:t>Placa de anclaje tipo-02 de acero A36</w:t>
            </w:r>
            <w:r w:rsidRPr="007A3F96">
              <w:rPr>
                <w:sz w:val="18"/>
                <w:szCs w:val="18"/>
              </w:rPr>
              <w:t xml:space="preserve"> (4 piezas), con 4 chicotillos de fierro corrugado Ø1/2" embebidos, las piezas deben ser limpiadas mediante arenado por abrasión y posteriormente recubiertas con pintura anticorrosiva. </w:t>
            </w:r>
          </w:p>
          <w:p w14:paraId="562888FE" w14:textId="77777777" w:rsidR="00F87F32" w:rsidRPr="00866312" w:rsidRDefault="00F87F32" w:rsidP="003A6BC9">
            <w:pPr>
              <w:pStyle w:val="Prrafodelista"/>
              <w:ind w:left="360"/>
              <w:jc w:val="both"/>
              <w:rPr>
                <w:rFonts w:cs="Arial"/>
                <w:sz w:val="18"/>
                <w:szCs w:val="18"/>
              </w:rPr>
            </w:pPr>
            <w:r w:rsidRPr="007A3F96">
              <w:rPr>
                <w:sz w:val="18"/>
                <w:szCs w:val="18"/>
              </w:rPr>
              <w:t>Las placas de anclaje corresponden a las planchas base que</w:t>
            </w:r>
            <w:r w:rsidRPr="00866312">
              <w:rPr>
                <w:rFonts w:cs="Arial"/>
                <w:sz w:val="18"/>
                <w:szCs w:val="18"/>
              </w:rPr>
              <w:t xml:space="preserve"> servirán de apoyo a las cerchas metálicas de la estructura de cubierta. Cada plancha ira fijada a las cabezas de las columnas de hormigón en la parte superior, estas planchas deben ser colocadas en el momento del vaciado teniendo cuidado de amarrar los diferentes chicotillos o anclajes a las armaduras principales de las columnas para que la plancha quede correctamente en su posición. Estas planchas serán recubiertas de pintura </w:t>
            </w:r>
            <w:proofErr w:type="spellStart"/>
            <w:r w:rsidRPr="00866312">
              <w:rPr>
                <w:rFonts w:cs="Arial"/>
                <w:sz w:val="18"/>
                <w:szCs w:val="18"/>
              </w:rPr>
              <w:t>epoxica</w:t>
            </w:r>
            <w:proofErr w:type="spellEnd"/>
            <w:r w:rsidRPr="00866312">
              <w:rPr>
                <w:rFonts w:cs="Arial"/>
                <w:sz w:val="18"/>
                <w:szCs w:val="18"/>
              </w:rPr>
              <w:t xml:space="preserve"> fosfato de zinc (color blanco).</w:t>
            </w:r>
          </w:p>
          <w:p w14:paraId="6C1C5076" w14:textId="77777777" w:rsidR="00F87F32" w:rsidRPr="00866312" w:rsidRDefault="00F87F32" w:rsidP="003A6BC9">
            <w:pPr>
              <w:contextualSpacing/>
              <w:jc w:val="both"/>
              <w:rPr>
                <w:rFonts w:cs="Arial"/>
                <w:sz w:val="18"/>
                <w:szCs w:val="18"/>
              </w:rPr>
            </w:pPr>
          </w:p>
          <w:p w14:paraId="1547C285" w14:textId="77777777" w:rsidR="00F87F32" w:rsidRPr="00866312" w:rsidRDefault="00F87F32" w:rsidP="009D7732">
            <w:pPr>
              <w:pStyle w:val="Prrafodelista"/>
              <w:numPr>
                <w:ilvl w:val="0"/>
                <w:numId w:val="51"/>
              </w:numPr>
              <w:ind w:left="360" w:hanging="142"/>
              <w:contextualSpacing/>
              <w:jc w:val="both"/>
              <w:rPr>
                <w:rFonts w:cs="Arial"/>
                <w:sz w:val="18"/>
                <w:szCs w:val="18"/>
              </w:rPr>
            </w:pPr>
            <w:r w:rsidRPr="00866312">
              <w:rPr>
                <w:rFonts w:cs="Arial"/>
                <w:b/>
                <w:sz w:val="18"/>
                <w:szCs w:val="18"/>
              </w:rPr>
              <w:t>Anclaje metálico plegado</w:t>
            </w:r>
            <w:r w:rsidRPr="00866312">
              <w:rPr>
                <w:rFonts w:cs="Arial"/>
                <w:sz w:val="18"/>
                <w:szCs w:val="18"/>
              </w:rPr>
              <w:t xml:space="preserve"> (40,00 m) tipo angular L, corresponde al perfil de apoyo para la cubierta auto-portante. Se realiza mediante el plegado de una plancha de acero A36 de 6 </w:t>
            </w:r>
            <w:proofErr w:type="spellStart"/>
            <w:r w:rsidRPr="00866312">
              <w:rPr>
                <w:rFonts w:cs="Arial"/>
                <w:sz w:val="18"/>
                <w:szCs w:val="18"/>
              </w:rPr>
              <w:t>mm.</w:t>
            </w:r>
            <w:proofErr w:type="spellEnd"/>
            <w:r w:rsidRPr="00866312">
              <w:rPr>
                <w:rFonts w:cs="Arial"/>
                <w:sz w:val="18"/>
                <w:szCs w:val="18"/>
              </w:rPr>
              <w:t xml:space="preserve"> El anclaje deberá ir soldado sobre las vigas de acero. Estas planchas serán recubiertas de pintura </w:t>
            </w:r>
            <w:proofErr w:type="spellStart"/>
            <w:r w:rsidRPr="00866312">
              <w:rPr>
                <w:rFonts w:cs="Arial"/>
                <w:sz w:val="18"/>
                <w:szCs w:val="18"/>
              </w:rPr>
              <w:t>epoxica</w:t>
            </w:r>
            <w:proofErr w:type="spellEnd"/>
            <w:r w:rsidRPr="00866312">
              <w:rPr>
                <w:rFonts w:cs="Arial"/>
                <w:sz w:val="18"/>
                <w:szCs w:val="18"/>
              </w:rPr>
              <w:t xml:space="preserve"> fosfato de zinc (color blanco). </w:t>
            </w:r>
          </w:p>
          <w:p w14:paraId="7CFE2155" w14:textId="77777777" w:rsidR="00F87F32" w:rsidRPr="00866312" w:rsidRDefault="00F87F32" w:rsidP="003A6BC9">
            <w:pPr>
              <w:pStyle w:val="Prrafodelista"/>
              <w:ind w:left="360"/>
              <w:jc w:val="both"/>
              <w:rPr>
                <w:rFonts w:cs="Arial"/>
                <w:sz w:val="18"/>
                <w:szCs w:val="18"/>
              </w:rPr>
            </w:pPr>
          </w:p>
          <w:p w14:paraId="3C51C2D9" w14:textId="77777777" w:rsidR="00F87F32" w:rsidRPr="00866312" w:rsidRDefault="00F87F32" w:rsidP="009D7732">
            <w:pPr>
              <w:pStyle w:val="Prrafodelista"/>
              <w:numPr>
                <w:ilvl w:val="0"/>
                <w:numId w:val="51"/>
              </w:numPr>
              <w:ind w:left="360" w:hanging="142"/>
              <w:contextualSpacing/>
              <w:jc w:val="both"/>
              <w:rPr>
                <w:rFonts w:cs="Arial"/>
                <w:sz w:val="18"/>
                <w:szCs w:val="18"/>
              </w:rPr>
            </w:pPr>
            <w:r w:rsidRPr="00866312">
              <w:rPr>
                <w:rFonts w:cs="Arial"/>
                <w:b/>
                <w:sz w:val="18"/>
                <w:szCs w:val="18"/>
              </w:rPr>
              <w:t>Columna doble reticulada de acero A36</w:t>
            </w:r>
            <w:r w:rsidRPr="00866312">
              <w:rPr>
                <w:rFonts w:cs="Arial"/>
                <w:sz w:val="18"/>
                <w:szCs w:val="18"/>
              </w:rPr>
              <w:t xml:space="preserve"> (30,00 ml) altura de 50,00 cm, retícula de 50,00 cm, conformada con perfiles soldados tipo costanera, deben ser limpiadas mediante arenado por abrasión y posteriormente recubiertas con pintura anticorrosiva base de zinc.</w:t>
            </w:r>
          </w:p>
          <w:p w14:paraId="27ACDA2C" w14:textId="77777777" w:rsidR="00F87F32" w:rsidRPr="00866312" w:rsidRDefault="00F87F32" w:rsidP="003A6BC9">
            <w:pPr>
              <w:pStyle w:val="Prrafodelista"/>
              <w:rPr>
                <w:rFonts w:cs="Arial"/>
                <w:sz w:val="18"/>
                <w:szCs w:val="18"/>
              </w:rPr>
            </w:pPr>
          </w:p>
          <w:p w14:paraId="2D3A8D92" w14:textId="77777777" w:rsidR="00F87F32" w:rsidRPr="00866312" w:rsidRDefault="00F87F32" w:rsidP="003A6BC9">
            <w:pPr>
              <w:pStyle w:val="Prrafodelista"/>
              <w:ind w:left="360"/>
              <w:jc w:val="both"/>
              <w:rPr>
                <w:rFonts w:cs="Arial"/>
                <w:sz w:val="18"/>
                <w:szCs w:val="18"/>
              </w:rPr>
            </w:pPr>
            <w:r w:rsidRPr="00866312">
              <w:rPr>
                <w:rFonts w:cs="Arial"/>
                <w:b/>
                <w:sz w:val="18"/>
                <w:szCs w:val="18"/>
              </w:rPr>
              <w:t>Columna simple reticulada de acero A36</w:t>
            </w:r>
            <w:r w:rsidRPr="00866312">
              <w:rPr>
                <w:rFonts w:cs="Arial"/>
                <w:sz w:val="18"/>
                <w:szCs w:val="18"/>
              </w:rPr>
              <w:t xml:space="preserve"> (30,00 ml), conformada con perfiles soldados tipo costanera, altura de 50.00 cm, retícula conformada por angulares cada 50.00 cm, deben ser limpiadas mediante arenado por abrasión y posteriormente recubiertas con pintura anticorrosiva a base de zinc.</w:t>
            </w:r>
          </w:p>
          <w:p w14:paraId="3A55EDBC" w14:textId="77777777" w:rsidR="00F87F32" w:rsidRPr="00866312" w:rsidRDefault="00F87F32" w:rsidP="003A6BC9">
            <w:pPr>
              <w:jc w:val="both"/>
              <w:rPr>
                <w:rFonts w:cs="Arial"/>
                <w:sz w:val="18"/>
                <w:szCs w:val="18"/>
              </w:rPr>
            </w:pPr>
          </w:p>
          <w:p w14:paraId="0D8E1B05"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 xml:space="preserve">Columna doble cajón soldada </w:t>
            </w:r>
            <w:r w:rsidRPr="00866312">
              <w:rPr>
                <w:rFonts w:cs="Arial"/>
                <w:sz w:val="18"/>
                <w:szCs w:val="18"/>
              </w:rPr>
              <w:t>(25,24 ml), conformada con perfiles soldados tipo costanera, deben ser limpiadas mediante arenado por abrasión y posteriormente recubiertas con pintura anticorrosiva a base de zinc.</w:t>
            </w:r>
          </w:p>
          <w:p w14:paraId="1FAF3A80" w14:textId="77777777" w:rsidR="00F87F32" w:rsidRPr="00866312" w:rsidRDefault="00F87F32" w:rsidP="003A6BC9">
            <w:pPr>
              <w:pStyle w:val="Prrafodelista"/>
              <w:rPr>
                <w:rFonts w:cs="Arial"/>
                <w:sz w:val="18"/>
                <w:szCs w:val="18"/>
              </w:rPr>
            </w:pPr>
          </w:p>
          <w:p w14:paraId="2064165F"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Las columnas de acero serán realizadas con perfiles plegados en frio y tipo costanera. Todas las columnas tendrán 2 perfiles principales, unidos mediante perfiles secundarios soldados formando una retícula. </w:t>
            </w:r>
          </w:p>
          <w:p w14:paraId="3ABAF422"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El proveedor podrá ver si es conveniente realizar la instalación por partes para poder tener una buena manejabilidad de las estructuras. </w:t>
            </w:r>
          </w:p>
          <w:p w14:paraId="313489FA"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El procedimiento de montaje será realizado una vez se tengan todas las piezas unidas en el sitio de trabajo, se unirán </w:t>
            </w:r>
            <w:r w:rsidRPr="00866312">
              <w:rPr>
                <w:rFonts w:cs="Arial"/>
                <w:sz w:val="18"/>
                <w:szCs w:val="18"/>
              </w:rPr>
              <w:lastRenderedPageBreak/>
              <w:t xml:space="preserve">mediante soldaduras de campo. El montaje podrá ser manual o con equipos de </w:t>
            </w:r>
            <w:proofErr w:type="spellStart"/>
            <w:r w:rsidRPr="00866312">
              <w:rPr>
                <w:rFonts w:cs="Arial"/>
                <w:sz w:val="18"/>
                <w:szCs w:val="18"/>
              </w:rPr>
              <w:t>izaje</w:t>
            </w:r>
            <w:proofErr w:type="spellEnd"/>
            <w:r w:rsidRPr="00866312">
              <w:rPr>
                <w:rFonts w:cs="Arial"/>
                <w:sz w:val="18"/>
                <w:szCs w:val="18"/>
              </w:rPr>
              <w:t xml:space="preserve">. </w:t>
            </w:r>
          </w:p>
          <w:p w14:paraId="479E1C8D" w14:textId="77777777" w:rsidR="00F87F32" w:rsidRPr="00866312" w:rsidRDefault="00F87F32" w:rsidP="003A6BC9">
            <w:pPr>
              <w:pStyle w:val="Prrafodelista"/>
              <w:ind w:left="360"/>
              <w:jc w:val="both"/>
              <w:rPr>
                <w:rFonts w:cs="Arial"/>
                <w:sz w:val="18"/>
                <w:szCs w:val="18"/>
              </w:rPr>
            </w:pPr>
          </w:p>
          <w:p w14:paraId="17BA3A2C"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Viga Doble Cajón Soldada 100x100</w:t>
            </w:r>
            <w:r w:rsidRPr="00866312">
              <w:rPr>
                <w:rFonts w:cs="Arial"/>
                <w:sz w:val="18"/>
                <w:szCs w:val="18"/>
              </w:rPr>
              <w:t xml:space="preserve"> (28,00 ml), conformada con perfiles soldados tipo costanera, deben ser limpiadas mediante arenado por abrasión y posteriormente recubiertas con pintura anticorrosiva a base de zinc.</w:t>
            </w:r>
          </w:p>
          <w:p w14:paraId="5E566181" w14:textId="77777777" w:rsidR="00F87F32" w:rsidRPr="00866312" w:rsidRDefault="00F87F32" w:rsidP="003A6BC9">
            <w:pPr>
              <w:pStyle w:val="Prrafodelista"/>
              <w:ind w:left="360"/>
              <w:jc w:val="both"/>
              <w:rPr>
                <w:rFonts w:cs="Arial"/>
                <w:b/>
                <w:sz w:val="18"/>
                <w:szCs w:val="18"/>
              </w:rPr>
            </w:pPr>
          </w:p>
          <w:p w14:paraId="32E7828E"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 xml:space="preserve">Viga Doble Cajón Soldada 100x150 </w:t>
            </w:r>
            <w:r w:rsidRPr="00866312">
              <w:rPr>
                <w:rFonts w:cs="Arial"/>
                <w:sz w:val="18"/>
                <w:szCs w:val="18"/>
              </w:rPr>
              <w:t>(36,40 ml), conformada con perfiles soldados tipo costanera, deben ser limpiadas mediante arenado por abrasión y posteriormente recubiertas con pintura anticorrosiva a base de zinc.</w:t>
            </w:r>
          </w:p>
          <w:p w14:paraId="7688629D" w14:textId="77777777" w:rsidR="00F87F32" w:rsidRPr="00866312" w:rsidRDefault="00F87F32" w:rsidP="003A6BC9">
            <w:pPr>
              <w:pStyle w:val="Prrafodelista"/>
              <w:rPr>
                <w:rFonts w:cs="Arial"/>
                <w:sz w:val="18"/>
                <w:szCs w:val="18"/>
              </w:rPr>
            </w:pPr>
          </w:p>
          <w:p w14:paraId="693C29DA"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Las vigas doble cajón soldadas deberán estar conformadas con perfiles plegados en frio tipo costanera. </w:t>
            </w:r>
          </w:p>
          <w:p w14:paraId="441E841C"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El proveedor deberá realizar la instalación mediante la unión de 2 perfiles tipos C formando un tubo, asimismo podrá ver si es conveniente realizar la instalación por partes para poder tener una buena manejabilidad de las estructuras. </w:t>
            </w:r>
          </w:p>
          <w:p w14:paraId="61BEFFEF"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El procedimiento de montaje será realizado una vez se tengan todas las piezas unidas en el sitio de trabajo, se unirán mediante soldaduras de campo. El montaje podrá ser manual o con equipos de </w:t>
            </w:r>
            <w:proofErr w:type="spellStart"/>
            <w:r w:rsidRPr="00866312">
              <w:rPr>
                <w:rFonts w:cs="Arial"/>
                <w:sz w:val="18"/>
                <w:szCs w:val="18"/>
              </w:rPr>
              <w:t>izaje</w:t>
            </w:r>
            <w:proofErr w:type="spellEnd"/>
            <w:r w:rsidRPr="00866312">
              <w:rPr>
                <w:rFonts w:cs="Arial"/>
                <w:sz w:val="18"/>
                <w:szCs w:val="18"/>
              </w:rPr>
              <w:t>.</w:t>
            </w:r>
          </w:p>
          <w:p w14:paraId="776D64E3" w14:textId="77777777" w:rsidR="00F87F32" w:rsidRPr="00866312" w:rsidRDefault="00F87F32" w:rsidP="003A6BC9">
            <w:pPr>
              <w:spacing w:before="120"/>
              <w:contextualSpacing/>
              <w:jc w:val="both"/>
              <w:rPr>
                <w:rFonts w:cs="Arial"/>
                <w:sz w:val="18"/>
                <w:szCs w:val="18"/>
              </w:rPr>
            </w:pPr>
            <w:r w:rsidRPr="00866312">
              <w:rPr>
                <w:rFonts w:cs="Arial"/>
                <w:b/>
                <w:i/>
                <w:sz w:val="18"/>
                <w:szCs w:val="18"/>
              </w:rPr>
              <w:t>(Manifestar aceptación)</w:t>
            </w:r>
          </w:p>
        </w:tc>
        <w:tc>
          <w:tcPr>
            <w:tcW w:w="1984" w:type="dxa"/>
            <w:vAlign w:val="center"/>
          </w:tcPr>
          <w:p w14:paraId="3AC45C5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1A174375"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0983AEC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1BD4E8E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4C7DDBDB" w14:textId="77777777" w:rsidTr="007A3F96">
        <w:trPr>
          <w:trHeight w:val="197"/>
        </w:trPr>
        <w:tc>
          <w:tcPr>
            <w:tcW w:w="4820" w:type="dxa"/>
            <w:vAlign w:val="center"/>
          </w:tcPr>
          <w:p w14:paraId="010C6DBC"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lastRenderedPageBreak/>
              <w:t xml:space="preserve">De acuerdo a ANEXOS, planos de detalle de la cubierta y de la estructura metálica.  </w:t>
            </w:r>
          </w:p>
          <w:p w14:paraId="54DA6883" w14:textId="77777777" w:rsidR="00F87F32" w:rsidRPr="007A3F96" w:rsidRDefault="00F87F32" w:rsidP="003A6BC9">
            <w:pPr>
              <w:contextualSpacing/>
              <w:jc w:val="both"/>
              <w:rPr>
                <w:rFonts w:ascii="Times New Roman" w:hAnsi="Times New Roman"/>
                <w:sz w:val="18"/>
                <w:szCs w:val="18"/>
              </w:rPr>
            </w:pPr>
          </w:p>
          <w:p w14:paraId="59E851AA"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La cubierta comprenderá mínimamente:</w:t>
            </w:r>
          </w:p>
          <w:p w14:paraId="4091D786"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Cubierta del depósito</w:t>
            </w:r>
          </w:p>
          <w:p w14:paraId="360617AE" w14:textId="77777777" w:rsidR="00F87F32" w:rsidRPr="00866312" w:rsidRDefault="00F87F32" w:rsidP="009D7732">
            <w:pPr>
              <w:pStyle w:val="Prrafodelista"/>
              <w:numPr>
                <w:ilvl w:val="0"/>
                <w:numId w:val="51"/>
              </w:numPr>
              <w:spacing w:after="120"/>
              <w:ind w:left="357" w:hanging="142"/>
              <w:contextualSpacing/>
              <w:jc w:val="both"/>
              <w:rPr>
                <w:rFonts w:cs="Arial"/>
                <w:sz w:val="18"/>
                <w:szCs w:val="18"/>
              </w:rPr>
            </w:pPr>
            <w:r w:rsidRPr="00866312">
              <w:rPr>
                <w:rFonts w:cs="Arial"/>
                <w:b/>
                <w:sz w:val="18"/>
                <w:szCs w:val="18"/>
              </w:rPr>
              <w:t>Cubierta auto-portante</w:t>
            </w:r>
            <w:r w:rsidRPr="00866312">
              <w:rPr>
                <w:rFonts w:cs="Arial"/>
                <w:sz w:val="18"/>
                <w:szCs w:val="18"/>
              </w:rPr>
              <w:t xml:space="preserve"> (292,80 m</w:t>
            </w:r>
            <w:r w:rsidRPr="00866312">
              <w:rPr>
                <w:rFonts w:cs="Arial"/>
                <w:sz w:val="18"/>
                <w:szCs w:val="18"/>
                <w:vertAlign w:val="superscript"/>
              </w:rPr>
              <w:t>2</w:t>
            </w:r>
            <w:r w:rsidRPr="00866312">
              <w:rPr>
                <w:rFonts w:cs="Arial"/>
                <w:sz w:val="18"/>
                <w:szCs w:val="18"/>
              </w:rPr>
              <w:t xml:space="preserve"> en proyección de planta) de acero galvanizado, espesor mínimo de 1.10 mm (por 914 mm de desarrollo) pre-pintada blanca, sujeción con pernos </w:t>
            </w:r>
            <w:proofErr w:type="spellStart"/>
            <w:r w:rsidRPr="00866312">
              <w:rPr>
                <w:rFonts w:cs="Arial"/>
                <w:sz w:val="18"/>
                <w:szCs w:val="18"/>
              </w:rPr>
              <w:t>autoroscantes</w:t>
            </w:r>
            <w:proofErr w:type="spellEnd"/>
            <w:r w:rsidRPr="00866312">
              <w:rPr>
                <w:rFonts w:cs="Arial"/>
                <w:sz w:val="18"/>
                <w:szCs w:val="18"/>
              </w:rPr>
              <w:t>.</w:t>
            </w:r>
          </w:p>
          <w:p w14:paraId="22C74C8C" w14:textId="77777777" w:rsidR="00F87F32" w:rsidRPr="00866312" w:rsidRDefault="00F87F32" w:rsidP="003A6BC9">
            <w:pPr>
              <w:pStyle w:val="Prrafodelista"/>
              <w:spacing w:after="120"/>
              <w:ind w:left="357"/>
              <w:jc w:val="both"/>
              <w:rPr>
                <w:rFonts w:cs="Arial"/>
                <w:sz w:val="18"/>
                <w:szCs w:val="18"/>
              </w:rPr>
            </w:pPr>
            <w:r w:rsidRPr="00866312">
              <w:rPr>
                <w:rFonts w:cs="Arial"/>
                <w:sz w:val="18"/>
                <w:szCs w:val="18"/>
              </w:rPr>
              <w:t>El proveedor para la instalación llevara la maquina in situ que conforma los arcos de cubierta con el acero en bobinas acoplada a un vehículo de alto tonelaje o sobre un tracto camión para producir inicialmente en recto y luego darle la curva de acuerdo a los planos. Una vez producidos los arcos se unen mediante un engargolado en engafado que vincula las piezas de manera definitiva.</w:t>
            </w:r>
            <w:r w:rsidRPr="00866312">
              <w:rPr>
                <w:rFonts w:cs="Arial"/>
                <w:b/>
                <w:i/>
                <w:sz w:val="18"/>
                <w:szCs w:val="18"/>
              </w:rPr>
              <w:t xml:space="preserve"> </w:t>
            </w:r>
            <w:r w:rsidRPr="00866312">
              <w:rPr>
                <w:rFonts w:cs="Arial"/>
                <w:sz w:val="18"/>
                <w:szCs w:val="18"/>
              </w:rPr>
              <w:t xml:space="preserve">Cada uno de los arcos ira fijado al angular de recepción de la cubierta mediante mínimamente 3 pernos hexagonales de ½’’ x 2’’. Para la sujeción de instalaciones interiores en la cubierta se dejarán estratégicamente clips de fijación de acero galvanizado de 0,50 mm de espesor como mínimo. Estos clips podrán soportar una carga máxima de 50 kg como carga puntual. En las uniones con los pernos se deberá utilizar volandas de </w:t>
            </w:r>
            <w:r w:rsidRPr="00866312">
              <w:rPr>
                <w:rFonts w:cs="Arial"/>
                <w:sz w:val="18"/>
                <w:szCs w:val="18"/>
              </w:rPr>
              <w:lastRenderedPageBreak/>
              <w:t xml:space="preserve">goma o similares para garantizar la hermeticidad de la cubierta. </w:t>
            </w:r>
          </w:p>
          <w:p w14:paraId="52D064A2" w14:textId="77777777" w:rsidR="00F87F32" w:rsidRPr="00866312" w:rsidRDefault="00F87F32" w:rsidP="003A6BC9">
            <w:pPr>
              <w:pStyle w:val="Prrafodelista"/>
              <w:spacing w:after="120"/>
              <w:ind w:left="357"/>
              <w:jc w:val="both"/>
              <w:rPr>
                <w:rFonts w:cs="Arial"/>
                <w:sz w:val="18"/>
                <w:szCs w:val="18"/>
              </w:rPr>
            </w:pPr>
          </w:p>
          <w:p w14:paraId="1FB18986"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Canaleta metálica</w:t>
            </w:r>
            <w:r w:rsidRPr="00866312">
              <w:rPr>
                <w:rFonts w:cs="Arial"/>
                <w:sz w:val="18"/>
                <w:szCs w:val="18"/>
              </w:rPr>
              <w:t xml:space="preserve"> (40,00 m), conformada en acero pre-pintado blanco, con espesor mínimo de 1,10 </w:t>
            </w:r>
            <w:proofErr w:type="spellStart"/>
            <w:r w:rsidRPr="00866312">
              <w:rPr>
                <w:rFonts w:cs="Arial"/>
                <w:sz w:val="18"/>
                <w:szCs w:val="18"/>
              </w:rPr>
              <w:t>mm.</w:t>
            </w:r>
            <w:proofErr w:type="spellEnd"/>
            <w:r w:rsidRPr="00866312">
              <w:rPr>
                <w:rFonts w:cs="Arial"/>
                <w:sz w:val="18"/>
                <w:szCs w:val="18"/>
              </w:rPr>
              <w:t xml:space="preserve"> La canaleta será plegada en chapa metálica pre-pintado color blanco, se recomienda enviar a las instalaciones en piezas de 3,00 metros de longitud y posteriormente ser costuradas mediante soldadura para evitar la fuga de agua entre piezas. </w:t>
            </w:r>
          </w:p>
          <w:p w14:paraId="78F59804"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Las canaletas deberán estar soportadas por platinos o angulares a la última correa de la estructura metálica, estos soportes deberán estar en una distancia máxima de 1,00 m. </w:t>
            </w:r>
          </w:p>
          <w:p w14:paraId="00D5D674" w14:textId="77777777" w:rsidR="00F87F32" w:rsidRPr="00866312" w:rsidRDefault="00F87F32" w:rsidP="003A6BC9">
            <w:pPr>
              <w:pStyle w:val="Prrafodelista"/>
              <w:ind w:left="360"/>
              <w:jc w:val="both"/>
              <w:rPr>
                <w:rFonts w:cs="Arial"/>
                <w:b/>
                <w:sz w:val="18"/>
                <w:szCs w:val="18"/>
              </w:rPr>
            </w:pPr>
            <w:r w:rsidRPr="00866312">
              <w:rPr>
                <w:rFonts w:cs="Arial"/>
                <w:sz w:val="18"/>
                <w:szCs w:val="18"/>
              </w:rPr>
              <w:t xml:space="preserve">Las bocas de bajantes deberán ser del mismo material de la canaleta y tendrá un cuello mínimo de 10,00 cm. </w:t>
            </w:r>
          </w:p>
          <w:p w14:paraId="2690E381" w14:textId="77777777" w:rsidR="00F87F32" w:rsidRPr="00866312" w:rsidRDefault="00F87F32" w:rsidP="003A6BC9">
            <w:pPr>
              <w:contextualSpacing/>
              <w:jc w:val="both"/>
              <w:rPr>
                <w:rFonts w:cs="Arial"/>
                <w:sz w:val="18"/>
                <w:szCs w:val="18"/>
              </w:rPr>
            </w:pPr>
          </w:p>
          <w:p w14:paraId="1F748AA8"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 xml:space="preserve">Bajante PVC diámetro 4” </w:t>
            </w:r>
            <w:r w:rsidRPr="00866312">
              <w:rPr>
                <w:rFonts w:cs="Arial"/>
                <w:sz w:val="18"/>
                <w:szCs w:val="18"/>
              </w:rPr>
              <w:t>(32,00 m), de material PVC serie nominal de diámetro 4’’, estarán sujetadas al muro mediante abrazaderas tipo omega cada 1,50 m como máximo. En la parte inferior de las canaletas se debe prever un codo de PVC de 90° para la evacuación de las aguas hacia la acera de la estructura metálica.</w:t>
            </w:r>
          </w:p>
          <w:p w14:paraId="54F81640" w14:textId="77777777" w:rsidR="00F87F32" w:rsidRPr="00866312" w:rsidRDefault="00F87F32" w:rsidP="003A6BC9">
            <w:pPr>
              <w:contextualSpacing/>
              <w:jc w:val="both"/>
              <w:rPr>
                <w:rFonts w:cs="Arial"/>
                <w:b/>
                <w:i/>
                <w:sz w:val="18"/>
                <w:szCs w:val="18"/>
              </w:rPr>
            </w:pPr>
          </w:p>
          <w:p w14:paraId="4C7A74D2" w14:textId="77777777" w:rsidR="00F87F32" w:rsidRPr="00866312" w:rsidRDefault="00F87F32" w:rsidP="009D7732">
            <w:pPr>
              <w:pStyle w:val="Prrafodelista"/>
              <w:numPr>
                <w:ilvl w:val="0"/>
                <w:numId w:val="51"/>
              </w:numPr>
              <w:ind w:left="360" w:hanging="142"/>
              <w:contextualSpacing/>
              <w:jc w:val="both"/>
              <w:rPr>
                <w:rFonts w:cs="Arial"/>
                <w:b/>
                <w:i/>
                <w:sz w:val="18"/>
                <w:szCs w:val="18"/>
              </w:rPr>
            </w:pPr>
            <w:r w:rsidRPr="00866312">
              <w:rPr>
                <w:rFonts w:cs="Arial"/>
                <w:b/>
                <w:sz w:val="18"/>
                <w:szCs w:val="18"/>
              </w:rPr>
              <w:t xml:space="preserve">Aislante térmico </w:t>
            </w:r>
            <w:r w:rsidRPr="00866312">
              <w:rPr>
                <w:rFonts w:cs="Arial"/>
                <w:sz w:val="18"/>
                <w:szCs w:val="18"/>
              </w:rPr>
              <w:t>(370,80 m</w:t>
            </w:r>
            <w:r w:rsidRPr="00866312">
              <w:rPr>
                <w:rFonts w:cs="Arial"/>
                <w:sz w:val="18"/>
                <w:szCs w:val="18"/>
                <w:vertAlign w:val="superscript"/>
              </w:rPr>
              <w:t>2</w:t>
            </w:r>
            <w:r w:rsidRPr="00866312">
              <w:rPr>
                <w:rFonts w:cs="Arial"/>
                <w:sz w:val="18"/>
                <w:szCs w:val="18"/>
              </w:rPr>
              <w:t xml:space="preserve">), espuma similar a la marca </w:t>
            </w:r>
            <w:proofErr w:type="spellStart"/>
            <w:r w:rsidRPr="00866312">
              <w:rPr>
                <w:rFonts w:cs="Arial"/>
                <w:sz w:val="18"/>
                <w:szCs w:val="18"/>
              </w:rPr>
              <w:t>Kartonsec</w:t>
            </w:r>
            <w:proofErr w:type="spellEnd"/>
            <w:r w:rsidRPr="00866312">
              <w:rPr>
                <w:rFonts w:cs="Arial"/>
                <w:sz w:val="18"/>
                <w:szCs w:val="18"/>
              </w:rPr>
              <w:t xml:space="preserve"> </w:t>
            </w:r>
            <w:proofErr w:type="spellStart"/>
            <w:r w:rsidRPr="00866312">
              <w:rPr>
                <w:rFonts w:cs="Arial"/>
                <w:sz w:val="18"/>
                <w:szCs w:val="18"/>
              </w:rPr>
              <w:t>easy</w:t>
            </w:r>
            <w:proofErr w:type="spellEnd"/>
            <w:r w:rsidRPr="00866312">
              <w:rPr>
                <w:rFonts w:cs="Arial"/>
                <w:sz w:val="18"/>
                <w:szCs w:val="18"/>
              </w:rPr>
              <w:t xml:space="preserve"> </w:t>
            </w:r>
            <w:proofErr w:type="spellStart"/>
            <w:r w:rsidRPr="00866312">
              <w:rPr>
                <w:rFonts w:cs="Arial"/>
                <w:sz w:val="18"/>
                <w:szCs w:val="18"/>
              </w:rPr>
              <w:t>kover</w:t>
            </w:r>
            <w:proofErr w:type="spellEnd"/>
            <w:r w:rsidRPr="00866312">
              <w:rPr>
                <w:rFonts w:cs="Arial"/>
                <w:sz w:val="18"/>
                <w:szCs w:val="18"/>
              </w:rPr>
              <w:t>, con solape autoadhesivo al/al 5mm, instalada en cubierta metálica auto-portante curva. La instalación será al nivel de las correas se debe prever un entramado de alambre galvanizado para la sujeción de los rollos de este aislante térmico, el mismo tiene unas medidas de 1,00 x 20,00 m y el tejido de alambre que se coloque debe garantizar la estabilidad del mismo.</w:t>
            </w:r>
          </w:p>
          <w:p w14:paraId="10E07D1A"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0F2BF5A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47B219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2C5751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0C2A43F6"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20CF15E8" w14:textId="77777777" w:rsidTr="007A3F96">
        <w:trPr>
          <w:trHeight w:val="197"/>
        </w:trPr>
        <w:tc>
          <w:tcPr>
            <w:tcW w:w="4820" w:type="dxa"/>
            <w:vAlign w:val="center"/>
          </w:tcPr>
          <w:p w14:paraId="13682FD6"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De acuerdo a ANEXOS, planos de detalle de la cubierta y de la estructura metálica.  </w:t>
            </w:r>
          </w:p>
          <w:p w14:paraId="1EFFDEF7" w14:textId="77777777" w:rsidR="00F87F32" w:rsidRPr="007A3F96" w:rsidRDefault="00F87F32" w:rsidP="003A6BC9">
            <w:pPr>
              <w:contextualSpacing/>
              <w:jc w:val="both"/>
              <w:rPr>
                <w:rFonts w:ascii="Times New Roman" w:hAnsi="Times New Roman"/>
                <w:sz w:val="18"/>
                <w:szCs w:val="18"/>
              </w:rPr>
            </w:pPr>
          </w:p>
          <w:p w14:paraId="59196260"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Los cerramientos comprenderán mínimamente:</w:t>
            </w:r>
          </w:p>
          <w:p w14:paraId="3DDFE301"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Cerramientos </w:t>
            </w:r>
          </w:p>
          <w:p w14:paraId="511466F1" w14:textId="77777777" w:rsidR="00F87F32" w:rsidRPr="00866312" w:rsidRDefault="00F87F32" w:rsidP="009D7732">
            <w:pPr>
              <w:pStyle w:val="Prrafodelista"/>
              <w:numPr>
                <w:ilvl w:val="0"/>
                <w:numId w:val="51"/>
              </w:numPr>
              <w:ind w:left="360" w:hanging="142"/>
              <w:contextualSpacing/>
              <w:jc w:val="both"/>
              <w:rPr>
                <w:rFonts w:cs="Arial"/>
                <w:sz w:val="18"/>
                <w:szCs w:val="18"/>
              </w:rPr>
            </w:pPr>
            <w:r w:rsidRPr="00866312">
              <w:rPr>
                <w:rFonts w:cs="Arial"/>
                <w:b/>
                <w:sz w:val="18"/>
                <w:szCs w:val="18"/>
              </w:rPr>
              <w:t xml:space="preserve">Cerramiento lateral con paneles de </w:t>
            </w:r>
            <w:proofErr w:type="spellStart"/>
            <w:r w:rsidRPr="00866312">
              <w:rPr>
                <w:rFonts w:cs="Arial"/>
                <w:b/>
                <w:sz w:val="18"/>
                <w:szCs w:val="18"/>
              </w:rPr>
              <w:t>plastopanel</w:t>
            </w:r>
            <w:proofErr w:type="spellEnd"/>
            <w:r w:rsidRPr="00866312">
              <w:rPr>
                <w:rFonts w:cs="Arial"/>
                <w:b/>
                <w:sz w:val="18"/>
                <w:szCs w:val="18"/>
              </w:rPr>
              <w:t xml:space="preserve"> </w:t>
            </w:r>
            <w:proofErr w:type="spellStart"/>
            <w:r w:rsidRPr="00866312">
              <w:rPr>
                <w:rFonts w:cs="Arial"/>
                <w:b/>
                <w:sz w:val="18"/>
                <w:szCs w:val="18"/>
              </w:rPr>
              <w:t>poliestireno</w:t>
            </w:r>
            <w:proofErr w:type="spellEnd"/>
            <w:r w:rsidRPr="00866312">
              <w:rPr>
                <w:rFonts w:cs="Arial"/>
                <w:sz w:val="18"/>
                <w:szCs w:val="18"/>
              </w:rPr>
              <w:t xml:space="preserve"> (262,00 m</w:t>
            </w:r>
            <w:r w:rsidRPr="00866312">
              <w:rPr>
                <w:rFonts w:cs="Arial"/>
                <w:sz w:val="18"/>
                <w:szCs w:val="18"/>
                <w:vertAlign w:val="superscript"/>
              </w:rPr>
              <w:t>2</w:t>
            </w:r>
            <w:r w:rsidRPr="00866312">
              <w:rPr>
                <w:rFonts w:cs="Arial"/>
                <w:sz w:val="18"/>
                <w:szCs w:val="18"/>
              </w:rPr>
              <w:t xml:space="preserve">), los paneles prefabricados deberán estar constituidos por revestimientos metálicos, con chapa de acero de espesor mínimo de 0,40 mm, por ambas caras pre-pintado blanco. Estarán </w:t>
            </w:r>
            <w:proofErr w:type="spellStart"/>
            <w:r w:rsidRPr="00866312">
              <w:rPr>
                <w:rFonts w:cs="Arial"/>
                <w:sz w:val="18"/>
                <w:szCs w:val="18"/>
              </w:rPr>
              <w:t>interligados</w:t>
            </w:r>
            <w:proofErr w:type="spellEnd"/>
            <w:r w:rsidRPr="00866312">
              <w:rPr>
                <w:rFonts w:cs="Arial"/>
                <w:sz w:val="18"/>
                <w:szCs w:val="18"/>
              </w:rPr>
              <w:t xml:space="preserve"> por un núcleo de aislamiento térmico de </w:t>
            </w:r>
            <w:proofErr w:type="spellStart"/>
            <w:r w:rsidRPr="00866312">
              <w:rPr>
                <w:rFonts w:cs="Arial"/>
                <w:sz w:val="18"/>
                <w:szCs w:val="18"/>
              </w:rPr>
              <w:t>poliestireno</w:t>
            </w:r>
            <w:proofErr w:type="spellEnd"/>
            <w:r w:rsidRPr="00866312">
              <w:rPr>
                <w:rFonts w:cs="Arial"/>
                <w:sz w:val="18"/>
                <w:szCs w:val="18"/>
              </w:rPr>
              <w:t xml:space="preserve"> expandido (EPS). </w:t>
            </w:r>
          </w:p>
          <w:p w14:paraId="16BE13A1" w14:textId="77777777" w:rsidR="00F87F32" w:rsidRPr="00866312" w:rsidRDefault="00F87F32" w:rsidP="003A6BC9">
            <w:pPr>
              <w:pStyle w:val="Prrafodelista"/>
              <w:ind w:left="360"/>
              <w:jc w:val="both"/>
              <w:rPr>
                <w:rFonts w:cs="Arial"/>
                <w:sz w:val="18"/>
                <w:szCs w:val="18"/>
              </w:rPr>
            </w:pPr>
            <w:r w:rsidRPr="00866312">
              <w:rPr>
                <w:rFonts w:cs="Arial"/>
                <w:sz w:val="18"/>
                <w:szCs w:val="18"/>
              </w:rPr>
              <w:t>El núcleo aislante de EPS con una masa especifica aparente media de 13 kg/m</w:t>
            </w:r>
            <w:r w:rsidRPr="00866312">
              <w:rPr>
                <w:rFonts w:cs="Arial"/>
                <w:sz w:val="18"/>
                <w:szCs w:val="18"/>
                <w:vertAlign w:val="superscript"/>
              </w:rPr>
              <w:t>3</w:t>
            </w:r>
            <w:r w:rsidRPr="00866312">
              <w:rPr>
                <w:rFonts w:cs="Arial"/>
                <w:sz w:val="18"/>
                <w:szCs w:val="18"/>
              </w:rPr>
              <w:t xml:space="preserve"> y será inyectado entre el revestimiento metálico que será inyectado en la superficie de las chapas, y debe garantizar una óptima unión. Las partes laterales, son </w:t>
            </w:r>
            <w:r w:rsidRPr="00866312">
              <w:rPr>
                <w:rFonts w:cs="Arial"/>
                <w:sz w:val="18"/>
                <w:szCs w:val="18"/>
              </w:rPr>
              <w:lastRenderedPageBreak/>
              <w:t xml:space="preserve">moldeadas en forma de trapezoide, tipo macho/hembra, proporcionando mayor rendimiento térmico y un óptimo efecto de acople; y unión en el montaje de los paneles. </w:t>
            </w:r>
          </w:p>
          <w:p w14:paraId="1503C66E"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En el proceso del montaje de paneles se procede al sellado de los juntes entre macho y hembra (laterales del panel). Para garantizar la hermeticidad, los paneles se montan entre 2 guías (superior inferior) tipo “C” o “L” y se las sella con silicona todo el perímetro, aristas e intercepciones con puertas y ventanas. </w:t>
            </w:r>
          </w:p>
          <w:p w14:paraId="4CE0339D" w14:textId="77777777" w:rsidR="00F87F32" w:rsidRPr="00866312" w:rsidRDefault="00F87F32" w:rsidP="003A6BC9">
            <w:pPr>
              <w:pStyle w:val="Prrafodelista"/>
              <w:ind w:left="360"/>
              <w:jc w:val="both"/>
              <w:rPr>
                <w:rFonts w:cs="Arial"/>
                <w:sz w:val="18"/>
                <w:szCs w:val="18"/>
              </w:rPr>
            </w:pPr>
            <w:r w:rsidRPr="00866312">
              <w:rPr>
                <w:rFonts w:cs="Arial"/>
                <w:sz w:val="18"/>
                <w:szCs w:val="18"/>
              </w:rPr>
              <w:t>El revestimiento de los paneles prefabricados estará constituido de chapas de acero pre-pintadas, que son perfiladas en forma trapezoidal, a través de proceso continuo, obteniendo un buen efecto visual y considerable rigidez.</w:t>
            </w:r>
          </w:p>
          <w:p w14:paraId="5028FD14" w14:textId="77777777" w:rsidR="00F87F32" w:rsidRPr="00866312" w:rsidRDefault="00F87F32" w:rsidP="003A6BC9">
            <w:pPr>
              <w:spacing w:before="120"/>
              <w:jc w:val="both"/>
              <w:rPr>
                <w:rFonts w:cs="Arial"/>
                <w:sz w:val="18"/>
                <w:szCs w:val="18"/>
              </w:rPr>
            </w:pPr>
            <w:r w:rsidRPr="00866312">
              <w:rPr>
                <w:rFonts w:cs="Arial"/>
                <w:b/>
                <w:i/>
                <w:sz w:val="18"/>
                <w:szCs w:val="18"/>
              </w:rPr>
              <w:t>(Manifestar aceptación)</w:t>
            </w:r>
          </w:p>
        </w:tc>
        <w:tc>
          <w:tcPr>
            <w:tcW w:w="1984" w:type="dxa"/>
            <w:vAlign w:val="center"/>
          </w:tcPr>
          <w:p w14:paraId="4F81C972"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411A0AC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1F1D6C5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46D2D20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4758F17D" w14:textId="77777777" w:rsidTr="007A3F96">
        <w:trPr>
          <w:trHeight w:val="197"/>
        </w:trPr>
        <w:tc>
          <w:tcPr>
            <w:tcW w:w="4820" w:type="dxa"/>
            <w:vAlign w:val="center"/>
          </w:tcPr>
          <w:p w14:paraId="438818D5"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Carpintería metálica</w:t>
            </w:r>
          </w:p>
          <w:p w14:paraId="572D7C05" w14:textId="77777777" w:rsidR="00F87F32" w:rsidRPr="00866312" w:rsidRDefault="00F87F32" w:rsidP="009D7732">
            <w:pPr>
              <w:pStyle w:val="Prrafodelista"/>
              <w:numPr>
                <w:ilvl w:val="0"/>
                <w:numId w:val="51"/>
              </w:numPr>
              <w:ind w:left="360" w:hanging="142"/>
              <w:contextualSpacing/>
              <w:jc w:val="both"/>
              <w:rPr>
                <w:rFonts w:cs="Arial"/>
                <w:b/>
                <w:sz w:val="18"/>
                <w:szCs w:val="18"/>
              </w:rPr>
            </w:pPr>
            <w:r w:rsidRPr="00866312">
              <w:rPr>
                <w:rFonts w:cs="Arial"/>
                <w:b/>
                <w:sz w:val="18"/>
                <w:szCs w:val="18"/>
              </w:rPr>
              <w:t xml:space="preserve">Ventanas </w:t>
            </w:r>
            <w:r w:rsidRPr="00866312">
              <w:rPr>
                <w:rFonts w:cs="Arial"/>
                <w:sz w:val="18"/>
                <w:szCs w:val="18"/>
              </w:rPr>
              <w:t>(alrededor de 27 piezas), comprende la provisión y montaje de las ventanas, con carpintería de aluminio.</w:t>
            </w:r>
            <w:r w:rsidRPr="00866312">
              <w:rPr>
                <w:rFonts w:cs="Arial"/>
                <w:b/>
                <w:sz w:val="18"/>
                <w:szCs w:val="18"/>
              </w:rPr>
              <w:t xml:space="preserve"> </w:t>
            </w:r>
          </w:p>
          <w:p w14:paraId="06FBA117" w14:textId="77777777" w:rsidR="00F87F32" w:rsidRPr="00866312" w:rsidRDefault="00F87F32" w:rsidP="003A6BC9">
            <w:pPr>
              <w:pStyle w:val="Prrafodelista"/>
              <w:ind w:left="360"/>
              <w:jc w:val="both"/>
              <w:rPr>
                <w:rFonts w:cs="Arial"/>
                <w:sz w:val="18"/>
                <w:szCs w:val="18"/>
              </w:rPr>
            </w:pPr>
            <w:r w:rsidRPr="00866312">
              <w:rPr>
                <w:rFonts w:cs="Arial"/>
                <w:sz w:val="18"/>
                <w:szCs w:val="18"/>
              </w:rPr>
              <w:t xml:space="preserve">Las ventanas serán de 0,60 x 1,20 m o de dimensiones similares a las ventanas de los galpones existentes. Serán de paño fijo, con estructura de aluminio natural línea 32, con vidrio laminado incoloro 3+3. </w:t>
            </w:r>
          </w:p>
          <w:p w14:paraId="7E5F9797" w14:textId="77777777" w:rsidR="00F87F32" w:rsidRPr="00866312" w:rsidRDefault="00F87F32" w:rsidP="003A6BC9">
            <w:pPr>
              <w:pStyle w:val="Prrafodelista"/>
              <w:ind w:left="360"/>
              <w:jc w:val="both"/>
              <w:rPr>
                <w:rFonts w:cs="Arial"/>
                <w:b/>
                <w:sz w:val="18"/>
                <w:szCs w:val="18"/>
              </w:rPr>
            </w:pPr>
          </w:p>
          <w:p w14:paraId="34476A73" w14:textId="77777777" w:rsidR="00F87F32" w:rsidRPr="00866312" w:rsidRDefault="00F87F32" w:rsidP="009D7732">
            <w:pPr>
              <w:pStyle w:val="Prrafodelista"/>
              <w:numPr>
                <w:ilvl w:val="0"/>
                <w:numId w:val="51"/>
              </w:numPr>
              <w:ind w:left="360" w:hanging="142"/>
              <w:contextualSpacing/>
              <w:jc w:val="both"/>
              <w:rPr>
                <w:rFonts w:cs="Arial"/>
                <w:b/>
                <w:i/>
                <w:sz w:val="18"/>
                <w:szCs w:val="18"/>
              </w:rPr>
            </w:pPr>
            <w:r w:rsidRPr="00866312">
              <w:rPr>
                <w:rFonts w:cs="Arial"/>
                <w:b/>
                <w:sz w:val="18"/>
                <w:szCs w:val="18"/>
              </w:rPr>
              <w:t xml:space="preserve">Portón metálico de 2 hojas </w:t>
            </w:r>
            <w:r w:rsidRPr="00866312">
              <w:rPr>
                <w:rFonts w:cs="Arial"/>
                <w:sz w:val="18"/>
                <w:szCs w:val="18"/>
              </w:rPr>
              <w:t xml:space="preserve">(3 piezas), recubierto con plasto panel. Los portones serán de 3,00 x 4,00 m o de dimensiones similares a los portones principales de los galpones existentes, constituidos con puntales de acero con plasto panel, constituido por una estructura de acero reforzada de acero A36. Los portones metálicos son conformados por perfiles en doble cajón soldado y costillas </w:t>
            </w:r>
            <w:proofErr w:type="spellStart"/>
            <w:r w:rsidRPr="00866312">
              <w:rPr>
                <w:rFonts w:cs="Arial"/>
                <w:sz w:val="18"/>
                <w:szCs w:val="18"/>
              </w:rPr>
              <w:t>rigidizadores</w:t>
            </w:r>
            <w:proofErr w:type="spellEnd"/>
            <w:r w:rsidRPr="00866312">
              <w:rPr>
                <w:rFonts w:cs="Arial"/>
                <w:sz w:val="18"/>
                <w:szCs w:val="18"/>
              </w:rPr>
              <w:t>, incluye el arenado y pintura anticorrosiva a base de zinc.</w:t>
            </w:r>
          </w:p>
          <w:p w14:paraId="32CB9B84"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4819D35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1CDC03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6D54EC3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6DF767E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0C22C19B" w14:textId="77777777" w:rsidTr="007A3F96">
        <w:trPr>
          <w:trHeight w:val="197"/>
        </w:trPr>
        <w:tc>
          <w:tcPr>
            <w:tcW w:w="4820" w:type="dxa"/>
            <w:vAlign w:val="center"/>
          </w:tcPr>
          <w:p w14:paraId="3A351EA7" w14:textId="77777777" w:rsidR="00F87F32" w:rsidRPr="00866312" w:rsidRDefault="00F87F32" w:rsidP="003A6BC9">
            <w:pPr>
              <w:spacing w:before="120"/>
              <w:contextualSpacing/>
              <w:jc w:val="both"/>
              <w:rPr>
                <w:rFonts w:cs="Arial"/>
                <w:b/>
                <w:sz w:val="18"/>
                <w:szCs w:val="18"/>
              </w:rPr>
            </w:pPr>
          </w:p>
          <w:p w14:paraId="22E5C922" w14:textId="77777777" w:rsidR="00F87F32" w:rsidRPr="00866312" w:rsidRDefault="00F87F32" w:rsidP="009D7732">
            <w:pPr>
              <w:numPr>
                <w:ilvl w:val="0"/>
                <w:numId w:val="40"/>
              </w:numPr>
              <w:spacing w:before="120"/>
              <w:ind w:left="357" w:hanging="357"/>
              <w:contextualSpacing/>
              <w:jc w:val="both"/>
              <w:rPr>
                <w:rFonts w:cs="Arial"/>
                <w:b/>
                <w:sz w:val="18"/>
                <w:szCs w:val="18"/>
              </w:rPr>
            </w:pPr>
            <w:r w:rsidRPr="00866312">
              <w:rPr>
                <w:rFonts w:cs="Arial"/>
                <w:b/>
                <w:sz w:val="18"/>
                <w:szCs w:val="18"/>
              </w:rPr>
              <w:t xml:space="preserve">Instalación de Pasillo Cubierto </w:t>
            </w:r>
          </w:p>
          <w:p w14:paraId="6461D65F"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De acuerdo a ANEXOS, planos de detalle de la cubierta y de la estructura metálica.  </w:t>
            </w:r>
          </w:p>
          <w:p w14:paraId="1869DD1F" w14:textId="77777777" w:rsidR="00F87F32" w:rsidRPr="007A3F96" w:rsidRDefault="00F87F32" w:rsidP="003A6BC9">
            <w:pPr>
              <w:contextualSpacing/>
              <w:jc w:val="both"/>
              <w:rPr>
                <w:rFonts w:ascii="Times New Roman" w:hAnsi="Times New Roman"/>
                <w:sz w:val="18"/>
                <w:szCs w:val="18"/>
              </w:rPr>
            </w:pPr>
          </w:p>
          <w:p w14:paraId="3054A33D"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El pasillo cubierto comprenderá mínimamente:</w:t>
            </w:r>
          </w:p>
          <w:p w14:paraId="3A071EBF"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Estructura metálica de acero A36</w:t>
            </w:r>
            <w:r w:rsidRPr="00866312">
              <w:rPr>
                <w:rFonts w:cs="Arial"/>
                <w:sz w:val="18"/>
                <w:szCs w:val="18"/>
              </w:rPr>
              <w:t xml:space="preserve"> (37,00 ml), con tubos en cajón soldado, arenado y pintado con pintura anticorrosiva.</w:t>
            </w:r>
            <w:r w:rsidRPr="00866312">
              <w:rPr>
                <w:rFonts w:cs="Arial"/>
                <w:b/>
                <w:sz w:val="18"/>
                <w:szCs w:val="18"/>
              </w:rPr>
              <w:t xml:space="preserve"> </w:t>
            </w:r>
          </w:p>
          <w:p w14:paraId="3E335915"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 xml:space="preserve">Los pórticos metálicos conformados por perfiles plegados en frio tipo costanera. Los pórticos prefabricados serán montados en sitio, tendrán el mismo procedimiento de preparación del material que la estructura metálica. El montaje podrá ser manual o mediante cualquier equipo de </w:t>
            </w:r>
            <w:proofErr w:type="spellStart"/>
            <w:r w:rsidRPr="00866312">
              <w:rPr>
                <w:rFonts w:cs="Arial"/>
                <w:sz w:val="18"/>
                <w:szCs w:val="18"/>
              </w:rPr>
              <w:t>izaje</w:t>
            </w:r>
            <w:proofErr w:type="spellEnd"/>
            <w:r w:rsidRPr="00866312">
              <w:rPr>
                <w:rFonts w:cs="Arial"/>
                <w:sz w:val="18"/>
                <w:szCs w:val="18"/>
              </w:rPr>
              <w:t xml:space="preserve">. </w:t>
            </w:r>
          </w:p>
          <w:p w14:paraId="52ED5059" w14:textId="77777777" w:rsidR="00F87F32" w:rsidRPr="00866312" w:rsidRDefault="00F87F32" w:rsidP="003A6BC9">
            <w:pPr>
              <w:pStyle w:val="Prrafodelista"/>
              <w:spacing w:before="120"/>
              <w:ind w:left="215"/>
              <w:jc w:val="both"/>
              <w:rPr>
                <w:rFonts w:cs="Arial"/>
                <w:b/>
                <w:sz w:val="18"/>
                <w:szCs w:val="18"/>
              </w:rPr>
            </w:pPr>
          </w:p>
          <w:p w14:paraId="75303860"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Correas de acero A36 </w:t>
            </w:r>
            <w:r w:rsidRPr="00866312">
              <w:rPr>
                <w:rFonts w:cs="Arial"/>
                <w:sz w:val="18"/>
                <w:szCs w:val="18"/>
              </w:rPr>
              <w:t>(40,80 m</w:t>
            </w:r>
            <w:r w:rsidRPr="00866312">
              <w:rPr>
                <w:rFonts w:cs="Arial"/>
                <w:sz w:val="18"/>
                <w:szCs w:val="18"/>
                <w:vertAlign w:val="superscript"/>
              </w:rPr>
              <w:t>2</w:t>
            </w:r>
            <w:r w:rsidRPr="00866312">
              <w:rPr>
                <w:rFonts w:cs="Arial"/>
                <w:sz w:val="18"/>
                <w:szCs w:val="18"/>
              </w:rPr>
              <w:t>), conformadas por 2 perfiles tipo “C” soldados (tipo cajón), con una separación aproximada de 0,80 m. La unión de las correas con las cerchas, será mediante soldadura de campo. Tendrán el mismo procedimiento de preparación del material que la estructura metálica. Incluye pintura anticorrosiva.</w:t>
            </w:r>
          </w:p>
          <w:p w14:paraId="55EFB71B" w14:textId="77777777" w:rsidR="00F87F32" w:rsidRPr="00866312" w:rsidRDefault="00F87F32" w:rsidP="003A6BC9">
            <w:pPr>
              <w:pStyle w:val="Prrafodelista"/>
              <w:spacing w:before="120"/>
              <w:ind w:left="215"/>
              <w:jc w:val="both"/>
              <w:rPr>
                <w:rFonts w:cs="Arial"/>
                <w:b/>
                <w:sz w:val="18"/>
                <w:szCs w:val="18"/>
              </w:rPr>
            </w:pPr>
          </w:p>
          <w:p w14:paraId="685066F1"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Cubierta metálica sellada </w:t>
            </w:r>
            <w:r w:rsidRPr="00866312">
              <w:rPr>
                <w:rFonts w:cs="Arial"/>
                <w:sz w:val="18"/>
                <w:szCs w:val="18"/>
              </w:rPr>
              <w:t>(40,80 m</w:t>
            </w:r>
            <w:r w:rsidRPr="00866312">
              <w:rPr>
                <w:rFonts w:cs="Arial"/>
                <w:sz w:val="18"/>
                <w:szCs w:val="18"/>
                <w:vertAlign w:val="superscript"/>
              </w:rPr>
              <w:t>2</w:t>
            </w:r>
            <w:r w:rsidRPr="00866312">
              <w:rPr>
                <w:rFonts w:cs="Arial"/>
                <w:sz w:val="18"/>
                <w:szCs w:val="18"/>
              </w:rPr>
              <w:t xml:space="preserve">), de 0,45 mm de espesor y 312,00 mm de ancho, color blanco, sistema modular, pendiente mínima 3% y 100% hermético, de lámina de acero pre-pintado para revestimientos, conformado por una bandeja con frisos y nervios </w:t>
            </w:r>
            <w:proofErr w:type="spellStart"/>
            <w:r w:rsidRPr="00866312">
              <w:rPr>
                <w:rFonts w:cs="Arial"/>
                <w:sz w:val="18"/>
                <w:szCs w:val="18"/>
              </w:rPr>
              <w:t>rigidizantes</w:t>
            </w:r>
            <w:proofErr w:type="spellEnd"/>
            <w:r w:rsidRPr="00866312">
              <w:rPr>
                <w:rFonts w:cs="Arial"/>
                <w:sz w:val="18"/>
                <w:szCs w:val="18"/>
              </w:rPr>
              <w:t xml:space="preserve"> conformados en frio, producción in situ, sistema sellado mediante un sistema de hembra macho, montados sobre estructura. Para la instalación de la cubierta se debe verificar previamente las medidas en obra </w:t>
            </w:r>
          </w:p>
          <w:p w14:paraId="6F8A071C"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 xml:space="preserve">Las chapas se producirán in situ acopiándolas de buena manera para no dañar ninguna de las cubiertas. Una vez terminada la producción se instalarán los clips de fijación mediante tornillos </w:t>
            </w:r>
            <w:proofErr w:type="spellStart"/>
            <w:r w:rsidRPr="00866312">
              <w:rPr>
                <w:rFonts w:cs="Arial"/>
                <w:sz w:val="18"/>
                <w:szCs w:val="18"/>
              </w:rPr>
              <w:t>autoperforantes</w:t>
            </w:r>
            <w:proofErr w:type="spellEnd"/>
            <w:r w:rsidRPr="00866312">
              <w:rPr>
                <w:rFonts w:cs="Arial"/>
                <w:sz w:val="18"/>
                <w:szCs w:val="18"/>
              </w:rPr>
              <w:t xml:space="preserve"> en cada correa metálica y se ira instalando la cubierta chapa por chapa de izquierda a derecha o derecha a izquierda de acuerdo a como se vea conveniente. Una vez finalizada la instalación se procederá al engargolado manual y eléctrico de todas las chapas para dejar el sello correspondiente en la cubierta. Se debe garantizar la hermeticidad de la cubierta.</w:t>
            </w:r>
          </w:p>
          <w:p w14:paraId="1D3FBC07" w14:textId="77777777" w:rsidR="00F87F32" w:rsidRPr="00866312" w:rsidRDefault="00F87F32" w:rsidP="003A6BC9">
            <w:pPr>
              <w:pStyle w:val="Prrafodelista"/>
              <w:spacing w:before="120"/>
              <w:ind w:left="215"/>
              <w:jc w:val="both"/>
              <w:rPr>
                <w:rFonts w:cs="Arial"/>
                <w:b/>
                <w:sz w:val="18"/>
                <w:szCs w:val="18"/>
              </w:rPr>
            </w:pPr>
          </w:p>
          <w:p w14:paraId="311D1FF3"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Accesorios de cubierta metálica sellada</w:t>
            </w:r>
            <w:r w:rsidRPr="00866312">
              <w:rPr>
                <w:rFonts w:cs="Arial"/>
                <w:sz w:val="18"/>
                <w:szCs w:val="18"/>
              </w:rPr>
              <w:t xml:space="preserve"> (20,00 ml), para remate de la cubierta en todos sus encuentros. Estos accesorios deberán ocultar en lo posible todas sus conexiones atornilladas para mantener el funcionamiento del sistema hermético de cubierta. (pre-pintado blanco - cumbrera metálica - tapacantos de borde y otros).</w:t>
            </w:r>
          </w:p>
          <w:p w14:paraId="455F8B16"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w:t>
            </w:r>
          </w:p>
        </w:tc>
        <w:tc>
          <w:tcPr>
            <w:tcW w:w="1984" w:type="dxa"/>
            <w:vAlign w:val="center"/>
          </w:tcPr>
          <w:p w14:paraId="7D67B4B6"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0E8CB5A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4720EA15"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54C1067D"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79F90087" w14:textId="77777777" w:rsidTr="007A3F96">
        <w:trPr>
          <w:trHeight w:val="331"/>
        </w:trPr>
        <w:tc>
          <w:tcPr>
            <w:tcW w:w="9639" w:type="dxa"/>
            <w:gridSpan w:val="5"/>
            <w:shd w:val="clear" w:color="auto" w:fill="17365D"/>
            <w:vAlign w:val="center"/>
          </w:tcPr>
          <w:p w14:paraId="2C6A02C5"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b/>
                <w:bCs/>
                <w:color w:val="FFFFFF"/>
                <w:sz w:val="18"/>
                <w:szCs w:val="18"/>
              </w:rPr>
            </w:pPr>
            <w:r w:rsidRPr="00866312">
              <w:rPr>
                <w:rFonts w:cs="Arial"/>
                <w:b/>
                <w:bCs/>
                <w:color w:val="FFFFFF"/>
                <w:sz w:val="18"/>
                <w:szCs w:val="18"/>
              </w:rPr>
              <w:t>REQUISITOS COMPLEMENTARIOS DE LA PROVISIÓN</w:t>
            </w:r>
          </w:p>
        </w:tc>
      </w:tr>
      <w:tr w:rsidR="00F87F32" w:rsidRPr="00866312" w14:paraId="172C2E48" w14:textId="77777777" w:rsidTr="007A3F96">
        <w:trPr>
          <w:trHeight w:val="60"/>
        </w:trPr>
        <w:tc>
          <w:tcPr>
            <w:tcW w:w="4820" w:type="dxa"/>
            <w:vAlign w:val="center"/>
          </w:tcPr>
          <w:p w14:paraId="60962763"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 xml:space="preserve">La estructura metálica prefabricada también contara con sistemas complementarios, como ser las instalaciones eléctricas y de drenaje pluvial. </w:t>
            </w:r>
          </w:p>
          <w:p w14:paraId="7B71F3FA"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Los sistemas complementarios solo podrán ser ejecutados por personal calificado. El proveedor podrá aplicar su propio método de instalación, pero basándose en normas y estándares vigentes, aplicando procedimientos, normas de seguridad, salud y medio ambiente.</w:t>
            </w:r>
          </w:p>
          <w:p w14:paraId="5DA9B70E"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lastRenderedPageBreak/>
              <w:t>El cableado estructurado de las instalaciones eléctricas debe cumplir con la norma NB 777, Norma Boliviana “IBNORCA”, NEC -2008 y otras.</w:t>
            </w:r>
          </w:p>
          <w:p w14:paraId="52E06A07"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0650758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57B852A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55473EA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293CA90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7CACD21A" w14:textId="77777777" w:rsidTr="007A3F96">
        <w:trPr>
          <w:trHeight w:val="60"/>
        </w:trPr>
        <w:tc>
          <w:tcPr>
            <w:tcW w:w="4820" w:type="dxa"/>
            <w:vAlign w:val="center"/>
          </w:tcPr>
          <w:p w14:paraId="14F84C5C" w14:textId="77777777" w:rsidR="00F87F32" w:rsidRPr="00866312" w:rsidRDefault="00F87F32" w:rsidP="003A6BC9">
            <w:pPr>
              <w:spacing w:before="120"/>
              <w:contextualSpacing/>
              <w:jc w:val="both"/>
              <w:rPr>
                <w:rFonts w:cs="Arial"/>
                <w:b/>
                <w:sz w:val="18"/>
                <w:szCs w:val="18"/>
              </w:rPr>
            </w:pPr>
          </w:p>
          <w:p w14:paraId="149634D9" w14:textId="77777777" w:rsidR="00F87F32" w:rsidRPr="00866312" w:rsidRDefault="00F87F32" w:rsidP="009D7732">
            <w:pPr>
              <w:numPr>
                <w:ilvl w:val="0"/>
                <w:numId w:val="40"/>
              </w:numPr>
              <w:spacing w:before="120"/>
              <w:ind w:left="357" w:hanging="357"/>
              <w:contextualSpacing/>
              <w:jc w:val="both"/>
              <w:rPr>
                <w:rFonts w:cs="Arial"/>
                <w:b/>
                <w:sz w:val="18"/>
                <w:szCs w:val="18"/>
              </w:rPr>
            </w:pPr>
            <w:r w:rsidRPr="00866312">
              <w:rPr>
                <w:rFonts w:cs="Arial"/>
                <w:b/>
                <w:sz w:val="18"/>
                <w:szCs w:val="18"/>
              </w:rPr>
              <w:t xml:space="preserve">Instalaciones Eléctricas </w:t>
            </w:r>
          </w:p>
          <w:p w14:paraId="617630FC"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El sistema eléctrico comprenderá las siguientes características mínimamente:</w:t>
            </w:r>
          </w:p>
          <w:p w14:paraId="0E4230AE"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Tablero de distribución principal y el sistema programado de encendido de luces</w:t>
            </w:r>
          </w:p>
          <w:p w14:paraId="1C5243BA" w14:textId="77777777" w:rsidR="00F87F32" w:rsidRPr="00866312" w:rsidRDefault="00F87F32" w:rsidP="003A6BC9">
            <w:pPr>
              <w:pStyle w:val="Prrafodelista"/>
              <w:spacing w:before="120"/>
              <w:ind w:left="215"/>
              <w:jc w:val="both"/>
              <w:rPr>
                <w:bCs/>
                <w:sz w:val="18"/>
                <w:szCs w:val="18"/>
              </w:rPr>
            </w:pPr>
            <w:r w:rsidRPr="00866312">
              <w:rPr>
                <w:bCs/>
                <w:sz w:val="18"/>
                <w:szCs w:val="18"/>
              </w:rPr>
              <w:t xml:space="preserve">Incluye un gabinete fabricado en plancha galvanizada de 1,50 </w:t>
            </w:r>
            <w:proofErr w:type="spellStart"/>
            <w:r w:rsidRPr="00866312">
              <w:rPr>
                <w:bCs/>
                <w:sz w:val="18"/>
                <w:szCs w:val="18"/>
              </w:rPr>
              <w:t>mm.</w:t>
            </w:r>
            <w:proofErr w:type="spellEnd"/>
            <w:r w:rsidRPr="00866312">
              <w:rPr>
                <w:bCs/>
                <w:sz w:val="18"/>
                <w:szCs w:val="18"/>
              </w:rPr>
              <w:t xml:space="preserve"> Las dimensiones estarán de acuerdo con el número de circuitos que contendrá además de la cantidad de tubos que a éste llegarán. La tapa será del mismo material y pintado en color gris claro martillado, tendrá una hoja y chapa de llaves, en el interior de la tapa debe llevar un compartimiento que permita fijar el directorio de los circuitos eléctricos. </w:t>
            </w:r>
          </w:p>
          <w:p w14:paraId="1AFCF91C" w14:textId="77777777" w:rsidR="00F87F32" w:rsidRPr="00866312" w:rsidRDefault="00F87F32" w:rsidP="003A6BC9">
            <w:pPr>
              <w:pStyle w:val="Prrafodelista"/>
              <w:spacing w:before="120"/>
              <w:ind w:left="215"/>
              <w:jc w:val="both"/>
              <w:rPr>
                <w:sz w:val="18"/>
                <w:szCs w:val="18"/>
              </w:rPr>
            </w:pPr>
            <w:r w:rsidRPr="00866312">
              <w:rPr>
                <w:sz w:val="18"/>
                <w:szCs w:val="18"/>
              </w:rPr>
              <w:t>El tablero será auto soportado, gabinete metálico y con diseño modular. Deberá estar preparado para el fácil uso por el interior, inspección y mantenimiento frontal, tendrá instalado interruptores automáticos. La base del montaje (barra) permitirá colocar los interruptores de modo tal que las fases se balanceen entre sí, además las barras colectoras deberán tener terminales con perno de fijación para conectar el cable de alimentación. El tablero eléctrico deberá considerar al menos 4 espacios libres para futuras instalaciones de elementos de protección.</w:t>
            </w:r>
          </w:p>
          <w:p w14:paraId="75ED6609"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El Archivo Intermedio actualmente cuenta con un tablero general al cual deberá conectarse el tablero proyectado, el proveedor deberá considerar los elementos de protección requeridos para realizar esta interconexión en el tablero general.</w:t>
            </w:r>
          </w:p>
          <w:p w14:paraId="2F705052"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El tablero, debe tener identificación, para ello se empleará un material adecuado de fondo verde con letras blancas.</w:t>
            </w:r>
          </w:p>
          <w:p w14:paraId="02C626BF"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Cada conductor debe ser codificado y esa codificación debe coincidir con los datos proporcionados en el diagrama unifilar.</w:t>
            </w:r>
          </w:p>
          <w:p w14:paraId="06C90F68"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Cada elemento de protección y/o maniobra del tablero debe ser codificado, y esa codificación debe coincidir con los datos proporcionados en el diagrama unifilar.</w:t>
            </w:r>
          </w:p>
          <w:p w14:paraId="6A60CE17"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El tablero de distribución deberá contar con toda la señalética requerida, referente a los peligros eléctricos.</w:t>
            </w:r>
          </w:p>
          <w:p w14:paraId="1ECF39DD"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t xml:space="preserve">Entre los elementos componentes del tablero eléctrico debe considerarse una protección contra sobretensiones. </w:t>
            </w:r>
          </w:p>
          <w:p w14:paraId="0EEBA4F6" w14:textId="77777777" w:rsidR="00F87F32" w:rsidRPr="00866312" w:rsidRDefault="00F87F32" w:rsidP="003A6BC9">
            <w:pPr>
              <w:pStyle w:val="Prrafodelista"/>
              <w:spacing w:before="120"/>
              <w:ind w:left="215"/>
              <w:jc w:val="both"/>
              <w:rPr>
                <w:rFonts w:cs="Arial"/>
                <w:color w:val="000000"/>
                <w:sz w:val="18"/>
                <w:szCs w:val="18"/>
                <w:lang w:val="es-BO"/>
              </w:rPr>
            </w:pPr>
            <w:r w:rsidRPr="00866312">
              <w:rPr>
                <w:rFonts w:cs="Arial"/>
                <w:color w:val="000000"/>
                <w:sz w:val="18"/>
                <w:szCs w:val="18"/>
                <w:lang w:val="es-BO"/>
              </w:rPr>
              <w:lastRenderedPageBreak/>
              <w:t>La capacidad de las barras del tablero deberá ser un 30% adicional de la proyección, con el fin de prever futuras proyecciones.</w:t>
            </w:r>
          </w:p>
          <w:p w14:paraId="01242466" w14:textId="77777777" w:rsidR="00F87F32" w:rsidRPr="00866312" w:rsidRDefault="00F87F32" w:rsidP="003A6BC9">
            <w:pPr>
              <w:pStyle w:val="Prrafodelista"/>
              <w:spacing w:before="120"/>
              <w:ind w:left="215"/>
              <w:jc w:val="both"/>
              <w:rPr>
                <w:rFonts w:cs="Arial"/>
                <w:sz w:val="18"/>
                <w:szCs w:val="18"/>
              </w:rPr>
            </w:pPr>
            <w:r w:rsidRPr="00866312">
              <w:rPr>
                <w:rFonts w:cs="Arial"/>
                <w:color w:val="000000"/>
                <w:sz w:val="18"/>
                <w:szCs w:val="18"/>
                <w:lang w:val="es-BO"/>
              </w:rPr>
              <w:t>Se debe</w:t>
            </w:r>
            <w:r w:rsidRPr="00866312">
              <w:rPr>
                <w:rFonts w:cs="Arial"/>
                <w:sz w:val="18"/>
                <w:szCs w:val="18"/>
              </w:rPr>
              <w:t xml:space="preserve"> considerar el material y mano de obra para la conexión en el tablero principal existente en la infraestructura, del cual se derivará el nuevo tablero de distribución. </w:t>
            </w:r>
          </w:p>
          <w:p w14:paraId="629504EA" w14:textId="77777777" w:rsidR="00F87F32" w:rsidRPr="00866312" w:rsidRDefault="00F87F32" w:rsidP="003A6BC9">
            <w:pPr>
              <w:pStyle w:val="Prrafodelista"/>
              <w:spacing w:before="120"/>
              <w:ind w:left="215"/>
              <w:jc w:val="both"/>
              <w:rPr>
                <w:rFonts w:cs="Arial"/>
                <w:b/>
                <w:sz w:val="18"/>
                <w:szCs w:val="18"/>
              </w:rPr>
            </w:pPr>
            <w:r w:rsidRPr="00866312">
              <w:rPr>
                <w:rFonts w:cs="Arial"/>
                <w:sz w:val="18"/>
                <w:szCs w:val="18"/>
              </w:rPr>
              <w:t xml:space="preserve">El sistema programado de encendido de luces, a parte de la proyección del número de circuitos de control de luces, deberá considerar adicionalmente el control de al menos 4 circuitos para futuras proyecciones. Por ello, el tablero de control estará dimensionado con esta consideración. </w:t>
            </w:r>
          </w:p>
          <w:p w14:paraId="09EA7721" w14:textId="77777777" w:rsidR="00F87F32" w:rsidRPr="00866312" w:rsidRDefault="00F87F32" w:rsidP="003A6BC9">
            <w:pPr>
              <w:pStyle w:val="Prrafodelista"/>
              <w:jc w:val="both"/>
              <w:rPr>
                <w:rFonts w:cs="Arial"/>
                <w:sz w:val="18"/>
                <w:szCs w:val="18"/>
              </w:rPr>
            </w:pPr>
          </w:p>
          <w:p w14:paraId="02E8DE12"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Tomacorriente: </w:t>
            </w:r>
            <w:r w:rsidRPr="00866312">
              <w:rPr>
                <w:rFonts w:cs="Arial"/>
                <w:sz w:val="18"/>
                <w:szCs w:val="18"/>
              </w:rPr>
              <w:t>La cantidad de tomacorrientes estará sujeta a las recomendaciones de la norma NB777 y a las necesidades propias del diseño arquitectónico de la estructura.</w:t>
            </w:r>
            <w:r w:rsidRPr="00866312">
              <w:rPr>
                <w:rFonts w:cs="Arial"/>
                <w:b/>
                <w:sz w:val="18"/>
                <w:szCs w:val="18"/>
              </w:rPr>
              <w:t xml:space="preserve"> </w:t>
            </w:r>
          </w:p>
          <w:p w14:paraId="3A9C0B0B" w14:textId="77777777" w:rsidR="00F87F32" w:rsidRPr="00866312" w:rsidRDefault="00F87F32" w:rsidP="003A6BC9">
            <w:pPr>
              <w:pStyle w:val="Prrafodelista"/>
              <w:spacing w:before="120"/>
              <w:ind w:left="215"/>
              <w:jc w:val="both"/>
              <w:rPr>
                <w:rFonts w:cs="Arial"/>
                <w:sz w:val="18"/>
                <w:szCs w:val="18"/>
                <w:lang w:val="es-MX"/>
              </w:rPr>
            </w:pPr>
            <w:r w:rsidRPr="00866312">
              <w:rPr>
                <w:rFonts w:cs="Arial"/>
                <w:bCs/>
                <w:sz w:val="18"/>
                <w:szCs w:val="18"/>
              </w:rPr>
              <w:t xml:space="preserve">Corresponderá al suministro e instalación de </w:t>
            </w:r>
            <w:r w:rsidRPr="00866312">
              <w:rPr>
                <w:rFonts w:cs="Arial"/>
                <w:sz w:val="18"/>
                <w:szCs w:val="18"/>
                <w:lang w:val="es-MX"/>
              </w:rPr>
              <w:t>placas de tomacorrientes dobles (2P+1T) con toma a tierra instaladas en cajas metálicas de 2x4” en los lugares especificados en los planos proyectados.</w:t>
            </w:r>
          </w:p>
          <w:p w14:paraId="0F6068D0" w14:textId="77777777" w:rsidR="00F87F32" w:rsidRPr="00866312" w:rsidRDefault="00F87F32" w:rsidP="003A6BC9">
            <w:pPr>
              <w:pStyle w:val="Prrafodelista"/>
              <w:spacing w:before="120"/>
              <w:ind w:left="215"/>
              <w:jc w:val="both"/>
              <w:rPr>
                <w:rFonts w:cs="Arial"/>
                <w:bCs/>
                <w:sz w:val="18"/>
                <w:szCs w:val="18"/>
              </w:rPr>
            </w:pPr>
            <w:r w:rsidRPr="00866312">
              <w:rPr>
                <w:rFonts w:cs="Arial"/>
                <w:bCs/>
                <w:sz w:val="18"/>
                <w:szCs w:val="18"/>
              </w:rPr>
              <w:t>Incluye la placa, el bastidor, caja metálica, módulo y pernería.</w:t>
            </w:r>
          </w:p>
          <w:p w14:paraId="00A1A671" w14:textId="77777777" w:rsidR="00F87F32" w:rsidRPr="00866312" w:rsidRDefault="00F87F32" w:rsidP="003A6BC9">
            <w:pPr>
              <w:pStyle w:val="Prrafodelista"/>
              <w:spacing w:before="120"/>
              <w:ind w:left="215"/>
              <w:jc w:val="both"/>
              <w:rPr>
                <w:rFonts w:cs="Arial"/>
                <w:w w:val="103"/>
                <w:sz w:val="18"/>
                <w:szCs w:val="18"/>
              </w:rPr>
            </w:pPr>
            <w:r w:rsidRPr="00866312">
              <w:rPr>
                <w:rFonts w:cs="Arial"/>
                <w:sz w:val="18"/>
                <w:szCs w:val="18"/>
                <w:lang w:val="es-MX"/>
              </w:rPr>
              <w:t xml:space="preserve">Todas </w:t>
            </w:r>
            <w:r w:rsidRPr="00866312">
              <w:rPr>
                <w:rFonts w:cs="Arial"/>
                <w:sz w:val="18"/>
                <w:szCs w:val="18"/>
              </w:rPr>
              <w:t>las placas de tomas de corriente serán de tipo placas doble con dos polos y tierra, conectadas en cajas metálicas rectangulares. El</w:t>
            </w:r>
            <w:r w:rsidRPr="00866312">
              <w:rPr>
                <w:rFonts w:cs="Arial"/>
                <w:spacing w:val="7"/>
                <w:sz w:val="18"/>
                <w:szCs w:val="18"/>
              </w:rPr>
              <w:t xml:space="preserve"> </w:t>
            </w:r>
            <w:r w:rsidRPr="00866312">
              <w:rPr>
                <w:rFonts w:cs="Arial"/>
                <w:spacing w:val="1"/>
                <w:sz w:val="18"/>
                <w:szCs w:val="18"/>
              </w:rPr>
              <w:t>r</w:t>
            </w:r>
            <w:r w:rsidRPr="00866312">
              <w:rPr>
                <w:rFonts w:cs="Arial"/>
                <w:sz w:val="18"/>
                <w:szCs w:val="18"/>
              </w:rPr>
              <w:t>ecep</w:t>
            </w:r>
            <w:r w:rsidRPr="00866312">
              <w:rPr>
                <w:rFonts w:cs="Arial"/>
                <w:spacing w:val="1"/>
                <w:sz w:val="18"/>
                <w:szCs w:val="18"/>
              </w:rPr>
              <w:t>t</w:t>
            </w:r>
            <w:r w:rsidRPr="00866312">
              <w:rPr>
                <w:rFonts w:cs="Arial"/>
                <w:sz w:val="18"/>
                <w:szCs w:val="18"/>
              </w:rPr>
              <w:t>á</w:t>
            </w:r>
            <w:r w:rsidRPr="00866312">
              <w:rPr>
                <w:rFonts w:cs="Arial"/>
                <w:spacing w:val="1"/>
                <w:sz w:val="18"/>
                <w:szCs w:val="18"/>
              </w:rPr>
              <w:t>c</w:t>
            </w:r>
            <w:r w:rsidRPr="00866312">
              <w:rPr>
                <w:rFonts w:cs="Arial"/>
                <w:sz w:val="18"/>
                <w:szCs w:val="18"/>
              </w:rPr>
              <w:t>u</w:t>
            </w:r>
            <w:r w:rsidRPr="00866312">
              <w:rPr>
                <w:rFonts w:cs="Arial"/>
                <w:spacing w:val="1"/>
                <w:sz w:val="18"/>
                <w:szCs w:val="18"/>
              </w:rPr>
              <w:t>l</w:t>
            </w:r>
            <w:r w:rsidRPr="00866312">
              <w:rPr>
                <w:rFonts w:cs="Arial"/>
                <w:sz w:val="18"/>
                <w:szCs w:val="18"/>
              </w:rPr>
              <w:t>o</w:t>
            </w:r>
            <w:r w:rsidRPr="00866312">
              <w:rPr>
                <w:rFonts w:cs="Arial"/>
                <w:spacing w:val="31"/>
                <w:sz w:val="18"/>
                <w:szCs w:val="18"/>
              </w:rPr>
              <w:t xml:space="preserve"> </w:t>
            </w:r>
            <w:r w:rsidRPr="00866312">
              <w:rPr>
                <w:rFonts w:cs="Arial"/>
                <w:sz w:val="18"/>
                <w:szCs w:val="18"/>
              </w:rPr>
              <w:t>s</w:t>
            </w:r>
            <w:r w:rsidRPr="00866312">
              <w:rPr>
                <w:rFonts w:cs="Arial"/>
                <w:spacing w:val="1"/>
                <w:sz w:val="18"/>
                <w:szCs w:val="18"/>
              </w:rPr>
              <w:t>e</w:t>
            </w:r>
            <w:r w:rsidRPr="00866312">
              <w:rPr>
                <w:rFonts w:cs="Arial"/>
                <w:sz w:val="18"/>
                <w:szCs w:val="18"/>
              </w:rPr>
              <w:t>rá</w:t>
            </w:r>
            <w:r w:rsidRPr="00866312">
              <w:rPr>
                <w:rFonts w:cs="Arial"/>
                <w:spacing w:val="12"/>
                <w:sz w:val="18"/>
                <w:szCs w:val="18"/>
              </w:rPr>
              <w:t xml:space="preserve"> </w:t>
            </w:r>
            <w:r w:rsidRPr="00866312">
              <w:rPr>
                <w:rFonts w:cs="Arial"/>
                <w:spacing w:val="1"/>
                <w:sz w:val="18"/>
                <w:szCs w:val="18"/>
              </w:rPr>
              <w:t>d</w:t>
            </w:r>
            <w:r w:rsidRPr="00866312">
              <w:rPr>
                <w:rFonts w:cs="Arial"/>
                <w:sz w:val="18"/>
                <w:szCs w:val="18"/>
              </w:rPr>
              <w:t>e</w:t>
            </w:r>
            <w:r w:rsidRPr="00866312">
              <w:rPr>
                <w:rFonts w:cs="Arial"/>
                <w:spacing w:val="10"/>
                <w:sz w:val="18"/>
                <w:szCs w:val="18"/>
              </w:rPr>
              <w:t xml:space="preserve"> </w:t>
            </w:r>
            <w:r w:rsidRPr="00866312">
              <w:rPr>
                <w:rFonts w:cs="Arial"/>
                <w:sz w:val="18"/>
                <w:szCs w:val="18"/>
              </w:rPr>
              <w:t>ma</w:t>
            </w:r>
            <w:r w:rsidRPr="00866312">
              <w:rPr>
                <w:rFonts w:cs="Arial"/>
                <w:spacing w:val="1"/>
                <w:sz w:val="18"/>
                <w:szCs w:val="18"/>
              </w:rPr>
              <w:t>t</w:t>
            </w:r>
            <w:r w:rsidRPr="00866312">
              <w:rPr>
                <w:rFonts w:cs="Arial"/>
                <w:sz w:val="18"/>
                <w:szCs w:val="18"/>
              </w:rPr>
              <w:t>e</w:t>
            </w:r>
            <w:r w:rsidRPr="00866312">
              <w:rPr>
                <w:rFonts w:cs="Arial"/>
                <w:spacing w:val="1"/>
                <w:sz w:val="18"/>
                <w:szCs w:val="18"/>
              </w:rPr>
              <w:t>r</w:t>
            </w:r>
            <w:r w:rsidRPr="00866312">
              <w:rPr>
                <w:rFonts w:cs="Arial"/>
                <w:sz w:val="18"/>
                <w:szCs w:val="18"/>
              </w:rPr>
              <w:t>ial</w:t>
            </w:r>
            <w:r w:rsidRPr="00866312">
              <w:rPr>
                <w:rFonts w:cs="Arial"/>
                <w:spacing w:val="22"/>
                <w:sz w:val="18"/>
                <w:szCs w:val="18"/>
              </w:rPr>
              <w:t xml:space="preserve"> </w:t>
            </w:r>
            <w:r w:rsidRPr="00866312">
              <w:rPr>
                <w:rFonts w:cs="Arial"/>
                <w:sz w:val="18"/>
                <w:szCs w:val="18"/>
              </w:rPr>
              <w:t>r</w:t>
            </w:r>
            <w:r w:rsidRPr="00866312">
              <w:rPr>
                <w:rFonts w:cs="Arial"/>
                <w:spacing w:val="1"/>
                <w:sz w:val="18"/>
                <w:szCs w:val="18"/>
              </w:rPr>
              <w:t>e</w:t>
            </w:r>
            <w:r w:rsidRPr="00866312">
              <w:rPr>
                <w:rFonts w:cs="Arial"/>
                <w:sz w:val="18"/>
                <w:szCs w:val="18"/>
              </w:rPr>
              <w:t>sis</w:t>
            </w:r>
            <w:r w:rsidRPr="00866312">
              <w:rPr>
                <w:rFonts w:cs="Arial"/>
                <w:spacing w:val="1"/>
                <w:sz w:val="18"/>
                <w:szCs w:val="18"/>
              </w:rPr>
              <w:t>t</w:t>
            </w:r>
            <w:r w:rsidRPr="00866312">
              <w:rPr>
                <w:rFonts w:cs="Arial"/>
                <w:sz w:val="18"/>
                <w:szCs w:val="18"/>
              </w:rPr>
              <w:t>en</w:t>
            </w:r>
            <w:r w:rsidRPr="00866312">
              <w:rPr>
                <w:rFonts w:cs="Arial"/>
                <w:spacing w:val="1"/>
                <w:sz w:val="18"/>
                <w:szCs w:val="18"/>
              </w:rPr>
              <w:t>t</w:t>
            </w:r>
            <w:r w:rsidRPr="00866312">
              <w:rPr>
                <w:rFonts w:cs="Arial"/>
                <w:sz w:val="18"/>
                <w:szCs w:val="18"/>
              </w:rPr>
              <w:t>e</w:t>
            </w:r>
            <w:r w:rsidRPr="00866312">
              <w:rPr>
                <w:rFonts w:cs="Arial"/>
                <w:spacing w:val="25"/>
                <w:sz w:val="18"/>
                <w:szCs w:val="18"/>
              </w:rPr>
              <w:t xml:space="preserve"> </w:t>
            </w:r>
            <w:r w:rsidRPr="00866312">
              <w:rPr>
                <w:rFonts w:cs="Arial"/>
                <w:sz w:val="18"/>
                <w:szCs w:val="18"/>
              </w:rPr>
              <w:t>a</w:t>
            </w:r>
            <w:r w:rsidRPr="00866312">
              <w:rPr>
                <w:rFonts w:cs="Arial"/>
                <w:spacing w:val="7"/>
                <w:sz w:val="18"/>
                <w:szCs w:val="18"/>
              </w:rPr>
              <w:t xml:space="preserve"> </w:t>
            </w:r>
            <w:r w:rsidRPr="00866312">
              <w:rPr>
                <w:rFonts w:cs="Arial"/>
                <w:sz w:val="18"/>
                <w:szCs w:val="18"/>
              </w:rPr>
              <w:t>d</w:t>
            </w:r>
            <w:r w:rsidRPr="00866312">
              <w:rPr>
                <w:rFonts w:cs="Arial"/>
                <w:spacing w:val="1"/>
                <w:sz w:val="18"/>
                <w:szCs w:val="18"/>
              </w:rPr>
              <w:t>a</w:t>
            </w:r>
            <w:r w:rsidRPr="00866312">
              <w:rPr>
                <w:rFonts w:cs="Arial"/>
                <w:sz w:val="18"/>
                <w:szCs w:val="18"/>
              </w:rPr>
              <w:t>ños</w:t>
            </w:r>
            <w:r w:rsidRPr="00866312">
              <w:rPr>
                <w:rFonts w:cs="Arial"/>
                <w:spacing w:val="18"/>
                <w:sz w:val="18"/>
                <w:szCs w:val="18"/>
              </w:rPr>
              <w:t xml:space="preserve"> </w:t>
            </w:r>
            <w:r w:rsidRPr="00866312">
              <w:rPr>
                <w:rFonts w:cs="Arial"/>
                <w:sz w:val="18"/>
                <w:szCs w:val="18"/>
              </w:rPr>
              <w:t>por</w:t>
            </w:r>
            <w:r w:rsidRPr="00866312">
              <w:rPr>
                <w:rFonts w:cs="Arial"/>
                <w:spacing w:val="13"/>
                <w:sz w:val="18"/>
                <w:szCs w:val="18"/>
              </w:rPr>
              <w:t xml:space="preserve"> </w:t>
            </w:r>
            <w:r w:rsidRPr="00866312">
              <w:rPr>
                <w:rFonts w:cs="Arial"/>
                <w:sz w:val="18"/>
                <w:szCs w:val="18"/>
              </w:rPr>
              <w:t>cal</w:t>
            </w:r>
            <w:r w:rsidRPr="00866312">
              <w:rPr>
                <w:rFonts w:cs="Arial"/>
                <w:spacing w:val="1"/>
                <w:sz w:val="18"/>
                <w:szCs w:val="18"/>
              </w:rPr>
              <w:t>e</w:t>
            </w:r>
            <w:r w:rsidRPr="00866312">
              <w:rPr>
                <w:rFonts w:cs="Arial"/>
                <w:sz w:val="18"/>
                <w:szCs w:val="18"/>
              </w:rPr>
              <w:t>nt</w:t>
            </w:r>
            <w:r w:rsidRPr="00866312">
              <w:rPr>
                <w:rFonts w:cs="Arial"/>
                <w:spacing w:val="2"/>
                <w:sz w:val="18"/>
                <w:szCs w:val="18"/>
              </w:rPr>
              <w:t>a</w:t>
            </w:r>
            <w:r w:rsidRPr="00866312">
              <w:rPr>
                <w:rFonts w:cs="Arial"/>
                <w:spacing w:val="-2"/>
                <w:sz w:val="18"/>
                <w:szCs w:val="18"/>
              </w:rPr>
              <w:t>m</w:t>
            </w:r>
            <w:r w:rsidRPr="00866312">
              <w:rPr>
                <w:rFonts w:cs="Arial"/>
                <w:sz w:val="18"/>
                <w:szCs w:val="18"/>
              </w:rPr>
              <w:t>i</w:t>
            </w:r>
            <w:r w:rsidRPr="00866312">
              <w:rPr>
                <w:rFonts w:cs="Arial"/>
                <w:spacing w:val="2"/>
                <w:sz w:val="18"/>
                <w:szCs w:val="18"/>
              </w:rPr>
              <w:t>e</w:t>
            </w:r>
            <w:r w:rsidRPr="00866312">
              <w:rPr>
                <w:rFonts w:cs="Arial"/>
                <w:sz w:val="18"/>
                <w:szCs w:val="18"/>
              </w:rPr>
              <w:t>ntos</w:t>
            </w:r>
            <w:r w:rsidRPr="00866312">
              <w:rPr>
                <w:rFonts w:cs="Arial"/>
                <w:spacing w:val="39"/>
                <w:sz w:val="18"/>
                <w:szCs w:val="18"/>
              </w:rPr>
              <w:t xml:space="preserve"> </w:t>
            </w:r>
            <w:r w:rsidRPr="00866312">
              <w:rPr>
                <w:rFonts w:cs="Arial"/>
                <w:sz w:val="18"/>
                <w:szCs w:val="18"/>
              </w:rPr>
              <w:t>y</w:t>
            </w:r>
            <w:r w:rsidRPr="00866312">
              <w:rPr>
                <w:rFonts w:cs="Arial"/>
                <w:spacing w:val="8"/>
                <w:sz w:val="18"/>
                <w:szCs w:val="18"/>
              </w:rPr>
              <w:t xml:space="preserve"> </w:t>
            </w:r>
            <w:r w:rsidRPr="00866312">
              <w:rPr>
                <w:rFonts w:cs="Arial"/>
                <w:spacing w:val="1"/>
                <w:sz w:val="18"/>
                <w:szCs w:val="18"/>
              </w:rPr>
              <w:t>c</w:t>
            </w:r>
            <w:r w:rsidRPr="00866312">
              <w:rPr>
                <w:rFonts w:cs="Arial"/>
                <w:spacing w:val="-1"/>
                <w:sz w:val="18"/>
                <w:szCs w:val="18"/>
              </w:rPr>
              <w:t>o</w:t>
            </w:r>
            <w:r w:rsidRPr="00866312">
              <w:rPr>
                <w:rFonts w:cs="Arial"/>
                <w:sz w:val="18"/>
                <w:szCs w:val="18"/>
              </w:rPr>
              <w:t>n</w:t>
            </w:r>
            <w:r w:rsidRPr="00866312">
              <w:rPr>
                <w:rFonts w:cs="Arial"/>
                <w:spacing w:val="12"/>
                <w:sz w:val="18"/>
                <w:szCs w:val="18"/>
              </w:rPr>
              <w:t xml:space="preserve"> </w:t>
            </w:r>
            <w:r w:rsidRPr="00866312">
              <w:rPr>
                <w:rFonts w:cs="Arial"/>
                <w:sz w:val="18"/>
                <w:szCs w:val="18"/>
              </w:rPr>
              <w:t>pla</w:t>
            </w:r>
            <w:r w:rsidRPr="00866312">
              <w:rPr>
                <w:rFonts w:cs="Arial"/>
                <w:spacing w:val="1"/>
                <w:sz w:val="18"/>
                <w:szCs w:val="18"/>
              </w:rPr>
              <w:t>c</w:t>
            </w:r>
            <w:r w:rsidRPr="00866312">
              <w:rPr>
                <w:rFonts w:cs="Arial"/>
                <w:sz w:val="18"/>
                <w:szCs w:val="18"/>
              </w:rPr>
              <w:t>as</w:t>
            </w:r>
            <w:r w:rsidRPr="00866312">
              <w:rPr>
                <w:rFonts w:cs="Arial"/>
                <w:spacing w:val="18"/>
                <w:sz w:val="18"/>
                <w:szCs w:val="18"/>
              </w:rPr>
              <w:t xml:space="preserve"> </w:t>
            </w:r>
            <w:r w:rsidRPr="00866312">
              <w:rPr>
                <w:rFonts w:cs="Arial"/>
                <w:spacing w:val="1"/>
                <w:sz w:val="18"/>
                <w:szCs w:val="18"/>
              </w:rPr>
              <w:t>r</w:t>
            </w:r>
            <w:r w:rsidRPr="00866312">
              <w:rPr>
                <w:rFonts w:cs="Arial"/>
                <w:sz w:val="18"/>
                <w:szCs w:val="18"/>
              </w:rPr>
              <w:t>esis</w:t>
            </w:r>
            <w:r w:rsidRPr="00866312">
              <w:rPr>
                <w:rFonts w:cs="Arial"/>
                <w:spacing w:val="1"/>
                <w:sz w:val="18"/>
                <w:szCs w:val="18"/>
              </w:rPr>
              <w:t>te</w:t>
            </w:r>
            <w:r w:rsidRPr="00866312">
              <w:rPr>
                <w:rFonts w:cs="Arial"/>
                <w:spacing w:val="-1"/>
                <w:sz w:val="18"/>
                <w:szCs w:val="18"/>
              </w:rPr>
              <w:t>n</w:t>
            </w:r>
            <w:r w:rsidRPr="00866312">
              <w:rPr>
                <w:rFonts w:cs="Arial"/>
                <w:spacing w:val="1"/>
                <w:sz w:val="18"/>
                <w:szCs w:val="18"/>
              </w:rPr>
              <w:t>t</w:t>
            </w:r>
            <w:r w:rsidRPr="00866312">
              <w:rPr>
                <w:rFonts w:cs="Arial"/>
                <w:sz w:val="18"/>
                <w:szCs w:val="18"/>
              </w:rPr>
              <w:t>e</w:t>
            </w:r>
            <w:r w:rsidRPr="00866312">
              <w:rPr>
                <w:rFonts w:cs="Arial"/>
                <w:spacing w:val="27"/>
                <w:sz w:val="18"/>
                <w:szCs w:val="18"/>
              </w:rPr>
              <w:t xml:space="preserve"> </w:t>
            </w:r>
            <w:r w:rsidRPr="00866312">
              <w:rPr>
                <w:rFonts w:cs="Arial"/>
                <w:sz w:val="18"/>
                <w:szCs w:val="18"/>
              </w:rPr>
              <w:t>a</w:t>
            </w:r>
            <w:r w:rsidRPr="00866312">
              <w:rPr>
                <w:rFonts w:cs="Arial"/>
                <w:spacing w:val="6"/>
                <w:sz w:val="18"/>
                <w:szCs w:val="18"/>
              </w:rPr>
              <w:t xml:space="preserve"> </w:t>
            </w:r>
            <w:r w:rsidRPr="00866312">
              <w:rPr>
                <w:rFonts w:cs="Arial"/>
                <w:sz w:val="18"/>
                <w:szCs w:val="18"/>
              </w:rPr>
              <w:t>tr</w:t>
            </w:r>
            <w:r w:rsidRPr="00866312">
              <w:rPr>
                <w:rFonts w:cs="Arial"/>
                <w:spacing w:val="1"/>
                <w:sz w:val="18"/>
                <w:szCs w:val="18"/>
              </w:rPr>
              <w:t>a</w:t>
            </w:r>
            <w:r w:rsidRPr="00866312">
              <w:rPr>
                <w:rFonts w:cs="Arial"/>
                <w:sz w:val="18"/>
                <w:szCs w:val="18"/>
              </w:rPr>
              <w:t>tos</w:t>
            </w:r>
            <w:r w:rsidRPr="00866312">
              <w:rPr>
                <w:rFonts w:cs="Arial"/>
                <w:spacing w:val="16"/>
                <w:sz w:val="18"/>
                <w:szCs w:val="18"/>
              </w:rPr>
              <w:t xml:space="preserve"> </w:t>
            </w:r>
            <w:r w:rsidRPr="00866312">
              <w:rPr>
                <w:rFonts w:cs="Arial"/>
                <w:w w:val="103"/>
                <w:sz w:val="18"/>
                <w:szCs w:val="18"/>
              </w:rPr>
              <w:t>b</w:t>
            </w:r>
            <w:r w:rsidRPr="00866312">
              <w:rPr>
                <w:rFonts w:cs="Arial"/>
                <w:spacing w:val="1"/>
                <w:w w:val="103"/>
                <w:sz w:val="18"/>
                <w:szCs w:val="18"/>
              </w:rPr>
              <w:t>r</w:t>
            </w:r>
            <w:r w:rsidRPr="00866312">
              <w:rPr>
                <w:rFonts w:cs="Arial"/>
                <w:w w:val="103"/>
                <w:sz w:val="18"/>
                <w:szCs w:val="18"/>
              </w:rPr>
              <w:t>us</w:t>
            </w:r>
            <w:r w:rsidRPr="00866312">
              <w:rPr>
                <w:rFonts w:cs="Arial"/>
                <w:spacing w:val="1"/>
                <w:w w:val="103"/>
                <w:sz w:val="18"/>
                <w:szCs w:val="18"/>
              </w:rPr>
              <w:t>c</w:t>
            </w:r>
            <w:r w:rsidRPr="00866312">
              <w:rPr>
                <w:rFonts w:cs="Arial"/>
                <w:w w:val="103"/>
                <w:sz w:val="18"/>
                <w:szCs w:val="18"/>
              </w:rPr>
              <w:t xml:space="preserve">os </w:t>
            </w:r>
            <w:r w:rsidRPr="00866312">
              <w:rPr>
                <w:rFonts w:cs="Arial"/>
                <w:sz w:val="18"/>
                <w:szCs w:val="18"/>
              </w:rPr>
              <w:t>e</w:t>
            </w:r>
            <w:r w:rsidRPr="00866312">
              <w:rPr>
                <w:rFonts w:cs="Arial"/>
                <w:spacing w:val="11"/>
                <w:sz w:val="18"/>
                <w:szCs w:val="18"/>
              </w:rPr>
              <w:t xml:space="preserve"> </w:t>
            </w:r>
            <w:r w:rsidRPr="00866312">
              <w:rPr>
                <w:rFonts w:cs="Arial"/>
                <w:spacing w:val="1"/>
                <w:sz w:val="18"/>
                <w:szCs w:val="18"/>
              </w:rPr>
              <w:t>i</w:t>
            </w:r>
            <w:r w:rsidRPr="00866312">
              <w:rPr>
                <w:rFonts w:cs="Arial"/>
                <w:spacing w:val="-2"/>
                <w:sz w:val="18"/>
                <w:szCs w:val="18"/>
              </w:rPr>
              <w:t>m</w:t>
            </w:r>
            <w:r w:rsidRPr="00866312">
              <w:rPr>
                <w:rFonts w:cs="Arial"/>
                <w:spacing w:val="1"/>
                <w:sz w:val="18"/>
                <w:szCs w:val="18"/>
              </w:rPr>
              <w:t>p</w:t>
            </w:r>
            <w:r w:rsidRPr="00866312">
              <w:rPr>
                <w:rFonts w:cs="Arial"/>
                <w:sz w:val="18"/>
                <w:szCs w:val="18"/>
              </w:rPr>
              <w:t>ac</w:t>
            </w:r>
            <w:r w:rsidRPr="00866312">
              <w:rPr>
                <w:rFonts w:cs="Arial"/>
                <w:spacing w:val="1"/>
                <w:sz w:val="18"/>
                <w:szCs w:val="18"/>
              </w:rPr>
              <w:t>t</w:t>
            </w:r>
            <w:r w:rsidRPr="00866312">
              <w:rPr>
                <w:rFonts w:cs="Arial"/>
                <w:sz w:val="18"/>
                <w:szCs w:val="18"/>
              </w:rPr>
              <w:t>os</w:t>
            </w:r>
            <w:r w:rsidRPr="00866312">
              <w:rPr>
                <w:rFonts w:cs="Arial"/>
                <w:spacing w:val="30"/>
                <w:sz w:val="18"/>
                <w:szCs w:val="18"/>
              </w:rPr>
              <w:t xml:space="preserve"> </w:t>
            </w:r>
            <w:r w:rsidRPr="00866312">
              <w:rPr>
                <w:rFonts w:cs="Arial"/>
                <w:spacing w:val="1"/>
                <w:sz w:val="18"/>
                <w:szCs w:val="18"/>
              </w:rPr>
              <w:t>fu</w:t>
            </w:r>
            <w:r w:rsidRPr="00866312">
              <w:rPr>
                <w:rFonts w:cs="Arial"/>
                <w:sz w:val="18"/>
                <w:szCs w:val="18"/>
              </w:rPr>
              <w:t>ertes. La placa deberá ser de material termoplástico de alta resistencia, listado UL/CSA.</w:t>
            </w:r>
            <w:r w:rsidRPr="00866312">
              <w:rPr>
                <w:rFonts w:cs="Arial"/>
                <w:spacing w:val="26"/>
                <w:sz w:val="18"/>
                <w:szCs w:val="18"/>
              </w:rPr>
              <w:t xml:space="preserve"> </w:t>
            </w:r>
            <w:r w:rsidRPr="00866312">
              <w:rPr>
                <w:rFonts w:cs="Arial"/>
                <w:spacing w:val="1"/>
                <w:sz w:val="18"/>
                <w:szCs w:val="18"/>
              </w:rPr>
              <w:t>L</w:t>
            </w:r>
            <w:r w:rsidRPr="00866312">
              <w:rPr>
                <w:rFonts w:cs="Arial"/>
                <w:sz w:val="18"/>
                <w:szCs w:val="18"/>
              </w:rPr>
              <w:t>as</w:t>
            </w:r>
            <w:r w:rsidRPr="00866312">
              <w:rPr>
                <w:rFonts w:cs="Arial"/>
                <w:spacing w:val="19"/>
                <w:sz w:val="18"/>
                <w:szCs w:val="18"/>
              </w:rPr>
              <w:t xml:space="preserve"> </w:t>
            </w:r>
            <w:r w:rsidRPr="00866312">
              <w:rPr>
                <w:rFonts w:cs="Arial"/>
                <w:sz w:val="18"/>
                <w:szCs w:val="18"/>
              </w:rPr>
              <w:t>pa</w:t>
            </w:r>
            <w:r w:rsidRPr="00866312">
              <w:rPr>
                <w:rFonts w:cs="Arial"/>
                <w:spacing w:val="2"/>
                <w:sz w:val="18"/>
                <w:szCs w:val="18"/>
              </w:rPr>
              <w:t>r</w:t>
            </w:r>
            <w:r w:rsidRPr="00866312">
              <w:rPr>
                <w:rFonts w:cs="Arial"/>
                <w:sz w:val="18"/>
                <w:szCs w:val="18"/>
              </w:rPr>
              <w:t>tes</w:t>
            </w:r>
            <w:r w:rsidRPr="00866312">
              <w:rPr>
                <w:rFonts w:cs="Arial"/>
                <w:spacing w:val="24"/>
                <w:sz w:val="18"/>
                <w:szCs w:val="18"/>
              </w:rPr>
              <w:t xml:space="preserve"> </w:t>
            </w:r>
            <w:r w:rsidRPr="00866312">
              <w:rPr>
                <w:rFonts w:cs="Arial"/>
                <w:spacing w:val="-2"/>
                <w:sz w:val="18"/>
                <w:szCs w:val="18"/>
              </w:rPr>
              <w:t>m</w:t>
            </w:r>
            <w:r w:rsidRPr="00866312">
              <w:rPr>
                <w:rFonts w:cs="Arial"/>
                <w:sz w:val="18"/>
                <w:szCs w:val="18"/>
              </w:rPr>
              <w:t>e</w:t>
            </w:r>
            <w:r w:rsidRPr="00866312">
              <w:rPr>
                <w:rFonts w:cs="Arial"/>
                <w:spacing w:val="1"/>
                <w:sz w:val="18"/>
                <w:szCs w:val="18"/>
              </w:rPr>
              <w:t>tá</w:t>
            </w:r>
            <w:r w:rsidRPr="00866312">
              <w:rPr>
                <w:rFonts w:cs="Arial"/>
                <w:sz w:val="18"/>
                <w:szCs w:val="18"/>
              </w:rPr>
              <w:t>lic</w:t>
            </w:r>
            <w:r w:rsidRPr="00866312">
              <w:rPr>
                <w:rFonts w:cs="Arial"/>
                <w:spacing w:val="1"/>
                <w:sz w:val="18"/>
                <w:szCs w:val="18"/>
              </w:rPr>
              <w:t>a</w:t>
            </w:r>
            <w:r w:rsidRPr="00866312">
              <w:rPr>
                <w:rFonts w:cs="Arial"/>
                <w:sz w:val="18"/>
                <w:szCs w:val="18"/>
              </w:rPr>
              <w:t>s</w:t>
            </w:r>
            <w:r w:rsidRPr="00866312">
              <w:rPr>
                <w:rFonts w:cs="Arial"/>
                <w:spacing w:val="33"/>
                <w:sz w:val="18"/>
                <w:szCs w:val="18"/>
              </w:rPr>
              <w:t xml:space="preserve"> </w:t>
            </w:r>
            <w:r w:rsidRPr="00866312">
              <w:rPr>
                <w:rFonts w:cs="Arial"/>
                <w:sz w:val="18"/>
                <w:szCs w:val="18"/>
              </w:rPr>
              <w:t>s</w:t>
            </w:r>
            <w:r w:rsidRPr="00866312">
              <w:rPr>
                <w:rFonts w:cs="Arial"/>
                <w:spacing w:val="1"/>
                <w:sz w:val="18"/>
                <w:szCs w:val="18"/>
              </w:rPr>
              <w:t>e</w:t>
            </w:r>
            <w:r w:rsidRPr="00866312">
              <w:rPr>
                <w:rFonts w:cs="Arial"/>
                <w:sz w:val="18"/>
                <w:szCs w:val="18"/>
              </w:rPr>
              <w:t>r</w:t>
            </w:r>
            <w:r w:rsidRPr="00866312">
              <w:rPr>
                <w:rFonts w:cs="Arial"/>
                <w:spacing w:val="1"/>
                <w:sz w:val="18"/>
                <w:szCs w:val="18"/>
              </w:rPr>
              <w:t>á</w:t>
            </w:r>
            <w:r w:rsidRPr="00866312">
              <w:rPr>
                <w:rFonts w:cs="Arial"/>
                <w:sz w:val="18"/>
                <w:szCs w:val="18"/>
              </w:rPr>
              <w:t>n</w:t>
            </w:r>
            <w:r w:rsidRPr="00866312">
              <w:rPr>
                <w:rFonts w:cs="Arial"/>
                <w:spacing w:val="21"/>
                <w:sz w:val="18"/>
                <w:szCs w:val="18"/>
              </w:rPr>
              <w:t xml:space="preserve"> </w:t>
            </w:r>
            <w:r w:rsidRPr="00866312">
              <w:rPr>
                <w:rFonts w:cs="Arial"/>
                <w:sz w:val="18"/>
                <w:szCs w:val="18"/>
              </w:rPr>
              <w:t>de</w:t>
            </w:r>
            <w:r w:rsidRPr="00866312">
              <w:rPr>
                <w:rFonts w:cs="Arial"/>
                <w:spacing w:val="14"/>
                <w:sz w:val="18"/>
                <w:szCs w:val="18"/>
              </w:rPr>
              <w:t xml:space="preserve"> </w:t>
            </w:r>
            <w:r w:rsidRPr="00866312">
              <w:rPr>
                <w:rFonts w:cs="Arial"/>
                <w:spacing w:val="1"/>
                <w:sz w:val="18"/>
                <w:szCs w:val="18"/>
              </w:rPr>
              <w:t>ac</w:t>
            </w:r>
            <w:r w:rsidRPr="00866312">
              <w:rPr>
                <w:rFonts w:cs="Arial"/>
                <w:sz w:val="18"/>
                <w:szCs w:val="18"/>
              </w:rPr>
              <w:t>e</w:t>
            </w:r>
            <w:r w:rsidRPr="00866312">
              <w:rPr>
                <w:rFonts w:cs="Arial"/>
                <w:spacing w:val="1"/>
                <w:sz w:val="18"/>
                <w:szCs w:val="18"/>
              </w:rPr>
              <w:t>r</w:t>
            </w:r>
            <w:r w:rsidRPr="00866312">
              <w:rPr>
                <w:rFonts w:cs="Arial"/>
                <w:sz w:val="18"/>
                <w:szCs w:val="18"/>
              </w:rPr>
              <w:t>o</w:t>
            </w:r>
            <w:r w:rsidRPr="00866312">
              <w:rPr>
                <w:rFonts w:cs="Arial"/>
                <w:spacing w:val="21"/>
                <w:sz w:val="18"/>
                <w:szCs w:val="18"/>
              </w:rPr>
              <w:t xml:space="preserve"> </w:t>
            </w:r>
            <w:r w:rsidRPr="00866312">
              <w:rPr>
                <w:rFonts w:cs="Arial"/>
                <w:spacing w:val="-1"/>
                <w:sz w:val="18"/>
                <w:szCs w:val="18"/>
              </w:rPr>
              <w:t>b</w:t>
            </w:r>
            <w:r w:rsidRPr="00866312">
              <w:rPr>
                <w:rFonts w:cs="Arial"/>
                <w:sz w:val="18"/>
                <w:szCs w:val="18"/>
              </w:rPr>
              <w:t>l</w:t>
            </w:r>
            <w:r w:rsidRPr="00866312">
              <w:rPr>
                <w:rFonts w:cs="Arial"/>
                <w:spacing w:val="1"/>
                <w:sz w:val="18"/>
                <w:szCs w:val="18"/>
              </w:rPr>
              <w:t>i</w:t>
            </w:r>
            <w:r w:rsidRPr="00866312">
              <w:rPr>
                <w:rFonts w:cs="Arial"/>
                <w:sz w:val="18"/>
                <w:szCs w:val="18"/>
              </w:rPr>
              <w:t>ndado</w:t>
            </w:r>
            <w:r w:rsidRPr="00866312">
              <w:rPr>
                <w:rFonts w:cs="Arial"/>
                <w:spacing w:val="30"/>
                <w:sz w:val="18"/>
                <w:szCs w:val="18"/>
              </w:rPr>
              <w:t xml:space="preserve"> </w:t>
            </w:r>
            <w:r w:rsidRPr="00866312">
              <w:rPr>
                <w:rFonts w:cs="Arial"/>
                <w:sz w:val="18"/>
                <w:szCs w:val="18"/>
              </w:rPr>
              <w:t>e</w:t>
            </w:r>
            <w:r w:rsidRPr="00866312">
              <w:rPr>
                <w:rFonts w:cs="Arial"/>
                <w:spacing w:val="12"/>
                <w:sz w:val="18"/>
                <w:szCs w:val="18"/>
              </w:rPr>
              <w:t xml:space="preserve"> </w:t>
            </w:r>
            <w:r w:rsidRPr="00866312">
              <w:rPr>
                <w:rFonts w:cs="Arial"/>
                <w:spacing w:val="1"/>
                <w:sz w:val="18"/>
                <w:szCs w:val="18"/>
              </w:rPr>
              <w:t>i</w:t>
            </w:r>
            <w:r w:rsidRPr="00866312">
              <w:rPr>
                <w:rFonts w:cs="Arial"/>
                <w:spacing w:val="-1"/>
                <w:sz w:val="18"/>
                <w:szCs w:val="18"/>
              </w:rPr>
              <w:t>n</w:t>
            </w:r>
            <w:r w:rsidRPr="00866312">
              <w:rPr>
                <w:rFonts w:cs="Arial"/>
                <w:sz w:val="18"/>
                <w:szCs w:val="18"/>
              </w:rPr>
              <w:t>ox</w:t>
            </w:r>
            <w:r w:rsidRPr="00866312">
              <w:rPr>
                <w:rFonts w:cs="Arial"/>
                <w:spacing w:val="1"/>
                <w:sz w:val="18"/>
                <w:szCs w:val="18"/>
              </w:rPr>
              <w:t>i</w:t>
            </w:r>
            <w:r w:rsidRPr="00866312">
              <w:rPr>
                <w:rFonts w:cs="Arial"/>
                <w:spacing w:val="-1"/>
                <w:sz w:val="18"/>
                <w:szCs w:val="18"/>
              </w:rPr>
              <w:t>d</w:t>
            </w:r>
            <w:r w:rsidRPr="00866312">
              <w:rPr>
                <w:rFonts w:cs="Arial"/>
                <w:sz w:val="18"/>
                <w:szCs w:val="18"/>
              </w:rPr>
              <w:t>able,</w:t>
            </w:r>
            <w:r w:rsidRPr="00866312">
              <w:rPr>
                <w:rFonts w:cs="Arial"/>
                <w:spacing w:val="36"/>
                <w:sz w:val="18"/>
                <w:szCs w:val="18"/>
              </w:rPr>
              <w:t xml:space="preserve"> </w:t>
            </w:r>
            <w:r w:rsidRPr="00866312">
              <w:rPr>
                <w:rFonts w:cs="Arial"/>
                <w:sz w:val="18"/>
                <w:szCs w:val="18"/>
              </w:rPr>
              <w:t>resi</w:t>
            </w:r>
            <w:r w:rsidRPr="00866312">
              <w:rPr>
                <w:rFonts w:cs="Arial"/>
                <w:spacing w:val="-1"/>
                <w:sz w:val="18"/>
                <w:szCs w:val="18"/>
              </w:rPr>
              <w:t>s</w:t>
            </w:r>
            <w:r w:rsidRPr="00866312">
              <w:rPr>
                <w:rFonts w:cs="Arial"/>
                <w:sz w:val="18"/>
                <w:szCs w:val="18"/>
              </w:rPr>
              <w:t>t</w:t>
            </w:r>
            <w:r w:rsidRPr="00866312">
              <w:rPr>
                <w:rFonts w:cs="Arial"/>
                <w:spacing w:val="2"/>
                <w:sz w:val="18"/>
                <w:szCs w:val="18"/>
              </w:rPr>
              <w:t>e</w:t>
            </w:r>
            <w:r w:rsidRPr="00866312">
              <w:rPr>
                <w:rFonts w:cs="Arial"/>
                <w:spacing w:val="-1"/>
                <w:sz w:val="18"/>
                <w:szCs w:val="18"/>
              </w:rPr>
              <w:t>n</w:t>
            </w:r>
            <w:r w:rsidRPr="00866312">
              <w:rPr>
                <w:rFonts w:cs="Arial"/>
                <w:sz w:val="18"/>
                <w:szCs w:val="18"/>
              </w:rPr>
              <w:t>te</w:t>
            </w:r>
            <w:r w:rsidRPr="00866312">
              <w:rPr>
                <w:rFonts w:cs="Arial"/>
                <w:spacing w:val="32"/>
                <w:sz w:val="18"/>
                <w:szCs w:val="18"/>
              </w:rPr>
              <w:t xml:space="preserve"> </w:t>
            </w:r>
            <w:r w:rsidRPr="00866312">
              <w:rPr>
                <w:rFonts w:cs="Arial"/>
                <w:sz w:val="18"/>
                <w:szCs w:val="18"/>
              </w:rPr>
              <w:t>a</w:t>
            </w:r>
            <w:r w:rsidRPr="00866312">
              <w:rPr>
                <w:rFonts w:cs="Arial"/>
                <w:spacing w:val="14"/>
                <w:sz w:val="18"/>
                <w:szCs w:val="18"/>
              </w:rPr>
              <w:t xml:space="preserve"> </w:t>
            </w:r>
            <w:r w:rsidRPr="00866312">
              <w:rPr>
                <w:rFonts w:cs="Arial"/>
                <w:sz w:val="18"/>
                <w:szCs w:val="18"/>
              </w:rPr>
              <w:t>la</w:t>
            </w:r>
            <w:r w:rsidRPr="00866312">
              <w:rPr>
                <w:rFonts w:cs="Arial"/>
                <w:spacing w:val="13"/>
                <w:sz w:val="18"/>
                <w:szCs w:val="18"/>
              </w:rPr>
              <w:t xml:space="preserve"> </w:t>
            </w:r>
            <w:r w:rsidRPr="00866312">
              <w:rPr>
                <w:rFonts w:cs="Arial"/>
                <w:w w:val="103"/>
                <w:sz w:val="18"/>
                <w:szCs w:val="18"/>
              </w:rPr>
              <w:t>c</w:t>
            </w:r>
            <w:r w:rsidRPr="00866312">
              <w:rPr>
                <w:rFonts w:cs="Arial"/>
                <w:spacing w:val="-1"/>
                <w:w w:val="103"/>
                <w:sz w:val="18"/>
                <w:szCs w:val="18"/>
              </w:rPr>
              <w:t>o</w:t>
            </w:r>
            <w:r w:rsidRPr="00866312">
              <w:rPr>
                <w:rFonts w:cs="Arial"/>
                <w:w w:val="103"/>
                <w:sz w:val="18"/>
                <w:szCs w:val="18"/>
              </w:rPr>
              <w:t>rros</w:t>
            </w:r>
            <w:r w:rsidRPr="00866312">
              <w:rPr>
                <w:rFonts w:cs="Arial"/>
                <w:spacing w:val="1"/>
                <w:w w:val="103"/>
                <w:sz w:val="18"/>
                <w:szCs w:val="18"/>
              </w:rPr>
              <w:t>i</w:t>
            </w:r>
            <w:r w:rsidRPr="00866312">
              <w:rPr>
                <w:rFonts w:cs="Arial"/>
                <w:spacing w:val="-1"/>
                <w:w w:val="103"/>
                <w:sz w:val="18"/>
                <w:szCs w:val="18"/>
              </w:rPr>
              <w:t>ó</w:t>
            </w:r>
            <w:r w:rsidRPr="00866312">
              <w:rPr>
                <w:rFonts w:cs="Arial"/>
                <w:w w:val="103"/>
                <w:sz w:val="18"/>
                <w:szCs w:val="18"/>
              </w:rPr>
              <w:t xml:space="preserve">n. </w:t>
            </w:r>
            <w:r w:rsidRPr="00866312">
              <w:rPr>
                <w:rFonts w:cs="Arial"/>
                <w:sz w:val="18"/>
                <w:szCs w:val="18"/>
              </w:rPr>
              <w:t>S</w:t>
            </w:r>
            <w:r w:rsidRPr="00866312">
              <w:rPr>
                <w:rFonts w:cs="Arial"/>
                <w:spacing w:val="-1"/>
                <w:sz w:val="18"/>
                <w:szCs w:val="18"/>
              </w:rPr>
              <w:t>o</w:t>
            </w:r>
            <w:r w:rsidRPr="00866312">
              <w:rPr>
                <w:rFonts w:cs="Arial"/>
                <w:spacing w:val="1"/>
                <w:sz w:val="18"/>
                <w:szCs w:val="18"/>
              </w:rPr>
              <w:t>p</w:t>
            </w:r>
            <w:r w:rsidRPr="00866312">
              <w:rPr>
                <w:rFonts w:cs="Arial"/>
                <w:spacing w:val="-1"/>
                <w:sz w:val="18"/>
                <w:szCs w:val="18"/>
              </w:rPr>
              <w:t>o</w:t>
            </w:r>
            <w:r w:rsidRPr="00866312">
              <w:rPr>
                <w:rFonts w:cs="Arial"/>
                <w:sz w:val="18"/>
                <w:szCs w:val="18"/>
              </w:rPr>
              <w:t>rtarán</w:t>
            </w:r>
            <w:r w:rsidRPr="00866312">
              <w:rPr>
                <w:rFonts w:cs="Arial"/>
                <w:spacing w:val="25"/>
                <w:sz w:val="18"/>
                <w:szCs w:val="18"/>
              </w:rPr>
              <w:t xml:space="preserve"> </w:t>
            </w:r>
            <w:r w:rsidRPr="00866312">
              <w:rPr>
                <w:rFonts w:cs="Arial"/>
                <w:sz w:val="18"/>
                <w:szCs w:val="18"/>
              </w:rPr>
              <w:t>16A</w:t>
            </w:r>
            <w:r w:rsidRPr="00866312">
              <w:rPr>
                <w:rFonts w:cs="Arial"/>
                <w:spacing w:val="10"/>
                <w:sz w:val="18"/>
                <w:szCs w:val="18"/>
              </w:rPr>
              <w:t xml:space="preserve"> </w:t>
            </w:r>
            <w:r w:rsidRPr="00866312">
              <w:rPr>
                <w:rFonts w:cs="Arial"/>
                <w:sz w:val="18"/>
                <w:szCs w:val="18"/>
              </w:rPr>
              <w:t>pa</w:t>
            </w:r>
            <w:r w:rsidRPr="00866312">
              <w:rPr>
                <w:rFonts w:cs="Arial"/>
                <w:spacing w:val="2"/>
                <w:sz w:val="18"/>
                <w:szCs w:val="18"/>
              </w:rPr>
              <w:t>r</w:t>
            </w:r>
            <w:r w:rsidRPr="00866312">
              <w:rPr>
                <w:rFonts w:cs="Arial"/>
                <w:sz w:val="18"/>
                <w:szCs w:val="18"/>
              </w:rPr>
              <w:t>a</w:t>
            </w:r>
            <w:r w:rsidRPr="00866312">
              <w:rPr>
                <w:rFonts w:cs="Arial"/>
                <w:spacing w:val="11"/>
                <w:sz w:val="18"/>
                <w:szCs w:val="18"/>
              </w:rPr>
              <w:t xml:space="preserve"> </w:t>
            </w:r>
            <w:r w:rsidRPr="00866312">
              <w:rPr>
                <w:rFonts w:cs="Arial"/>
                <w:spacing w:val="1"/>
                <w:sz w:val="18"/>
                <w:szCs w:val="18"/>
              </w:rPr>
              <w:t>u</w:t>
            </w:r>
            <w:r w:rsidRPr="00866312">
              <w:rPr>
                <w:rFonts w:cs="Arial"/>
                <w:spacing w:val="-1"/>
                <w:sz w:val="18"/>
                <w:szCs w:val="18"/>
              </w:rPr>
              <w:t>n</w:t>
            </w:r>
            <w:r w:rsidRPr="00866312">
              <w:rPr>
                <w:rFonts w:cs="Arial"/>
                <w:sz w:val="18"/>
                <w:szCs w:val="18"/>
              </w:rPr>
              <w:t>a</w:t>
            </w:r>
            <w:r w:rsidRPr="00866312">
              <w:rPr>
                <w:rFonts w:cs="Arial"/>
                <w:spacing w:val="11"/>
                <w:sz w:val="18"/>
                <w:szCs w:val="18"/>
              </w:rPr>
              <w:t xml:space="preserve"> </w:t>
            </w:r>
            <w:r w:rsidRPr="00866312">
              <w:rPr>
                <w:rFonts w:cs="Arial"/>
                <w:spacing w:val="1"/>
                <w:sz w:val="18"/>
                <w:szCs w:val="18"/>
              </w:rPr>
              <w:t>t</w:t>
            </w:r>
            <w:r w:rsidRPr="00866312">
              <w:rPr>
                <w:rFonts w:cs="Arial"/>
                <w:sz w:val="18"/>
                <w:szCs w:val="18"/>
              </w:rPr>
              <w:t>en</w:t>
            </w:r>
            <w:r w:rsidRPr="00866312">
              <w:rPr>
                <w:rFonts w:cs="Arial"/>
                <w:spacing w:val="-1"/>
                <w:sz w:val="18"/>
                <w:szCs w:val="18"/>
              </w:rPr>
              <w:t>s</w:t>
            </w:r>
            <w:r w:rsidRPr="00866312">
              <w:rPr>
                <w:rFonts w:cs="Arial"/>
                <w:spacing w:val="1"/>
                <w:sz w:val="18"/>
                <w:szCs w:val="18"/>
              </w:rPr>
              <w:t>ió</w:t>
            </w:r>
            <w:r w:rsidRPr="00866312">
              <w:rPr>
                <w:rFonts w:cs="Arial"/>
                <w:sz w:val="18"/>
                <w:szCs w:val="18"/>
              </w:rPr>
              <w:t>n</w:t>
            </w:r>
            <w:r w:rsidRPr="00866312">
              <w:rPr>
                <w:rFonts w:cs="Arial"/>
                <w:spacing w:val="19"/>
                <w:sz w:val="18"/>
                <w:szCs w:val="18"/>
              </w:rPr>
              <w:t xml:space="preserve"> </w:t>
            </w:r>
            <w:r w:rsidRPr="00866312">
              <w:rPr>
                <w:rFonts w:cs="Arial"/>
                <w:spacing w:val="-1"/>
                <w:sz w:val="18"/>
                <w:szCs w:val="18"/>
              </w:rPr>
              <w:t>d</w:t>
            </w:r>
            <w:r w:rsidRPr="00866312">
              <w:rPr>
                <w:rFonts w:cs="Arial"/>
                <w:sz w:val="18"/>
                <w:szCs w:val="18"/>
              </w:rPr>
              <w:t>e</w:t>
            </w:r>
            <w:r w:rsidRPr="00866312">
              <w:rPr>
                <w:rFonts w:cs="Arial"/>
                <w:spacing w:val="10"/>
                <w:sz w:val="18"/>
                <w:szCs w:val="18"/>
              </w:rPr>
              <w:t xml:space="preserve"> </w:t>
            </w:r>
            <w:r w:rsidRPr="00866312">
              <w:rPr>
                <w:rFonts w:cs="Arial"/>
                <w:sz w:val="18"/>
                <w:szCs w:val="18"/>
              </w:rPr>
              <w:t>230</w:t>
            </w:r>
            <w:r w:rsidRPr="00866312">
              <w:rPr>
                <w:rFonts w:cs="Arial"/>
                <w:w w:val="103"/>
                <w:sz w:val="18"/>
                <w:szCs w:val="18"/>
              </w:rPr>
              <w:t>V y resistencia de aislamiento mínima de 0,5MΩ.</w:t>
            </w:r>
          </w:p>
          <w:p w14:paraId="547AFD57" w14:textId="77777777" w:rsidR="00F87F32" w:rsidRPr="00866312" w:rsidRDefault="00F87F32" w:rsidP="003A6BC9">
            <w:pPr>
              <w:pStyle w:val="Prrafodelista"/>
              <w:spacing w:before="120"/>
              <w:ind w:left="215"/>
              <w:jc w:val="both"/>
              <w:rPr>
                <w:rFonts w:cs="Arial"/>
                <w:b/>
                <w:sz w:val="18"/>
                <w:szCs w:val="18"/>
              </w:rPr>
            </w:pPr>
            <w:r w:rsidRPr="00866312">
              <w:rPr>
                <w:rFonts w:cs="Arial"/>
                <w:w w:val="103"/>
                <w:sz w:val="18"/>
                <w:szCs w:val="18"/>
              </w:rPr>
              <w:t>Las ca</w:t>
            </w:r>
            <w:r w:rsidRPr="00866312">
              <w:rPr>
                <w:rFonts w:cs="Arial"/>
                <w:sz w:val="18"/>
                <w:szCs w:val="18"/>
              </w:rPr>
              <w:t xml:space="preserve">jas rectangulares serán resistentes a esfuerzos, además deberán ser ignífugas. Las cajas serán metálicas y adecuadas para instalaciones sobrepuestas. Al ser caja sobrepuesta debe evitar </w:t>
            </w:r>
            <w:r w:rsidRPr="00866312">
              <w:rPr>
                <w:rFonts w:eastAsiaTheme="majorEastAsia" w:cs="Arial"/>
                <w:sz w:val="18"/>
                <w:szCs w:val="18"/>
              </w:rPr>
              <w:t>el ingreso de polvo y/o humedad.</w:t>
            </w:r>
          </w:p>
          <w:p w14:paraId="0D55C69B" w14:textId="77777777" w:rsidR="00F87F32" w:rsidRPr="00866312" w:rsidRDefault="00F87F32" w:rsidP="003A6BC9">
            <w:pPr>
              <w:pStyle w:val="Prrafodelista"/>
              <w:rPr>
                <w:rFonts w:cs="Arial"/>
                <w:color w:val="000000"/>
                <w:sz w:val="18"/>
                <w:szCs w:val="18"/>
                <w:lang w:val="es-BO"/>
              </w:rPr>
            </w:pPr>
          </w:p>
          <w:p w14:paraId="2EB0D8A4"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Luminarias: </w:t>
            </w:r>
            <w:r w:rsidRPr="00866312">
              <w:rPr>
                <w:rFonts w:cs="Arial"/>
                <w:sz w:val="18"/>
                <w:szCs w:val="18"/>
              </w:rPr>
              <w:t>Incluye luminarias de emergencia.</w:t>
            </w:r>
          </w:p>
          <w:p w14:paraId="5173C51F" w14:textId="77777777" w:rsidR="00F87F32" w:rsidRPr="00866312" w:rsidRDefault="00F87F32" w:rsidP="003A6BC9">
            <w:pPr>
              <w:pStyle w:val="Prrafodelista"/>
              <w:spacing w:before="120"/>
              <w:ind w:left="215"/>
              <w:jc w:val="both"/>
              <w:rPr>
                <w:sz w:val="18"/>
                <w:szCs w:val="18"/>
              </w:rPr>
            </w:pPr>
            <w:r w:rsidRPr="00866312">
              <w:rPr>
                <w:bCs/>
                <w:sz w:val="18"/>
                <w:szCs w:val="18"/>
              </w:rPr>
              <w:t>Se debe</w:t>
            </w:r>
            <w:r w:rsidRPr="00866312">
              <w:rPr>
                <w:b/>
                <w:bCs/>
                <w:sz w:val="18"/>
                <w:szCs w:val="18"/>
              </w:rPr>
              <w:t xml:space="preserve"> </w:t>
            </w:r>
            <w:r w:rsidRPr="00866312">
              <w:rPr>
                <w:bCs/>
                <w:sz w:val="18"/>
                <w:szCs w:val="18"/>
              </w:rPr>
              <w:t>r</w:t>
            </w:r>
            <w:r w:rsidRPr="00866312">
              <w:rPr>
                <w:sz w:val="18"/>
                <w:szCs w:val="18"/>
              </w:rPr>
              <w:t>ealizar un análisis luminotécnico considerando los niveles de iluminación establecidos en la NB777 y la NTS 001/17, para justificar la cantidad y potencia de las luminarias.</w:t>
            </w:r>
          </w:p>
          <w:p w14:paraId="615E2348" w14:textId="77777777" w:rsidR="00F87F32" w:rsidRPr="00866312" w:rsidRDefault="00F87F32" w:rsidP="003A6BC9">
            <w:pPr>
              <w:pStyle w:val="Prrafodelista"/>
              <w:spacing w:before="120"/>
              <w:ind w:left="215"/>
              <w:jc w:val="both"/>
              <w:rPr>
                <w:sz w:val="18"/>
                <w:szCs w:val="18"/>
              </w:rPr>
            </w:pPr>
            <w:r w:rsidRPr="00866312">
              <w:rPr>
                <w:sz w:val="18"/>
                <w:szCs w:val="18"/>
              </w:rPr>
              <w:t>En general las luminarias serán de tamaño adecuado para funcionar correctamente con módulos y fuentes de LED de la potencia a utilizar. Deben cumplir las especificaciones técnicas y los requisitos solicitados en las Normas IRAM AADL J 2020-4, IRAM AADL J 2021 e IRAM AADL J 2028.</w:t>
            </w:r>
          </w:p>
          <w:p w14:paraId="737C6602" w14:textId="77777777" w:rsidR="00F87F32" w:rsidRPr="00866312" w:rsidRDefault="00F87F32" w:rsidP="003A6BC9">
            <w:pPr>
              <w:pStyle w:val="Prrafodelista"/>
              <w:spacing w:before="120"/>
              <w:ind w:left="215"/>
              <w:jc w:val="both"/>
              <w:rPr>
                <w:sz w:val="18"/>
                <w:szCs w:val="18"/>
              </w:rPr>
            </w:pPr>
            <w:r w:rsidRPr="00866312">
              <w:rPr>
                <w:sz w:val="18"/>
                <w:szCs w:val="18"/>
              </w:rPr>
              <w:lastRenderedPageBreak/>
              <w:t>La vida útil de las luminarias será mayos 50.000 horas.</w:t>
            </w:r>
          </w:p>
          <w:p w14:paraId="0662474D" w14:textId="77777777" w:rsidR="00F87F32" w:rsidRPr="00866312" w:rsidRDefault="00F87F32" w:rsidP="003A6BC9">
            <w:pPr>
              <w:pStyle w:val="Prrafodelista"/>
              <w:spacing w:before="120"/>
              <w:ind w:left="215"/>
              <w:jc w:val="both"/>
              <w:rPr>
                <w:sz w:val="18"/>
                <w:szCs w:val="18"/>
              </w:rPr>
            </w:pPr>
            <w:r w:rsidRPr="00866312">
              <w:rPr>
                <w:sz w:val="18"/>
                <w:szCs w:val="18"/>
              </w:rPr>
              <w:t>Las potencias, disposiciones, color serán función del diseño.</w:t>
            </w:r>
          </w:p>
          <w:p w14:paraId="03561018" w14:textId="77777777" w:rsidR="00F87F32" w:rsidRPr="00866312" w:rsidRDefault="00F87F32" w:rsidP="003A6BC9">
            <w:pPr>
              <w:pStyle w:val="Prrafodelista"/>
              <w:spacing w:before="120"/>
              <w:ind w:left="215"/>
              <w:jc w:val="both"/>
              <w:rPr>
                <w:sz w:val="18"/>
                <w:szCs w:val="18"/>
              </w:rPr>
            </w:pPr>
            <w:r w:rsidRPr="00866312">
              <w:rPr>
                <w:sz w:val="18"/>
                <w:szCs w:val="18"/>
              </w:rPr>
              <w:t xml:space="preserve">Este componente considera además las cajas octogonales metálicas de donde se derivarán las luminarias, las mismas deberán contar con sus respectivas tapas. </w:t>
            </w:r>
          </w:p>
          <w:p w14:paraId="17B42843" w14:textId="77777777" w:rsidR="00F87F32" w:rsidRPr="00866312" w:rsidRDefault="00F87F32" w:rsidP="003A6BC9">
            <w:pPr>
              <w:pStyle w:val="Prrafodelista"/>
              <w:spacing w:before="120"/>
              <w:ind w:left="215"/>
              <w:jc w:val="both"/>
              <w:rPr>
                <w:sz w:val="18"/>
                <w:szCs w:val="18"/>
              </w:rPr>
            </w:pPr>
          </w:p>
          <w:p w14:paraId="75794703"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proofErr w:type="gramStart"/>
            <w:r w:rsidRPr="00866312">
              <w:rPr>
                <w:rFonts w:cs="Arial"/>
                <w:b/>
                <w:sz w:val="18"/>
                <w:szCs w:val="18"/>
              </w:rPr>
              <w:t>Tubo</w:t>
            </w:r>
            <w:proofErr w:type="gramEnd"/>
            <w:r w:rsidRPr="00866312">
              <w:rPr>
                <w:rFonts w:cs="Arial"/>
                <w:b/>
                <w:sz w:val="18"/>
                <w:szCs w:val="18"/>
              </w:rPr>
              <w:t xml:space="preserve"> metálico </w:t>
            </w:r>
            <w:proofErr w:type="spellStart"/>
            <w:r w:rsidRPr="00866312">
              <w:rPr>
                <w:rFonts w:cs="Arial"/>
                <w:b/>
                <w:sz w:val="18"/>
                <w:szCs w:val="18"/>
              </w:rPr>
              <w:t>zincado</w:t>
            </w:r>
            <w:proofErr w:type="spellEnd"/>
            <w:r w:rsidRPr="00866312">
              <w:rPr>
                <w:rFonts w:cs="Arial"/>
                <w:b/>
                <w:sz w:val="18"/>
                <w:szCs w:val="18"/>
              </w:rPr>
              <w:t xml:space="preserve">: </w:t>
            </w:r>
            <w:r w:rsidRPr="00866312">
              <w:rPr>
                <w:rFonts w:cs="Arial"/>
                <w:sz w:val="18"/>
                <w:szCs w:val="18"/>
              </w:rPr>
              <w:t>El diámetro de los tubos corresponderá al diseño. Considerar que por su interior pasen los conductores de los circuitos eléctricos ya sean estos de tomacorrientes, iluminación o alimentadores de tableros de distribución y/o control.</w:t>
            </w:r>
            <w:r w:rsidRPr="00866312">
              <w:rPr>
                <w:rFonts w:cs="Arial"/>
                <w:b/>
                <w:sz w:val="18"/>
                <w:szCs w:val="18"/>
              </w:rPr>
              <w:t xml:space="preserve"> </w:t>
            </w:r>
          </w:p>
          <w:p w14:paraId="48A63287" w14:textId="77777777" w:rsidR="00F87F32" w:rsidRPr="00866312" w:rsidRDefault="00F87F32" w:rsidP="003A6BC9">
            <w:pPr>
              <w:pStyle w:val="Prrafodelista"/>
              <w:spacing w:before="120"/>
              <w:ind w:left="215"/>
              <w:jc w:val="both"/>
              <w:rPr>
                <w:rFonts w:cs="Arial"/>
                <w:sz w:val="18"/>
                <w:szCs w:val="18"/>
              </w:rPr>
            </w:pPr>
            <w:r w:rsidRPr="00866312">
              <w:rPr>
                <w:rFonts w:cs="Arial"/>
                <w:bCs/>
                <w:sz w:val="18"/>
                <w:szCs w:val="18"/>
              </w:rPr>
              <w:t>La</w:t>
            </w:r>
            <w:r w:rsidRPr="00866312">
              <w:rPr>
                <w:rFonts w:cs="Arial"/>
                <w:b/>
                <w:bCs/>
                <w:sz w:val="18"/>
                <w:szCs w:val="18"/>
              </w:rPr>
              <w:t xml:space="preserve"> </w:t>
            </w:r>
            <w:r w:rsidRPr="00866312">
              <w:rPr>
                <w:rFonts w:cs="Arial"/>
                <w:sz w:val="18"/>
                <w:szCs w:val="18"/>
              </w:rPr>
              <w:t>tubería será tipo EMT galvanizada electrolíticamente y consistente en lámina de acero formada en frío (CR), según ANSI 1008 respecto a su composición química y ASTM A-568 en relación con ancho y espesor. Su peso y su dimensión son los exigidos por la norma ANSI C80.3. En cuanto a las uniones codos y accesorios en general, estos deben ser del mismo tipo.</w:t>
            </w:r>
          </w:p>
          <w:p w14:paraId="2AED4960"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La galvanización deberá ser realizada por el proceso de inmersión en caliente, asegurando la protección interior y exterior del tubo con una capa de zinc de mínimo 20 µm perfectamente adherida y razonablemente lisa. La calidad del zinc para el revestimiento deberá cumplir la norma ASTM B6 SHG (</w:t>
            </w:r>
            <w:proofErr w:type="spellStart"/>
            <w:r w:rsidRPr="00866312">
              <w:rPr>
                <w:rFonts w:cs="Arial"/>
                <w:sz w:val="18"/>
                <w:szCs w:val="18"/>
              </w:rPr>
              <w:t>Special</w:t>
            </w:r>
            <w:proofErr w:type="spellEnd"/>
            <w:r w:rsidRPr="00866312">
              <w:rPr>
                <w:rFonts w:cs="Arial"/>
                <w:sz w:val="18"/>
                <w:szCs w:val="18"/>
              </w:rPr>
              <w:t xml:space="preserve"> High Grade). Para facilitar la colocación de los accesorios, los tubos deberán extremos lisos cepillados en sus extremos, protegidos con pintura a base de zinc, para evitar la corrosión. Este componente considera las abrazaderas, elementos de derivación y codos las cuales serán de acero galvanizado adecuadas al diámetro del tubo EMT.</w:t>
            </w:r>
          </w:p>
          <w:p w14:paraId="6C24A3AA" w14:textId="77777777" w:rsidR="00F87F32" w:rsidRPr="00866312" w:rsidRDefault="00F87F32" w:rsidP="003A6BC9">
            <w:pPr>
              <w:pStyle w:val="Prrafodelista"/>
              <w:spacing w:before="120"/>
              <w:ind w:left="215"/>
              <w:jc w:val="both"/>
              <w:rPr>
                <w:rFonts w:cs="Arial"/>
                <w:b/>
                <w:sz w:val="18"/>
                <w:szCs w:val="18"/>
              </w:rPr>
            </w:pPr>
            <w:r w:rsidRPr="00866312">
              <w:rPr>
                <w:rFonts w:cs="Arial"/>
                <w:sz w:val="18"/>
                <w:szCs w:val="18"/>
              </w:rPr>
              <w:t xml:space="preserve">Ducto PVC podrá emplearse en sectores donde se pueda empotrar, según el diseño arquitectónico.  </w:t>
            </w:r>
          </w:p>
          <w:p w14:paraId="54A7AF03" w14:textId="77777777" w:rsidR="00F87F32" w:rsidRPr="00866312" w:rsidRDefault="00F87F32" w:rsidP="003A6BC9">
            <w:pPr>
              <w:pStyle w:val="Prrafodelista"/>
              <w:jc w:val="both"/>
              <w:rPr>
                <w:rFonts w:cs="Arial"/>
                <w:sz w:val="18"/>
                <w:szCs w:val="18"/>
              </w:rPr>
            </w:pPr>
          </w:p>
          <w:p w14:paraId="3FF1E27A"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Interruptores: </w:t>
            </w:r>
            <w:r w:rsidRPr="00866312">
              <w:rPr>
                <w:rFonts w:cs="Arial"/>
                <w:sz w:val="18"/>
                <w:szCs w:val="18"/>
              </w:rPr>
              <w:t>simples y/o dobles tipo placa según las siguientes características:</w:t>
            </w:r>
          </w:p>
          <w:p w14:paraId="3D8A3ABC" w14:textId="77777777" w:rsidR="00F87F32" w:rsidRPr="00866312" w:rsidRDefault="00F87F32" w:rsidP="003A6BC9">
            <w:pPr>
              <w:rPr>
                <w:rFonts w:cs="Arial"/>
                <w:sz w:val="18"/>
                <w:szCs w:val="18"/>
              </w:rPr>
            </w:pPr>
          </w:p>
          <w:p w14:paraId="7AFC2505" w14:textId="77777777" w:rsidR="00F87F32" w:rsidRPr="00866312" w:rsidRDefault="00F87F32" w:rsidP="003A6BC9">
            <w:pPr>
              <w:pStyle w:val="Default"/>
              <w:jc w:val="center"/>
              <w:rPr>
                <w:b/>
                <w:bCs/>
                <w:sz w:val="18"/>
                <w:szCs w:val="18"/>
                <w:lang w:val="es-ES"/>
              </w:rPr>
            </w:pPr>
            <w:r w:rsidRPr="00866312">
              <w:rPr>
                <w:b/>
                <w:bCs/>
                <w:noProof/>
                <w:sz w:val="18"/>
                <w:szCs w:val="18"/>
              </w:rPr>
              <w:lastRenderedPageBreak/>
              <w:drawing>
                <wp:inline distT="0" distB="0" distL="0" distR="0" wp14:anchorId="2F1867B1" wp14:editId="564EC9F1">
                  <wp:extent cx="2698750" cy="195229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9793" cy="1960287"/>
                          </a:xfrm>
                          <a:prstGeom prst="rect">
                            <a:avLst/>
                          </a:prstGeom>
                        </pic:spPr>
                      </pic:pic>
                    </a:graphicData>
                  </a:graphic>
                </wp:inline>
              </w:drawing>
            </w:r>
          </w:p>
          <w:p w14:paraId="36253225"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Este componente incluye la placa, el bastidor, caja metálica, módulo y pernería.</w:t>
            </w:r>
          </w:p>
          <w:p w14:paraId="4C017CB3"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Las cajas rectangulares de conexión deberán ser construidas y terminadas de modo que sean resistentes a esfuerzos, además deberán ser ignífugas. Serán metálicas y adecuadas para instalaciones sobrepuestas. Al ser caja sobrepuesta debe evitar el ingreso de polvo y/o humedad.</w:t>
            </w:r>
          </w:p>
          <w:p w14:paraId="7019AEE6" w14:textId="77777777" w:rsidR="00F87F32" w:rsidRPr="00866312" w:rsidRDefault="00F87F32" w:rsidP="003A6BC9">
            <w:pPr>
              <w:pStyle w:val="Prrafodelista"/>
              <w:jc w:val="both"/>
              <w:rPr>
                <w:rFonts w:cs="Arial"/>
                <w:sz w:val="18"/>
                <w:szCs w:val="18"/>
              </w:rPr>
            </w:pPr>
          </w:p>
          <w:p w14:paraId="24579F86"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 xml:space="preserve">Conductores: </w:t>
            </w:r>
            <w:r w:rsidRPr="00866312">
              <w:rPr>
                <w:rFonts w:cs="Arial"/>
                <w:sz w:val="18"/>
                <w:szCs w:val="18"/>
              </w:rPr>
              <w:t xml:space="preserve">cables </w:t>
            </w:r>
            <w:proofErr w:type="spellStart"/>
            <w:r w:rsidRPr="00866312">
              <w:rPr>
                <w:rFonts w:cs="Arial"/>
                <w:sz w:val="18"/>
                <w:szCs w:val="18"/>
              </w:rPr>
              <w:t>monopolares</w:t>
            </w:r>
            <w:proofErr w:type="spellEnd"/>
            <w:r w:rsidRPr="00866312">
              <w:rPr>
                <w:rFonts w:cs="Arial"/>
                <w:sz w:val="18"/>
                <w:szCs w:val="18"/>
              </w:rPr>
              <w:t xml:space="preserve"> para los distintos circuitos y alimentadores. Estos deberán ser de cobre electrolítico recocido y debe cumplir con todo lo descrito en la siguiente tabla:</w:t>
            </w:r>
          </w:p>
          <w:p w14:paraId="508F95CB" w14:textId="77777777" w:rsidR="00F87F32" w:rsidRPr="00866312" w:rsidRDefault="00F87F32" w:rsidP="003A6BC9">
            <w:pPr>
              <w:pStyle w:val="Default"/>
              <w:ind w:left="-71"/>
              <w:jc w:val="center"/>
              <w:rPr>
                <w:sz w:val="18"/>
                <w:szCs w:val="18"/>
              </w:rPr>
            </w:pPr>
            <w:r w:rsidRPr="00866312">
              <w:rPr>
                <w:noProof/>
                <w:sz w:val="18"/>
                <w:szCs w:val="18"/>
              </w:rPr>
              <w:drawing>
                <wp:inline distT="0" distB="0" distL="0" distR="0" wp14:anchorId="27A5F7D2" wp14:editId="252101E4">
                  <wp:extent cx="2700000" cy="1760113"/>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0000" cy="1760113"/>
                          </a:xfrm>
                          <a:prstGeom prst="rect">
                            <a:avLst/>
                          </a:prstGeom>
                        </pic:spPr>
                      </pic:pic>
                    </a:graphicData>
                  </a:graphic>
                </wp:inline>
              </w:drawing>
            </w:r>
          </w:p>
          <w:p w14:paraId="2F727CD7"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 xml:space="preserve">Los conductores tendrán aislamiento de </w:t>
            </w:r>
            <w:proofErr w:type="spellStart"/>
            <w:r w:rsidRPr="00866312">
              <w:rPr>
                <w:rFonts w:cs="Arial"/>
                <w:sz w:val="18"/>
                <w:szCs w:val="18"/>
              </w:rPr>
              <w:t>policloruro</w:t>
            </w:r>
            <w:proofErr w:type="spellEnd"/>
            <w:r w:rsidRPr="00866312">
              <w:rPr>
                <w:rFonts w:cs="Arial"/>
                <w:sz w:val="18"/>
                <w:szCs w:val="18"/>
              </w:rPr>
              <w:t xml:space="preserve"> de vinilo (PVC) para tensión de servicio de 750V y temperatura de operación de 70°C. </w:t>
            </w:r>
          </w:p>
          <w:p w14:paraId="562C13C1"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La sección mínima de los conductores a emplear será #14 AWG.</w:t>
            </w:r>
          </w:p>
          <w:p w14:paraId="73FEB02C"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lastRenderedPageBreak/>
              <w:t xml:space="preserve">Los conductores del sistema de puesta a tierra de color verde con una o más franjas amarillas. </w:t>
            </w:r>
          </w:p>
          <w:p w14:paraId="0CB978C1"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 xml:space="preserve">Los conductores para el neutro de color blanco o celeste. </w:t>
            </w:r>
          </w:p>
          <w:p w14:paraId="425A45D3" w14:textId="77777777" w:rsidR="00F87F32" w:rsidRPr="00866312" w:rsidRDefault="00F87F32" w:rsidP="003A6BC9">
            <w:pPr>
              <w:pStyle w:val="Prrafodelista"/>
              <w:spacing w:before="120"/>
              <w:ind w:left="215"/>
              <w:jc w:val="both"/>
              <w:rPr>
                <w:rFonts w:cs="Arial"/>
                <w:sz w:val="18"/>
                <w:szCs w:val="18"/>
              </w:rPr>
            </w:pPr>
            <w:r w:rsidRPr="00866312">
              <w:rPr>
                <w:rFonts w:cs="Arial"/>
                <w:sz w:val="18"/>
                <w:szCs w:val="18"/>
              </w:rPr>
              <w:t xml:space="preserve">Los conductores de las fases R, S, T emplearan los colores rojos, negro y azul respectivamente. No deben existir empalmes en tramos directos. Para los empalmes de conductores se empleará cinta aislante 3.00 m. </w:t>
            </w:r>
          </w:p>
          <w:p w14:paraId="1C3594F5" w14:textId="77777777" w:rsidR="00F87F32" w:rsidRPr="00866312" w:rsidRDefault="00F87F32" w:rsidP="003A6BC9">
            <w:pPr>
              <w:jc w:val="both"/>
              <w:rPr>
                <w:rFonts w:cs="Arial"/>
                <w:sz w:val="18"/>
                <w:szCs w:val="18"/>
              </w:rPr>
            </w:pPr>
          </w:p>
          <w:p w14:paraId="4EA044A8" w14:textId="77777777" w:rsidR="00F87F32" w:rsidRPr="007A3F96" w:rsidRDefault="00F87F32" w:rsidP="003A6BC9">
            <w:pPr>
              <w:spacing w:after="120"/>
              <w:jc w:val="both"/>
              <w:rPr>
                <w:rFonts w:ascii="Times New Roman" w:hAnsi="Times New Roman"/>
                <w:sz w:val="18"/>
                <w:szCs w:val="18"/>
              </w:rPr>
            </w:pPr>
            <w:r w:rsidRPr="007A3F96">
              <w:rPr>
                <w:rFonts w:ascii="Times New Roman" w:hAnsi="Times New Roman"/>
                <w:sz w:val="18"/>
                <w:szCs w:val="18"/>
              </w:rPr>
              <w:t>El detalle precedente no puede ser considerado restrictivo o limitativo en cuanto a la provisión de cualquier otro material, herramienta y/o equipo que sea necesario para la correcta entrega de la estructura metálica prefabricada y no se tomará en cuenta para efectos de pago.</w:t>
            </w:r>
          </w:p>
          <w:p w14:paraId="7576D012" w14:textId="77777777" w:rsidR="00F87F32" w:rsidRPr="007A3F96" w:rsidRDefault="00F87F32" w:rsidP="003A6BC9">
            <w:pPr>
              <w:spacing w:after="120"/>
              <w:jc w:val="both"/>
              <w:rPr>
                <w:rFonts w:ascii="Times New Roman" w:hAnsi="Times New Roman"/>
                <w:sz w:val="18"/>
                <w:szCs w:val="18"/>
              </w:rPr>
            </w:pPr>
            <w:r w:rsidRPr="007A3F96">
              <w:rPr>
                <w:rFonts w:ascii="Times New Roman" w:hAnsi="Times New Roman"/>
                <w:sz w:val="18"/>
                <w:szCs w:val="18"/>
              </w:rPr>
              <w:t>Véase ANEXOS, el plano de instalaciones adicionales de manera referencial</w:t>
            </w:r>
          </w:p>
          <w:p w14:paraId="6A194A15" w14:textId="77777777" w:rsidR="00F87F32" w:rsidRPr="00866312" w:rsidRDefault="00F87F32" w:rsidP="003A6BC9">
            <w:pPr>
              <w:spacing w:before="120"/>
              <w:contextualSpacing/>
              <w:jc w:val="both"/>
              <w:rPr>
                <w:rFonts w:cs="Arial"/>
                <w:sz w:val="18"/>
                <w:szCs w:val="18"/>
              </w:rPr>
            </w:pPr>
            <w:r w:rsidRPr="00866312">
              <w:rPr>
                <w:rFonts w:cs="Arial"/>
                <w:b/>
                <w:i/>
                <w:sz w:val="18"/>
                <w:szCs w:val="18"/>
              </w:rPr>
              <w:t>(Manifestar aceptación)</w:t>
            </w:r>
          </w:p>
        </w:tc>
        <w:tc>
          <w:tcPr>
            <w:tcW w:w="1984" w:type="dxa"/>
            <w:vAlign w:val="center"/>
          </w:tcPr>
          <w:p w14:paraId="673BF81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02A9A33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40E7171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7C6D002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3C964C0E" w14:textId="77777777" w:rsidTr="007A3F96">
        <w:trPr>
          <w:trHeight w:val="60"/>
        </w:trPr>
        <w:tc>
          <w:tcPr>
            <w:tcW w:w="4820" w:type="dxa"/>
            <w:vAlign w:val="center"/>
          </w:tcPr>
          <w:p w14:paraId="0D053725" w14:textId="77777777" w:rsidR="00F87F32" w:rsidRPr="00866312" w:rsidRDefault="00F87F32" w:rsidP="003A6BC9">
            <w:pPr>
              <w:spacing w:before="120"/>
              <w:contextualSpacing/>
              <w:jc w:val="both"/>
              <w:rPr>
                <w:rFonts w:cs="Arial"/>
                <w:b/>
                <w:sz w:val="18"/>
                <w:szCs w:val="18"/>
              </w:rPr>
            </w:pPr>
          </w:p>
          <w:p w14:paraId="1C21381F" w14:textId="77777777" w:rsidR="00F87F32" w:rsidRPr="00866312" w:rsidRDefault="00F87F32" w:rsidP="009D7732">
            <w:pPr>
              <w:numPr>
                <w:ilvl w:val="0"/>
                <w:numId w:val="40"/>
              </w:numPr>
              <w:spacing w:before="120"/>
              <w:ind w:left="357" w:hanging="357"/>
              <w:contextualSpacing/>
              <w:jc w:val="both"/>
              <w:rPr>
                <w:rFonts w:cs="Arial"/>
                <w:b/>
                <w:sz w:val="18"/>
                <w:szCs w:val="18"/>
              </w:rPr>
            </w:pPr>
            <w:r w:rsidRPr="00866312">
              <w:rPr>
                <w:rFonts w:cs="Arial"/>
                <w:b/>
                <w:sz w:val="18"/>
                <w:szCs w:val="18"/>
              </w:rPr>
              <w:t>Sistema de drenaje pluvial</w:t>
            </w:r>
          </w:p>
          <w:p w14:paraId="4172C126"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El sistema de drenaje pluvial comprenderá las siguientes características mínimamente:</w:t>
            </w:r>
          </w:p>
          <w:p w14:paraId="6A689802" w14:textId="77777777" w:rsidR="00F87F32" w:rsidRPr="007A3F96" w:rsidRDefault="00F87F32" w:rsidP="003A6BC9">
            <w:pPr>
              <w:spacing w:before="120"/>
              <w:contextualSpacing/>
              <w:jc w:val="both"/>
              <w:rPr>
                <w:rFonts w:ascii="Times New Roman" w:hAnsi="Times New Roman"/>
                <w:b/>
                <w:sz w:val="18"/>
                <w:szCs w:val="18"/>
              </w:rPr>
            </w:pPr>
          </w:p>
          <w:p w14:paraId="499C7053" w14:textId="77777777" w:rsidR="00F87F32" w:rsidRPr="007A3F96" w:rsidRDefault="00F87F32" w:rsidP="003A6BC9">
            <w:pPr>
              <w:contextualSpacing/>
              <w:jc w:val="both"/>
              <w:rPr>
                <w:rFonts w:ascii="Times New Roman" w:hAnsi="Times New Roman"/>
                <w:sz w:val="18"/>
                <w:szCs w:val="18"/>
              </w:rPr>
            </w:pPr>
            <w:r w:rsidRPr="007A3F96">
              <w:rPr>
                <w:rFonts w:ascii="Times New Roman" w:hAnsi="Times New Roman"/>
                <w:sz w:val="18"/>
                <w:szCs w:val="18"/>
              </w:rPr>
              <w:t>Con tuberías de PVC de la serie R reforzada, las zanjas deberán estar correctamente alineadas. Se deberán dejar correctamente instalados los puntos de los artefactos y deberán estar señalados con marcas indelebles para evitar daños futuros. El destino final hacia el alcantarillado deberá ser coordinado.</w:t>
            </w:r>
          </w:p>
          <w:p w14:paraId="118DF3B3"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Tendido tubería 4”</w:t>
            </w:r>
            <w:r w:rsidRPr="00866312">
              <w:rPr>
                <w:rFonts w:cs="Arial"/>
                <w:sz w:val="18"/>
                <w:szCs w:val="18"/>
              </w:rPr>
              <w:t xml:space="preserve">, comprende la elección, excavación y colocado de las tuberías (incluye accesorios) de la red pluvial. Las cuales irán interconectadas mediante cámaras. La excavación deberá tener por lo menos 0,25 m de espesor y respetar la pendiente. </w:t>
            </w:r>
          </w:p>
          <w:p w14:paraId="0DCAE1D0" w14:textId="77777777" w:rsidR="00F87F32" w:rsidRPr="00866312" w:rsidRDefault="00F87F32" w:rsidP="003A6BC9">
            <w:pPr>
              <w:pStyle w:val="Prrafodelista"/>
              <w:spacing w:before="120"/>
              <w:ind w:left="215"/>
              <w:jc w:val="both"/>
              <w:rPr>
                <w:rFonts w:cs="Arial"/>
                <w:b/>
                <w:sz w:val="18"/>
                <w:szCs w:val="18"/>
              </w:rPr>
            </w:pPr>
          </w:p>
          <w:p w14:paraId="3B459C7D" w14:textId="77777777" w:rsidR="00F87F32" w:rsidRPr="00866312"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Relleno y compactado de zanja</w:t>
            </w:r>
            <w:r w:rsidRPr="00866312">
              <w:rPr>
                <w:rFonts w:cs="Arial"/>
                <w:sz w:val="18"/>
                <w:szCs w:val="18"/>
              </w:rPr>
              <w:t xml:space="preserve">, comprende el relleno y compactado de la zanja excavada para el montaje del tendido pluvial. </w:t>
            </w:r>
          </w:p>
          <w:p w14:paraId="78913C87" w14:textId="77777777" w:rsidR="00F87F32" w:rsidRPr="007A3F96" w:rsidRDefault="00F87F32" w:rsidP="003A6BC9">
            <w:pPr>
              <w:pStyle w:val="Prrafodelista"/>
              <w:spacing w:before="120"/>
              <w:ind w:left="215"/>
              <w:jc w:val="both"/>
              <w:rPr>
                <w:rFonts w:cs="Arial"/>
                <w:b/>
                <w:sz w:val="6"/>
                <w:szCs w:val="18"/>
              </w:rPr>
            </w:pPr>
          </w:p>
          <w:p w14:paraId="76CBEE11" w14:textId="77777777" w:rsidR="00F87F32" w:rsidRPr="007A3F96" w:rsidRDefault="00F87F32" w:rsidP="009D7732">
            <w:pPr>
              <w:pStyle w:val="Prrafodelista"/>
              <w:numPr>
                <w:ilvl w:val="0"/>
                <w:numId w:val="52"/>
              </w:numPr>
              <w:spacing w:before="120"/>
              <w:ind w:left="215" w:hanging="215"/>
              <w:contextualSpacing/>
              <w:jc w:val="both"/>
              <w:rPr>
                <w:rFonts w:cs="Arial"/>
                <w:b/>
                <w:sz w:val="18"/>
                <w:szCs w:val="18"/>
              </w:rPr>
            </w:pPr>
            <w:r w:rsidRPr="00866312">
              <w:rPr>
                <w:rFonts w:cs="Arial"/>
                <w:b/>
                <w:sz w:val="18"/>
                <w:szCs w:val="18"/>
              </w:rPr>
              <w:t>Cámara de inspección</w:t>
            </w:r>
            <w:r w:rsidRPr="00866312">
              <w:rPr>
                <w:rFonts w:cs="Arial"/>
                <w:sz w:val="18"/>
                <w:szCs w:val="18"/>
              </w:rPr>
              <w:t xml:space="preserve"> (3 piezas), comprende la realización de cámaras de inspección de 0,80 x 0,80 m, de ladrillo adobito, con una profundidad de 0,80 m con su tapa de hormigón.</w:t>
            </w:r>
          </w:p>
          <w:p w14:paraId="5852F0F0" w14:textId="77777777" w:rsidR="007A3F96" w:rsidRPr="00866312" w:rsidRDefault="007A3F96" w:rsidP="007A3F96">
            <w:pPr>
              <w:pStyle w:val="Prrafodelista"/>
              <w:spacing w:before="120"/>
              <w:ind w:left="215"/>
              <w:contextualSpacing/>
              <w:jc w:val="both"/>
              <w:rPr>
                <w:rFonts w:cs="Arial"/>
                <w:b/>
                <w:sz w:val="18"/>
                <w:szCs w:val="18"/>
              </w:rPr>
            </w:pPr>
          </w:p>
          <w:p w14:paraId="23F8A506" w14:textId="77777777" w:rsidR="00F87F32" w:rsidRPr="007A3F96" w:rsidRDefault="00F87F32" w:rsidP="003A6BC9">
            <w:pPr>
              <w:spacing w:after="120"/>
              <w:jc w:val="both"/>
              <w:rPr>
                <w:rFonts w:ascii="Times New Roman" w:hAnsi="Times New Roman"/>
                <w:sz w:val="18"/>
                <w:szCs w:val="18"/>
              </w:rPr>
            </w:pPr>
            <w:r w:rsidRPr="007A3F96">
              <w:rPr>
                <w:rFonts w:ascii="Times New Roman" w:hAnsi="Times New Roman"/>
                <w:sz w:val="18"/>
                <w:szCs w:val="18"/>
              </w:rPr>
              <w:t xml:space="preserve">El detalle precedente no puede ser considerado restrictivo o limitativo en cuanto a la provisión de cualquier otro material, herramienta y/o equipo que sea necesario para la correcta entrega </w:t>
            </w:r>
            <w:r w:rsidRPr="007A3F96">
              <w:rPr>
                <w:rFonts w:ascii="Times New Roman" w:hAnsi="Times New Roman"/>
                <w:sz w:val="18"/>
                <w:szCs w:val="18"/>
              </w:rPr>
              <w:lastRenderedPageBreak/>
              <w:t>de la estructura metálica prefabricada y no se tomará en cuenta para efectos de pago.</w:t>
            </w:r>
          </w:p>
          <w:p w14:paraId="14DF9D77" w14:textId="77777777" w:rsidR="00F87F32" w:rsidRPr="00866312" w:rsidRDefault="00F87F32" w:rsidP="003A6BC9">
            <w:pPr>
              <w:contextualSpacing/>
              <w:jc w:val="both"/>
              <w:rPr>
                <w:rFonts w:cs="Arial"/>
                <w:b/>
                <w:i/>
                <w:sz w:val="18"/>
                <w:szCs w:val="18"/>
              </w:rPr>
            </w:pPr>
            <w:r w:rsidRPr="00866312">
              <w:rPr>
                <w:rFonts w:cs="Arial"/>
                <w:b/>
                <w:i/>
                <w:sz w:val="18"/>
                <w:szCs w:val="18"/>
              </w:rPr>
              <w:t>(Manifestar aceptación)</w:t>
            </w:r>
          </w:p>
        </w:tc>
        <w:tc>
          <w:tcPr>
            <w:tcW w:w="1984" w:type="dxa"/>
            <w:vAlign w:val="center"/>
          </w:tcPr>
          <w:p w14:paraId="61A8A03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1D18455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4728D3C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0451437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6AEFF86D" w14:textId="77777777" w:rsidTr="007A3F96">
        <w:trPr>
          <w:trHeight w:val="60"/>
        </w:trPr>
        <w:tc>
          <w:tcPr>
            <w:tcW w:w="4820" w:type="dxa"/>
            <w:vAlign w:val="center"/>
          </w:tcPr>
          <w:p w14:paraId="6CF0796B" w14:textId="77777777" w:rsidR="00F87F32" w:rsidRPr="007A3F96" w:rsidRDefault="00F87F32" w:rsidP="003A6BC9">
            <w:pPr>
              <w:spacing w:after="120"/>
              <w:jc w:val="both"/>
              <w:rPr>
                <w:rFonts w:ascii="Times New Roman" w:hAnsi="Times New Roman"/>
                <w:sz w:val="18"/>
                <w:szCs w:val="18"/>
              </w:rPr>
            </w:pPr>
            <w:r w:rsidRPr="007A3F96">
              <w:rPr>
                <w:rFonts w:ascii="Times New Roman" w:hAnsi="Times New Roman"/>
                <w:sz w:val="18"/>
                <w:szCs w:val="18"/>
              </w:rPr>
              <w:t>Finalmente, el proveedor realizara la limpieza general y retiro de escombros provenientes de la provisión e instalación de la estructura metálica, para posteriormente realizar el nivelado del terreno próximo a la edificación nueva.</w:t>
            </w:r>
          </w:p>
          <w:p w14:paraId="606EF0E2" w14:textId="77777777" w:rsidR="00F87F32" w:rsidRPr="00866312" w:rsidRDefault="00F87F32" w:rsidP="003A6BC9">
            <w:pPr>
              <w:spacing w:before="240"/>
              <w:contextualSpacing/>
              <w:jc w:val="both"/>
              <w:rPr>
                <w:rFonts w:cs="Arial"/>
                <w:sz w:val="18"/>
                <w:szCs w:val="18"/>
              </w:rPr>
            </w:pPr>
            <w:r w:rsidRPr="00866312">
              <w:rPr>
                <w:rFonts w:cs="Arial"/>
                <w:b/>
                <w:i/>
                <w:sz w:val="18"/>
                <w:szCs w:val="18"/>
              </w:rPr>
              <w:t>(Manifestar aceptación)</w:t>
            </w:r>
          </w:p>
        </w:tc>
        <w:tc>
          <w:tcPr>
            <w:tcW w:w="1984" w:type="dxa"/>
            <w:vAlign w:val="center"/>
          </w:tcPr>
          <w:p w14:paraId="1B1C076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1D5523E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664F502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0BC3A079"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7840BFCD" w14:textId="77777777" w:rsidTr="007A3F96">
        <w:trPr>
          <w:trHeight w:val="283"/>
        </w:trPr>
        <w:tc>
          <w:tcPr>
            <w:tcW w:w="9639" w:type="dxa"/>
            <w:gridSpan w:val="5"/>
            <w:shd w:val="clear" w:color="auto" w:fill="17365D"/>
            <w:vAlign w:val="center"/>
          </w:tcPr>
          <w:p w14:paraId="131A6FD3" w14:textId="5080285B" w:rsidR="00F87F32" w:rsidRPr="00866312" w:rsidRDefault="00F87F32" w:rsidP="0093764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b/>
                <w:bCs/>
                <w:color w:val="FFFFFF"/>
                <w:sz w:val="18"/>
                <w:szCs w:val="18"/>
              </w:rPr>
            </w:pPr>
            <w:r w:rsidRPr="00866312">
              <w:rPr>
                <w:rFonts w:cs="Arial"/>
                <w:b/>
                <w:bCs/>
                <w:color w:val="FFFFFF"/>
                <w:sz w:val="18"/>
                <w:szCs w:val="18"/>
              </w:rPr>
              <w:t>EXPERIENCIA DEL PROPONENTE</w:t>
            </w:r>
          </w:p>
        </w:tc>
      </w:tr>
      <w:tr w:rsidR="00F87F32" w:rsidRPr="00866312" w14:paraId="25E55ECA" w14:textId="77777777" w:rsidTr="007A3F96">
        <w:trPr>
          <w:trHeight w:val="299"/>
        </w:trPr>
        <w:tc>
          <w:tcPr>
            <w:tcW w:w="4820" w:type="dxa"/>
            <w:vAlign w:val="center"/>
          </w:tcPr>
          <w:p w14:paraId="670B069E" w14:textId="77777777" w:rsidR="00F87F32" w:rsidRPr="00866312" w:rsidRDefault="00F87F32" w:rsidP="009D7732">
            <w:pPr>
              <w:pStyle w:val="Prrafodelista"/>
              <w:numPr>
                <w:ilvl w:val="3"/>
                <w:numId w:val="40"/>
              </w:numPr>
              <w:ind w:left="351" w:hanging="426"/>
              <w:jc w:val="both"/>
              <w:rPr>
                <w:rFonts w:cs="Arial"/>
                <w:sz w:val="18"/>
                <w:szCs w:val="18"/>
              </w:rPr>
            </w:pPr>
            <w:r w:rsidRPr="00866312">
              <w:rPr>
                <w:rFonts w:cs="Arial"/>
                <w:b/>
                <w:sz w:val="18"/>
                <w:szCs w:val="18"/>
              </w:rPr>
              <w:t>Experiencia Especifica</w:t>
            </w:r>
          </w:p>
          <w:p w14:paraId="2D09D203" w14:textId="77777777" w:rsidR="00F87F32" w:rsidRPr="00866312" w:rsidRDefault="00F87F32" w:rsidP="003A6BC9">
            <w:pPr>
              <w:pStyle w:val="Prrafodelista"/>
              <w:ind w:left="351"/>
              <w:jc w:val="both"/>
              <w:rPr>
                <w:rFonts w:cs="Arial"/>
                <w:sz w:val="18"/>
                <w:szCs w:val="18"/>
              </w:rPr>
            </w:pPr>
            <w:r w:rsidRPr="00866312">
              <w:rPr>
                <w:rFonts w:cs="Arial"/>
                <w:sz w:val="18"/>
                <w:szCs w:val="18"/>
              </w:rPr>
              <w:t xml:space="preserve">El proveedor deberá acreditar una experiencia especifica mínima de </w:t>
            </w:r>
            <w:r>
              <w:rPr>
                <w:rFonts w:cs="Arial"/>
                <w:b/>
                <w:sz w:val="18"/>
                <w:szCs w:val="18"/>
              </w:rPr>
              <w:t>cuatro</w:t>
            </w:r>
            <w:r w:rsidRPr="00866312">
              <w:rPr>
                <w:rFonts w:cs="Arial"/>
                <w:b/>
                <w:sz w:val="18"/>
                <w:szCs w:val="18"/>
              </w:rPr>
              <w:t xml:space="preserve"> (</w:t>
            </w:r>
            <w:r>
              <w:rPr>
                <w:rFonts w:cs="Arial"/>
                <w:b/>
                <w:sz w:val="18"/>
                <w:szCs w:val="18"/>
              </w:rPr>
              <w:t>4</w:t>
            </w:r>
            <w:r w:rsidRPr="00866312">
              <w:rPr>
                <w:rFonts w:cs="Arial"/>
                <w:b/>
                <w:sz w:val="18"/>
                <w:szCs w:val="18"/>
              </w:rPr>
              <w:t>) trabajos</w:t>
            </w:r>
            <w:r w:rsidRPr="00866312">
              <w:rPr>
                <w:rFonts w:cs="Arial"/>
                <w:sz w:val="18"/>
                <w:szCs w:val="18"/>
              </w:rPr>
              <w:t xml:space="preserve"> que contemplen la instalación y/o fabricación y/o construcción de estructuras metálicas o galpones o similares.</w:t>
            </w:r>
          </w:p>
          <w:p w14:paraId="6CCA852B" w14:textId="77777777" w:rsidR="00F87F32" w:rsidRPr="00866312" w:rsidRDefault="00F87F32" w:rsidP="003A6BC9">
            <w:pPr>
              <w:pStyle w:val="Prrafodelista"/>
              <w:ind w:left="351"/>
              <w:jc w:val="both"/>
              <w:rPr>
                <w:rFonts w:cs="Arial"/>
                <w:b/>
                <w:sz w:val="18"/>
                <w:szCs w:val="18"/>
              </w:rPr>
            </w:pPr>
          </w:p>
          <w:p w14:paraId="3063B8C9" w14:textId="77777777" w:rsidR="00F87F32" w:rsidRPr="00866312" w:rsidRDefault="00F87F32" w:rsidP="003A6BC9">
            <w:pPr>
              <w:pStyle w:val="Prrafodelista"/>
              <w:ind w:left="351"/>
              <w:jc w:val="both"/>
              <w:rPr>
                <w:rFonts w:cs="Arial"/>
                <w:sz w:val="18"/>
                <w:szCs w:val="18"/>
              </w:rPr>
            </w:pPr>
            <w:r w:rsidRPr="00866312">
              <w:rPr>
                <w:rFonts w:cs="Arial"/>
                <w:sz w:val="18"/>
                <w:szCs w:val="18"/>
              </w:rPr>
              <w:t>Se aceptará como documentación de respaldo de la experiencia solicitada cualquiera de los siguientes documentos:</w:t>
            </w:r>
          </w:p>
          <w:p w14:paraId="7CB4BBBA" w14:textId="77777777" w:rsidR="00F87F32" w:rsidRPr="00866312" w:rsidRDefault="00F87F32" w:rsidP="009D7732">
            <w:pPr>
              <w:pStyle w:val="Prrafodelista"/>
              <w:numPr>
                <w:ilvl w:val="0"/>
                <w:numId w:val="48"/>
              </w:numPr>
              <w:contextualSpacing/>
              <w:jc w:val="both"/>
              <w:rPr>
                <w:rFonts w:cs="Arial"/>
                <w:sz w:val="18"/>
                <w:szCs w:val="18"/>
              </w:rPr>
            </w:pPr>
            <w:r w:rsidRPr="00866312">
              <w:rPr>
                <w:rFonts w:cs="Arial"/>
                <w:sz w:val="18"/>
                <w:szCs w:val="18"/>
              </w:rPr>
              <w:t>Certificados de trabajo</w:t>
            </w:r>
          </w:p>
          <w:p w14:paraId="3C92BE10" w14:textId="77777777" w:rsidR="00F87F32" w:rsidRPr="00866312" w:rsidRDefault="00F87F32" w:rsidP="009D7732">
            <w:pPr>
              <w:pStyle w:val="Prrafodelista"/>
              <w:numPr>
                <w:ilvl w:val="0"/>
                <w:numId w:val="48"/>
              </w:numPr>
              <w:contextualSpacing/>
              <w:jc w:val="both"/>
              <w:rPr>
                <w:rFonts w:cs="Arial"/>
                <w:sz w:val="18"/>
                <w:szCs w:val="18"/>
              </w:rPr>
            </w:pPr>
            <w:r w:rsidRPr="00866312">
              <w:rPr>
                <w:rFonts w:cs="Arial"/>
                <w:sz w:val="18"/>
                <w:szCs w:val="18"/>
              </w:rPr>
              <w:t xml:space="preserve">Certificados de Recepción </w:t>
            </w:r>
          </w:p>
          <w:p w14:paraId="64925070" w14:textId="77777777" w:rsidR="00F87F32" w:rsidRPr="00866312" w:rsidRDefault="00F87F32" w:rsidP="009D7732">
            <w:pPr>
              <w:pStyle w:val="Prrafodelista"/>
              <w:numPr>
                <w:ilvl w:val="0"/>
                <w:numId w:val="48"/>
              </w:numPr>
              <w:contextualSpacing/>
              <w:jc w:val="both"/>
              <w:rPr>
                <w:rFonts w:cs="Arial"/>
                <w:sz w:val="18"/>
                <w:szCs w:val="18"/>
              </w:rPr>
            </w:pPr>
            <w:r w:rsidRPr="00866312">
              <w:rPr>
                <w:rFonts w:cs="Arial"/>
                <w:sz w:val="18"/>
                <w:szCs w:val="18"/>
              </w:rPr>
              <w:t xml:space="preserve">Certificados de Cumplimiento de Contrato </w:t>
            </w:r>
          </w:p>
          <w:p w14:paraId="5C24D6B7" w14:textId="77777777" w:rsidR="00F87F32" w:rsidRPr="00866312" w:rsidRDefault="00F87F32" w:rsidP="009D7732">
            <w:pPr>
              <w:pStyle w:val="Prrafodelista"/>
              <w:numPr>
                <w:ilvl w:val="0"/>
                <w:numId w:val="48"/>
              </w:numPr>
              <w:contextualSpacing/>
              <w:jc w:val="both"/>
              <w:rPr>
                <w:rFonts w:cs="Arial"/>
                <w:sz w:val="18"/>
                <w:szCs w:val="18"/>
              </w:rPr>
            </w:pPr>
            <w:r w:rsidRPr="00866312">
              <w:rPr>
                <w:rFonts w:cs="Arial"/>
                <w:sz w:val="18"/>
                <w:szCs w:val="18"/>
              </w:rPr>
              <w:t xml:space="preserve">Actas de Recepción Definitiva con certificados de liquidación final </w:t>
            </w:r>
          </w:p>
          <w:p w14:paraId="0C4E1841" w14:textId="77777777" w:rsidR="00F87F32" w:rsidRPr="00866312" w:rsidRDefault="00F87F32" w:rsidP="009D7732">
            <w:pPr>
              <w:pStyle w:val="Prrafodelista"/>
              <w:numPr>
                <w:ilvl w:val="0"/>
                <w:numId w:val="48"/>
              </w:numPr>
              <w:contextualSpacing/>
              <w:jc w:val="both"/>
              <w:rPr>
                <w:rFonts w:cs="Arial"/>
                <w:sz w:val="18"/>
                <w:szCs w:val="18"/>
              </w:rPr>
            </w:pPr>
            <w:r w:rsidRPr="00866312">
              <w:rPr>
                <w:rFonts w:cs="Arial"/>
                <w:sz w:val="18"/>
                <w:szCs w:val="18"/>
              </w:rPr>
              <w:t>Otros documentos que acrediten la experiencia requerida, acompañados con el Contrato u Orden de Compra u Orden de Servicio respectivo.</w:t>
            </w:r>
          </w:p>
          <w:p w14:paraId="2B052D10" w14:textId="77777777" w:rsidR="00F87F32" w:rsidRPr="00866312" w:rsidRDefault="00F87F32" w:rsidP="003A6BC9">
            <w:pPr>
              <w:pStyle w:val="Prrafodelista"/>
              <w:jc w:val="both"/>
              <w:rPr>
                <w:rFonts w:cs="Arial"/>
                <w:b/>
                <w:sz w:val="18"/>
                <w:szCs w:val="18"/>
              </w:rPr>
            </w:pPr>
          </w:p>
          <w:p w14:paraId="009E822D" w14:textId="77777777" w:rsidR="00F87F32" w:rsidRPr="007A3F96" w:rsidRDefault="00F87F32" w:rsidP="003A6BC9">
            <w:pPr>
              <w:jc w:val="both"/>
              <w:rPr>
                <w:rFonts w:ascii="Times New Roman" w:hAnsi="Times New Roman"/>
                <w:b/>
                <w:sz w:val="18"/>
                <w:szCs w:val="18"/>
              </w:rPr>
            </w:pPr>
            <w:r w:rsidRPr="007A3F96">
              <w:rPr>
                <w:rFonts w:ascii="Times New Roman" w:hAnsi="Times New Roman"/>
                <w:sz w:val="18"/>
                <w:szCs w:val="18"/>
              </w:rPr>
              <w:t xml:space="preserve">Debiendo adjuntar a su propuesta los documentos de respaldo en copia escaneada y para la firma de Contrato el proponente adjudicado </w:t>
            </w:r>
            <w:r w:rsidRPr="007A3F96">
              <w:rPr>
                <w:rFonts w:ascii="Times New Roman" w:hAnsi="Times New Roman"/>
                <w:b/>
                <w:sz w:val="18"/>
                <w:szCs w:val="18"/>
              </w:rPr>
              <w:t>deberá presentar los originales o fotocopia legalizada de los documentos presentados.</w:t>
            </w:r>
          </w:p>
          <w:p w14:paraId="5BF4B723" w14:textId="77777777" w:rsidR="00F87F32" w:rsidRPr="007A3F96" w:rsidRDefault="00F87F32" w:rsidP="003A6BC9">
            <w:pPr>
              <w:jc w:val="both"/>
              <w:rPr>
                <w:rFonts w:ascii="Times New Roman" w:hAnsi="Times New Roman"/>
                <w:sz w:val="18"/>
                <w:szCs w:val="18"/>
              </w:rPr>
            </w:pPr>
          </w:p>
          <w:p w14:paraId="56229BCC" w14:textId="1A0D25CF"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Nota: No se considerará como experiencia especifica los diseños y/o consultorías de proyectos, ni trabajos realizados en Supervisión técnica de obras. Por otra parte, para el </w:t>
            </w:r>
            <w:r w:rsidR="003A6BC9" w:rsidRPr="007A3F96">
              <w:rPr>
                <w:rFonts w:ascii="Times New Roman" w:hAnsi="Times New Roman"/>
                <w:sz w:val="18"/>
                <w:szCs w:val="18"/>
              </w:rPr>
              <w:t>cómputo</w:t>
            </w:r>
            <w:r w:rsidRPr="007A3F96">
              <w:rPr>
                <w:rFonts w:ascii="Times New Roman" w:hAnsi="Times New Roman"/>
                <w:sz w:val="18"/>
                <w:szCs w:val="18"/>
              </w:rPr>
              <w:t xml:space="preserve"> de la experiencia general, se considerarán los tiempos efectivamente trabajados (de acuerdo con las fechas o tiempos establecidos en los respaldos presentados).</w:t>
            </w:r>
          </w:p>
          <w:p w14:paraId="08BFBD80"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 y adjuntar lo requerido en copia escaneada)</w:t>
            </w:r>
          </w:p>
        </w:tc>
        <w:tc>
          <w:tcPr>
            <w:tcW w:w="1984" w:type="dxa"/>
            <w:shd w:val="clear" w:color="auto" w:fill="auto"/>
            <w:vAlign w:val="center"/>
          </w:tcPr>
          <w:p w14:paraId="3ED5898D"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210ACCF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3665613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6A504EA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18F077BA" w14:textId="77777777" w:rsidTr="007A3F96">
        <w:trPr>
          <w:trHeight w:val="299"/>
        </w:trPr>
        <w:tc>
          <w:tcPr>
            <w:tcW w:w="9639" w:type="dxa"/>
            <w:gridSpan w:val="5"/>
            <w:shd w:val="clear" w:color="auto" w:fill="17365D"/>
            <w:vAlign w:val="center"/>
          </w:tcPr>
          <w:p w14:paraId="6B723F3A" w14:textId="77777777" w:rsidR="00F87F32" w:rsidRPr="00866312" w:rsidRDefault="00F87F32" w:rsidP="009D7732">
            <w:pPr>
              <w:pStyle w:val="Prrafodelista"/>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cs="Arial"/>
                <w:iCs/>
                <w:color w:val="FFFFFF" w:themeColor="background1"/>
                <w:sz w:val="18"/>
                <w:szCs w:val="18"/>
                <w:lang w:val="es-BO"/>
              </w:rPr>
            </w:pPr>
            <w:r w:rsidRPr="00866312">
              <w:rPr>
                <w:rFonts w:cs="Arial"/>
                <w:b/>
                <w:bCs/>
                <w:color w:val="FFFFFF" w:themeColor="background1"/>
                <w:sz w:val="18"/>
                <w:szCs w:val="18"/>
              </w:rPr>
              <w:t>PLAZO DE ENTREGA</w:t>
            </w:r>
          </w:p>
        </w:tc>
      </w:tr>
      <w:tr w:rsidR="00F87F32" w:rsidRPr="00866312" w14:paraId="0E930E37" w14:textId="77777777" w:rsidTr="007A3F96">
        <w:trPr>
          <w:trHeight w:val="299"/>
        </w:trPr>
        <w:tc>
          <w:tcPr>
            <w:tcW w:w="4820" w:type="dxa"/>
            <w:shd w:val="clear" w:color="auto" w:fill="FFFFFF" w:themeFill="background1"/>
            <w:vAlign w:val="center"/>
          </w:tcPr>
          <w:p w14:paraId="5C2DE486"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b/>
                <w:sz w:val="18"/>
                <w:szCs w:val="18"/>
                <w:lang w:val="es-BO"/>
              </w:rPr>
              <w:t>El plazo total para la entrega, es decir provisión e instalación del bien será de hasta</w:t>
            </w:r>
            <w:r w:rsidRPr="007A3F96" w:rsidDel="00F64AB2">
              <w:rPr>
                <w:rFonts w:ascii="Times New Roman" w:hAnsi="Times New Roman"/>
                <w:sz w:val="18"/>
                <w:szCs w:val="18"/>
                <w:lang w:val="es-BO"/>
              </w:rPr>
              <w:t xml:space="preserve"> </w:t>
            </w:r>
            <w:r w:rsidRPr="007A3F96">
              <w:rPr>
                <w:rFonts w:ascii="Times New Roman" w:hAnsi="Times New Roman"/>
                <w:b/>
                <w:sz w:val="18"/>
                <w:szCs w:val="18"/>
                <w:lang w:val="es-BO"/>
              </w:rPr>
              <w:t>sesenta (60) días calendario</w:t>
            </w:r>
            <w:r w:rsidRPr="007A3F96">
              <w:rPr>
                <w:rFonts w:ascii="Times New Roman" w:hAnsi="Times New Roman"/>
                <w:sz w:val="18"/>
                <w:szCs w:val="18"/>
                <w:lang w:val="es-BO"/>
              </w:rPr>
              <w:t xml:space="preserve">, que serán computados desde el día siguiente hábil de la firma del Contrato. </w:t>
            </w:r>
          </w:p>
          <w:p w14:paraId="67A4CD3B"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sz w:val="18"/>
                <w:szCs w:val="18"/>
                <w:lang w:val="es-BO"/>
              </w:rPr>
              <w:lastRenderedPageBreak/>
              <w:t>No obstante de lo anterior, el proveedor puede realizar la entrega en tiempo menor al plazo referido en el párrafo anterior, previa coordinación con el Responsable de Recepción.</w:t>
            </w:r>
          </w:p>
          <w:p w14:paraId="3862477F"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sz w:val="18"/>
                <w:szCs w:val="18"/>
                <w:lang w:val="es-BO"/>
              </w:rPr>
              <w:t>Si el último día del plazo de entrega fuera un día no hábil (sábado, domingo o feriado) éste será trasladado al día inmediato hábil.</w:t>
            </w:r>
          </w:p>
          <w:p w14:paraId="2D5D9EAA" w14:textId="77777777" w:rsidR="00F87F32" w:rsidRPr="00866312" w:rsidRDefault="00F87F32" w:rsidP="003A6BC9">
            <w:pPr>
              <w:spacing w:before="120"/>
              <w:jc w:val="both"/>
              <w:rPr>
                <w:rFonts w:cs="Arial"/>
                <w:b/>
                <w:bCs/>
                <w:sz w:val="18"/>
                <w:szCs w:val="18"/>
              </w:rPr>
            </w:pPr>
            <w:r w:rsidRPr="00866312">
              <w:rPr>
                <w:rFonts w:cs="Arial"/>
                <w:b/>
                <w:i/>
                <w:sz w:val="18"/>
                <w:szCs w:val="18"/>
              </w:rPr>
              <w:t>(Manifestar aceptación)</w:t>
            </w:r>
          </w:p>
        </w:tc>
        <w:tc>
          <w:tcPr>
            <w:tcW w:w="1984" w:type="dxa"/>
            <w:shd w:val="clear" w:color="auto" w:fill="FFFFFF" w:themeFill="background1"/>
            <w:vAlign w:val="center"/>
          </w:tcPr>
          <w:p w14:paraId="7B9CBD3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4712EE0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14:paraId="3C4315E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74AC2D0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14:paraId="0C49991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1701" w:type="dxa"/>
            <w:shd w:val="clear" w:color="auto" w:fill="A6A6A6" w:themeFill="background1" w:themeFillShade="A6"/>
            <w:vAlign w:val="center"/>
          </w:tcPr>
          <w:p w14:paraId="7E834FA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F87F32" w:rsidRPr="00866312" w14:paraId="00467C75" w14:textId="77777777" w:rsidTr="007A3F96">
        <w:trPr>
          <w:trHeight w:val="299"/>
        </w:trPr>
        <w:tc>
          <w:tcPr>
            <w:tcW w:w="9639" w:type="dxa"/>
            <w:gridSpan w:val="5"/>
            <w:shd w:val="clear" w:color="auto" w:fill="17365D"/>
            <w:vAlign w:val="center"/>
          </w:tcPr>
          <w:p w14:paraId="3A94F9F8"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sz w:val="18"/>
                <w:szCs w:val="18"/>
              </w:rPr>
              <w:t>LUGAR DE PROVISIÓN E INSTALACIÓN</w:t>
            </w:r>
          </w:p>
        </w:tc>
      </w:tr>
      <w:tr w:rsidR="00F87F32" w:rsidRPr="00866312" w14:paraId="1E0F001E" w14:textId="77777777" w:rsidTr="007A3F96">
        <w:trPr>
          <w:trHeight w:val="299"/>
        </w:trPr>
        <w:tc>
          <w:tcPr>
            <w:tcW w:w="4820" w:type="dxa"/>
            <w:shd w:val="clear" w:color="auto" w:fill="FFFFFF" w:themeFill="background1"/>
            <w:vAlign w:val="center"/>
          </w:tcPr>
          <w:p w14:paraId="2B21546B"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sz w:val="18"/>
                <w:szCs w:val="18"/>
                <w:lang w:val="es-BO"/>
              </w:rPr>
              <w:t xml:space="preserve">El lugar de provisión e instalación de la estructura metálica prefabricada será en las instalaciones del Archivo Intermedio del Banco Central de Bolivia ubicado en la avenida Panorámica sin número frente a Estación de servicio </w:t>
            </w:r>
            <w:proofErr w:type="spellStart"/>
            <w:r w:rsidRPr="007A3F96">
              <w:rPr>
                <w:rFonts w:ascii="Times New Roman" w:hAnsi="Times New Roman"/>
                <w:sz w:val="18"/>
                <w:szCs w:val="18"/>
                <w:lang w:val="es-BO"/>
              </w:rPr>
              <w:t>Zofri</w:t>
            </w:r>
            <w:proofErr w:type="spellEnd"/>
            <w:r w:rsidRPr="007A3F96">
              <w:rPr>
                <w:rFonts w:ascii="Times New Roman" w:hAnsi="Times New Roman"/>
                <w:sz w:val="18"/>
                <w:szCs w:val="18"/>
                <w:lang w:val="es-BO"/>
              </w:rPr>
              <w:t>, en la zona Rosas Pampa Industrial de la ciudad de El Alto (colindante con la fábrica plástica 2000 y frente a la zona franca de la ciudad de El Alto respecto de la RN1).</w:t>
            </w:r>
          </w:p>
          <w:p w14:paraId="38B06464" w14:textId="77777777" w:rsidR="00F87F32" w:rsidRPr="00866312" w:rsidRDefault="00F87F32" w:rsidP="003A6BC9">
            <w:pPr>
              <w:spacing w:before="120"/>
              <w:jc w:val="both"/>
              <w:rPr>
                <w:rFonts w:cs="Arial"/>
                <w:sz w:val="18"/>
                <w:szCs w:val="18"/>
                <w:lang w:val="es-BO"/>
              </w:rPr>
            </w:pPr>
            <w:r w:rsidRPr="00866312">
              <w:rPr>
                <w:rFonts w:cs="Arial"/>
                <w:b/>
                <w:i/>
                <w:sz w:val="18"/>
                <w:szCs w:val="18"/>
              </w:rPr>
              <w:t>(Manifestar aceptación)</w:t>
            </w:r>
          </w:p>
        </w:tc>
        <w:tc>
          <w:tcPr>
            <w:tcW w:w="1984" w:type="dxa"/>
            <w:shd w:val="clear" w:color="auto" w:fill="FFFFFF" w:themeFill="background1"/>
            <w:vAlign w:val="center"/>
          </w:tcPr>
          <w:p w14:paraId="6208182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6B94A45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407121E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1701" w:type="dxa"/>
            <w:shd w:val="clear" w:color="auto" w:fill="A6A6A6" w:themeFill="background1" w:themeFillShade="A6"/>
            <w:vAlign w:val="center"/>
          </w:tcPr>
          <w:p w14:paraId="4F2D75D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F87F32" w:rsidRPr="00866312" w14:paraId="2D114194" w14:textId="77777777" w:rsidTr="007A3F96">
        <w:trPr>
          <w:trHeight w:val="299"/>
        </w:trPr>
        <w:tc>
          <w:tcPr>
            <w:tcW w:w="9639" w:type="dxa"/>
            <w:gridSpan w:val="5"/>
            <w:shd w:val="clear" w:color="auto" w:fill="17365D"/>
            <w:vAlign w:val="center"/>
          </w:tcPr>
          <w:p w14:paraId="40844329"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b/>
                <w:bCs/>
                <w:sz w:val="18"/>
                <w:szCs w:val="18"/>
              </w:rPr>
            </w:pPr>
            <w:r w:rsidRPr="00866312">
              <w:rPr>
                <w:rFonts w:cs="Arial"/>
                <w:b/>
                <w:bCs/>
                <w:sz w:val="18"/>
                <w:szCs w:val="18"/>
              </w:rPr>
              <w:t xml:space="preserve">COMISIÓN DE RECEPCIÓN </w:t>
            </w:r>
          </w:p>
        </w:tc>
      </w:tr>
      <w:tr w:rsidR="00F87F32" w:rsidRPr="00866312" w14:paraId="2E0B3E0F" w14:textId="77777777" w:rsidTr="007A3F96">
        <w:trPr>
          <w:trHeight w:val="299"/>
        </w:trPr>
        <w:tc>
          <w:tcPr>
            <w:tcW w:w="4820" w:type="dxa"/>
            <w:shd w:val="clear" w:color="auto" w:fill="FFFFFF" w:themeFill="background1"/>
            <w:vAlign w:val="center"/>
          </w:tcPr>
          <w:p w14:paraId="0A0DA1C3"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sz w:val="18"/>
                <w:szCs w:val="18"/>
                <w:lang w:val="es-BO"/>
              </w:rPr>
              <w:t>El Responsable del Proceso de Contratación designará a la Comisión de Recepción que deberá cumplir con las funciones establecidas en el artículo 39 del D.S. 0181 y realizar la recepción y elaboración del Acta de Recepción.</w:t>
            </w:r>
          </w:p>
        </w:tc>
        <w:tc>
          <w:tcPr>
            <w:tcW w:w="1984" w:type="dxa"/>
            <w:shd w:val="clear" w:color="auto" w:fill="A6A6A6"/>
            <w:vAlign w:val="center"/>
          </w:tcPr>
          <w:p w14:paraId="480364E5"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vAlign w:val="center"/>
          </w:tcPr>
          <w:p w14:paraId="454281B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2377A2ED"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1701" w:type="dxa"/>
            <w:shd w:val="clear" w:color="auto" w:fill="A6A6A6" w:themeFill="background1" w:themeFillShade="A6"/>
            <w:vAlign w:val="center"/>
          </w:tcPr>
          <w:p w14:paraId="3FB2163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F87F32" w:rsidRPr="00866312" w14:paraId="5F06D80B" w14:textId="77777777" w:rsidTr="007A3F96">
        <w:trPr>
          <w:trHeight w:val="299"/>
        </w:trPr>
        <w:tc>
          <w:tcPr>
            <w:tcW w:w="9639" w:type="dxa"/>
            <w:gridSpan w:val="5"/>
            <w:shd w:val="clear" w:color="auto" w:fill="17365D"/>
            <w:vAlign w:val="center"/>
          </w:tcPr>
          <w:p w14:paraId="00588584"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b/>
                <w:bCs/>
                <w:sz w:val="18"/>
                <w:szCs w:val="18"/>
              </w:rPr>
            </w:pPr>
            <w:r w:rsidRPr="00866312">
              <w:rPr>
                <w:rFonts w:cs="Arial"/>
                <w:b/>
                <w:bCs/>
                <w:sz w:val="18"/>
                <w:szCs w:val="18"/>
              </w:rPr>
              <w:t>VERIFICACIÓN DEL BIEN</w:t>
            </w:r>
          </w:p>
        </w:tc>
      </w:tr>
      <w:tr w:rsidR="00F87F32" w:rsidRPr="00866312" w14:paraId="675800B4" w14:textId="77777777" w:rsidTr="007A3F96">
        <w:trPr>
          <w:trHeight w:val="299"/>
        </w:trPr>
        <w:tc>
          <w:tcPr>
            <w:tcW w:w="4820" w:type="dxa"/>
            <w:shd w:val="clear" w:color="auto" w:fill="FFFFFF" w:themeFill="background1"/>
            <w:vAlign w:val="center"/>
          </w:tcPr>
          <w:p w14:paraId="249AF597" w14:textId="77777777" w:rsidR="00F87F32" w:rsidRPr="007A3F96" w:rsidRDefault="00F87F32" w:rsidP="003A6BC9">
            <w:pPr>
              <w:jc w:val="both"/>
              <w:rPr>
                <w:rFonts w:ascii="Times New Roman" w:hAnsi="Times New Roman"/>
                <w:bCs/>
                <w:iCs/>
                <w:sz w:val="18"/>
                <w:szCs w:val="18"/>
              </w:rPr>
            </w:pPr>
            <w:r w:rsidRPr="007A3F96">
              <w:rPr>
                <w:rFonts w:ascii="Times New Roman" w:hAnsi="Times New Roman"/>
                <w:sz w:val="18"/>
                <w:szCs w:val="18"/>
                <w:lang w:val="es-BO"/>
              </w:rPr>
              <w:t xml:space="preserve">La Comisión de Recepción en coordinación con personal de Almacenes del BCB verificará que el bien cumpla las Especificaciones Técnicas. </w:t>
            </w:r>
            <w:r w:rsidRPr="007A3F96">
              <w:rPr>
                <w:rFonts w:ascii="Times New Roman" w:hAnsi="Times New Roman"/>
                <w:bCs/>
                <w:iCs/>
                <w:sz w:val="18"/>
                <w:szCs w:val="18"/>
              </w:rPr>
              <w:t>La verificación contemplara la provisión e instalación de:</w:t>
            </w:r>
          </w:p>
          <w:p w14:paraId="67CC70AE" w14:textId="77777777" w:rsidR="00F87F32" w:rsidRPr="00866312" w:rsidRDefault="00F87F32" w:rsidP="009D7732">
            <w:pPr>
              <w:pStyle w:val="Prrafodelista"/>
              <w:numPr>
                <w:ilvl w:val="0"/>
                <w:numId w:val="50"/>
              </w:numPr>
              <w:spacing w:after="240"/>
              <w:ind w:left="360"/>
              <w:contextualSpacing/>
              <w:jc w:val="both"/>
              <w:rPr>
                <w:rFonts w:cs="Arial"/>
                <w:bCs/>
                <w:iCs/>
                <w:sz w:val="18"/>
                <w:szCs w:val="18"/>
              </w:rPr>
            </w:pPr>
            <w:r w:rsidRPr="00866312">
              <w:rPr>
                <w:rFonts w:cs="Arial"/>
                <w:bCs/>
                <w:iCs/>
                <w:sz w:val="18"/>
                <w:szCs w:val="18"/>
              </w:rPr>
              <w:t>Estructura metálica: incluye actividades preliminares, estructura de soporte, estructura metálica, cubierta, cerramiento y carpintería metálica.</w:t>
            </w:r>
          </w:p>
          <w:p w14:paraId="290BA059" w14:textId="77777777" w:rsidR="00F87F32" w:rsidRPr="00866312" w:rsidRDefault="00F87F32" w:rsidP="009D7732">
            <w:pPr>
              <w:pStyle w:val="Prrafodelista"/>
              <w:numPr>
                <w:ilvl w:val="0"/>
                <w:numId w:val="50"/>
              </w:numPr>
              <w:spacing w:after="240"/>
              <w:ind w:left="360"/>
              <w:contextualSpacing/>
              <w:jc w:val="both"/>
              <w:rPr>
                <w:rFonts w:cs="Arial"/>
                <w:bCs/>
                <w:iCs/>
                <w:sz w:val="18"/>
                <w:szCs w:val="18"/>
              </w:rPr>
            </w:pPr>
            <w:r w:rsidRPr="00866312">
              <w:rPr>
                <w:rFonts w:cs="Arial"/>
                <w:bCs/>
                <w:iCs/>
                <w:sz w:val="18"/>
                <w:szCs w:val="18"/>
              </w:rPr>
              <w:t>Pasillo cubierto.</w:t>
            </w:r>
          </w:p>
          <w:p w14:paraId="3E1347B4" w14:textId="77777777" w:rsidR="00F87F32" w:rsidRPr="00866312" w:rsidRDefault="00F87F32" w:rsidP="009D7732">
            <w:pPr>
              <w:pStyle w:val="Prrafodelista"/>
              <w:numPr>
                <w:ilvl w:val="0"/>
                <w:numId w:val="50"/>
              </w:numPr>
              <w:spacing w:after="120"/>
              <w:ind w:left="357" w:hanging="357"/>
              <w:contextualSpacing/>
              <w:jc w:val="both"/>
              <w:rPr>
                <w:rFonts w:cs="Arial"/>
                <w:bCs/>
                <w:iCs/>
                <w:sz w:val="18"/>
                <w:szCs w:val="18"/>
              </w:rPr>
            </w:pPr>
            <w:r w:rsidRPr="00866312">
              <w:rPr>
                <w:rFonts w:cs="Arial"/>
                <w:bCs/>
                <w:iCs/>
                <w:sz w:val="18"/>
                <w:szCs w:val="18"/>
              </w:rPr>
              <w:t>Sistemas complementarios (eléctrico y de drenaje pluvial).</w:t>
            </w:r>
          </w:p>
          <w:p w14:paraId="04B2A846" w14:textId="77777777" w:rsidR="00F87F32" w:rsidRPr="007A3F96" w:rsidRDefault="00F87F32" w:rsidP="003A6BC9">
            <w:pPr>
              <w:jc w:val="both"/>
              <w:rPr>
                <w:rFonts w:ascii="Times New Roman" w:hAnsi="Times New Roman"/>
                <w:sz w:val="18"/>
                <w:szCs w:val="18"/>
                <w:lang w:val="es-BO"/>
              </w:rPr>
            </w:pPr>
            <w:r w:rsidRPr="007A3F96">
              <w:rPr>
                <w:rFonts w:ascii="Times New Roman" w:hAnsi="Times New Roman"/>
                <w:sz w:val="18"/>
                <w:szCs w:val="18"/>
                <w:lang w:val="es-BO"/>
              </w:rPr>
              <w:t xml:space="preserve">Si existieran observaciones, el proveedor tendrá un plazo de </w:t>
            </w:r>
            <w:r w:rsidRPr="007A3F96">
              <w:rPr>
                <w:rFonts w:ascii="Times New Roman" w:hAnsi="Times New Roman"/>
                <w:b/>
                <w:sz w:val="18"/>
                <w:szCs w:val="18"/>
                <w:lang w:val="es-BO"/>
              </w:rPr>
              <w:t>diez (10) días calendario</w:t>
            </w:r>
            <w:r w:rsidRPr="007A3F96">
              <w:rPr>
                <w:rFonts w:ascii="Times New Roman" w:hAnsi="Times New Roman"/>
                <w:sz w:val="18"/>
                <w:szCs w:val="18"/>
                <w:lang w:val="es-BO"/>
              </w:rPr>
              <w:t xml:space="preserve"> para subsanarlas. Si no existieran observaciones o una vez subsanadas satisfactoriamente, se procederá a la Recepción y se emitirá el Acta correspondiente.</w:t>
            </w:r>
          </w:p>
          <w:p w14:paraId="54EE3DC6" w14:textId="77777777" w:rsidR="00F87F32" w:rsidRPr="00866312" w:rsidRDefault="00F87F32" w:rsidP="003A6BC9">
            <w:pPr>
              <w:spacing w:before="120"/>
              <w:jc w:val="both"/>
              <w:rPr>
                <w:rFonts w:cs="Arial"/>
                <w:sz w:val="18"/>
                <w:szCs w:val="18"/>
                <w:lang w:val="es-BO"/>
              </w:rPr>
            </w:pPr>
            <w:r w:rsidRPr="00866312">
              <w:rPr>
                <w:rFonts w:cs="Arial"/>
                <w:b/>
                <w:i/>
                <w:sz w:val="18"/>
                <w:szCs w:val="18"/>
              </w:rPr>
              <w:t>(Manifestar aceptación)</w:t>
            </w:r>
          </w:p>
        </w:tc>
        <w:tc>
          <w:tcPr>
            <w:tcW w:w="1984" w:type="dxa"/>
            <w:shd w:val="clear" w:color="auto" w:fill="FFFFFF" w:themeFill="background1"/>
            <w:vAlign w:val="center"/>
          </w:tcPr>
          <w:p w14:paraId="52C4C58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61DB65E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567" w:type="dxa"/>
            <w:shd w:val="clear" w:color="auto" w:fill="A6A6A6" w:themeFill="background1" w:themeFillShade="A6"/>
            <w:vAlign w:val="center"/>
          </w:tcPr>
          <w:p w14:paraId="38E1F55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c>
          <w:tcPr>
            <w:tcW w:w="1701" w:type="dxa"/>
            <w:shd w:val="clear" w:color="auto" w:fill="A6A6A6" w:themeFill="background1" w:themeFillShade="A6"/>
            <w:vAlign w:val="center"/>
          </w:tcPr>
          <w:p w14:paraId="4F8CCB1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F87F32" w:rsidRPr="00866312" w14:paraId="00055871" w14:textId="77777777" w:rsidTr="007A3F96">
        <w:trPr>
          <w:trHeight w:val="283"/>
        </w:trPr>
        <w:tc>
          <w:tcPr>
            <w:tcW w:w="9639" w:type="dxa"/>
            <w:gridSpan w:val="5"/>
            <w:shd w:val="clear" w:color="auto" w:fill="17365D"/>
            <w:vAlign w:val="center"/>
          </w:tcPr>
          <w:p w14:paraId="361FE0F1"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color w:val="FFFFFF" w:themeColor="background1"/>
                <w:sz w:val="18"/>
                <w:szCs w:val="18"/>
              </w:rPr>
              <w:t>GARANTÍAS</w:t>
            </w:r>
          </w:p>
        </w:tc>
      </w:tr>
      <w:tr w:rsidR="00F87F32" w:rsidRPr="00866312" w14:paraId="1EBB9D00" w14:textId="77777777" w:rsidTr="007A3F96">
        <w:trPr>
          <w:trHeight w:val="558"/>
        </w:trPr>
        <w:tc>
          <w:tcPr>
            <w:tcW w:w="4820" w:type="dxa"/>
            <w:vAlign w:val="center"/>
          </w:tcPr>
          <w:p w14:paraId="681EA730" w14:textId="77777777" w:rsidR="00F87F32" w:rsidRPr="00866312" w:rsidRDefault="00F87F32" w:rsidP="009D7732">
            <w:pPr>
              <w:numPr>
                <w:ilvl w:val="0"/>
                <w:numId w:val="42"/>
              </w:numPr>
              <w:contextualSpacing/>
              <w:jc w:val="both"/>
              <w:rPr>
                <w:rFonts w:cs="Arial"/>
                <w:b/>
                <w:sz w:val="18"/>
                <w:szCs w:val="18"/>
              </w:rPr>
            </w:pPr>
            <w:r w:rsidRPr="00866312">
              <w:rPr>
                <w:rFonts w:cs="Arial"/>
                <w:b/>
                <w:sz w:val="18"/>
                <w:szCs w:val="18"/>
              </w:rPr>
              <w:t xml:space="preserve">Garantía de Cumplimiento de Contrato: </w:t>
            </w:r>
            <w:r w:rsidRPr="007A3F96">
              <w:rPr>
                <w:rFonts w:ascii="Times New Roman" w:hAnsi="Times New Roman"/>
                <w:sz w:val="18"/>
                <w:szCs w:val="18"/>
              </w:rPr>
              <w:t>El proveedor deberá presentar una Garantía de Cumplimiento de Contrato por el 7% del monto total del Contrato, debiendo presentar una de las garantías establecidas en el Artículo 20° del D.S. 0181.</w:t>
            </w:r>
          </w:p>
          <w:p w14:paraId="7B00C8DB" w14:textId="77777777" w:rsidR="00F87F32" w:rsidRPr="00866312" w:rsidRDefault="00F87F32" w:rsidP="003A6BC9">
            <w:pPr>
              <w:spacing w:before="120"/>
              <w:jc w:val="both"/>
              <w:rPr>
                <w:rFonts w:cs="Arial"/>
                <w:b/>
                <w:sz w:val="18"/>
                <w:szCs w:val="18"/>
                <w:lang w:val="es-BO"/>
              </w:rPr>
            </w:pPr>
            <w:r w:rsidRPr="00866312" w:rsidDel="007D71E1">
              <w:rPr>
                <w:rFonts w:cs="Arial"/>
                <w:b/>
                <w:sz w:val="18"/>
                <w:szCs w:val="18"/>
              </w:rPr>
              <w:t xml:space="preserve"> </w:t>
            </w:r>
            <w:r w:rsidRPr="00866312">
              <w:rPr>
                <w:rFonts w:cs="Arial"/>
                <w:b/>
                <w:i/>
                <w:sz w:val="18"/>
                <w:szCs w:val="18"/>
              </w:rPr>
              <w:t>(Manifestar aceptación)</w:t>
            </w:r>
          </w:p>
        </w:tc>
        <w:tc>
          <w:tcPr>
            <w:tcW w:w="1984" w:type="dxa"/>
            <w:vAlign w:val="center"/>
          </w:tcPr>
          <w:p w14:paraId="6826814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283972A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3EF05AE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25DCB29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51914267" w14:textId="77777777" w:rsidTr="007A3F96">
        <w:trPr>
          <w:trHeight w:val="283"/>
        </w:trPr>
        <w:tc>
          <w:tcPr>
            <w:tcW w:w="4820" w:type="dxa"/>
            <w:shd w:val="clear" w:color="auto" w:fill="FFFFFF" w:themeFill="background1"/>
            <w:vAlign w:val="center"/>
          </w:tcPr>
          <w:p w14:paraId="1E82DC8C" w14:textId="77777777" w:rsidR="00F87F32" w:rsidRPr="007A3F96" w:rsidRDefault="00F87F32" w:rsidP="009D7732">
            <w:pPr>
              <w:numPr>
                <w:ilvl w:val="0"/>
                <w:numId w:val="42"/>
              </w:numPr>
              <w:contextualSpacing/>
              <w:jc w:val="both"/>
              <w:rPr>
                <w:rFonts w:ascii="Times New Roman" w:hAnsi="Times New Roman"/>
                <w:sz w:val="18"/>
                <w:szCs w:val="18"/>
              </w:rPr>
            </w:pPr>
            <w:r w:rsidRPr="00866312">
              <w:rPr>
                <w:rFonts w:cs="Arial"/>
                <w:b/>
                <w:sz w:val="18"/>
                <w:szCs w:val="18"/>
              </w:rPr>
              <w:t>Garantía de Correcta Inversión de Anticipo:</w:t>
            </w:r>
            <w:r w:rsidRPr="00866312">
              <w:rPr>
                <w:rFonts w:cs="Arial"/>
                <w:sz w:val="18"/>
                <w:szCs w:val="18"/>
              </w:rPr>
              <w:t xml:space="preserve"> </w:t>
            </w:r>
            <w:r w:rsidRPr="007A3F96">
              <w:rPr>
                <w:rFonts w:ascii="Times New Roman" w:hAnsi="Times New Roman"/>
                <w:sz w:val="18"/>
                <w:szCs w:val="18"/>
              </w:rPr>
              <w:t xml:space="preserve">El proveedor podrá solicitar por escrito el pago </w:t>
            </w:r>
            <w:r w:rsidRPr="007A3F96">
              <w:rPr>
                <w:rFonts w:ascii="Times New Roman" w:hAnsi="Times New Roman"/>
                <w:sz w:val="18"/>
                <w:szCs w:val="18"/>
              </w:rPr>
              <w:lastRenderedPageBreak/>
              <w:t xml:space="preserve">de anticipo en el plazo de cinco (5) días hábiles computables a partir del día siguiente de la suscripción del Contrato. </w:t>
            </w:r>
          </w:p>
          <w:p w14:paraId="1D53AEA5" w14:textId="77777777" w:rsidR="00F87F32" w:rsidRPr="007A3F96" w:rsidRDefault="00F87F32" w:rsidP="003A6BC9">
            <w:pPr>
              <w:ind w:left="360"/>
              <w:contextualSpacing/>
              <w:jc w:val="both"/>
              <w:rPr>
                <w:rFonts w:ascii="Times New Roman" w:hAnsi="Times New Roman"/>
                <w:sz w:val="18"/>
                <w:szCs w:val="18"/>
              </w:rPr>
            </w:pPr>
            <w:r w:rsidRPr="007A3F96">
              <w:rPr>
                <w:rFonts w:ascii="Times New Roman" w:hAnsi="Times New Roman"/>
                <w:sz w:val="18"/>
                <w:szCs w:val="18"/>
              </w:rPr>
              <w:t>Podrá ser máximo por el veinte por ciento (20%) del monto total del Contrato, dicho pago será procesado contra entrega de la Garantía de Correcta Inversión de Anticipo por el 100% del monto solicitado y será descontado del único pago determinado para el proceso.</w:t>
            </w:r>
          </w:p>
          <w:p w14:paraId="2E5FA3DE" w14:textId="77777777" w:rsidR="00F87F32" w:rsidRPr="00866312" w:rsidRDefault="00F87F32" w:rsidP="003A6BC9">
            <w:pPr>
              <w:ind w:left="360"/>
              <w:contextualSpacing/>
              <w:jc w:val="both"/>
              <w:rPr>
                <w:rFonts w:cs="Arial"/>
                <w:sz w:val="18"/>
                <w:szCs w:val="18"/>
              </w:rPr>
            </w:pPr>
          </w:p>
          <w:p w14:paraId="261E50C5" w14:textId="77777777" w:rsidR="00F87F32" w:rsidRPr="00866312" w:rsidRDefault="00F87F32" w:rsidP="003A6BC9">
            <w:pPr>
              <w:contextualSpacing/>
              <w:jc w:val="both"/>
              <w:rPr>
                <w:rFonts w:cs="Arial"/>
                <w:b/>
                <w:sz w:val="18"/>
                <w:szCs w:val="18"/>
              </w:rPr>
            </w:pPr>
            <w:r w:rsidRPr="00866312">
              <w:rPr>
                <w:rFonts w:cs="Arial"/>
                <w:b/>
                <w:i/>
                <w:sz w:val="18"/>
                <w:szCs w:val="18"/>
              </w:rPr>
              <w:t>(Manifestar aceptación)</w:t>
            </w:r>
          </w:p>
        </w:tc>
        <w:tc>
          <w:tcPr>
            <w:tcW w:w="1984" w:type="dxa"/>
            <w:shd w:val="clear" w:color="auto" w:fill="FFFFFF" w:themeFill="background1"/>
            <w:vAlign w:val="center"/>
          </w:tcPr>
          <w:p w14:paraId="740D563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3EB1E5E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49CDD26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780E243D"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7FA6FF96" w14:textId="77777777" w:rsidTr="007A3F96">
        <w:trPr>
          <w:trHeight w:val="283"/>
        </w:trPr>
        <w:tc>
          <w:tcPr>
            <w:tcW w:w="4820" w:type="dxa"/>
            <w:shd w:val="clear" w:color="auto" w:fill="FFFFFF" w:themeFill="background1"/>
            <w:vAlign w:val="center"/>
          </w:tcPr>
          <w:p w14:paraId="4CAD4834" w14:textId="77777777" w:rsidR="00F87F32" w:rsidRPr="007A3F96" w:rsidRDefault="00F87F32" w:rsidP="009D7732">
            <w:pPr>
              <w:numPr>
                <w:ilvl w:val="0"/>
                <w:numId w:val="42"/>
              </w:numPr>
              <w:contextualSpacing/>
              <w:jc w:val="both"/>
              <w:rPr>
                <w:rFonts w:ascii="Times New Roman" w:hAnsi="Times New Roman"/>
                <w:sz w:val="18"/>
                <w:szCs w:val="18"/>
              </w:rPr>
            </w:pPr>
            <w:r w:rsidRPr="00866312">
              <w:rPr>
                <w:rFonts w:cs="Arial"/>
                <w:b/>
                <w:sz w:val="18"/>
                <w:szCs w:val="18"/>
              </w:rPr>
              <w:t>Garantía contra defectos de fabricación:</w:t>
            </w:r>
            <w:r w:rsidRPr="00866312">
              <w:rPr>
                <w:rFonts w:cs="Arial"/>
                <w:sz w:val="18"/>
                <w:szCs w:val="18"/>
              </w:rPr>
              <w:t xml:space="preserve"> </w:t>
            </w:r>
            <w:r w:rsidRPr="007A3F96">
              <w:rPr>
                <w:rFonts w:ascii="Times New Roman" w:hAnsi="Times New Roman"/>
                <w:sz w:val="18"/>
                <w:szCs w:val="18"/>
              </w:rPr>
              <w:t>El proveedor deberá presentar un Certificado de Garantía contra defectos de fabricación y materiales cubriendo su reposición o reemplazo.</w:t>
            </w:r>
          </w:p>
          <w:p w14:paraId="2EB7C41D" w14:textId="77777777" w:rsidR="00F87F32" w:rsidRPr="007A3F96" w:rsidRDefault="00F87F32" w:rsidP="003A6BC9">
            <w:pPr>
              <w:ind w:left="360"/>
              <w:contextualSpacing/>
              <w:jc w:val="both"/>
              <w:rPr>
                <w:rFonts w:ascii="Times New Roman" w:hAnsi="Times New Roman"/>
                <w:sz w:val="18"/>
                <w:szCs w:val="18"/>
              </w:rPr>
            </w:pPr>
            <w:r w:rsidRPr="007A3F96">
              <w:rPr>
                <w:rFonts w:ascii="Times New Roman" w:hAnsi="Times New Roman"/>
                <w:sz w:val="18"/>
                <w:szCs w:val="18"/>
              </w:rPr>
              <w:t>El Certificado de Garantía tendrá vigencia de un (1) año, el cual empezará a computarse desde la fecha del Acta de Recepción.</w:t>
            </w:r>
          </w:p>
          <w:p w14:paraId="5AEB627A" w14:textId="77777777" w:rsidR="00F87F32" w:rsidRPr="00866312" w:rsidRDefault="00F87F32" w:rsidP="003A6BC9">
            <w:pPr>
              <w:contextualSpacing/>
              <w:jc w:val="both"/>
              <w:rPr>
                <w:rFonts w:cs="Arial"/>
                <w:b/>
                <w:i/>
                <w:sz w:val="18"/>
                <w:szCs w:val="18"/>
              </w:rPr>
            </w:pPr>
          </w:p>
          <w:p w14:paraId="132DC946" w14:textId="77777777" w:rsidR="00F87F32" w:rsidRPr="00866312" w:rsidRDefault="00F87F32" w:rsidP="003A6BC9">
            <w:pPr>
              <w:contextualSpacing/>
              <w:jc w:val="both"/>
              <w:rPr>
                <w:rFonts w:cs="Arial"/>
                <w:b/>
                <w:sz w:val="18"/>
                <w:szCs w:val="18"/>
              </w:rPr>
            </w:pPr>
            <w:r w:rsidRPr="00866312">
              <w:rPr>
                <w:rFonts w:cs="Arial"/>
                <w:b/>
                <w:i/>
                <w:sz w:val="18"/>
                <w:szCs w:val="18"/>
              </w:rPr>
              <w:t>(Manifestar aceptación)</w:t>
            </w:r>
          </w:p>
        </w:tc>
        <w:tc>
          <w:tcPr>
            <w:tcW w:w="1984" w:type="dxa"/>
            <w:shd w:val="clear" w:color="auto" w:fill="FFFFFF" w:themeFill="background1"/>
            <w:vAlign w:val="center"/>
          </w:tcPr>
          <w:p w14:paraId="5E8F4BE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3A60F0E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vAlign w:val="center"/>
          </w:tcPr>
          <w:p w14:paraId="3407C3E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vAlign w:val="center"/>
          </w:tcPr>
          <w:p w14:paraId="28F2A4B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7EF8794F" w14:textId="77777777" w:rsidTr="007A3F96">
        <w:trPr>
          <w:trHeight w:val="283"/>
        </w:trPr>
        <w:tc>
          <w:tcPr>
            <w:tcW w:w="9639" w:type="dxa"/>
            <w:gridSpan w:val="5"/>
            <w:shd w:val="clear" w:color="auto" w:fill="17365D"/>
            <w:vAlign w:val="center"/>
          </w:tcPr>
          <w:p w14:paraId="44A81348"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color w:val="FFFFFF"/>
                <w:sz w:val="18"/>
                <w:szCs w:val="18"/>
              </w:rPr>
              <w:t>CONFIDENCIALIDAD</w:t>
            </w:r>
          </w:p>
        </w:tc>
      </w:tr>
      <w:tr w:rsidR="00F87F32" w:rsidRPr="00866312" w14:paraId="1A57CB2D" w14:textId="77777777" w:rsidTr="007A3F96">
        <w:trPr>
          <w:trHeight w:val="1110"/>
        </w:trPr>
        <w:tc>
          <w:tcPr>
            <w:tcW w:w="4820" w:type="dxa"/>
            <w:vAlign w:val="center"/>
          </w:tcPr>
          <w:p w14:paraId="1D52C8D5"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proveedor se compromete a mantener la confidencialidad de la información que vaya a recolectar antes, durante y después del proceso, como efecto de la ejecución del presente Contrato.</w:t>
            </w:r>
          </w:p>
          <w:p w14:paraId="0BEF540C"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w:t>
            </w:r>
          </w:p>
        </w:tc>
        <w:tc>
          <w:tcPr>
            <w:tcW w:w="1984" w:type="dxa"/>
            <w:vAlign w:val="center"/>
          </w:tcPr>
          <w:p w14:paraId="7777FA7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50D0AA9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702CD9A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03A6354F"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4D564C35" w14:textId="77777777" w:rsidTr="007A3F96">
        <w:trPr>
          <w:trHeight w:val="283"/>
        </w:trPr>
        <w:tc>
          <w:tcPr>
            <w:tcW w:w="9639" w:type="dxa"/>
            <w:gridSpan w:val="5"/>
            <w:shd w:val="clear" w:color="auto" w:fill="17365D"/>
            <w:vAlign w:val="center"/>
          </w:tcPr>
          <w:p w14:paraId="351A4F05"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sz w:val="18"/>
                <w:szCs w:val="18"/>
              </w:rPr>
              <w:t>RÉGIMEN DE MULTAS</w:t>
            </w:r>
          </w:p>
        </w:tc>
      </w:tr>
      <w:tr w:rsidR="00F87F32" w:rsidRPr="00866312" w14:paraId="2F620778" w14:textId="77777777" w:rsidTr="007A3F96">
        <w:trPr>
          <w:trHeight w:val="211"/>
        </w:trPr>
        <w:tc>
          <w:tcPr>
            <w:tcW w:w="4820" w:type="dxa"/>
            <w:vAlign w:val="center"/>
          </w:tcPr>
          <w:p w14:paraId="02B65B7C"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El BCB se reserva el derecho de descontar del monto total adjudicado el ocho por mil (8X1000) por cada día calendario de retraso en el plazo establecido para la entrega (incluye el plazo establecido para subsanar las observaciones). </w:t>
            </w:r>
          </w:p>
          <w:p w14:paraId="28E04970"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La suma de las multas no podrá exceder en ningún caso el veinte por ciento (20%) del monto total del Contrato, en cuyo caso se cobrarán las mismas y se resolverá el Contrato.</w:t>
            </w:r>
          </w:p>
          <w:p w14:paraId="3F6E19AB"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7DDB86A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69C9336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66C5803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41D54FC5"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50DB647E" w14:textId="77777777" w:rsidTr="007A3F96">
        <w:trPr>
          <w:trHeight w:val="283"/>
        </w:trPr>
        <w:tc>
          <w:tcPr>
            <w:tcW w:w="9639" w:type="dxa"/>
            <w:gridSpan w:val="5"/>
            <w:shd w:val="clear" w:color="auto" w:fill="17365D"/>
            <w:vAlign w:val="center"/>
          </w:tcPr>
          <w:p w14:paraId="5EC54455"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sz w:val="18"/>
                <w:szCs w:val="18"/>
              </w:rPr>
              <w:t>FORMA DE PAGO</w:t>
            </w:r>
          </w:p>
        </w:tc>
      </w:tr>
      <w:tr w:rsidR="00F87F32" w:rsidRPr="00866312" w14:paraId="590C740C" w14:textId="77777777" w:rsidTr="007A3F96">
        <w:trPr>
          <w:trHeight w:val="1204"/>
        </w:trPr>
        <w:tc>
          <w:tcPr>
            <w:tcW w:w="4820" w:type="dxa"/>
            <w:vAlign w:val="center"/>
          </w:tcPr>
          <w:p w14:paraId="0BAB1A08"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BCB efectuará el pago por la totalidad del monto adjudicado por la provisión e instalación de la estructura metálica prefabricada y todos los requisitos complementarios, una vez se emita la respectiva Acta de Recepción por la Comisión de Recepción y se reciba la factura correspondiente. El proveedor debe presentar la Factura.</w:t>
            </w:r>
          </w:p>
          <w:p w14:paraId="3E1259BB"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610936F2"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398DBDD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0DB9292B"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136D095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44D1D410" w14:textId="77777777" w:rsidTr="007A3F96">
        <w:trPr>
          <w:trHeight w:val="283"/>
        </w:trPr>
        <w:tc>
          <w:tcPr>
            <w:tcW w:w="9639" w:type="dxa"/>
            <w:gridSpan w:val="5"/>
            <w:shd w:val="clear" w:color="auto" w:fill="17365D"/>
            <w:vAlign w:val="center"/>
          </w:tcPr>
          <w:p w14:paraId="4DCCCC98"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sz w:val="18"/>
                <w:szCs w:val="18"/>
              </w:rPr>
              <w:t>ANTICIPO</w:t>
            </w:r>
          </w:p>
        </w:tc>
      </w:tr>
      <w:tr w:rsidR="00F87F32" w:rsidRPr="00866312" w14:paraId="299ACFF3" w14:textId="77777777" w:rsidTr="007A3F96">
        <w:trPr>
          <w:trHeight w:val="299"/>
        </w:trPr>
        <w:tc>
          <w:tcPr>
            <w:tcW w:w="4820" w:type="dxa"/>
            <w:vAlign w:val="center"/>
          </w:tcPr>
          <w:p w14:paraId="40C1326B"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A requerimiento del proveedor, la entidad podrá otorgar un anticipo, cuyo monto no deberá exceder el 20% del monto total </w:t>
            </w:r>
            <w:r w:rsidRPr="007A3F96">
              <w:rPr>
                <w:rFonts w:ascii="Times New Roman" w:hAnsi="Times New Roman"/>
                <w:sz w:val="18"/>
                <w:szCs w:val="18"/>
              </w:rPr>
              <w:lastRenderedPageBreak/>
              <w:t xml:space="preserve">contratado, contra entrega de una Garantía de Correcta Inversión de Anticipo por el 100% del monto a ser desembolsado. </w:t>
            </w:r>
          </w:p>
          <w:p w14:paraId="4EB80D16"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importe del anticipo será descontado del único pago determinado para el proceso, cubriendo el monto total del anticipo.</w:t>
            </w:r>
          </w:p>
          <w:p w14:paraId="05DAD325"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La solicitud del anticipo debe realizarse en el plazo de 5 días hábiles computables a partir del día siguiente de la suscripción del Contrato, caso contrario se dará por anticipo no solicitado.</w:t>
            </w:r>
          </w:p>
          <w:p w14:paraId="36E2F73A"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El importe de la Garantía de Correcta Inversión de Anticipo podrá ser cobrado por el BCB en caso de que el proponente adjudicado no haya iniciado las gestiones para la provisión del bien dentro de los quince (15) días calendario establecidos al efecto. </w:t>
            </w:r>
          </w:p>
          <w:p w14:paraId="3C333C2B" w14:textId="77777777" w:rsidR="00F87F32" w:rsidRPr="00866312" w:rsidRDefault="00F87F32" w:rsidP="003A6BC9">
            <w:pPr>
              <w:spacing w:before="120"/>
              <w:jc w:val="both"/>
              <w:rPr>
                <w:rFonts w:cs="Arial"/>
                <w:sz w:val="18"/>
                <w:szCs w:val="18"/>
              </w:rPr>
            </w:pPr>
            <w:r w:rsidRPr="00866312">
              <w:rPr>
                <w:rFonts w:cs="Arial"/>
                <w:b/>
                <w:i/>
                <w:sz w:val="18"/>
                <w:szCs w:val="18"/>
              </w:rPr>
              <w:t>(Manifestar aceptación)</w:t>
            </w:r>
          </w:p>
        </w:tc>
        <w:tc>
          <w:tcPr>
            <w:tcW w:w="1984" w:type="dxa"/>
            <w:shd w:val="clear" w:color="auto" w:fill="auto"/>
            <w:vAlign w:val="center"/>
          </w:tcPr>
          <w:p w14:paraId="14981E22"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2AC8B00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7015E6C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1343C2F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32886A68" w14:textId="77777777" w:rsidTr="007A3F96">
        <w:trPr>
          <w:trHeight w:val="283"/>
        </w:trPr>
        <w:tc>
          <w:tcPr>
            <w:tcW w:w="9639" w:type="dxa"/>
            <w:gridSpan w:val="5"/>
            <w:shd w:val="clear" w:color="auto" w:fill="17365D"/>
            <w:vAlign w:val="center"/>
          </w:tcPr>
          <w:p w14:paraId="332877CB"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bCs/>
                <w:sz w:val="18"/>
                <w:szCs w:val="18"/>
              </w:rPr>
              <w:t>SUBCONTRATACIÓN</w:t>
            </w:r>
          </w:p>
        </w:tc>
      </w:tr>
      <w:tr w:rsidR="00F87F32" w:rsidRPr="00866312" w14:paraId="0991492E" w14:textId="77777777" w:rsidTr="007A3F96">
        <w:trPr>
          <w:trHeight w:val="393"/>
        </w:trPr>
        <w:tc>
          <w:tcPr>
            <w:tcW w:w="4820" w:type="dxa"/>
            <w:vAlign w:val="center"/>
          </w:tcPr>
          <w:p w14:paraId="3666F272"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No se aceptará subcontrataciones para el presente proceso de adquisición.</w:t>
            </w:r>
          </w:p>
        </w:tc>
        <w:tc>
          <w:tcPr>
            <w:tcW w:w="1984" w:type="dxa"/>
            <w:shd w:val="clear" w:color="auto" w:fill="A6A6A6" w:themeFill="background1" w:themeFillShade="A6"/>
            <w:vAlign w:val="center"/>
          </w:tcPr>
          <w:p w14:paraId="266FD10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2AB23283"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11489DF0"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29DFCB91"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151E7E9B" w14:textId="77777777" w:rsidTr="007A3F96">
        <w:trPr>
          <w:trHeight w:val="283"/>
        </w:trPr>
        <w:tc>
          <w:tcPr>
            <w:tcW w:w="9639" w:type="dxa"/>
            <w:gridSpan w:val="5"/>
            <w:shd w:val="clear" w:color="auto" w:fill="17365D"/>
            <w:vAlign w:val="center"/>
          </w:tcPr>
          <w:p w14:paraId="25B11279"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 w:val="18"/>
                <w:szCs w:val="18"/>
                <w:lang w:val="es-BO"/>
              </w:rPr>
            </w:pPr>
            <w:r w:rsidRPr="00866312">
              <w:rPr>
                <w:rFonts w:cs="Arial"/>
                <w:b/>
                <w:sz w:val="18"/>
                <w:szCs w:val="18"/>
              </w:rPr>
              <w:t>OBLIGACIONES DEL PROVEEDOR</w:t>
            </w:r>
          </w:p>
        </w:tc>
      </w:tr>
      <w:tr w:rsidR="00F87F32" w:rsidRPr="00866312" w14:paraId="029D08E3" w14:textId="77777777" w:rsidTr="007A3F96">
        <w:trPr>
          <w:trHeight w:val="283"/>
        </w:trPr>
        <w:tc>
          <w:tcPr>
            <w:tcW w:w="4820" w:type="dxa"/>
            <w:vAlign w:val="center"/>
          </w:tcPr>
          <w:p w14:paraId="4DEBC132"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El proveedor será directa y exclusivamente responsable del pago de sueldos, seguros, aportes, beneficios sociales y toda relación laboral con su personal. </w:t>
            </w:r>
          </w:p>
          <w:p w14:paraId="685F808A"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Departamento de Seguridad y Contingencia (DSC) verificará el cumplimiento de la normativa vigente en seguridad ocupacional.</w:t>
            </w:r>
          </w:p>
          <w:p w14:paraId="32D3251F"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En ambos casos el BCB queda liberado de cualquier obligación o responsabilidad, desde el inicio del Contrato.</w:t>
            </w:r>
          </w:p>
          <w:p w14:paraId="6943DAD2"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El BCB no asumirá responsabilidad alguna sobre daños a terceros (accidentes o similares) en el marco del cumplimiento del Contrato.</w:t>
            </w:r>
          </w:p>
          <w:p w14:paraId="6B2E8BD8" w14:textId="77777777" w:rsidR="00F87F32" w:rsidRPr="00866312" w:rsidRDefault="00F87F32" w:rsidP="003A6BC9">
            <w:pPr>
              <w:spacing w:before="120"/>
              <w:jc w:val="both"/>
              <w:rPr>
                <w:rFonts w:cs="Arial"/>
                <w:b/>
                <w:sz w:val="18"/>
                <w:szCs w:val="18"/>
              </w:rPr>
            </w:pPr>
            <w:r w:rsidRPr="00866312">
              <w:rPr>
                <w:rFonts w:cs="Arial"/>
                <w:b/>
                <w:i/>
                <w:sz w:val="18"/>
                <w:szCs w:val="18"/>
              </w:rPr>
              <w:t>(Manifestar aceptación)</w:t>
            </w:r>
          </w:p>
        </w:tc>
        <w:tc>
          <w:tcPr>
            <w:tcW w:w="1984" w:type="dxa"/>
            <w:vAlign w:val="center"/>
          </w:tcPr>
          <w:p w14:paraId="73B7CA56"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6CDA4298"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0C39BD14"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1E17657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F87F32" w:rsidRPr="00866312" w14:paraId="5EA930AC" w14:textId="77777777" w:rsidTr="007A3F96">
        <w:trPr>
          <w:trHeight w:val="283"/>
        </w:trPr>
        <w:tc>
          <w:tcPr>
            <w:tcW w:w="9639" w:type="dxa"/>
            <w:gridSpan w:val="5"/>
            <w:shd w:val="clear" w:color="auto" w:fill="17365D"/>
            <w:vAlign w:val="center"/>
          </w:tcPr>
          <w:p w14:paraId="5D6AA0D7" w14:textId="77777777" w:rsidR="00F87F32" w:rsidRPr="00866312" w:rsidRDefault="00F87F32" w:rsidP="009D7732">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b/>
                <w:sz w:val="18"/>
                <w:szCs w:val="18"/>
              </w:rPr>
            </w:pPr>
            <w:r w:rsidRPr="00866312">
              <w:rPr>
                <w:rFonts w:cs="Arial"/>
                <w:b/>
                <w:sz w:val="18"/>
                <w:szCs w:val="18"/>
              </w:rPr>
              <w:t>INSPECCIÓN PREVIA</w:t>
            </w:r>
          </w:p>
        </w:tc>
      </w:tr>
      <w:tr w:rsidR="00F87F32" w:rsidRPr="00866312" w14:paraId="495A7A73" w14:textId="77777777" w:rsidTr="007A3F96">
        <w:trPr>
          <w:trHeight w:val="283"/>
        </w:trPr>
        <w:tc>
          <w:tcPr>
            <w:tcW w:w="4820" w:type="dxa"/>
            <w:vAlign w:val="center"/>
          </w:tcPr>
          <w:p w14:paraId="1BBD1BCA"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 xml:space="preserve">Cada proveedor deberá participar de la inspección previa a las instalaciones del Archivo Intermedio del BCB, para revisar características técnicas que coadyuven para la correcta provisión de la estructura metálica prefabricada. </w:t>
            </w:r>
          </w:p>
          <w:p w14:paraId="40DFDE0A" w14:textId="77777777" w:rsidR="00F87F32" w:rsidRPr="007A3F96" w:rsidRDefault="00F87F32" w:rsidP="003A6BC9">
            <w:pPr>
              <w:jc w:val="both"/>
              <w:rPr>
                <w:rFonts w:ascii="Times New Roman" w:hAnsi="Times New Roman"/>
                <w:sz w:val="18"/>
                <w:szCs w:val="18"/>
              </w:rPr>
            </w:pPr>
            <w:r w:rsidRPr="007A3F96">
              <w:rPr>
                <w:rFonts w:ascii="Times New Roman" w:hAnsi="Times New Roman"/>
                <w:sz w:val="18"/>
                <w:szCs w:val="18"/>
              </w:rPr>
              <w:t>La inspección de la misma estará a cargo del Departamento de Mejoramiento y Mantenimiento de la Infraestructura (DMMI).</w:t>
            </w:r>
          </w:p>
          <w:p w14:paraId="6755EE50" w14:textId="77777777" w:rsidR="00F87F32" w:rsidRPr="00866312" w:rsidRDefault="00F87F32" w:rsidP="003A6BC9">
            <w:pPr>
              <w:spacing w:before="120"/>
              <w:jc w:val="both"/>
              <w:rPr>
                <w:rFonts w:cs="Arial"/>
                <w:b/>
                <w:i/>
                <w:sz w:val="18"/>
                <w:szCs w:val="18"/>
              </w:rPr>
            </w:pPr>
            <w:r w:rsidRPr="00866312">
              <w:rPr>
                <w:rFonts w:cs="Arial"/>
                <w:b/>
                <w:i/>
                <w:sz w:val="18"/>
                <w:szCs w:val="18"/>
              </w:rPr>
              <w:t>(Manifestar aceptación)</w:t>
            </w:r>
          </w:p>
        </w:tc>
        <w:tc>
          <w:tcPr>
            <w:tcW w:w="1984" w:type="dxa"/>
            <w:vAlign w:val="center"/>
          </w:tcPr>
          <w:p w14:paraId="66A4543E"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4940BEEA"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pt-BR"/>
              </w:rPr>
            </w:pPr>
          </w:p>
        </w:tc>
        <w:tc>
          <w:tcPr>
            <w:tcW w:w="567" w:type="dxa"/>
            <w:shd w:val="clear" w:color="auto" w:fill="A6A6A6" w:themeFill="background1" w:themeFillShade="A6"/>
            <w:vAlign w:val="center"/>
          </w:tcPr>
          <w:p w14:paraId="53E90287"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c>
          <w:tcPr>
            <w:tcW w:w="1701" w:type="dxa"/>
            <w:shd w:val="clear" w:color="auto" w:fill="A6A6A6" w:themeFill="background1" w:themeFillShade="A6"/>
            <w:vAlign w:val="center"/>
          </w:tcPr>
          <w:p w14:paraId="2D12E7FC" w14:textId="77777777" w:rsidR="00F87F32" w:rsidRPr="00866312" w:rsidRDefault="00F87F32" w:rsidP="003A6BC9">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bl>
    <w:p w14:paraId="3171040D" w14:textId="77777777" w:rsidR="00DA632C" w:rsidRDefault="00DA632C" w:rsidP="00FF478D">
      <w:pPr>
        <w:jc w:val="both"/>
        <w:rPr>
          <w:rFonts w:cs="Arial"/>
          <w:b/>
          <w:sz w:val="14"/>
          <w:lang w:val="es-BO"/>
        </w:rPr>
      </w:pPr>
    </w:p>
    <w:p w14:paraId="4E89F9A1" w14:textId="4611B88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p w14:paraId="4676A5A3" w14:textId="044DBEF5" w:rsidR="00BC6B3F" w:rsidRPr="00EB0D26" w:rsidRDefault="00BC6B3F" w:rsidP="00133A57">
      <w:pPr>
        <w:jc w:val="center"/>
        <w:rPr>
          <w:rFonts w:cs="Arial"/>
          <w:b/>
          <w:sz w:val="18"/>
          <w:szCs w:val="18"/>
          <w:lang w:val="pt-BR"/>
        </w:rPr>
      </w:pPr>
      <w:r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08B6BC61" w:rsidR="004A7EAF" w:rsidRPr="000C6821" w:rsidRDefault="00984E7B"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656A511"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552E253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00EE6891"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12812ED5"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1202DA66"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DE69584"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8E90160"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02602FFC" w:rsidR="004A7EAF" w:rsidRPr="000C6821" w:rsidRDefault="00984E7B"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56D9216F" w:rsidR="004A7EAF" w:rsidRPr="007D4A50" w:rsidRDefault="00984E7B" w:rsidP="000404EA">
            <w:pPr>
              <w:jc w:val="center"/>
              <w:rPr>
                <w:rFonts w:ascii="Arial" w:hAnsi="Arial" w:cs="Arial"/>
                <w:b/>
                <w:bCs/>
                <w:lang w:val="es-BO"/>
              </w:rPr>
            </w:pPr>
            <w:r>
              <w:rPr>
                <w:rFonts w:ascii="Arial" w:hAnsi="Arial" w:cs="Arial"/>
                <w:b/>
                <w:bCs/>
                <w:lang w:val="es-BO"/>
              </w:rPr>
              <w:t xml:space="preserve">PROVISION DE </w:t>
            </w:r>
            <w:r w:rsidR="000404EA">
              <w:rPr>
                <w:rFonts w:ascii="Arial" w:hAnsi="Arial" w:cs="Arial"/>
                <w:b/>
                <w:bCs/>
                <w:lang w:val="es-BO"/>
              </w:rPr>
              <w:t>ESTRUCTURA METÁLICA PREFABRICADA PARA EL ARCHIVO INTERMEDIO DEL BCB</w:t>
            </w: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2AAC5FE7" w:rsidR="00DA632C" w:rsidRPr="00B57FA6" w:rsidRDefault="00A14F1E" w:rsidP="00DA632C">
      <w:pPr>
        <w:numPr>
          <w:ilvl w:val="0"/>
          <w:numId w:val="13"/>
        </w:numPr>
        <w:jc w:val="both"/>
        <w:rPr>
          <w:rFonts w:cs="Arial"/>
          <w:sz w:val="18"/>
          <w:szCs w:val="18"/>
          <w:lang w:val="es-BO"/>
        </w:rPr>
      </w:pPr>
      <w:r w:rsidRPr="00B57FA6">
        <w:rPr>
          <w:rFonts w:cs="Arial"/>
          <w:b/>
          <w:szCs w:val="18"/>
          <w:lang w:val="es-BO"/>
        </w:rPr>
        <w:t>D</w:t>
      </w:r>
      <w:r w:rsidR="00DA632C" w:rsidRPr="00B57FA6">
        <w:rPr>
          <w:rFonts w:cs="Arial"/>
          <w:b/>
          <w:szCs w:val="18"/>
          <w:lang w:val="es-BO"/>
        </w:rPr>
        <w:t>ocumentación requerida</w:t>
      </w:r>
      <w:r w:rsidR="00DA632C" w:rsidRPr="00B57FA6">
        <w:rPr>
          <w:rFonts w:cs="Arial"/>
          <w:b/>
          <w:sz w:val="18"/>
          <w:szCs w:val="18"/>
          <w:lang w:val="es-BO"/>
        </w:rPr>
        <w:t xml:space="preserve"> en las especificaciones técnicas y/o condiciones técnicas</w:t>
      </w:r>
      <w:r w:rsidRPr="00B57FA6">
        <w:rPr>
          <w:rFonts w:cs="Arial"/>
          <w:b/>
          <w:sz w:val="18"/>
          <w:szCs w:val="18"/>
          <w:lang w:val="es-BO"/>
        </w:rPr>
        <w:t xml:space="preserve">, </w:t>
      </w:r>
      <w:r w:rsidRPr="00B57FA6">
        <w:rPr>
          <w:rFonts w:cs="Arial"/>
          <w:sz w:val="18"/>
          <w:szCs w:val="18"/>
          <w:lang w:val="es-BO"/>
        </w:rPr>
        <w:t>de acuerdo con los siguientes puntos</w:t>
      </w:r>
      <w:r w:rsidRPr="00B57FA6">
        <w:rPr>
          <w:rFonts w:cs="Arial"/>
          <w:b/>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6CDD14CA" w14:textId="16CD74FE" w:rsidR="00854916" w:rsidRPr="00B57FA6" w:rsidRDefault="00A14F1E" w:rsidP="009D7732">
      <w:pPr>
        <w:pStyle w:val="Prrafodelista"/>
        <w:numPr>
          <w:ilvl w:val="0"/>
          <w:numId w:val="30"/>
        </w:numPr>
        <w:ind w:left="700" w:hanging="308"/>
        <w:jc w:val="both"/>
        <w:rPr>
          <w:rFonts w:ascii="Verdana" w:hAnsi="Verdana" w:cs="Arial"/>
          <w:sz w:val="18"/>
          <w:szCs w:val="18"/>
          <w:lang w:val="es-BO"/>
        </w:rPr>
      </w:pPr>
      <w:r w:rsidRPr="00B57FA6">
        <w:rPr>
          <w:rFonts w:ascii="Arial" w:hAnsi="Arial" w:cs="Arial"/>
          <w:b/>
          <w:iCs/>
          <w:sz w:val="18"/>
          <w:szCs w:val="18"/>
        </w:rPr>
        <w:t>Experiencia del proponente</w:t>
      </w:r>
      <w:r w:rsidR="00854916" w:rsidRPr="00B57FA6">
        <w:rPr>
          <w:rFonts w:ascii="Arial" w:hAnsi="Arial" w:cs="Arial"/>
          <w:b/>
          <w:iCs/>
          <w:sz w:val="18"/>
          <w:szCs w:val="18"/>
        </w:rPr>
        <w:t xml:space="preserve">: </w:t>
      </w:r>
      <w:r w:rsidR="00854916" w:rsidRPr="00B57FA6">
        <w:rPr>
          <w:rFonts w:ascii="Verdana" w:hAnsi="Verdana" w:cs="Arial"/>
          <w:iCs/>
          <w:sz w:val="18"/>
          <w:szCs w:val="18"/>
        </w:rPr>
        <w:t>Adjuntar documentos de respaldo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30"/>
        <w:gridCol w:w="25"/>
        <w:gridCol w:w="4"/>
        <w:gridCol w:w="2"/>
        <w:gridCol w:w="16"/>
        <w:gridCol w:w="189"/>
        <w:gridCol w:w="17"/>
        <w:gridCol w:w="36"/>
        <w:gridCol w:w="16"/>
        <w:gridCol w:w="3"/>
        <w:gridCol w:w="168"/>
        <w:gridCol w:w="5"/>
        <w:gridCol w:w="51"/>
        <w:gridCol w:w="2"/>
        <w:gridCol w:w="2"/>
        <w:gridCol w:w="2"/>
        <w:gridCol w:w="173"/>
        <w:gridCol w:w="15"/>
        <w:gridCol w:w="33"/>
        <w:gridCol w:w="5"/>
        <w:gridCol w:w="15"/>
        <w:gridCol w:w="160"/>
        <w:gridCol w:w="23"/>
        <w:gridCol w:w="24"/>
        <w:gridCol w:w="6"/>
        <w:gridCol w:w="14"/>
        <w:gridCol w:w="51"/>
        <w:gridCol w:w="140"/>
        <w:gridCol w:w="16"/>
        <w:gridCol w:w="7"/>
        <w:gridCol w:w="64"/>
        <w:gridCol w:w="148"/>
        <w:gridCol w:w="8"/>
        <w:gridCol w:w="8"/>
        <w:gridCol w:w="63"/>
        <w:gridCol w:w="54"/>
        <w:gridCol w:w="102"/>
        <w:gridCol w:w="9"/>
        <w:gridCol w:w="62"/>
        <w:gridCol w:w="56"/>
        <w:gridCol w:w="108"/>
        <w:gridCol w:w="10"/>
        <w:gridCol w:w="16"/>
        <w:gridCol w:w="86"/>
        <w:gridCol w:w="31"/>
        <w:gridCol w:w="90"/>
        <w:gridCol w:w="4"/>
        <w:gridCol w:w="17"/>
        <w:gridCol w:w="210"/>
        <w:gridCol w:w="3"/>
        <w:gridCol w:w="1"/>
        <w:gridCol w:w="14"/>
        <w:gridCol w:w="12"/>
        <w:gridCol w:w="201"/>
        <w:gridCol w:w="10"/>
        <w:gridCol w:w="3"/>
        <w:gridCol w:w="16"/>
        <w:gridCol w:w="142"/>
        <w:gridCol w:w="8"/>
        <w:gridCol w:w="72"/>
        <w:gridCol w:w="5"/>
        <w:gridCol w:w="15"/>
        <w:gridCol w:w="85"/>
        <w:gridCol w:w="94"/>
        <w:gridCol w:w="10"/>
        <w:gridCol w:w="19"/>
        <w:gridCol w:w="18"/>
        <w:gridCol w:w="1"/>
        <w:gridCol w:w="12"/>
        <w:gridCol w:w="169"/>
        <w:gridCol w:w="12"/>
        <w:gridCol w:w="15"/>
        <w:gridCol w:w="6"/>
        <w:gridCol w:w="12"/>
        <w:gridCol w:w="1"/>
        <w:gridCol w:w="20"/>
        <w:gridCol w:w="173"/>
        <w:gridCol w:w="6"/>
        <w:gridCol w:w="9"/>
        <w:gridCol w:w="4"/>
        <w:gridCol w:w="14"/>
        <w:gridCol w:w="1"/>
        <w:gridCol w:w="22"/>
        <w:gridCol w:w="6"/>
        <w:gridCol w:w="165"/>
        <w:gridCol w:w="15"/>
        <w:gridCol w:w="6"/>
        <w:gridCol w:w="13"/>
        <w:gridCol w:w="22"/>
        <w:gridCol w:w="10"/>
        <w:gridCol w:w="4"/>
        <w:gridCol w:w="8"/>
        <w:gridCol w:w="164"/>
        <w:gridCol w:w="6"/>
        <w:gridCol w:w="13"/>
        <w:gridCol w:w="34"/>
        <w:gridCol w:w="10"/>
        <w:gridCol w:w="51"/>
        <w:gridCol w:w="1"/>
        <w:gridCol w:w="91"/>
        <w:gridCol w:w="21"/>
        <w:gridCol w:w="27"/>
        <w:gridCol w:w="27"/>
        <w:gridCol w:w="8"/>
        <w:gridCol w:w="10"/>
        <w:gridCol w:w="44"/>
        <w:gridCol w:w="7"/>
        <w:gridCol w:w="83"/>
        <w:gridCol w:w="21"/>
        <w:gridCol w:w="29"/>
        <w:gridCol w:w="27"/>
        <w:gridCol w:w="18"/>
        <w:gridCol w:w="10"/>
        <w:gridCol w:w="69"/>
        <w:gridCol w:w="19"/>
        <w:gridCol w:w="55"/>
        <w:gridCol w:w="29"/>
        <w:gridCol w:w="43"/>
        <w:gridCol w:w="12"/>
        <w:gridCol w:w="12"/>
        <w:gridCol w:w="121"/>
        <w:gridCol w:w="10"/>
        <w:gridCol w:w="20"/>
        <w:gridCol w:w="9"/>
        <w:gridCol w:w="45"/>
        <w:gridCol w:w="22"/>
        <w:gridCol w:w="12"/>
        <w:gridCol w:w="111"/>
        <w:gridCol w:w="8"/>
        <w:gridCol w:w="29"/>
        <w:gridCol w:w="3"/>
        <w:gridCol w:w="73"/>
        <w:gridCol w:w="15"/>
        <w:gridCol w:w="102"/>
        <w:gridCol w:w="10"/>
        <w:gridCol w:w="24"/>
        <w:gridCol w:w="76"/>
        <w:gridCol w:w="27"/>
        <w:gridCol w:w="91"/>
        <w:gridCol w:w="10"/>
        <w:gridCol w:w="23"/>
        <w:gridCol w:w="115"/>
        <w:gridCol w:w="132"/>
        <w:gridCol w:w="23"/>
        <w:gridCol w:w="84"/>
        <w:gridCol w:w="180"/>
        <w:gridCol w:w="25"/>
        <w:gridCol w:w="15"/>
        <w:gridCol w:w="19"/>
        <w:gridCol w:w="206"/>
        <w:gridCol w:w="14"/>
        <w:gridCol w:w="1"/>
        <w:gridCol w:w="10"/>
        <w:gridCol w:w="8"/>
        <w:gridCol w:w="34"/>
        <w:gridCol w:w="18"/>
        <w:gridCol w:w="164"/>
        <w:gridCol w:w="2"/>
        <w:gridCol w:w="17"/>
        <w:gridCol w:w="21"/>
        <w:gridCol w:w="8"/>
        <w:gridCol w:w="48"/>
        <w:gridCol w:w="143"/>
        <w:gridCol w:w="19"/>
        <w:gridCol w:w="10"/>
        <w:gridCol w:w="12"/>
        <w:gridCol w:w="13"/>
        <w:gridCol w:w="31"/>
        <w:gridCol w:w="33"/>
        <w:gridCol w:w="117"/>
        <w:gridCol w:w="19"/>
        <w:gridCol w:w="3"/>
        <w:gridCol w:w="12"/>
        <w:gridCol w:w="43"/>
        <w:gridCol w:w="18"/>
        <w:gridCol w:w="144"/>
        <w:gridCol w:w="13"/>
        <w:gridCol w:w="6"/>
        <w:gridCol w:w="6"/>
        <w:gridCol w:w="40"/>
        <w:gridCol w:w="174"/>
        <w:gridCol w:w="4"/>
        <w:gridCol w:w="2"/>
        <w:gridCol w:w="10"/>
        <w:gridCol w:w="3"/>
        <w:gridCol w:w="34"/>
        <w:gridCol w:w="51"/>
        <w:gridCol w:w="79"/>
        <w:gridCol w:w="51"/>
        <w:gridCol w:w="12"/>
        <w:gridCol w:w="8"/>
        <w:gridCol w:w="25"/>
        <w:gridCol w:w="1"/>
        <w:gridCol w:w="88"/>
        <w:gridCol w:w="42"/>
        <w:gridCol w:w="54"/>
        <w:gridCol w:w="10"/>
        <w:gridCol w:w="2"/>
        <w:gridCol w:w="13"/>
        <w:gridCol w:w="20"/>
        <w:gridCol w:w="5"/>
        <w:gridCol w:w="83"/>
        <w:gridCol w:w="42"/>
        <w:gridCol w:w="55"/>
        <w:gridCol w:w="14"/>
        <w:gridCol w:w="5"/>
        <w:gridCol w:w="15"/>
        <w:gridCol w:w="10"/>
        <w:gridCol w:w="88"/>
        <w:gridCol w:w="58"/>
        <w:gridCol w:w="16"/>
        <w:gridCol w:w="24"/>
        <w:gridCol w:w="14"/>
        <w:gridCol w:w="25"/>
        <w:gridCol w:w="2"/>
        <w:gridCol w:w="133"/>
        <w:gridCol w:w="19"/>
        <w:gridCol w:w="41"/>
        <w:gridCol w:w="8"/>
        <w:gridCol w:w="6"/>
        <w:gridCol w:w="10"/>
        <w:gridCol w:w="16"/>
        <w:gridCol w:w="6"/>
        <w:gridCol w:w="127"/>
        <w:gridCol w:w="44"/>
        <w:gridCol w:w="17"/>
        <w:gridCol w:w="1"/>
        <w:gridCol w:w="25"/>
        <w:gridCol w:w="5"/>
        <w:gridCol w:w="1"/>
        <w:gridCol w:w="13"/>
        <w:gridCol w:w="370"/>
      </w:tblGrid>
      <w:tr w:rsidR="0010171A" w:rsidRPr="009956C4" w14:paraId="0C31AB69" w14:textId="77777777" w:rsidTr="00C6231A">
        <w:trPr>
          <w:trHeight w:val="337"/>
        </w:trPr>
        <w:tc>
          <w:tcPr>
            <w:tcW w:w="5000" w:type="pct"/>
            <w:gridSpan w:val="2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6"/>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5"/>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6"/>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8"/>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3"/>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9"/>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9"/>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7"/>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6"/>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5"/>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6"/>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8"/>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3"/>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9"/>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9"/>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6"/>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8"/>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6"/>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6"/>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5"/>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10"/>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9"/>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3"/>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4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30"/>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6"/>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8"/>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5"/>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8"/>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9"/>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9"/>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8"/>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6"/>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4"/>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7"/>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8"/>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33"/>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6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4"/>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6"/>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7"/>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8"/>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7"/>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8"/>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7"/>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1"/>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7"/>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8"/>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7"/>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6"/>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7"/>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8"/>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9"/>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7"/>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8"/>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4"/>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6"/>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7"/>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8"/>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5"/>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6"/>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10"/>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8"/>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8"/>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1"/>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7"/>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8"/>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32"/>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7"/>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8"/>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9"/>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7"/>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9"/>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53"/>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5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32"/>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55"/>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82"/>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32"/>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7"/>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7"/>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6"/>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4"/>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53"/>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7"/>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8"/>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9"/>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32"/>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5"/>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5"/>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5"/>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5"/>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3"/>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7"/>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7"/>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2"/>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9"/>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4"/>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8"/>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63"/>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5"/>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7"/>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63"/>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10"/>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0"/>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3"/>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7"/>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63"/>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5"/>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7"/>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6"/>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11"/>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8"/>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20"/>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3"/>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7"/>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0CCCACE2"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44"/>
        <w:gridCol w:w="244"/>
        <w:gridCol w:w="244"/>
        <w:gridCol w:w="208"/>
        <w:gridCol w:w="35"/>
        <w:gridCol w:w="242"/>
        <w:gridCol w:w="243"/>
        <w:gridCol w:w="104"/>
        <w:gridCol w:w="140"/>
        <w:gridCol w:w="172"/>
        <w:gridCol w:w="71"/>
        <w:gridCol w:w="242"/>
        <w:gridCol w:w="243"/>
        <w:gridCol w:w="243"/>
        <w:gridCol w:w="243"/>
        <w:gridCol w:w="242"/>
        <w:gridCol w:w="243"/>
        <w:gridCol w:w="33"/>
        <w:gridCol w:w="210"/>
        <w:gridCol w:w="243"/>
        <w:gridCol w:w="243"/>
        <w:gridCol w:w="243"/>
        <w:gridCol w:w="243"/>
        <w:gridCol w:w="69"/>
        <w:gridCol w:w="175"/>
        <w:gridCol w:w="138"/>
        <w:gridCol w:w="105"/>
        <w:gridCol w:w="206"/>
        <w:gridCol w:w="35"/>
        <w:gridCol w:w="243"/>
        <w:gridCol w:w="32"/>
        <w:gridCol w:w="211"/>
        <w:gridCol w:w="101"/>
        <w:gridCol w:w="143"/>
        <w:gridCol w:w="169"/>
        <w:gridCol w:w="71"/>
        <w:gridCol w:w="243"/>
        <w:gridCol w:w="243"/>
        <w:gridCol w:w="69"/>
        <w:gridCol w:w="175"/>
        <w:gridCol w:w="138"/>
        <w:gridCol w:w="106"/>
        <w:gridCol w:w="206"/>
        <w:gridCol w:w="41"/>
        <w:gridCol w:w="246"/>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7E725014" w14:textId="67436FD5" w:rsidR="00066800" w:rsidRPr="009956C4" w:rsidRDefault="00D371A1" w:rsidP="00D371A1">
      <w:pPr>
        <w:tabs>
          <w:tab w:val="left" w:pos="3953"/>
        </w:tabs>
        <w:rPr>
          <w:rFonts w:cs="Arial"/>
          <w:b/>
          <w:sz w:val="18"/>
          <w:lang w:val="es-BO"/>
        </w:rPr>
      </w:pPr>
      <w:r>
        <w:rPr>
          <w:rFonts w:cs="Arial"/>
          <w:b/>
          <w:sz w:val="18"/>
          <w:lang w:val="es-BO"/>
        </w:rPr>
        <w:tab/>
      </w:r>
      <w:r w:rsidR="00066800"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p w14:paraId="1BB65E1F" w14:textId="77777777" w:rsidR="00066181" w:rsidRPr="007D4A50" w:rsidRDefault="00066181" w:rsidP="00066181">
      <w:pPr>
        <w:jc w:val="center"/>
        <w:rPr>
          <w:rFonts w:cs="Arial"/>
          <w:b/>
          <w:sz w:val="18"/>
          <w:szCs w:val="18"/>
        </w:rPr>
      </w:pPr>
      <w:r w:rsidRPr="007D4A50">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8"/>
        <w:gridCol w:w="4457"/>
        <w:gridCol w:w="4287"/>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642431">
        <w:rPr>
          <w:rFonts w:cs="Arial"/>
          <w:b/>
          <w:sz w:val="18"/>
          <w:szCs w:val="18"/>
          <w:lang w:val="es-BO"/>
        </w:rPr>
        <w:t>CONDICIONES ADICIONALES</w:t>
      </w:r>
      <w:r w:rsidRPr="009956C4">
        <w:rPr>
          <w:rFonts w:cs="Arial"/>
          <w:b/>
          <w:sz w:val="18"/>
          <w:szCs w:val="18"/>
          <w:lang w:val="es-BO"/>
        </w:rPr>
        <w:t xml:space="preserve"> </w:t>
      </w:r>
    </w:p>
    <w:p w14:paraId="777B0670" w14:textId="77777777" w:rsidR="00C163C4" w:rsidRPr="009956C4" w:rsidRDefault="00C163C4"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475"/>
        <w:gridCol w:w="3811"/>
        <w:gridCol w:w="2120"/>
        <w:gridCol w:w="2422"/>
      </w:tblGrid>
      <w:tr w:rsidR="00B57FA6" w:rsidRPr="002370C3" w14:paraId="1FB5C23F" w14:textId="77777777" w:rsidTr="00642431">
        <w:trPr>
          <w:tblHeader/>
          <w:jc w:val="center"/>
        </w:trPr>
        <w:tc>
          <w:tcPr>
            <w:tcW w:w="6406" w:type="dxa"/>
            <w:gridSpan w:val="3"/>
            <w:shd w:val="clear" w:color="auto" w:fill="17365D"/>
            <w:vAlign w:val="center"/>
          </w:tcPr>
          <w:p w14:paraId="6BC018B0" w14:textId="08E2568A" w:rsidR="00B57FA6" w:rsidRPr="002370C3" w:rsidRDefault="00066181" w:rsidP="00D371A1">
            <w:pPr>
              <w:jc w:val="center"/>
              <w:rPr>
                <w:rFonts w:cs="Arial"/>
                <w:b/>
                <w:color w:val="FFFFFF"/>
                <w:sz w:val="18"/>
                <w:szCs w:val="18"/>
              </w:rPr>
            </w:pPr>
            <w:r>
              <w:rPr>
                <w:rFonts w:cs="Arial"/>
                <w:b/>
                <w:sz w:val="18"/>
                <w:szCs w:val="18"/>
                <w:lang w:val="es-BO"/>
              </w:rPr>
              <w:br w:type="page"/>
            </w:r>
            <w:r w:rsidR="00B57FA6" w:rsidRPr="002370C3">
              <w:rPr>
                <w:rFonts w:cs="Arial"/>
                <w:b/>
                <w:color w:val="FFFFFF"/>
                <w:sz w:val="18"/>
                <w:szCs w:val="18"/>
              </w:rPr>
              <w:t>PARA SER LLENADO POR LA ENTIDAD CONVOCANTE</w:t>
            </w:r>
          </w:p>
        </w:tc>
        <w:tc>
          <w:tcPr>
            <w:tcW w:w="2422" w:type="dxa"/>
            <w:shd w:val="clear" w:color="auto" w:fill="17365D"/>
            <w:vAlign w:val="center"/>
          </w:tcPr>
          <w:p w14:paraId="437FFA65" w14:textId="77777777" w:rsidR="00B57FA6" w:rsidRPr="002370C3" w:rsidRDefault="00B57FA6" w:rsidP="00D371A1">
            <w:pPr>
              <w:jc w:val="center"/>
              <w:rPr>
                <w:rFonts w:cs="Arial"/>
                <w:b/>
                <w:color w:val="FFFFFF"/>
                <w:sz w:val="18"/>
                <w:szCs w:val="18"/>
              </w:rPr>
            </w:pPr>
            <w:r w:rsidRPr="002370C3">
              <w:rPr>
                <w:rFonts w:cs="Arial"/>
                <w:b/>
                <w:color w:val="FFFFFF"/>
                <w:sz w:val="18"/>
                <w:szCs w:val="18"/>
              </w:rPr>
              <w:t>PARA SER LLENADO POR EL PROPONENTE AL MOMENTO DE ELABORAR SU PROPUESTA</w:t>
            </w:r>
          </w:p>
        </w:tc>
      </w:tr>
      <w:tr w:rsidR="00B57FA6" w:rsidRPr="002370C3" w14:paraId="43452C54" w14:textId="77777777" w:rsidTr="00642431">
        <w:trPr>
          <w:tblHeader/>
          <w:jc w:val="center"/>
        </w:trPr>
        <w:tc>
          <w:tcPr>
            <w:tcW w:w="0" w:type="auto"/>
            <w:tcBorders>
              <w:bottom w:val="single" w:sz="4" w:space="0" w:color="auto"/>
            </w:tcBorders>
            <w:shd w:val="clear" w:color="auto" w:fill="17365D"/>
            <w:vAlign w:val="center"/>
          </w:tcPr>
          <w:p w14:paraId="1AE99E4A" w14:textId="77777777" w:rsidR="00B57FA6" w:rsidRPr="002370C3" w:rsidRDefault="00B57FA6" w:rsidP="00D371A1">
            <w:pPr>
              <w:jc w:val="center"/>
              <w:rPr>
                <w:rFonts w:cs="Arial"/>
                <w:b/>
                <w:color w:val="FFFFFF"/>
                <w:sz w:val="18"/>
                <w:szCs w:val="18"/>
              </w:rPr>
            </w:pPr>
            <w:r w:rsidRPr="002370C3">
              <w:rPr>
                <w:rFonts w:cs="Arial"/>
                <w:b/>
                <w:color w:val="FFFFFF"/>
                <w:sz w:val="18"/>
                <w:szCs w:val="18"/>
              </w:rPr>
              <w:t>N°</w:t>
            </w:r>
          </w:p>
        </w:tc>
        <w:tc>
          <w:tcPr>
            <w:tcW w:w="3811" w:type="dxa"/>
            <w:tcBorders>
              <w:bottom w:val="single" w:sz="4" w:space="0" w:color="auto"/>
            </w:tcBorders>
            <w:shd w:val="clear" w:color="auto" w:fill="17365D"/>
            <w:vAlign w:val="center"/>
          </w:tcPr>
          <w:p w14:paraId="0F6A4797" w14:textId="77777777" w:rsidR="00B57FA6" w:rsidRPr="002370C3" w:rsidRDefault="00B57FA6" w:rsidP="00D371A1">
            <w:pPr>
              <w:jc w:val="center"/>
              <w:rPr>
                <w:rFonts w:cs="Arial"/>
                <w:b/>
                <w:color w:val="FFFFFF"/>
                <w:sz w:val="18"/>
                <w:szCs w:val="18"/>
              </w:rPr>
            </w:pPr>
            <w:r w:rsidRPr="002370C3">
              <w:rPr>
                <w:rFonts w:cs="Arial"/>
                <w:b/>
                <w:color w:val="FFFFFF"/>
                <w:sz w:val="18"/>
                <w:szCs w:val="18"/>
              </w:rPr>
              <w:t>CONDICIONES ADICIONALES SOLICITADAS</w:t>
            </w:r>
          </w:p>
        </w:tc>
        <w:tc>
          <w:tcPr>
            <w:tcW w:w="2120" w:type="dxa"/>
            <w:tcBorders>
              <w:bottom w:val="single" w:sz="4" w:space="0" w:color="auto"/>
            </w:tcBorders>
            <w:shd w:val="clear" w:color="auto" w:fill="17365D"/>
            <w:vAlign w:val="center"/>
          </w:tcPr>
          <w:p w14:paraId="7B492300" w14:textId="77777777" w:rsidR="00B57FA6" w:rsidRPr="002370C3" w:rsidRDefault="00B57FA6" w:rsidP="00D371A1">
            <w:pPr>
              <w:jc w:val="center"/>
              <w:rPr>
                <w:rFonts w:cs="Arial"/>
                <w:b/>
                <w:color w:val="FFFFFF"/>
                <w:sz w:val="18"/>
                <w:szCs w:val="18"/>
              </w:rPr>
            </w:pPr>
            <w:r w:rsidRPr="002370C3">
              <w:rPr>
                <w:rFonts w:cs="Arial"/>
                <w:b/>
                <w:color w:val="FFFFFF"/>
                <w:sz w:val="18"/>
                <w:szCs w:val="18"/>
              </w:rPr>
              <w:t>PUNTAJE ASIGNADO</w:t>
            </w:r>
          </w:p>
        </w:tc>
        <w:tc>
          <w:tcPr>
            <w:tcW w:w="2422" w:type="dxa"/>
            <w:tcBorders>
              <w:bottom w:val="single" w:sz="4" w:space="0" w:color="auto"/>
            </w:tcBorders>
            <w:shd w:val="clear" w:color="auto" w:fill="17365D"/>
            <w:vAlign w:val="center"/>
          </w:tcPr>
          <w:p w14:paraId="3FD0AB37" w14:textId="77777777" w:rsidR="00B57FA6" w:rsidRPr="002370C3" w:rsidRDefault="00B57FA6" w:rsidP="00D371A1">
            <w:pPr>
              <w:jc w:val="center"/>
              <w:rPr>
                <w:rFonts w:cs="Arial"/>
                <w:b/>
                <w:color w:val="FFFFFF"/>
                <w:sz w:val="18"/>
                <w:szCs w:val="18"/>
              </w:rPr>
            </w:pPr>
            <w:r w:rsidRPr="002370C3">
              <w:rPr>
                <w:rFonts w:cs="Arial"/>
                <w:b/>
                <w:color w:val="FFFFFF"/>
                <w:sz w:val="18"/>
                <w:szCs w:val="18"/>
              </w:rPr>
              <w:t>CONDICIONES ADICIONALES PROPUESTAS (*)</w:t>
            </w:r>
          </w:p>
        </w:tc>
      </w:tr>
      <w:tr w:rsidR="00B57FA6" w:rsidRPr="002370C3" w14:paraId="72B58150" w14:textId="77777777" w:rsidTr="00642431">
        <w:trPr>
          <w:trHeight w:val="234"/>
          <w:jc w:val="center"/>
        </w:trPr>
        <w:tc>
          <w:tcPr>
            <w:tcW w:w="0" w:type="auto"/>
            <w:tcBorders>
              <w:bottom w:val="single" w:sz="4" w:space="0" w:color="auto"/>
            </w:tcBorders>
            <w:shd w:val="clear" w:color="auto" w:fill="C6D9F1"/>
            <w:vAlign w:val="center"/>
          </w:tcPr>
          <w:p w14:paraId="4FC27A11" w14:textId="77777777" w:rsidR="00B57FA6" w:rsidRPr="002370C3" w:rsidRDefault="00B57FA6" w:rsidP="00D371A1">
            <w:pPr>
              <w:rPr>
                <w:rFonts w:cs="Arial"/>
                <w:sz w:val="18"/>
                <w:szCs w:val="18"/>
              </w:rPr>
            </w:pPr>
            <w:r>
              <w:rPr>
                <w:rFonts w:cs="Arial"/>
                <w:b/>
                <w:sz w:val="18"/>
                <w:szCs w:val="18"/>
              </w:rPr>
              <w:t>1</w:t>
            </w:r>
          </w:p>
        </w:tc>
        <w:tc>
          <w:tcPr>
            <w:tcW w:w="8353" w:type="dxa"/>
            <w:gridSpan w:val="3"/>
            <w:tcBorders>
              <w:bottom w:val="single" w:sz="4" w:space="0" w:color="auto"/>
            </w:tcBorders>
            <w:shd w:val="clear" w:color="auto" w:fill="C6D9F1"/>
            <w:vAlign w:val="center"/>
          </w:tcPr>
          <w:p w14:paraId="72D1B910" w14:textId="77777777" w:rsidR="00B57FA6" w:rsidRPr="0066134B" w:rsidRDefault="00B57FA6" w:rsidP="00D371A1">
            <w:pPr>
              <w:rPr>
                <w:rFonts w:cs="Arial"/>
              </w:rPr>
            </w:pPr>
            <w:r>
              <w:rPr>
                <w:rFonts w:cs="Arial"/>
                <w:b/>
                <w:sz w:val="18"/>
                <w:szCs w:val="18"/>
              </w:rPr>
              <w:t>CARACTERISTICAS ESPECÍFICAS DEL BIEN</w:t>
            </w:r>
          </w:p>
        </w:tc>
      </w:tr>
      <w:tr w:rsidR="00B57FA6" w:rsidRPr="002370C3" w14:paraId="01BD8565" w14:textId="77777777" w:rsidTr="00642431">
        <w:trPr>
          <w:cantSplit/>
          <w:trHeight w:val="962"/>
          <w:jc w:val="center"/>
        </w:trPr>
        <w:tc>
          <w:tcPr>
            <w:tcW w:w="0" w:type="auto"/>
            <w:tcBorders>
              <w:bottom w:val="single" w:sz="4" w:space="0" w:color="auto"/>
            </w:tcBorders>
            <w:vAlign w:val="center"/>
          </w:tcPr>
          <w:p w14:paraId="382EC67C" w14:textId="77777777" w:rsidR="00B57FA6" w:rsidRDefault="00B57FA6" w:rsidP="00D371A1">
            <w:pPr>
              <w:rPr>
                <w:rFonts w:cs="Arial"/>
                <w:sz w:val="18"/>
                <w:szCs w:val="18"/>
              </w:rPr>
            </w:pPr>
          </w:p>
          <w:p w14:paraId="75815697" w14:textId="77777777" w:rsidR="00B57FA6" w:rsidRDefault="00B57FA6" w:rsidP="00D371A1">
            <w:pPr>
              <w:rPr>
                <w:rFonts w:cs="Arial"/>
                <w:sz w:val="18"/>
                <w:szCs w:val="18"/>
              </w:rPr>
            </w:pPr>
          </w:p>
          <w:p w14:paraId="7DE3CCFF" w14:textId="77777777" w:rsidR="00B57FA6" w:rsidRDefault="00B57FA6" w:rsidP="00D371A1">
            <w:pPr>
              <w:rPr>
                <w:rFonts w:cs="Arial"/>
                <w:sz w:val="18"/>
                <w:szCs w:val="18"/>
              </w:rPr>
            </w:pPr>
          </w:p>
          <w:p w14:paraId="273C5371" w14:textId="77777777" w:rsidR="00B57FA6" w:rsidRDefault="00B57FA6" w:rsidP="00D371A1">
            <w:pPr>
              <w:rPr>
                <w:rFonts w:cs="Arial"/>
                <w:sz w:val="18"/>
                <w:szCs w:val="18"/>
              </w:rPr>
            </w:pPr>
          </w:p>
          <w:p w14:paraId="5059D2D1" w14:textId="77777777" w:rsidR="00B57FA6" w:rsidRDefault="00B57FA6" w:rsidP="00D371A1">
            <w:pPr>
              <w:rPr>
                <w:rFonts w:cs="Arial"/>
                <w:sz w:val="18"/>
                <w:szCs w:val="18"/>
              </w:rPr>
            </w:pPr>
          </w:p>
          <w:p w14:paraId="20F981AE" w14:textId="77777777" w:rsidR="00B57FA6" w:rsidRPr="002370C3" w:rsidRDefault="00B57FA6" w:rsidP="00D371A1">
            <w:pPr>
              <w:rPr>
                <w:rFonts w:cs="Arial"/>
                <w:sz w:val="18"/>
                <w:szCs w:val="18"/>
              </w:rPr>
            </w:pPr>
          </w:p>
        </w:tc>
        <w:tc>
          <w:tcPr>
            <w:tcW w:w="3811" w:type="dxa"/>
            <w:tcBorders>
              <w:bottom w:val="single" w:sz="4" w:space="0" w:color="auto"/>
            </w:tcBorders>
            <w:vAlign w:val="center"/>
          </w:tcPr>
          <w:p w14:paraId="1EF0BD51" w14:textId="77777777" w:rsidR="00B57FA6" w:rsidRDefault="00B57FA6" w:rsidP="00D371A1">
            <w:pPr>
              <w:jc w:val="both"/>
              <w:rPr>
                <w:rFonts w:eastAsia="Calibri" w:cs="Arial"/>
              </w:rPr>
            </w:pPr>
          </w:p>
          <w:p w14:paraId="149B7C62" w14:textId="77777777" w:rsidR="00B57FA6" w:rsidRPr="00BC6F6E" w:rsidRDefault="00B57FA6" w:rsidP="00D371A1">
            <w:pPr>
              <w:jc w:val="both"/>
              <w:rPr>
                <w:rFonts w:eastAsia="Calibri" w:cs="Arial"/>
              </w:rPr>
            </w:pPr>
            <w:r w:rsidRPr="00BC6F6E">
              <w:rPr>
                <w:rFonts w:eastAsia="Calibri" w:cs="Arial"/>
              </w:rPr>
              <w:t>Toda soldadura debe ser ejecutada por personal calificado y especialista, con certificación en:</w:t>
            </w:r>
          </w:p>
          <w:p w14:paraId="2BFF78AB" w14:textId="77777777" w:rsidR="00B57FA6" w:rsidRPr="00BC6F6E" w:rsidRDefault="00B57FA6" w:rsidP="009D7732">
            <w:pPr>
              <w:pStyle w:val="Prrafodelista"/>
              <w:numPr>
                <w:ilvl w:val="0"/>
                <w:numId w:val="54"/>
              </w:numPr>
              <w:jc w:val="both"/>
              <w:rPr>
                <w:rFonts w:eastAsia="Calibri" w:cs="Arial"/>
                <w:sz w:val="16"/>
                <w:szCs w:val="16"/>
              </w:rPr>
            </w:pPr>
            <w:r w:rsidRPr="00BC6F6E">
              <w:rPr>
                <w:rFonts w:eastAsia="Calibri" w:cs="Arial"/>
                <w:sz w:val="16"/>
                <w:szCs w:val="16"/>
              </w:rPr>
              <w:t>1G, 2G y 3G</w:t>
            </w:r>
          </w:p>
          <w:p w14:paraId="02C51363" w14:textId="77777777" w:rsidR="00B57FA6" w:rsidRDefault="00B57FA6" w:rsidP="009D7732">
            <w:pPr>
              <w:pStyle w:val="Prrafodelista"/>
              <w:numPr>
                <w:ilvl w:val="0"/>
                <w:numId w:val="54"/>
              </w:numPr>
              <w:jc w:val="both"/>
              <w:rPr>
                <w:rFonts w:eastAsia="Calibri" w:cs="Arial"/>
                <w:sz w:val="16"/>
                <w:szCs w:val="16"/>
              </w:rPr>
            </w:pPr>
            <w:r w:rsidRPr="00BC6F6E">
              <w:rPr>
                <w:rFonts w:eastAsia="Calibri" w:cs="Arial"/>
                <w:sz w:val="16"/>
                <w:szCs w:val="16"/>
              </w:rPr>
              <w:t>1G, 2G, 3G</w:t>
            </w:r>
            <w:r>
              <w:rPr>
                <w:rFonts w:eastAsia="Calibri" w:cs="Arial"/>
                <w:sz w:val="16"/>
                <w:szCs w:val="16"/>
              </w:rPr>
              <w:t xml:space="preserve"> y</w:t>
            </w:r>
            <w:r w:rsidRPr="00BC6F6E">
              <w:rPr>
                <w:rFonts w:eastAsia="Calibri" w:cs="Arial"/>
                <w:sz w:val="16"/>
                <w:szCs w:val="16"/>
              </w:rPr>
              <w:t xml:space="preserve"> 4G</w:t>
            </w:r>
          </w:p>
          <w:p w14:paraId="5D857995" w14:textId="77777777" w:rsidR="00B57FA6" w:rsidRDefault="00B57FA6" w:rsidP="009D7732">
            <w:pPr>
              <w:pStyle w:val="Prrafodelista"/>
              <w:numPr>
                <w:ilvl w:val="0"/>
                <w:numId w:val="54"/>
              </w:numPr>
              <w:jc w:val="both"/>
              <w:rPr>
                <w:rFonts w:eastAsia="Calibri" w:cs="Arial"/>
                <w:sz w:val="16"/>
                <w:szCs w:val="16"/>
              </w:rPr>
            </w:pPr>
            <w:r w:rsidRPr="00BC6F6E">
              <w:rPr>
                <w:rFonts w:eastAsia="Calibri" w:cs="Arial"/>
                <w:sz w:val="16"/>
                <w:szCs w:val="16"/>
              </w:rPr>
              <w:t>1G, 2G, 3G, 4G</w:t>
            </w:r>
            <w:r>
              <w:rPr>
                <w:rFonts w:eastAsia="Calibri" w:cs="Arial"/>
                <w:sz w:val="16"/>
                <w:szCs w:val="16"/>
              </w:rPr>
              <w:t xml:space="preserve"> y </w:t>
            </w:r>
            <w:r w:rsidRPr="002C4E7B">
              <w:rPr>
                <w:rFonts w:eastAsia="Calibri" w:cs="Arial"/>
                <w:sz w:val="16"/>
                <w:szCs w:val="16"/>
              </w:rPr>
              <w:t xml:space="preserve">5G </w:t>
            </w:r>
          </w:p>
          <w:p w14:paraId="649620F2" w14:textId="77777777" w:rsidR="00B57FA6" w:rsidRDefault="00B57FA6" w:rsidP="009D7732">
            <w:pPr>
              <w:pStyle w:val="Prrafodelista"/>
              <w:numPr>
                <w:ilvl w:val="0"/>
                <w:numId w:val="54"/>
              </w:numPr>
              <w:jc w:val="both"/>
              <w:rPr>
                <w:rFonts w:eastAsia="Calibri" w:cs="Arial"/>
                <w:sz w:val="16"/>
                <w:szCs w:val="16"/>
              </w:rPr>
            </w:pPr>
            <w:r w:rsidRPr="002C4E7B">
              <w:rPr>
                <w:rFonts w:eastAsia="Calibri" w:cs="Arial"/>
                <w:sz w:val="16"/>
                <w:szCs w:val="16"/>
              </w:rPr>
              <w:t xml:space="preserve">1G, 2G, 3G, 4G, 5G </w:t>
            </w:r>
            <w:r>
              <w:rPr>
                <w:rFonts w:eastAsia="Calibri" w:cs="Arial"/>
                <w:sz w:val="16"/>
                <w:szCs w:val="16"/>
              </w:rPr>
              <w:t>y</w:t>
            </w:r>
            <w:r w:rsidRPr="002C4E7B">
              <w:rPr>
                <w:rFonts w:eastAsia="Calibri" w:cs="Arial"/>
                <w:sz w:val="16"/>
                <w:szCs w:val="16"/>
              </w:rPr>
              <w:t xml:space="preserve"> 6G</w:t>
            </w:r>
          </w:p>
          <w:p w14:paraId="6E7AD042" w14:textId="77777777" w:rsidR="00B57FA6" w:rsidRPr="00134313" w:rsidRDefault="00B57FA6" w:rsidP="00D371A1">
            <w:pPr>
              <w:jc w:val="both"/>
              <w:rPr>
                <w:rFonts w:eastAsia="Calibri" w:cs="Arial"/>
              </w:rPr>
            </w:pPr>
          </w:p>
        </w:tc>
        <w:tc>
          <w:tcPr>
            <w:tcW w:w="2120" w:type="dxa"/>
            <w:tcBorders>
              <w:bottom w:val="single" w:sz="4" w:space="0" w:color="auto"/>
            </w:tcBorders>
            <w:vAlign w:val="center"/>
          </w:tcPr>
          <w:p w14:paraId="789466D7" w14:textId="77777777" w:rsidR="00B57FA6" w:rsidRDefault="00B57FA6" w:rsidP="00D371A1">
            <w:pPr>
              <w:pStyle w:val="Prrafodelista"/>
              <w:rPr>
                <w:rFonts w:cs="Arial"/>
                <w:sz w:val="16"/>
                <w:szCs w:val="16"/>
              </w:rPr>
            </w:pPr>
          </w:p>
          <w:p w14:paraId="703A317A" w14:textId="77777777" w:rsidR="00B57FA6" w:rsidRDefault="00B57FA6" w:rsidP="00D371A1">
            <w:pPr>
              <w:pStyle w:val="Prrafodelista"/>
              <w:rPr>
                <w:rFonts w:cs="Arial"/>
                <w:sz w:val="16"/>
                <w:szCs w:val="16"/>
              </w:rPr>
            </w:pPr>
          </w:p>
          <w:p w14:paraId="0388FA67" w14:textId="77777777" w:rsidR="00B57FA6" w:rsidRDefault="00B57FA6" w:rsidP="009D7732">
            <w:pPr>
              <w:pStyle w:val="Prrafodelista"/>
              <w:numPr>
                <w:ilvl w:val="0"/>
                <w:numId w:val="57"/>
              </w:numPr>
              <w:contextualSpacing/>
              <w:rPr>
                <w:rFonts w:cs="Arial"/>
                <w:sz w:val="16"/>
                <w:szCs w:val="16"/>
              </w:rPr>
            </w:pPr>
            <w:r>
              <w:rPr>
                <w:rFonts w:cs="Arial"/>
                <w:sz w:val="16"/>
                <w:szCs w:val="16"/>
              </w:rPr>
              <w:t>1</w:t>
            </w:r>
            <w:r w:rsidRPr="006E7E02">
              <w:rPr>
                <w:rFonts w:cs="Arial"/>
                <w:sz w:val="16"/>
                <w:szCs w:val="16"/>
              </w:rPr>
              <w:t xml:space="preserve"> punto</w:t>
            </w:r>
            <w:r>
              <w:rPr>
                <w:rFonts w:cs="Arial"/>
                <w:sz w:val="16"/>
                <w:szCs w:val="16"/>
              </w:rPr>
              <w:t>s</w:t>
            </w:r>
          </w:p>
          <w:p w14:paraId="38FAF63E" w14:textId="77777777" w:rsidR="00B57FA6" w:rsidRDefault="00B57FA6" w:rsidP="009D7732">
            <w:pPr>
              <w:pStyle w:val="Prrafodelista"/>
              <w:numPr>
                <w:ilvl w:val="0"/>
                <w:numId w:val="57"/>
              </w:numPr>
              <w:contextualSpacing/>
              <w:rPr>
                <w:rFonts w:cs="Arial"/>
                <w:sz w:val="16"/>
                <w:szCs w:val="16"/>
              </w:rPr>
            </w:pPr>
            <w:r>
              <w:rPr>
                <w:rFonts w:cs="Arial"/>
                <w:sz w:val="16"/>
                <w:szCs w:val="16"/>
              </w:rPr>
              <w:t>3</w:t>
            </w:r>
            <w:r w:rsidRPr="006E7E02">
              <w:rPr>
                <w:rFonts w:cs="Arial"/>
                <w:sz w:val="16"/>
                <w:szCs w:val="16"/>
              </w:rPr>
              <w:t xml:space="preserve"> puntos</w:t>
            </w:r>
          </w:p>
          <w:p w14:paraId="0EC5848A" w14:textId="77777777" w:rsidR="00B57FA6" w:rsidRDefault="00B57FA6" w:rsidP="009D7732">
            <w:pPr>
              <w:pStyle w:val="Prrafodelista"/>
              <w:numPr>
                <w:ilvl w:val="0"/>
                <w:numId w:val="57"/>
              </w:numPr>
              <w:contextualSpacing/>
              <w:rPr>
                <w:rFonts w:cs="Arial"/>
                <w:sz w:val="16"/>
                <w:szCs w:val="16"/>
              </w:rPr>
            </w:pPr>
            <w:r>
              <w:rPr>
                <w:rFonts w:cs="Arial"/>
                <w:sz w:val="16"/>
                <w:szCs w:val="16"/>
              </w:rPr>
              <w:t>4</w:t>
            </w:r>
            <w:r w:rsidRPr="006E7E02">
              <w:rPr>
                <w:rFonts w:cs="Arial"/>
                <w:sz w:val="16"/>
                <w:szCs w:val="16"/>
              </w:rPr>
              <w:t xml:space="preserve"> puntos</w:t>
            </w:r>
          </w:p>
          <w:p w14:paraId="4A7A57B5" w14:textId="77777777" w:rsidR="00B57FA6" w:rsidRDefault="00B57FA6" w:rsidP="009D7732">
            <w:pPr>
              <w:pStyle w:val="Prrafodelista"/>
              <w:numPr>
                <w:ilvl w:val="0"/>
                <w:numId w:val="57"/>
              </w:numPr>
              <w:contextualSpacing/>
              <w:rPr>
                <w:rFonts w:cs="Arial"/>
                <w:sz w:val="16"/>
                <w:szCs w:val="16"/>
              </w:rPr>
            </w:pPr>
            <w:r>
              <w:rPr>
                <w:rFonts w:cs="Arial"/>
                <w:sz w:val="16"/>
                <w:szCs w:val="16"/>
              </w:rPr>
              <w:t>5</w:t>
            </w:r>
            <w:r w:rsidRPr="006E7E02">
              <w:rPr>
                <w:rFonts w:cs="Arial"/>
                <w:sz w:val="16"/>
                <w:szCs w:val="16"/>
              </w:rPr>
              <w:t xml:space="preserve"> puntos</w:t>
            </w:r>
          </w:p>
          <w:p w14:paraId="52838FB9" w14:textId="77777777" w:rsidR="00B57FA6" w:rsidRPr="006E7E02" w:rsidRDefault="00B57FA6" w:rsidP="00D371A1">
            <w:pPr>
              <w:pStyle w:val="Prrafodelista"/>
              <w:rPr>
                <w:rFonts w:cs="Arial"/>
                <w:sz w:val="16"/>
                <w:szCs w:val="16"/>
              </w:rPr>
            </w:pPr>
          </w:p>
        </w:tc>
        <w:tc>
          <w:tcPr>
            <w:tcW w:w="2422" w:type="dxa"/>
            <w:tcBorders>
              <w:bottom w:val="single" w:sz="4" w:space="0" w:color="auto"/>
            </w:tcBorders>
            <w:vAlign w:val="center"/>
          </w:tcPr>
          <w:p w14:paraId="63EFD3C4" w14:textId="77777777" w:rsidR="00D371A1" w:rsidRDefault="00D371A1" w:rsidP="00D371A1">
            <w:pPr>
              <w:jc w:val="both"/>
              <w:rPr>
                <w:rFonts w:cs="Arial"/>
              </w:rPr>
            </w:pPr>
            <w:r w:rsidRPr="00BC6F6E">
              <w:rPr>
                <w:rFonts w:cs="Arial"/>
              </w:rPr>
              <w:t>Especificar certificación vigente por personal soldador:</w:t>
            </w:r>
          </w:p>
          <w:p w14:paraId="195F8D54" w14:textId="3E0BB2A4" w:rsidR="00B57FA6" w:rsidRPr="00BC6F6E" w:rsidRDefault="00D371A1" w:rsidP="00D371A1">
            <w:pPr>
              <w:jc w:val="both"/>
              <w:rPr>
                <w:rFonts w:cs="Arial"/>
              </w:rPr>
            </w:pPr>
            <w:r>
              <w:rPr>
                <w:rFonts w:cs="Arial"/>
              </w:rPr>
              <w:t>……………………………</w:t>
            </w:r>
          </w:p>
        </w:tc>
      </w:tr>
      <w:tr w:rsidR="00B57FA6" w:rsidRPr="002370C3" w14:paraId="361B580E" w14:textId="77777777" w:rsidTr="00D371A1">
        <w:trPr>
          <w:jc w:val="center"/>
        </w:trPr>
        <w:tc>
          <w:tcPr>
            <w:tcW w:w="0" w:type="auto"/>
            <w:shd w:val="clear" w:color="auto" w:fill="C6D9F1"/>
            <w:vAlign w:val="center"/>
          </w:tcPr>
          <w:p w14:paraId="5EB317CE" w14:textId="77777777" w:rsidR="00B57FA6" w:rsidRPr="002370C3" w:rsidRDefault="00B57FA6" w:rsidP="00D371A1">
            <w:pPr>
              <w:rPr>
                <w:rFonts w:cs="Arial"/>
                <w:b/>
                <w:sz w:val="18"/>
                <w:szCs w:val="18"/>
              </w:rPr>
            </w:pPr>
            <w:r>
              <w:rPr>
                <w:rFonts w:cs="Arial"/>
                <w:b/>
                <w:sz w:val="18"/>
                <w:szCs w:val="18"/>
              </w:rPr>
              <w:t>2</w:t>
            </w:r>
          </w:p>
        </w:tc>
        <w:tc>
          <w:tcPr>
            <w:tcW w:w="0" w:type="auto"/>
            <w:gridSpan w:val="3"/>
            <w:shd w:val="clear" w:color="auto" w:fill="C6D9F1"/>
            <w:vAlign w:val="center"/>
          </w:tcPr>
          <w:p w14:paraId="17A528CF" w14:textId="16D7E1EF" w:rsidR="00B57FA6" w:rsidRPr="003F1187" w:rsidRDefault="00B57FA6" w:rsidP="00937642">
            <w:pPr>
              <w:jc w:val="both"/>
              <w:rPr>
                <w:rFonts w:cs="Arial"/>
                <w:sz w:val="18"/>
                <w:szCs w:val="18"/>
                <w:highlight w:val="yellow"/>
              </w:rPr>
            </w:pPr>
            <w:r w:rsidRPr="00745A16">
              <w:rPr>
                <w:rFonts w:cs="Arial"/>
                <w:b/>
                <w:sz w:val="18"/>
                <w:szCs w:val="18"/>
              </w:rPr>
              <w:t>EXPERIENCIA DEL PROPONENTE</w:t>
            </w:r>
          </w:p>
        </w:tc>
      </w:tr>
      <w:tr w:rsidR="00B57FA6" w:rsidRPr="002370C3" w14:paraId="09C4857A" w14:textId="77777777" w:rsidTr="00642431">
        <w:trPr>
          <w:trHeight w:val="1160"/>
          <w:jc w:val="center"/>
        </w:trPr>
        <w:tc>
          <w:tcPr>
            <w:tcW w:w="0" w:type="auto"/>
            <w:vAlign w:val="center"/>
          </w:tcPr>
          <w:p w14:paraId="520DD62B" w14:textId="77777777" w:rsidR="00B57FA6" w:rsidRPr="00134313" w:rsidRDefault="00B57FA6" w:rsidP="00D371A1">
            <w:pPr>
              <w:rPr>
                <w:rFonts w:cs="Arial"/>
                <w:sz w:val="18"/>
                <w:szCs w:val="18"/>
              </w:rPr>
            </w:pPr>
          </w:p>
        </w:tc>
        <w:tc>
          <w:tcPr>
            <w:tcW w:w="3811" w:type="dxa"/>
            <w:vAlign w:val="center"/>
          </w:tcPr>
          <w:p w14:paraId="77DE1B97" w14:textId="77777777" w:rsidR="00B57FA6" w:rsidRPr="00134313" w:rsidRDefault="00B57FA6" w:rsidP="00D371A1">
            <w:pPr>
              <w:jc w:val="both"/>
              <w:rPr>
                <w:rFonts w:eastAsia="Calibri" w:cs="Arial"/>
              </w:rPr>
            </w:pPr>
          </w:p>
          <w:p w14:paraId="1ED5663F" w14:textId="77777777" w:rsidR="00B57FA6" w:rsidRPr="00134313" w:rsidRDefault="00B57FA6" w:rsidP="00D371A1">
            <w:pPr>
              <w:jc w:val="both"/>
              <w:rPr>
                <w:rFonts w:eastAsia="Calibri" w:cs="Arial"/>
              </w:rPr>
            </w:pPr>
            <w:r w:rsidRPr="00134313">
              <w:rPr>
                <w:rFonts w:eastAsia="Calibri" w:cs="Arial"/>
              </w:rPr>
              <w:t>Número de trabajos que contemplen experiencia en instalación y/o fabricación y/o construcción de estructuras metálicas o galpones o similares.</w:t>
            </w:r>
          </w:p>
          <w:p w14:paraId="7BC0320F" w14:textId="77777777" w:rsidR="00B57FA6" w:rsidRPr="00134313" w:rsidRDefault="00B57FA6" w:rsidP="009D7732">
            <w:pPr>
              <w:pStyle w:val="Prrafodelista"/>
              <w:numPr>
                <w:ilvl w:val="0"/>
                <w:numId w:val="55"/>
              </w:numPr>
              <w:contextualSpacing/>
              <w:jc w:val="both"/>
              <w:rPr>
                <w:rFonts w:eastAsia="Calibri" w:cs="Arial"/>
                <w:sz w:val="16"/>
                <w:szCs w:val="16"/>
              </w:rPr>
            </w:pPr>
            <w:r w:rsidRPr="00134313">
              <w:rPr>
                <w:rFonts w:eastAsia="Calibri" w:cs="Arial"/>
                <w:sz w:val="16"/>
                <w:szCs w:val="16"/>
              </w:rPr>
              <w:t>5 trabajos</w:t>
            </w:r>
          </w:p>
          <w:p w14:paraId="174D6BFA" w14:textId="77777777" w:rsidR="00B57FA6" w:rsidRPr="00134313" w:rsidRDefault="00B57FA6" w:rsidP="009D7732">
            <w:pPr>
              <w:pStyle w:val="Prrafodelista"/>
              <w:numPr>
                <w:ilvl w:val="0"/>
                <w:numId w:val="55"/>
              </w:numPr>
              <w:contextualSpacing/>
              <w:jc w:val="both"/>
              <w:rPr>
                <w:rFonts w:eastAsia="Calibri" w:cs="Arial"/>
                <w:sz w:val="16"/>
                <w:szCs w:val="16"/>
              </w:rPr>
            </w:pPr>
            <w:r w:rsidRPr="00134313">
              <w:rPr>
                <w:rFonts w:eastAsia="Calibri" w:cs="Arial"/>
                <w:sz w:val="16"/>
                <w:szCs w:val="16"/>
              </w:rPr>
              <w:t>6 trabajos</w:t>
            </w:r>
          </w:p>
          <w:p w14:paraId="1034197C" w14:textId="77777777" w:rsidR="00B57FA6" w:rsidRPr="00134313" w:rsidRDefault="00B57FA6" w:rsidP="009D7732">
            <w:pPr>
              <w:pStyle w:val="Prrafodelista"/>
              <w:numPr>
                <w:ilvl w:val="0"/>
                <w:numId w:val="55"/>
              </w:numPr>
              <w:contextualSpacing/>
              <w:jc w:val="both"/>
              <w:rPr>
                <w:rFonts w:eastAsia="Calibri" w:cs="Arial"/>
                <w:sz w:val="16"/>
                <w:szCs w:val="16"/>
              </w:rPr>
            </w:pPr>
            <w:r w:rsidRPr="00134313">
              <w:rPr>
                <w:rFonts w:eastAsia="Calibri" w:cs="Arial"/>
                <w:sz w:val="16"/>
                <w:szCs w:val="16"/>
              </w:rPr>
              <w:t>7 trabajos</w:t>
            </w:r>
          </w:p>
          <w:p w14:paraId="39C25E59" w14:textId="77777777" w:rsidR="00B57FA6" w:rsidRPr="00134313" w:rsidRDefault="00B57FA6" w:rsidP="00D371A1">
            <w:pPr>
              <w:pStyle w:val="Prrafodelista"/>
              <w:jc w:val="both"/>
              <w:rPr>
                <w:rFonts w:eastAsia="Calibri" w:cs="Arial"/>
                <w:sz w:val="16"/>
                <w:szCs w:val="16"/>
              </w:rPr>
            </w:pPr>
          </w:p>
          <w:p w14:paraId="70AA4DED" w14:textId="77777777" w:rsidR="00B57FA6" w:rsidRPr="00134313" w:rsidRDefault="00B57FA6" w:rsidP="00D371A1">
            <w:pPr>
              <w:jc w:val="both"/>
              <w:rPr>
                <w:rFonts w:eastAsia="Calibri" w:cs="Arial"/>
                <w:lang w:val="es-BO"/>
              </w:rPr>
            </w:pPr>
            <w:r w:rsidRPr="00134313">
              <w:rPr>
                <w:rFonts w:eastAsia="Calibri" w:cs="Arial"/>
              </w:rPr>
              <w:t>(Verificación</w:t>
            </w:r>
            <w:r w:rsidRPr="00134313">
              <w:rPr>
                <w:rFonts w:eastAsia="Calibri" w:cs="Arial"/>
                <w:lang w:val="es-BO"/>
              </w:rPr>
              <w:t>: formulario de experiencia de la propuesta)</w:t>
            </w:r>
          </w:p>
          <w:p w14:paraId="507C75E2" w14:textId="77777777" w:rsidR="00B57FA6" w:rsidRPr="00134313" w:rsidRDefault="00B57FA6" w:rsidP="00D371A1">
            <w:pPr>
              <w:jc w:val="both"/>
              <w:rPr>
                <w:rFonts w:eastAsia="Calibri" w:cs="Arial"/>
                <w:lang w:val="es-BO"/>
              </w:rPr>
            </w:pPr>
          </w:p>
        </w:tc>
        <w:tc>
          <w:tcPr>
            <w:tcW w:w="2120" w:type="dxa"/>
            <w:vAlign w:val="center"/>
          </w:tcPr>
          <w:p w14:paraId="51C33172" w14:textId="77777777" w:rsidR="00B57FA6" w:rsidRPr="00134313" w:rsidRDefault="00B57FA6" w:rsidP="00D371A1">
            <w:pPr>
              <w:pStyle w:val="Prrafodelista"/>
              <w:rPr>
                <w:rFonts w:cs="Arial"/>
                <w:sz w:val="16"/>
                <w:szCs w:val="16"/>
              </w:rPr>
            </w:pPr>
          </w:p>
          <w:p w14:paraId="484CD428" w14:textId="77777777" w:rsidR="00B57FA6" w:rsidRPr="00134313" w:rsidRDefault="00B57FA6" w:rsidP="009D7732">
            <w:pPr>
              <w:pStyle w:val="Prrafodelista"/>
              <w:numPr>
                <w:ilvl w:val="0"/>
                <w:numId w:val="56"/>
              </w:numPr>
              <w:contextualSpacing/>
              <w:rPr>
                <w:rFonts w:cs="Arial"/>
                <w:sz w:val="16"/>
                <w:szCs w:val="16"/>
              </w:rPr>
            </w:pPr>
            <w:r>
              <w:rPr>
                <w:rFonts w:cs="Arial"/>
                <w:sz w:val="16"/>
                <w:szCs w:val="16"/>
              </w:rPr>
              <w:t>2</w:t>
            </w:r>
            <w:r w:rsidRPr="00134313">
              <w:rPr>
                <w:rFonts w:cs="Arial"/>
                <w:sz w:val="16"/>
                <w:szCs w:val="16"/>
              </w:rPr>
              <w:t xml:space="preserve"> punto</w:t>
            </w:r>
            <w:r>
              <w:rPr>
                <w:rFonts w:cs="Arial"/>
                <w:sz w:val="16"/>
                <w:szCs w:val="16"/>
              </w:rPr>
              <w:t>s</w:t>
            </w:r>
          </w:p>
          <w:p w14:paraId="4673D208" w14:textId="77777777" w:rsidR="00B57FA6" w:rsidRPr="00134313" w:rsidRDefault="00B57FA6" w:rsidP="009D7732">
            <w:pPr>
              <w:pStyle w:val="Prrafodelista"/>
              <w:numPr>
                <w:ilvl w:val="0"/>
                <w:numId w:val="56"/>
              </w:numPr>
              <w:contextualSpacing/>
              <w:rPr>
                <w:rFonts w:cs="Arial"/>
                <w:sz w:val="16"/>
                <w:szCs w:val="16"/>
              </w:rPr>
            </w:pPr>
            <w:r>
              <w:rPr>
                <w:rFonts w:cs="Arial"/>
                <w:sz w:val="16"/>
                <w:szCs w:val="16"/>
              </w:rPr>
              <w:t>5</w:t>
            </w:r>
            <w:r w:rsidRPr="00134313">
              <w:rPr>
                <w:rFonts w:cs="Arial"/>
                <w:sz w:val="16"/>
                <w:szCs w:val="16"/>
              </w:rPr>
              <w:t xml:space="preserve"> puntos</w:t>
            </w:r>
          </w:p>
          <w:p w14:paraId="644D4C07" w14:textId="77777777" w:rsidR="00B57FA6" w:rsidRPr="00134313" w:rsidRDefault="00B57FA6" w:rsidP="009D7732">
            <w:pPr>
              <w:pStyle w:val="Prrafodelista"/>
              <w:numPr>
                <w:ilvl w:val="0"/>
                <w:numId w:val="56"/>
              </w:numPr>
              <w:contextualSpacing/>
              <w:rPr>
                <w:rFonts w:cs="Arial"/>
                <w:sz w:val="16"/>
                <w:szCs w:val="16"/>
              </w:rPr>
            </w:pPr>
            <w:r>
              <w:rPr>
                <w:rFonts w:cs="Arial"/>
                <w:sz w:val="16"/>
                <w:szCs w:val="16"/>
              </w:rPr>
              <w:t>8</w:t>
            </w:r>
            <w:r w:rsidRPr="00134313">
              <w:rPr>
                <w:rFonts w:cs="Arial"/>
                <w:sz w:val="16"/>
                <w:szCs w:val="16"/>
              </w:rPr>
              <w:t xml:space="preserve"> puntos</w:t>
            </w:r>
          </w:p>
        </w:tc>
        <w:tc>
          <w:tcPr>
            <w:tcW w:w="2422" w:type="dxa"/>
            <w:vAlign w:val="center"/>
          </w:tcPr>
          <w:p w14:paraId="046AA18E" w14:textId="3ACD9453" w:rsidR="00B57FA6" w:rsidRPr="00235C97" w:rsidRDefault="00B57FA6" w:rsidP="00D371A1">
            <w:pPr>
              <w:jc w:val="both"/>
              <w:rPr>
                <w:rFonts w:cs="Arial"/>
                <w:highlight w:val="yellow"/>
              </w:rPr>
            </w:pPr>
          </w:p>
        </w:tc>
      </w:tr>
      <w:tr w:rsidR="00B57FA6" w:rsidRPr="002370C3" w14:paraId="085C2836" w14:textId="77777777" w:rsidTr="00642431">
        <w:trPr>
          <w:trHeight w:val="206"/>
          <w:jc w:val="center"/>
        </w:trPr>
        <w:tc>
          <w:tcPr>
            <w:tcW w:w="0" w:type="auto"/>
            <w:shd w:val="clear" w:color="auto" w:fill="C6D9F1"/>
            <w:vAlign w:val="center"/>
          </w:tcPr>
          <w:p w14:paraId="53415856" w14:textId="77777777" w:rsidR="00B57FA6" w:rsidRPr="003C057A" w:rsidRDefault="00B57FA6" w:rsidP="00D371A1">
            <w:pPr>
              <w:rPr>
                <w:rFonts w:cs="Arial"/>
                <w:b/>
                <w:sz w:val="18"/>
                <w:szCs w:val="18"/>
              </w:rPr>
            </w:pPr>
            <w:r>
              <w:rPr>
                <w:rFonts w:cs="Arial"/>
                <w:b/>
                <w:sz w:val="18"/>
                <w:szCs w:val="18"/>
              </w:rPr>
              <w:t>4</w:t>
            </w:r>
          </w:p>
        </w:tc>
        <w:tc>
          <w:tcPr>
            <w:tcW w:w="8353" w:type="dxa"/>
            <w:gridSpan w:val="3"/>
            <w:shd w:val="clear" w:color="auto" w:fill="C6D9F1"/>
            <w:vAlign w:val="center"/>
          </w:tcPr>
          <w:p w14:paraId="0CE6ABDE" w14:textId="77777777" w:rsidR="00B57FA6" w:rsidRPr="003C057A" w:rsidRDefault="00B57FA6" w:rsidP="00D371A1">
            <w:pPr>
              <w:jc w:val="both"/>
              <w:rPr>
                <w:rFonts w:cs="Arial"/>
                <w:b/>
                <w:sz w:val="18"/>
                <w:szCs w:val="18"/>
              </w:rPr>
            </w:pPr>
            <w:r w:rsidRPr="003C057A">
              <w:rPr>
                <w:rFonts w:cs="Arial"/>
                <w:b/>
                <w:sz w:val="18"/>
                <w:szCs w:val="18"/>
              </w:rPr>
              <w:t>REQUISITOS COMPLEMENTARIOS DE LA PROVISIÓN</w:t>
            </w:r>
          </w:p>
        </w:tc>
      </w:tr>
      <w:tr w:rsidR="00B57FA6" w:rsidRPr="002370C3" w14:paraId="03A149BC" w14:textId="77777777" w:rsidTr="00642431">
        <w:trPr>
          <w:trHeight w:val="989"/>
          <w:jc w:val="center"/>
        </w:trPr>
        <w:tc>
          <w:tcPr>
            <w:tcW w:w="0" w:type="auto"/>
            <w:vAlign w:val="center"/>
          </w:tcPr>
          <w:p w14:paraId="527F5ACF" w14:textId="77777777" w:rsidR="00B57FA6" w:rsidRPr="002370C3" w:rsidRDefault="00B57FA6" w:rsidP="00D371A1">
            <w:pPr>
              <w:rPr>
                <w:rFonts w:cs="Arial"/>
                <w:sz w:val="18"/>
                <w:szCs w:val="18"/>
              </w:rPr>
            </w:pPr>
          </w:p>
        </w:tc>
        <w:tc>
          <w:tcPr>
            <w:tcW w:w="3811" w:type="dxa"/>
            <w:vAlign w:val="center"/>
          </w:tcPr>
          <w:p w14:paraId="7ACBA411" w14:textId="77777777" w:rsidR="00B57FA6" w:rsidRDefault="00B57FA6" w:rsidP="00D371A1">
            <w:pPr>
              <w:jc w:val="both"/>
              <w:rPr>
                <w:rFonts w:eastAsia="Calibri" w:cs="Arial"/>
              </w:rPr>
            </w:pPr>
          </w:p>
          <w:p w14:paraId="71621D74" w14:textId="77777777" w:rsidR="00B57FA6" w:rsidRDefault="00B57FA6" w:rsidP="00D371A1">
            <w:pPr>
              <w:jc w:val="both"/>
              <w:rPr>
                <w:rFonts w:eastAsia="Calibri" w:cs="Arial"/>
                <w:lang w:val="en-US"/>
              </w:rPr>
            </w:pPr>
            <w:r>
              <w:rPr>
                <w:rFonts w:eastAsia="Calibri" w:cs="Arial"/>
              </w:rPr>
              <w:t>Que la propuesta del sistema eléctrico contenga</w:t>
            </w:r>
            <w:r>
              <w:rPr>
                <w:rFonts w:eastAsia="Calibri" w:cs="Arial"/>
                <w:lang w:val="en-US"/>
              </w:rPr>
              <w:t>:</w:t>
            </w:r>
          </w:p>
          <w:p w14:paraId="5C10DFF4" w14:textId="77777777" w:rsidR="00B57FA6" w:rsidRDefault="00B57FA6" w:rsidP="009D7732">
            <w:pPr>
              <w:pStyle w:val="Prrafodelista"/>
              <w:numPr>
                <w:ilvl w:val="0"/>
                <w:numId w:val="58"/>
              </w:numPr>
              <w:contextualSpacing/>
              <w:jc w:val="both"/>
              <w:rPr>
                <w:rFonts w:eastAsia="Calibri" w:cs="Arial"/>
                <w:sz w:val="16"/>
                <w:szCs w:val="16"/>
                <w:lang w:val="es-BO"/>
              </w:rPr>
            </w:pPr>
            <w:r w:rsidRPr="003C057A">
              <w:rPr>
                <w:rFonts w:eastAsia="Calibri" w:cs="Arial"/>
                <w:sz w:val="16"/>
                <w:szCs w:val="16"/>
                <w:lang w:val="es-BO"/>
              </w:rPr>
              <w:t>Dise</w:t>
            </w:r>
            <w:r>
              <w:rPr>
                <w:rFonts w:eastAsia="Calibri" w:cs="Arial"/>
                <w:sz w:val="16"/>
                <w:szCs w:val="16"/>
                <w:lang w:val="es-BO"/>
              </w:rPr>
              <w:t>ñ</w:t>
            </w:r>
            <w:r w:rsidRPr="003C057A">
              <w:rPr>
                <w:rFonts w:eastAsia="Calibri" w:cs="Arial"/>
                <w:sz w:val="16"/>
                <w:szCs w:val="16"/>
                <w:lang w:val="es-BO"/>
              </w:rPr>
              <w:t>o, memoria de cálculo y</w:t>
            </w:r>
            <w:r>
              <w:rPr>
                <w:rFonts w:eastAsia="Calibri" w:cs="Arial"/>
                <w:sz w:val="16"/>
                <w:szCs w:val="16"/>
                <w:lang w:val="es-BO"/>
              </w:rPr>
              <w:t xml:space="preserve"> planos (</w:t>
            </w:r>
            <w:r w:rsidRPr="00623B98">
              <w:rPr>
                <w:rFonts w:eastAsia="Calibri" w:cs="Arial"/>
                <w:sz w:val="16"/>
                <w:szCs w:val="16"/>
                <w:lang w:val="es-BO"/>
              </w:rPr>
              <w:t xml:space="preserve">incluirá cálculo luminotécnico, cuadros de carga, planos de iluminación, planos de tomas, diagramas unifilares, detalles, </w:t>
            </w:r>
            <w:proofErr w:type="spellStart"/>
            <w:r w:rsidRPr="00623B98">
              <w:rPr>
                <w:rFonts w:eastAsia="Calibri" w:cs="Arial"/>
                <w:sz w:val="16"/>
                <w:szCs w:val="16"/>
                <w:lang w:val="es-BO"/>
              </w:rPr>
              <w:t>etc</w:t>
            </w:r>
            <w:proofErr w:type="spellEnd"/>
            <w:r>
              <w:rPr>
                <w:rFonts w:eastAsia="Calibri" w:cs="Arial"/>
                <w:sz w:val="16"/>
                <w:szCs w:val="16"/>
                <w:lang w:val="es-BO"/>
              </w:rPr>
              <w:t>)</w:t>
            </w:r>
          </w:p>
          <w:p w14:paraId="0E6C7460" w14:textId="77777777" w:rsidR="00B57FA6" w:rsidRPr="003C057A" w:rsidRDefault="00B57FA6" w:rsidP="00D371A1">
            <w:pPr>
              <w:jc w:val="both"/>
              <w:rPr>
                <w:rFonts w:eastAsia="Calibri" w:cs="Arial"/>
                <w:lang w:val="es-BO"/>
              </w:rPr>
            </w:pPr>
          </w:p>
        </w:tc>
        <w:tc>
          <w:tcPr>
            <w:tcW w:w="2120" w:type="dxa"/>
            <w:vAlign w:val="center"/>
          </w:tcPr>
          <w:p w14:paraId="71B94D74" w14:textId="77777777" w:rsidR="00B57FA6" w:rsidRPr="00456B10" w:rsidRDefault="00B57FA6" w:rsidP="009D7732">
            <w:pPr>
              <w:pStyle w:val="Prrafodelista"/>
              <w:numPr>
                <w:ilvl w:val="0"/>
                <w:numId w:val="60"/>
              </w:numPr>
              <w:contextualSpacing/>
              <w:rPr>
                <w:rFonts w:cs="Arial"/>
                <w:sz w:val="16"/>
                <w:szCs w:val="16"/>
              </w:rPr>
            </w:pPr>
            <w:r>
              <w:rPr>
                <w:rFonts w:cs="Arial"/>
                <w:sz w:val="16"/>
                <w:szCs w:val="16"/>
              </w:rPr>
              <w:t>6</w:t>
            </w:r>
            <w:r w:rsidRPr="00456B10">
              <w:rPr>
                <w:rFonts w:cs="Arial"/>
                <w:sz w:val="16"/>
                <w:szCs w:val="16"/>
              </w:rPr>
              <w:t xml:space="preserve"> puntos</w:t>
            </w:r>
          </w:p>
        </w:tc>
        <w:tc>
          <w:tcPr>
            <w:tcW w:w="2422" w:type="dxa"/>
            <w:vAlign w:val="center"/>
          </w:tcPr>
          <w:p w14:paraId="6CDD5F63" w14:textId="568AD69B" w:rsidR="00B57FA6" w:rsidRPr="00D371A1" w:rsidRDefault="00D371A1" w:rsidP="00D371A1">
            <w:pPr>
              <w:jc w:val="both"/>
              <w:rPr>
                <w:rFonts w:ascii="Times New Roman" w:hAnsi="Times New Roman"/>
              </w:rPr>
            </w:pPr>
            <w:r w:rsidRPr="00D371A1">
              <w:rPr>
                <w:rFonts w:ascii="Times New Roman" w:hAnsi="Times New Roman"/>
              </w:rPr>
              <w:t>Resumen de la propuesta del sistema eléctrico</w:t>
            </w:r>
          </w:p>
        </w:tc>
      </w:tr>
      <w:tr w:rsidR="00B57FA6" w:rsidRPr="002370C3" w14:paraId="6258BA92" w14:textId="77777777" w:rsidTr="00642431">
        <w:trPr>
          <w:trHeight w:val="989"/>
          <w:jc w:val="center"/>
        </w:trPr>
        <w:tc>
          <w:tcPr>
            <w:tcW w:w="0" w:type="auto"/>
            <w:vAlign w:val="center"/>
          </w:tcPr>
          <w:p w14:paraId="5D967302" w14:textId="77777777" w:rsidR="00B57FA6" w:rsidRPr="002370C3" w:rsidRDefault="00B57FA6" w:rsidP="00D371A1">
            <w:pPr>
              <w:rPr>
                <w:rFonts w:cs="Arial"/>
                <w:sz w:val="18"/>
                <w:szCs w:val="18"/>
              </w:rPr>
            </w:pPr>
          </w:p>
        </w:tc>
        <w:tc>
          <w:tcPr>
            <w:tcW w:w="3811" w:type="dxa"/>
            <w:vAlign w:val="center"/>
          </w:tcPr>
          <w:p w14:paraId="6FC6F907" w14:textId="77777777" w:rsidR="00B57FA6" w:rsidRPr="00456B10" w:rsidRDefault="00B57FA6" w:rsidP="00D371A1">
            <w:pPr>
              <w:jc w:val="both"/>
              <w:rPr>
                <w:rFonts w:eastAsia="Calibri" w:cs="Arial"/>
                <w:lang w:val="es-BO"/>
              </w:rPr>
            </w:pPr>
            <w:r>
              <w:rPr>
                <w:rFonts w:eastAsia="Calibri" w:cs="Arial"/>
              </w:rPr>
              <w:t xml:space="preserve">Que la propuesta del sistema de </w:t>
            </w:r>
            <w:r w:rsidRPr="00456B10">
              <w:rPr>
                <w:rFonts w:eastAsia="Calibri" w:cs="Arial"/>
                <w:lang w:val="es-BO"/>
              </w:rPr>
              <w:t>drenaje pluvial</w:t>
            </w:r>
            <w:r>
              <w:rPr>
                <w:rFonts w:eastAsia="Calibri" w:cs="Arial"/>
              </w:rPr>
              <w:t xml:space="preserve"> contenga</w:t>
            </w:r>
            <w:r w:rsidRPr="00456B10">
              <w:rPr>
                <w:rFonts w:eastAsia="Calibri" w:cs="Arial"/>
                <w:lang w:val="es-BO"/>
              </w:rPr>
              <w:t>:</w:t>
            </w:r>
          </w:p>
          <w:p w14:paraId="3F4C7190" w14:textId="77777777" w:rsidR="00B57FA6" w:rsidRPr="00134313" w:rsidRDefault="00B57FA6" w:rsidP="009D7732">
            <w:pPr>
              <w:pStyle w:val="Prrafodelista"/>
              <w:numPr>
                <w:ilvl w:val="0"/>
                <w:numId w:val="61"/>
              </w:numPr>
              <w:contextualSpacing/>
              <w:jc w:val="both"/>
              <w:rPr>
                <w:rFonts w:eastAsia="Calibri" w:cs="Arial"/>
                <w:sz w:val="16"/>
                <w:szCs w:val="16"/>
                <w:lang w:val="es-BO"/>
              </w:rPr>
            </w:pPr>
            <w:r w:rsidRPr="00456B10">
              <w:rPr>
                <w:rFonts w:eastAsia="Calibri" w:cs="Arial"/>
                <w:sz w:val="16"/>
                <w:szCs w:val="16"/>
                <w:lang w:val="es-BO"/>
              </w:rPr>
              <w:t>Dise</w:t>
            </w:r>
            <w:r>
              <w:rPr>
                <w:rFonts w:eastAsia="Calibri" w:cs="Arial"/>
                <w:sz w:val="16"/>
                <w:szCs w:val="16"/>
                <w:lang w:val="es-BO"/>
              </w:rPr>
              <w:t xml:space="preserve">ño, memoria de cálculo y planos </w:t>
            </w:r>
            <w:r w:rsidRPr="00456B10">
              <w:rPr>
                <w:rFonts w:eastAsia="Calibri" w:cs="Arial"/>
                <w:sz w:val="16"/>
                <w:szCs w:val="16"/>
                <w:lang w:val="es-BO"/>
              </w:rPr>
              <w:t>(incluirá detalles, ubicación, etc.)</w:t>
            </w:r>
          </w:p>
        </w:tc>
        <w:tc>
          <w:tcPr>
            <w:tcW w:w="2120" w:type="dxa"/>
            <w:vAlign w:val="center"/>
          </w:tcPr>
          <w:p w14:paraId="72AD6A11" w14:textId="77777777" w:rsidR="00B57FA6" w:rsidRPr="00456B10" w:rsidRDefault="00B57FA6" w:rsidP="009D7732">
            <w:pPr>
              <w:pStyle w:val="Prrafodelista"/>
              <w:numPr>
                <w:ilvl w:val="0"/>
                <w:numId w:val="62"/>
              </w:numPr>
              <w:contextualSpacing/>
              <w:rPr>
                <w:rFonts w:cs="Arial"/>
                <w:sz w:val="16"/>
                <w:szCs w:val="16"/>
              </w:rPr>
            </w:pPr>
            <w:r>
              <w:rPr>
                <w:rFonts w:cs="Arial"/>
                <w:sz w:val="16"/>
                <w:szCs w:val="16"/>
              </w:rPr>
              <w:t>6</w:t>
            </w:r>
            <w:r w:rsidRPr="00456B10">
              <w:rPr>
                <w:rFonts w:cs="Arial"/>
                <w:sz w:val="16"/>
                <w:szCs w:val="16"/>
              </w:rPr>
              <w:t xml:space="preserve"> puntos</w:t>
            </w:r>
          </w:p>
        </w:tc>
        <w:tc>
          <w:tcPr>
            <w:tcW w:w="2422" w:type="dxa"/>
            <w:vAlign w:val="center"/>
          </w:tcPr>
          <w:p w14:paraId="01CAF655" w14:textId="6EE0D094" w:rsidR="00B57FA6" w:rsidRPr="00D371A1" w:rsidRDefault="00D371A1" w:rsidP="00D371A1">
            <w:pPr>
              <w:jc w:val="both"/>
              <w:rPr>
                <w:rFonts w:ascii="Times New Roman" w:hAnsi="Times New Roman"/>
              </w:rPr>
            </w:pPr>
            <w:r w:rsidRPr="00D371A1">
              <w:rPr>
                <w:rFonts w:ascii="Times New Roman" w:hAnsi="Times New Roman"/>
              </w:rPr>
              <w:t>Resumen de la propuesta del sistema de drenaje pluvial</w:t>
            </w:r>
          </w:p>
        </w:tc>
      </w:tr>
      <w:tr w:rsidR="00B57FA6" w:rsidRPr="002370C3" w14:paraId="67B72914" w14:textId="77777777" w:rsidTr="00642431">
        <w:trPr>
          <w:trHeight w:val="989"/>
          <w:jc w:val="center"/>
        </w:trPr>
        <w:tc>
          <w:tcPr>
            <w:tcW w:w="0" w:type="auto"/>
            <w:vAlign w:val="center"/>
          </w:tcPr>
          <w:p w14:paraId="00FA6CE1" w14:textId="77777777" w:rsidR="00B57FA6" w:rsidRPr="002370C3" w:rsidRDefault="00B57FA6" w:rsidP="00D371A1">
            <w:pPr>
              <w:rPr>
                <w:rFonts w:cs="Arial"/>
                <w:sz w:val="18"/>
                <w:szCs w:val="18"/>
              </w:rPr>
            </w:pPr>
          </w:p>
        </w:tc>
        <w:tc>
          <w:tcPr>
            <w:tcW w:w="3811" w:type="dxa"/>
            <w:vAlign w:val="center"/>
          </w:tcPr>
          <w:p w14:paraId="222FA531" w14:textId="77777777" w:rsidR="00B57FA6" w:rsidRDefault="00B57FA6" w:rsidP="00D371A1">
            <w:pPr>
              <w:jc w:val="both"/>
              <w:rPr>
                <w:rFonts w:eastAsia="Calibri" w:cs="Arial"/>
              </w:rPr>
            </w:pPr>
            <w:r>
              <w:rPr>
                <w:rFonts w:eastAsia="Calibri" w:cs="Arial"/>
              </w:rPr>
              <w:t>Adicionar a la estructura metálica prefabricada:</w:t>
            </w:r>
          </w:p>
          <w:p w14:paraId="18E11E26" w14:textId="77777777" w:rsidR="00B57FA6" w:rsidRDefault="00B57FA6" w:rsidP="009D7732">
            <w:pPr>
              <w:pStyle w:val="Prrafodelista"/>
              <w:numPr>
                <w:ilvl w:val="0"/>
                <w:numId w:val="59"/>
              </w:numPr>
              <w:contextualSpacing/>
              <w:jc w:val="both"/>
              <w:rPr>
                <w:rFonts w:eastAsia="Calibri" w:cs="Arial"/>
                <w:sz w:val="16"/>
                <w:szCs w:val="16"/>
              </w:rPr>
            </w:pPr>
            <w:r>
              <w:rPr>
                <w:rFonts w:eastAsia="Calibri" w:cs="Arial"/>
                <w:sz w:val="16"/>
                <w:szCs w:val="16"/>
              </w:rPr>
              <w:t>Tratamiento de piso</w:t>
            </w:r>
          </w:p>
          <w:p w14:paraId="0F4E5284" w14:textId="77777777" w:rsidR="00B57FA6" w:rsidRPr="00456B10" w:rsidRDefault="00B57FA6" w:rsidP="009D7732">
            <w:pPr>
              <w:pStyle w:val="Prrafodelista"/>
              <w:numPr>
                <w:ilvl w:val="0"/>
                <w:numId w:val="59"/>
              </w:numPr>
              <w:contextualSpacing/>
              <w:jc w:val="both"/>
              <w:rPr>
                <w:rFonts w:eastAsia="Calibri" w:cs="Arial"/>
                <w:sz w:val="16"/>
                <w:szCs w:val="16"/>
              </w:rPr>
            </w:pPr>
            <w:r>
              <w:rPr>
                <w:rFonts w:eastAsia="Calibri" w:cs="Arial"/>
                <w:sz w:val="16"/>
                <w:szCs w:val="16"/>
              </w:rPr>
              <w:t xml:space="preserve">Tratamiento y recubrimiento de piso </w:t>
            </w:r>
          </w:p>
        </w:tc>
        <w:tc>
          <w:tcPr>
            <w:tcW w:w="2120" w:type="dxa"/>
            <w:vAlign w:val="center"/>
          </w:tcPr>
          <w:p w14:paraId="4AC03E59" w14:textId="77777777" w:rsidR="00B57FA6" w:rsidRDefault="00B57FA6" w:rsidP="00D371A1">
            <w:pPr>
              <w:pStyle w:val="Prrafodelista"/>
              <w:rPr>
                <w:rFonts w:cs="Arial"/>
                <w:sz w:val="16"/>
                <w:szCs w:val="16"/>
              </w:rPr>
            </w:pPr>
          </w:p>
          <w:p w14:paraId="4C24BADB" w14:textId="77777777" w:rsidR="00B57FA6" w:rsidRDefault="00B57FA6" w:rsidP="009D7732">
            <w:pPr>
              <w:pStyle w:val="Prrafodelista"/>
              <w:numPr>
                <w:ilvl w:val="0"/>
                <w:numId w:val="63"/>
              </w:numPr>
              <w:contextualSpacing/>
              <w:rPr>
                <w:rFonts w:cs="Arial"/>
                <w:sz w:val="16"/>
                <w:szCs w:val="16"/>
              </w:rPr>
            </w:pPr>
            <w:r>
              <w:rPr>
                <w:rFonts w:cs="Arial"/>
                <w:sz w:val="16"/>
                <w:szCs w:val="16"/>
              </w:rPr>
              <w:t>5 puntos</w:t>
            </w:r>
          </w:p>
          <w:p w14:paraId="38212F89" w14:textId="77777777" w:rsidR="00B57FA6" w:rsidRPr="00456B10" w:rsidRDefault="00B57FA6" w:rsidP="009D7732">
            <w:pPr>
              <w:pStyle w:val="Prrafodelista"/>
              <w:numPr>
                <w:ilvl w:val="0"/>
                <w:numId w:val="63"/>
              </w:numPr>
              <w:contextualSpacing/>
              <w:rPr>
                <w:rFonts w:cs="Arial"/>
                <w:sz w:val="16"/>
                <w:szCs w:val="16"/>
              </w:rPr>
            </w:pPr>
            <w:r>
              <w:rPr>
                <w:rFonts w:cs="Arial"/>
                <w:sz w:val="16"/>
                <w:szCs w:val="16"/>
              </w:rPr>
              <w:t>10 puntos</w:t>
            </w:r>
          </w:p>
        </w:tc>
        <w:tc>
          <w:tcPr>
            <w:tcW w:w="2422" w:type="dxa"/>
            <w:vAlign w:val="center"/>
          </w:tcPr>
          <w:p w14:paraId="5D42D8BC" w14:textId="77777777" w:rsidR="00F9596F" w:rsidRDefault="00F9596F" w:rsidP="00F9596F">
            <w:pPr>
              <w:jc w:val="both"/>
              <w:rPr>
                <w:rFonts w:cs="Arial"/>
              </w:rPr>
            </w:pPr>
            <w:r w:rsidRPr="00BC6F6E">
              <w:rPr>
                <w:rFonts w:cs="Arial"/>
              </w:rPr>
              <w:t>Especificar:</w:t>
            </w:r>
          </w:p>
          <w:p w14:paraId="0E798A31" w14:textId="284B82D5" w:rsidR="00B57FA6" w:rsidRDefault="00F9596F" w:rsidP="00D371A1">
            <w:pPr>
              <w:jc w:val="both"/>
              <w:rPr>
                <w:rFonts w:cs="Arial"/>
              </w:rPr>
            </w:pPr>
            <w:r>
              <w:rPr>
                <w:rFonts w:cs="Arial"/>
              </w:rPr>
              <w:t>…………</w:t>
            </w:r>
          </w:p>
        </w:tc>
      </w:tr>
    </w:tbl>
    <w:p w14:paraId="14131E75" w14:textId="77777777" w:rsidR="00F9596F" w:rsidRPr="006C3545" w:rsidRDefault="00F9596F" w:rsidP="00F9596F">
      <w:pPr>
        <w:ind w:left="142"/>
        <w:jc w:val="both"/>
      </w:pPr>
      <w:r w:rsidRPr="00F9596F">
        <w:rPr>
          <w:rFonts w:ascii="Arial" w:hAnsi="Arial" w:cs="Arial"/>
          <w:sz w:val="18"/>
          <w:szCs w:val="18"/>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r w:rsidRPr="00527161">
        <w:rPr>
          <w:rFonts w:cs="Arial"/>
          <w:sz w:val="18"/>
          <w:szCs w:val="18"/>
          <w:lang w:val="es-BO"/>
        </w:rPr>
        <w:t>.</w:t>
      </w:r>
    </w:p>
    <w:p w14:paraId="60CDCF98" w14:textId="7A2E1714" w:rsidR="00066181" w:rsidRDefault="00066181">
      <w:pPr>
        <w:rPr>
          <w:rFonts w:cs="Arial"/>
          <w:b/>
          <w:sz w:val="18"/>
          <w:szCs w:val="18"/>
          <w:lang w:val="es-BO"/>
        </w:rPr>
      </w:pPr>
    </w:p>
    <w:p w14:paraId="78AFD5B4" w14:textId="77777777" w:rsidR="00B57FA6" w:rsidRDefault="00B57FA6">
      <w:pPr>
        <w:rPr>
          <w:rFonts w:cs="Arial"/>
          <w:b/>
          <w:sz w:val="18"/>
          <w:szCs w:val="18"/>
          <w:lang w:val="es-BO"/>
        </w:rPr>
      </w:pP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72484F15" w14:textId="77777777" w:rsidR="000404EA" w:rsidRPr="000404EA" w:rsidRDefault="00AC648C" w:rsidP="000404EA">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p>
          <w:p w14:paraId="500E1726" w14:textId="5B0ECA72" w:rsidR="00AC648C" w:rsidRPr="009956C4" w:rsidRDefault="00066181" w:rsidP="000404EA">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Default="00C163C4" w:rsidP="00C163C4">
      <w:pPr>
        <w:jc w:val="center"/>
        <w:rPr>
          <w:rFonts w:ascii="Arial" w:hAnsi="Arial" w:cs="Arial"/>
          <w:b/>
          <w:lang w:val="es-BO"/>
        </w:rPr>
      </w:pPr>
    </w:p>
    <w:p w14:paraId="54AA8A4C" w14:textId="77777777" w:rsidR="00F9596F" w:rsidRDefault="00F9596F" w:rsidP="00C163C4">
      <w:pPr>
        <w:jc w:val="center"/>
        <w:rPr>
          <w:rFonts w:ascii="Arial" w:hAnsi="Arial" w:cs="Arial"/>
          <w:b/>
          <w:lang w:val="es-BO"/>
        </w:rPr>
      </w:pPr>
    </w:p>
    <w:p w14:paraId="2D886452" w14:textId="77777777" w:rsidR="00F9596F" w:rsidRDefault="00F9596F" w:rsidP="00C163C4">
      <w:pPr>
        <w:jc w:val="center"/>
        <w:rPr>
          <w:rFonts w:ascii="Arial" w:hAnsi="Arial" w:cs="Arial"/>
          <w:b/>
          <w:lang w:val="es-BO"/>
        </w:rPr>
      </w:pPr>
    </w:p>
    <w:p w14:paraId="647D680B" w14:textId="77777777" w:rsidR="00F9596F" w:rsidRDefault="00F9596F" w:rsidP="00C163C4">
      <w:pPr>
        <w:jc w:val="center"/>
        <w:rPr>
          <w:rFonts w:ascii="Arial" w:hAnsi="Arial" w:cs="Arial"/>
          <w:b/>
          <w:lang w:val="es-BO"/>
        </w:rPr>
      </w:pPr>
    </w:p>
    <w:p w14:paraId="3A0D4810" w14:textId="77777777" w:rsidR="00F9596F" w:rsidRDefault="00F9596F" w:rsidP="00C163C4">
      <w:pPr>
        <w:jc w:val="center"/>
        <w:rPr>
          <w:rFonts w:ascii="Arial" w:hAnsi="Arial" w:cs="Arial"/>
          <w:b/>
          <w:lang w:val="es-BO"/>
        </w:rPr>
      </w:pPr>
    </w:p>
    <w:p w14:paraId="2A924E07" w14:textId="77777777" w:rsidR="00F9596F" w:rsidRDefault="00F9596F" w:rsidP="00C163C4">
      <w:pPr>
        <w:jc w:val="center"/>
        <w:rPr>
          <w:rFonts w:ascii="Arial" w:hAnsi="Arial" w:cs="Arial"/>
          <w:b/>
          <w:lang w:val="es-BO"/>
        </w:rPr>
      </w:pPr>
    </w:p>
    <w:p w14:paraId="49C82F92" w14:textId="77777777" w:rsidR="00F9596F" w:rsidRDefault="00F9596F" w:rsidP="00C163C4">
      <w:pPr>
        <w:jc w:val="center"/>
        <w:rPr>
          <w:rFonts w:ascii="Arial" w:hAnsi="Arial" w:cs="Arial"/>
          <w:b/>
          <w:lang w:val="es-BO"/>
        </w:rPr>
      </w:pPr>
    </w:p>
    <w:p w14:paraId="1FD5C364" w14:textId="77777777" w:rsidR="00F9596F" w:rsidRDefault="00F9596F" w:rsidP="00C163C4">
      <w:pPr>
        <w:jc w:val="center"/>
        <w:rPr>
          <w:rFonts w:ascii="Arial" w:hAnsi="Arial" w:cs="Arial"/>
          <w:b/>
          <w:lang w:val="es-BO"/>
        </w:rPr>
      </w:pPr>
    </w:p>
    <w:p w14:paraId="66B59484" w14:textId="77777777" w:rsidR="00F9596F" w:rsidRPr="009956C4" w:rsidRDefault="00F9596F"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lastRenderedPageBreak/>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3"/>
        <w:gridCol w:w="969"/>
        <w:gridCol w:w="719"/>
        <w:gridCol w:w="863"/>
        <w:gridCol w:w="739"/>
        <w:gridCol w:w="722"/>
        <w:gridCol w:w="883"/>
        <w:gridCol w:w="863"/>
        <w:gridCol w:w="737"/>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7D626A63" w14:textId="77777777" w:rsidR="000404EA" w:rsidRDefault="000404EA" w:rsidP="000404EA">
      <w:pPr>
        <w:rPr>
          <w:rFonts w:cs="Tahoma"/>
          <w:b/>
          <w:sz w:val="18"/>
          <w:szCs w:val="18"/>
          <w:lang w:val="es-BO"/>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134"/>
        <w:gridCol w:w="1559"/>
        <w:gridCol w:w="1418"/>
        <w:gridCol w:w="1417"/>
        <w:gridCol w:w="1545"/>
      </w:tblGrid>
      <w:tr w:rsidR="000404EA" w:rsidRPr="000C6821" w14:paraId="4E94E300" w14:textId="77777777" w:rsidTr="00642431">
        <w:trPr>
          <w:trHeight w:val="340"/>
          <w:jc w:val="center"/>
        </w:trPr>
        <w:tc>
          <w:tcPr>
            <w:tcW w:w="1984" w:type="dxa"/>
            <w:vMerge w:val="restart"/>
            <w:tcBorders>
              <w:top w:val="single" w:sz="12" w:space="0" w:color="auto"/>
              <w:bottom w:val="single" w:sz="4" w:space="0" w:color="auto"/>
            </w:tcBorders>
            <w:shd w:val="clear" w:color="auto" w:fill="DBE5F1"/>
            <w:vAlign w:val="center"/>
          </w:tcPr>
          <w:p w14:paraId="43985AB7" w14:textId="77777777" w:rsidR="000404EA" w:rsidRPr="000C6821" w:rsidRDefault="000404EA" w:rsidP="00FF5BB6">
            <w:pPr>
              <w:jc w:val="center"/>
              <w:rPr>
                <w:rFonts w:ascii="Arial" w:hAnsi="Arial" w:cs="Arial"/>
                <w:b/>
                <w:lang w:val="es-BO"/>
              </w:rPr>
            </w:pPr>
            <w:r w:rsidRPr="000C6821">
              <w:rPr>
                <w:rFonts w:ascii="Arial" w:hAnsi="Arial" w:cs="Arial"/>
                <w:b/>
                <w:lang w:val="es-BO"/>
              </w:rPr>
              <w:t>CONDICIONES ADICIONALES</w:t>
            </w:r>
          </w:p>
          <w:p w14:paraId="46DCF6F8" w14:textId="77777777" w:rsidR="000404EA" w:rsidRPr="000C6821" w:rsidRDefault="000404EA" w:rsidP="00FF5BB6">
            <w:pPr>
              <w:jc w:val="center"/>
              <w:rPr>
                <w:rFonts w:ascii="Arial" w:hAnsi="Arial" w:cs="Arial"/>
                <w:b/>
                <w:lang w:val="es-BO"/>
              </w:rPr>
            </w:pPr>
            <w:r w:rsidRPr="000C6821">
              <w:rPr>
                <w:rFonts w:ascii="Arial" w:hAnsi="Arial" w:cs="Arial"/>
                <w:b/>
                <w:lang w:val="es-BO"/>
              </w:rPr>
              <w:t>Formulario C-2</w:t>
            </w:r>
          </w:p>
          <w:p w14:paraId="25FB75CA" w14:textId="77777777" w:rsidR="000404EA" w:rsidRPr="000C6821" w:rsidRDefault="000404EA" w:rsidP="00FF5BB6">
            <w:pPr>
              <w:jc w:val="center"/>
              <w:rPr>
                <w:rFonts w:ascii="Arial" w:hAnsi="Arial" w:cs="Arial"/>
                <w:b/>
                <w:lang w:val="es-BO"/>
              </w:rPr>
            </w:pPr>
            <w:r w:rsidRPr="000C6821">
              <w:rPr>
                <w:rFonts w:ascii="Arial" w:hAnsi="Arial" w:cs="Arial"/>
                <w:b/>
                <w:lang w:val="es-BO"/>
              </w:rPr>
              <w:t>(Llenado por la entidad)</w:t>
            </w:r>
          </w:p>
        </w:tc>
        <w:tc>
          <w:tcPr>
            <w:tcW w:w="1134" w:type="dxa"/>
            <w:vMerge w:val="restart"/>
            <w:tcBorders>
              <w:top w:val="single" w:sz="12" w:space="0" w:color="auto"/>
              <w:bottom w:val="single" w:sz="4" w:space="0" w:color="auto"/>
            </w:tcBorders>
            <w:shd w:val="clear" w:color="auto" w:fill="DBE5F1"/>
            <w:vAlign w:val="center"/>
          </w:tcPr>
          <w:p w14:paraId="3AE29D3A" w14:textId="77777777" w:rsidR="000404EA" w:rsidRPr="000C6821" w:rsidRDefault="000404EA" w:rsidP="00FF5BB6">
            <w:pPr>
              <w:pStyle w:val="Prrafodelista"/>
              <w:tabs>
                <w:tab w:val="left" w:pos="709"/>
              </w:tabs>
              <w:ind w:left="-27" w:firstLine="27"/>
              <w:contextualSpacing/>
              <w:jc w:val="center"/>
              <w:rPr>
                <w:rFonts w:ascii="Arial" w:hAnsi="Arial" w:cs="Arial"/>
                <w:b/>
                <w:sz w:val="16"/>
                <w:szCs w:val="16"/>
                <w:lang w:val="es-BO"/>
              </w:rPr>
            </w:pPr>
            <w:r w:rsidRPr="000C6821">
              <w:rPr>
                <w:rFonts w:ascii="Arial" w:hAnsi="Arial" w:cs="Arial"/>
                <w:b/>
                <w:sz w:val="16"/>
                <w:szCs w:val="16"/>
                <w:lang w:val="es-BO"/>
              </w:rPr>
              <w:t>Puntaje Asignado</w:t>
            </w:r>
          </w:p>
        </w:tc>
        <w:tc>
          <w:tcPr>
            <w:tcW w:w="5939" w:type="dxa"/>
            <w:gridSpan w:val="4"/>
            <w:tcBorders>
              <w:top w:val="single" w:sz="12" w:space="0" w:color="auto"/>
              <w:bottom w:val="single" w:sz="4" w:space="0" w:color="auto"/>
            </w:tcBorders>
            <w:shd w:val="clear" w:color="auto" w:fill="DBE5F1"/>
            <w:vAlign w:val="center"/>
          </w:tcPr>
          <w:p w14:paraId="22B6818E"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PROPONENTES</w:t>
            </w:r>
          </w:p>
        </w:tc>
      </w:tr>
      <w:tr w:rsidR="000404EA" w:rsidRPr="000C6821" w14:paraId="21C3757E" w14:textId="77777777" w:rsidTr="00642431">
        <w:trPr>
          <w:trHeight w:val="340"/>
          <w:jc w:val="center"/>
        </w:trPr>
        <w:tc>
          <w:tcPr>
            <w:tcW w:w="1984" w:type="dxa"/>
            <w:vMerge/>
            <w:tcBorders>
              <w:top w:val="single" w:sz="4" w:space="0" w:color="auto"/>
              <w:bottom w:val="single" w:sz="4" w:space="0" w:color="auto"/>
            </w:tcBorders>
            <w:shd w:val="clear" w:color="auto" w:fill="DBE5F1"/>
            <w:vAlign w:val="center"/>
          </w:tcPr>
          <w:p w14:paraId="40D55C9A" w14:textId="77777777" w:rsidR="000404EA" w:rsidRPr="000C6821" w:rsidRDefault="000404EA" w:rsidP="00FF5BB6">
            <w:pPr>
              <w:pStyle w:val="Prrafodelista"/>
              <w:tabs>
                <w:tab w:val="left" w:pos="709"/>
              </w:tabs>
              <w:ind w:left="360"/>
              <w:contextualSpacing/>
              <w:jc w:val="both"/>
              <w:rPr>
                <w:rFonts w:ascii="Arial" w:hAnsi="Arial" w:cs="Arial"/>
                <w:b/>
                <w:sz w:val="16"/>
                <w:szCs w:val="16"/>
                <w:lang w:val="es-BO"/>
              </w:rPr>
            </w:pPr>
          </w:p>
        </w:tc>
        <w:tc>
          <w:tcPr>
            <w:tcW w:w="1134" w:type="dxa"/>
            <w:vMerge/>
            <w:tcBorders>
              <w:top w:val="single" w:sz="4" w:space="0" w:color="auto"/>
              <w:bottom w:val="single" w:sz="4" w:space="0" w:color="auto"/>
            </w:tcBorders>
            <w:shd w:val="clear" w:color="auto" w:fill="DBE5F1"/>
            <w:vAlign w:val="center"/>
          </w:tcPr>
          <w:p w14:paraId="544E6579" w14:textId="77777777" w:rsidR="000404EA" w:rsidRPr="000C6821" w:rsidRDefault="000404EA" w:rsidP="00FF5BB6">
            <w:pPr>
              <w:pStyle w:val="Prrafodelista"/>
              <w:tabs>
                <w:tab w:val="left" w:pos="709"/>
              </w:tabs>
              <w:ind w:left="162"/>
              <w:contextualSpacing/>
              <w:jc w:val="center"/>
              <w:rPr>
                <w:rFonts w:ascii="Arial" w:hAnsi="Arial" w:cs="Arial"/>
                <w:b/>
                <w:sz w:val="16"/>
                <w:szCs w:val="16"/>
                <w:lang w:val="es-BO"/>
              </w:rPr>
            </w:pPr>
          </w:p>
        </w:tc>
        <w:tc>
          <w:tcPr>
            <w:tcW w:w="1559" w:type="dxa"/>
            <w:tcBorders>
              <w:top w:val="single" w:sz="4" w:space="0" w:color="auto"/>
              <w:bottom w:val="single" w:sz="4" w:space="0" w:color="auto"/>
            </w:tcBorders>
            <w:shd w:val="clear" w:color="auto" w:fill="DBE5F1"/>
            <w:vAlign w:val="center"/>
          </w:tcPr>
          <w:p w14:paraId="5E97B184"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A</w:t>
            </w:r>
          </w:p>
        </w:tc>
        <w:tc>
          <w:tcPr>
            <w:tcW w:w="1418" w:type="dxa"/>
            <w:tcBorders>
              <w:top w:val="single" w:sz="4" w:space="0" w:color="auto"/>
              <w:bottom w:val="single" w:sz="4" w:space="0" w:color="auto"/>
            </w:tcBorders>
            <w:shd w:val="clear" w:color="auto" w:fill="DBE5F1"/>
            <w:vAlign w:val="center"/>
          </w:tcPr>
          <w:p w14:paraId="7C81F7A1"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B</w:t>
            </w:r>
          </w:p>
        </w:tc>
        <w:tc>
          <w:tcPr>
            <w:tcW w:w="1417" w:type="dxa"/>
            <w:tcBorders>
              <w:top w:val="single" w:sz="4" w:space="0" w:color="auto"/>
              <w:bottom w:val="single" w:sz="4" w:space="0" w:color="auto"/>
            </w:tcBorders>
            <w:shd w:val="clear" w:color="auto" w:fill="DBE5F1"/>
            <w:vAlign w:val="center"/>
          </w:tcPr>
          <w:p w14:paraId="2105E429"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C</w:t>
            </w:r>
          </w:p>
        </w:tc>
        <w:tc>
          <w:tcPr>
            <w:tcW w:w="1545" w:type="dxa"/>
            <w:tcBorders>
              <w:top w:val="single" w:sz="4" w:space="0" w:color="auto"/>
              <w:bottom w:val="single" w:sz="4" w:space="0" w:color="auto"/>
            </w:tcBorders>
            <w:shd w:val="clear" w:color="auto" w:fill="DBE5F1"/>
            <w:vAlign w:val="center"/>
          </w:tcPr>
          <w:p w14:paraId="7A0EB85B"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n</w:t>
            </w:r>
          </w:p>
        </w:tc>
      </w:tr>
      <w:tr w:rsidR="000404EA" w:rsidRPr="000C6821" w14:paraId="30F57422" w14:textId="77777777" w:rsidTr="00642431">
        <w:trPr>
          <w:trHeight w:val="340"/>
          <w:jc w:val="center"/>
        </w:trPr>
        <w:tc>
          <w:tcPr>
            <w:tcW w:w="1984" w:type="dxa"/>
            <w:vMerge/>
            <w:tcBorders>
              <w:top w:val="single" w:sz="4" w:space="0" w:color="auto"/>
              <w:bottom w:val="single" w:sz="4" w:space="0" w:color="auto"/>
            </w:tcBorders>
            <w:shd w:val="clear" w:color="auto" w:fill="DBE5F1"/>
            <w:vAlign w:val="center"/>
          </w:tcPr>
          <w:p w14:paraId="627F351E" w14:textId="77777777" w:rsidR="000404EA" w:rsidRPr="000C6821" w:rsidRDefault="000404EA" w:rsidP="00FF5BB6">
            <w:pPr>
              <w:pStyle w:val="Prrafodelista"/>
              <w:tabs>
                <w:tab w:val="left" w:pos="709"/>
              </w:tabs>
              <w:ind w:left="360"/>
              <w:contextualSpacing/>
              <w:jc w:val="both"/>
              <w:rPr>
                <w:rFonts w:ascii="Arial" w:hAnsi="Arial" w:cs="Arial"/>
                <w:sz w:val="16"/>
                <w:szCs w:val="16"/>
                <w:lang w:val="es-BO"/>
              </w:rPr>
            </w:pPr>
          </w:p>
        </w:tc>
        <w:tc>
          <w:tcPr>
            <w:tcW w:w="1134" w:type="dxa"/>
            <w:vMerge/>
            <w:tcBorders>
              <w:top w:val="single" w:sz="4" w:space="0" w:color="auto"/>
              <w:bottom w:val="single" w:sz="4" w:space="0" w:color="auto"/>
            </w:tcBorders>
            <w:shd w:val="clear" w:color="auto" w:fill="DBE5F1"/>
            <w:vAlign w:val="center"/>
          </w:tcPr>
          <w:p w14:paraId="4525B1A4" w14:textId="77777777" w:rsidR="000404EA" w:rsidRPr="000C6821" w:rsidRDefault="000404EA" w:rsidP="00FF5BB6">
            <w:pPr>
              <w:pStyle w:val="Prrafodelista"/>
              <w:tabs>
                <w:tab w:val="left" w:pos="709"/>
              </w:tabs>
              <w:ind w:left="162"/>
              <w:contextualSpacing/>
              <w:jc w:val="center"/>
              <w:rPr>
                <w:rFonts w:ascii="Arial" w:hAnsi="Arial" w:cs="Arial"/>
                <w:sz w:val="16"/>
                <w:szCs w:val="16"/>
                <w:lang w:val="es-BO"/>
              </w:rPr>
            </w:pPr>
          </w:p>
        </w:tc>
        <w:tc>
          <w:tcPr>
            <w:tcW w:w="1559" w:type="dxa"/>
            <w:tcBorders>
              <w:top w:val="single" w:sz="4" w:space="0" w:color="auto"/>
              <w:bottom w:val="single" w:sz="4" w:space="0" w:color="auto"/>
            </w:tcBorders>
            <w:shd w:val="clear" w:color="auto" w:fill="DBE5F1"/>
            <w:vAlign w:val="center"/>
          </w:tcPr>
          <w:p w14:paraId="521CB014" w14:textId="77777777" w:rsidR="000404EA" w:rsidRPr="000C6821" w:rsidRDefault="000404EA" w:rsidP="00FF5BB6">
            <w:pPr>
              <w:jc w:val="center"/>
              <w:rPr>
                <w:rFonts w:ascii="Arial" w:hAnsi="Arial" w:cs="Arial"/>
                <w:b/>
                <w:lang w:val="es-BO"/>
              </w:rPr>
            </w:pPr>
            <w:r w:rsidRPr="000C6821">
              <w:rPr>
                <w:rFonts w:ascii="Arial" w:hAnsi="Arial" w:cs="Arial"/>
                <w:b/>
                <w:lang w:val="es-BO"/>
              </w:rPr>
              <w:t>Puntaje Obtenido</w:t>
            </w:r>
          </w:p>
        </w:tc>
        <w:tc>
          <w:tcPr>
            <w:tcW w:w="1418" w:type="dxa"/>
            <w:tcBorders>
              <w:top w:val="single" w:sz="4" w:space="0" w:color="auto"/>
              <w:bottom w:val="single" w:sz="4" w:space="0" w:color="auto"/>
            </w:tcBorders>
            <w:shd w:val="clear" w:color="auto" w:fill="DBE5F1"/>
            <w:vAlign w:val="center"/>
          </w:tcPr>
          <w:p w14:paraId="319BBE64" w14:textId="77777777" w:rsidR="000404EA" w:rsidRPr="000C6821" w:rsidRDefault="000404EA" w:rsidP="00FF5BB6">
            <w:pPr>
              <w:jc w:val="center"/>
              <w:rPr>
                <w:rFonts w:ascii="Arial" w:hAnsi="Arial" w:cs="Arial"/>
                <w:b/>
                <w:lang w:val="es-BO"/>
              </w:rPr>
            </w:pPr>
            <w:r w:rsidRPr="000C6821">
              <w:rPr>
                <w:rFonts w:ascii="Arial" w:hAnsi="Arial" w:cs="Arial"/>
                <w:b/>
                <w:lang w:val="es-BO"/>
              </w:rPr>
              <w:t>Puntaje Obtenido</w:t>
            </w:r>
          </w:p>
        </w:tc>
        <w:tc>
          <w:tcPr>
            <w:tcW w:w="1417" w:type="dxa"/>
            <w:tcBorders>
              <w:top w:val="single" w:sz="4" w:space="0" w:color="auto"/>
              <w:bottom w:val="single" w:sz="4" w:space="0" w:color="auto"/>
            </w:tcBorders>
            <w:shd w:val="clear" w:color="auto" w:fill="DBE5F1"/>
            <w:vAlign w:val="center"/>
          </w:tcPr>
          <w:p w14:paraId="3EE3D4F9" w14:textId="77777777" w:rsidR="000404EA" w:rsidRPr="000C6821" w:rsidRDefault="000404EA" w:rsidP="00FF5BB6">
            <w:pPr>
              <w:jc w:val="center"/>
              <w:rPr>
                <w:rFonts w:ascii="Arial" w:hAnsi="Arial" w:cs="Arial"/>
                <w:b/>
                <w:lang w:val="es-BO"/>
              </w:rPr>
            </w:pPr>
            <w:r w:rsidRPr="000C6821">
              <w:rPr>
                <w:rFonts w:ascii="Arial" w:hAnsi="Arial" w:cs="Arial"/>
                <w:b/>
                <w:lang w:val="es-BO"/>
              </w:rPr>
              <w:t>Puntaje Obtenido</w:t>
            </w:r>
          </w:p>
        </w:tc>
        <w:tc>
          <w:tcPr>
            <w:tcW w:w="1545" w:type="dxa"/>
            <w:tcBorders>
              <w:top w:val="single" w:sz="4" w:space="0" w:color="auto"/>
              <w:bottom w:val="single" w:sz="4" w:space="0" w:color="auto"/>
            </w:tcBorders>
            <w:shd w:val="clear" w:color="auto" w:fill="DBE5F1"/>
            <w:vAlign w:val="center"/>
          </w:tcPr>
          <w:p w14:paraId="456E3BB5" w14:textId="77777777" w:rsidR="000404EA" w:rsidRPr="000C6821" w:rsidRDefault="000404EA" w:rsidP="00FF5BB6">
            <w:pPr>
              <w:jc w:val="center"/>
              <w:rPr>
                <w:rFonts w:ascii="Arial" w:hAnsi="Arial" w:cs="Arial"/>
                <w:b/>
                <w:lang w:val="es-BO"/>
              </w:rPr>
            </w:pPr>
            <w:r w:rsidRPr="000C6821">
              <w:rPr>
                <w:rFonts w:ascii="Arial" w:hAnsi="Arial" w:cs="Arial"/>
                <w:b/>
                <w:lang w:val="es-BO"/>
              </w:rPr>
              <w:t>Puntaje Obtenido</w:t>
            </w:r>
          </w:p>
        </w:tc>
      </w:tr>
      <w:tr w:rsidR="000404EA" w:rsidRPr="000C6821" w14:paraId="64C6B008"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53750CF9" w14:textId="77777777" w:rsidR="000404EA" w:rsidRPr="000C6821" w:rsidRDefault="000404EA" w:rsidP="00FF5BB6">
            <w:pPr>
              <w:pStyle w:val="Prrafodelista"/>
              <w:tabs>
                <w:tab w:val="left" w:pos="709"/>
              </w:tabs>
              <w:ind w:left="180"/>
              <w:contextualSpacing/>
              <w:jc w:val="both"/>
              <w:rPr>
                <w:rFonts w:ascii="Arial" w:hAnsi="Arial" w:cs="Arial"/>
                <w:sz w:val="16"/>
                <w:szCs w:val="16"/>
                <w:lang w:val="es-BO"/>
              </w:rPr>
            </w:pPr>
            <w:r w:rsidRPr="000C6821">
              <w:rPr>
                <w:rFonts w:ascii="Arial" w:hAnsi="Arial" w:cs="Arial"/>
                <w:sz w:val="16"/>
                <w:szCs w:val="16"/>
                <w:lang w:val="es-BO"/>
              </w:rPr>
              <w:t>Criterio 1</w:t>
            </w:r>
          </w:p>
        </w:tc>
        <w:tc>
          <w:tcPr>
            <w:tcW w:w="1134" w:type="dxa"/>
            <w:tcBorders>
              <w:top w:val="single" w:sz="4" w:space="0" w:color="auto"/>
              <w:bottom w:val="single" w:sz="4" w:space="0" w:color="auto"/>
            </w:tcBorders>
            <w:shd w:val="clear" w:color="auto" w:fill="auto"/>
            <w:vAlign w:val="center"/>
          </w:tcPr>
          <w:p w14:paraId="4C7F9761" w14:textId="77777777" w:rsidR="000404EA" w:rsidRPr="000C6821" w:rsidRDefault="000404EA" w:rsidP="00FF5BB6">
            <w:pPr>
              <w:pStyle w:val="Prrafodelista"/>
              <w:tabs>
                <w:tab w:val="left" w:pos="709"/>
              </w:tabs>
              <w:ind w:left="0"/>
              <w:contextualSpacing/>
              <w:jc w:val="both"/>
              <w:rPr>
                <w:rFonts w:ascii="Arial" w:hAnsi="Arial" w:cs="Arial"/>
                <w:sz w:val="16"/>
                <w:szCs w:val="16"/>
                <w:lang w:val="es-BO"/>
              </w:rPr>
            </w:pPr>
          </w:p>
        </w:tc>
        <w:tc>
          <w:tcPr>
            <w:tcW w:w="1559" w:type="dxa"/>
            <w:tcBorders>
              <w:top w:val="single" w:sz="4" w:space="0" w:color="auto"/>
              <w:bottom w:val="single" w:sz="4" w:space="0" w:color="auto"/>
            </w:tcBorders>
            <w:shd w:val="clear" w:color="auto" w:fill="auto"/>
            <w:vAlign w:val="center"/>
          </w:tcPr>
          <w:p w14:paraId="55DF45CB"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7185699D"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2631A951"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5A3956E0" w14:textId="77777777" w:rsidR="000404EA" w:rsidRPr="000C6821" w:rsidRDefault="000404EA" w:rsidP="00FF5BB6">
            <w:pPr>
              <w:jc w:val="center"/>
              <w:rPr>
                <w:rFonts w:ascii="Arial" w:hAnsi="Arial" w:cs="Arial"/>
                <w:b/>
                <w:lang w:val="es-BO"/>
              </w:rPr>
            </w:pPr>
          </w:p>
        </w:tc>
      </w:tr>
      <w:tr w:rsidR="000404EA" w:rsidRPr="000C6821" w14:paraId="05867FED"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355C08E2" w14:textId="77777777" w:rsidR="000404EA" w:rsidRPr="000C6821" w:rsidRDefault="000404EA" w:rsidP="00FF5BB6">
            <w:pPr>
              <w:pStyle w:val="Prrafodelista"/>
              <w:tabs>
                <w:tab w:val="left" w:pos="709"/>
              </w:tabs>
              <w:ind w:left="180"/>
              <w:contextualSpacing/>
              <w:jc w:val="both"/>
              <w:rPr>
                <w:rFonts w:ascii="Arial" w:hAnsi="Arial" w:cs="Arial"/>
                <w:sz w:val="16"/>
                <w:szCs w:val="16"/>
                <w:lang w:val="es-BO"/>
              </w:rPr>
            </w:pPr>
          </w:p>
        </w:tc>
        <w:tc>
          <w:tcPr>
            <w:tcW w:w="1134" w:type="dxa"/>
            <w:tcBorders>
              <w:top w:val="single" w:sz="4" w:space="0" w:color="auto"/>
              <w:bottom w:val="single" w:sz="4" w:space="0" w:color="auto"/>
            </w:tcBorders>
            <w:shd w:val="clear" w:color="auto" w:fill="auto"/>
            <w:vAlign w:val="center"/>
          </w:tcPr>
          <w:p w14:paraId="26CDA81C" w14:textId="77777777" w:rsidR="000404EA" w:rsidRPr="000C6821" w:rsidRDefault="000404EA" w:rsidP="00FF5BB6">
            <w:pPr>
              <w:pStyle w:val="Prrafodelista"/>
              <w:tabs>
                <w:tab w:val="left" w:pos="709"/>
              </w:tabs>
              <w:ind w:left="360"/>
              <w:contextualSpacing/>
              <w:jc w:val="both"/>
              <w:rPr>
                <w:rFonts w:ascii="Arial" w:hAnsi="Arial" w:cs="Arial"/>
                <w:sz w:val="16"/>
                <w:szCs w:val="16"/>
                <w:lang w:val="es-BO"/>
              </w:rPr>
            </w:pPr>
          </w:p>
        </w:tc>
        <w:tc>
          <w:tcPr>
            <w:tcW w:w="1559" w:type="dxa"/>
            <w:tcBorders>
              <w:top w:val="single" w:sz="4" w:space="0" w:color="auto"/>
              <w:bottom w:val="single" w:sz="4" w:space="0" w:color="auto"/>
            </w:tcBorders>
            <w:shd w:val="clear" w:color="auto" w:fill="auto"/>
            <w:vAlign w:val="center"/>
          </w:tcPr>
          <w:p w14:paraId="3AB70420"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1A26242E"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4446C969"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6AA98CAC" w14:textId="77777777" w:rsidR="000404EA" w:rsidRPr="000C6821" w:rsidRDefault="000404EA" w:rsidP="00FF5BB6">
            <w:pPr>
              <w:jc w:val="center"/>
              <w:rPr>
                <w:rFonts w:ascii="Arial" w:hAnsi="Arial" w:cs="Arial"/>
                <w:b/>
                <w:lang w:val="es-BO"/>
              </w:rPr>
            </w:pPr>
          </w:p>
        </w:tc>
      </w:tr>
      <w:tr w:rsidR="000404EA" w:rsidRPr="000C6821" w14:paraId="440FB349"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13E6479F" w14:textId="77777777" w:rsidR="000404EA" w:rsidRPr="000C6821" w:rsidRDefault="000404EA" w:rsidP="00FF5BB6">
            <w:pPr>
              <w:pStyle w:val="Prrafodelista"/>
              <w:ind w:left="180"/>
              <w:jc w:val="both"/>
              <w:rPr>
                <w:rFonts w:ascii="Arial" w:hAnsi="Arial" w:cs="Arial"/>
                <w:b/>
                <w:sz w:val="16"/>
                <w:szCs w:val="16"/>
                <w:lang w:val="es-BO"/>
              </w:rPr>
            </w:pPr>
            <w:r w:rsidRPr="000C6821">
              <w:rPr>
                <w:rFonts w:ascii="Arial" w:hAnsi="Arial" w:cs="Arial"/>
                <w:sz w:val="16"/>
                <w:szCs w:val="16"/>
                <w:lang w:val="es-BO"/>
              </w:rPr>
              <w:t>Criterio 2</w:t>
            </w:r>
          </w:p>
        </w:tc>
        <w:tc>
          <w:tcPr>
            <w:tcW w:w="1134" w:type="dxa"/>
            <w:tcBorders>
              <w:top w:val="single" w:sz="4" w:space="0" w:color="auto"/>
              <w:bottom w:val="single" w:sz="4" w:space="0" w:color="auto"/>
            </w:tcBorders>
            <w:shd w:val="clear" w:color="auto" w:fill="auto"/>
            <w:vAlign w:val="center"/>
          </w:tcPr>
          <w:p w14:paraId="04564BCC" w14:textId="77777777" w:rsidR="000404EA" w:rsidRPr="000C6821" w:rsidRDefault="000404EA" w:rsidP="00FF5BB6">
            <w:pPr>
              <w:pStyle w:val="Prrafodelista"/>
              <w:ind w:left="0"/>
              <w:jc w:val="both"/>
              <w:rPr>
                <w:rFonts w:ascii="Arial" w:hAnsi="Arial" w:cs="Arial"/>
                <w:b/>
                <w:sz w:val="16"/>
                <w:szCs w:val="16"/>
                <w:lang w:val="es-BO"/>
              </w:rPr>
            </w:pPr>
          </w:p>
        </w:tc>
        <w:tc>
          <w:tcPr>
            <w:tcW w:w="1559" w:type="dxa"/>
            <w:tcBorders>
              <w:top w:val="single" w:sz="4" w:space="0" w:color="auto"/>
              <w:bottom w:val="single" w:sz="4" w:space="0" w:color="auto"/>
            </w:tcBorders>
            <w:shd w:val="clear" w:color="auto" w:fill="auto"/>
            <w:vAlign w:val="center"/>
          </w:tcPr>
          <w:p w14:paraId="7DA68AF3"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792D952B"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64C08D6D"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49FE83B6" w14:textId="77777777" w:rsidR="000404EA" w:rsidRPr="000C6821" w:rsidRDefault="000404EA" w:rsidP="00FF5BB6">
            <w:pPr>
              <w:jc w:val="center"/>
              <w:rPr>
                <w:rFonts w:ascii="Arial" w:hAnsi="Arial" w:cs="Arial"/>
                <w:b/>
                <w:lang w:val="es-BO"/>
              </w:rPr>
            </w:pPr>
          </w:p>
        </w:tc>
      </w:tr>
      <w:tr w:rsidR="000404EA" w:rsidRPr="000C6821" w14:paraId="222FB146"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295DCD04" w14:textId="77777777" w:rsidR="000404EA" w:rsidRPr="000C6821" w:rsidRDefault="000404EA" w:rsidP="00FF5BB6">
            <w:pPr>
              <w:pStyle w:val="Prrafodelista"/>
              <w:ind w:left="180"/>
              <w:jc w:val="both"/>
              <w:rPr>
                <w:rFonts w:ascii="Arial" w:hAnsi="Arial" w:cs="Arial"/>
                <w:sz w:val="16"/>
                <w:szCs w:val="16"/>
                <w:lang w:val="es-BO"/>
              </w:rPr>
            </w:pPr>
          </w:p>
        </w:tc>
        <w:tc>
          <w:tcPr>
            <w:tcW w:w="1134" w:type="dxa"/>
            <w:tcBorders>
              <w:top w:val="single" w:sz="4" w:space="0" w:color="auto"/>
              <w:bottom w:val="single" w:sz="4" w:space="0" w:color="auto"/>
            </w:tcBorders>
            <w:shd w:val="clear" w:color="auto" w:fill="auto"/>
            <w:vAlign w:val="center"/>
          </w:tcPr>
          <w:p w14:paraId="0E8ECF99" w14:textId="77777777" w:rsidR="000404EA" w:rsidRPr="000C6821" w:rsidRDefault="000404EA" w:rsidP="00FF5BB6">
            <w:pPr>
              <w:pStyle w:val="Prrafodelista"/>
              <w:ind w:left="360"/>
              <w:jc w:val="both"/>
              <w:rPr>
                <w:rFonts w:ascii="Arial" w:hAnsi="Arial" w:cs="Arial"/>
                <w:sz w:val="16"/>
                <w:szCs w:val="16"/>
                <w:lang w:val="es-BO"/>
              </w:rPr>
            </w:pPr>
          </w:p>
        </w:tc>
        <w:tc>
          <w:tcPr>
            <w:tcW w:w="1559" w:type="dxa"/>
            <w:tcBorders>
              <w:top w:val="single" w:sz="4" w:space="0" w:color="auto"/>
              <w:bottom w:val="single" w:sz="4" w:space="0" w:color="auto"/>
            </w:tcBorders>
            <w:shd w:val="clear" w:color="auto" w:fill="auto"/>
            <w:vAlign w:val="center"/>
          </w:tcPr>
          <w:p w14:paraId="17BEDC74"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101C06A4"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1E377368"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50532E9A" w14:textId="77777777" w:rsidR="000404EA" w:rsidRPr="000C6821" w:rsidRDefault="000404EA" w:rsidP="00FF5BB6">
            <w:pPr>
              <w:jc w:val="center"/>
              <w:rPr>
                <w:rFonts w:ascii="Arial" w:hAnsi="Arial" w:cs="Arial"/>
                <w:b/>
                <w:lang w:val="es-BO"/>
              </w:rPr>
            </w:pPr>
          </w:p>
        </w:tc>
      </w:tr>
      <w:tr w:rsidR="000404EA" w:rsidRPr="000C6821" w14:paraId="765A367C"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1AB0906A" w14:textId="77777777" w:rsidR="000404EA" w:rsidRPr="000C6821" w:rsidRDefault="000404EA" w:rsidP="00FF5BB6">
            <w:pPr>
              <w:pStyle w:val="Prrafodelista"/>
              <w:ind w:left="180"/>
              <w:jc w:val="both"/>
              <w:rPr>
                <w:rFonts w:ascii="Arial" w:hAnsi="Arial" w:cs="Arial"/>
                <w:sz w:val="16"/>
                <w:szCs w:val="16"/>
                <w:lang w:val="es-BO"/>
              </w:rPr>
            </w:pPr>
            <w:r w:rsidRPr="000C6821">
              <w:rPr>
                <w:rFonts w:ascii="Arial" w:hAnsi="Arial" w:cs="Arial"/>
                <w:sz w:val="16"/>
                <w:szCs w:val="16"/>
                <w:lang w:val="es-BO"/>
              </w:rPr>
              <w:t>Criterio 3</w:t>
            </w:r>
          </w:p>
        </w:tc>
        <w:tc>
          <w:tcPr>
            <w:tcW w:w="1134" w:type="dxa"/>
            <w:tcBorders>
              <w:top w:val="single" w:sz="4" w:space="0" w:color="auto"/>
              <w:bottom w:val="single" w:sz="4" w:space="0" w:color="auto"/>
            </w:tcBorders>
            <w:shd w:val="clear" w:color="auto" w:fill="auto"/>
            <w:vAlign w:val="center"/>
          </w:tcPr>
          <w:p w14:paraId="02A0FF03" w14:textId="77777777" w:rsidR="000404EA" w:rsidRPr="000C6821" w:rsidRDefault="000404EA" w:rsidP="00FF5BB6">
            <w:pPr>
              <w:pStyle w:val="Prrafodelista"/>
              <w:ind w:left="0"/>
              <w:jc w:val="both"/>
              <w:rPr>
                <w:rFonts w:ascii="Arial" w:hAnsi="Arial" w:cs="Arial"/>
                <w:sz w:val="16"/>
                <w:szCs w:val="16"/>
                <w:lang w:val="es-BO"/>
              </w:rPr>
            </w:pPr>
          </w:p>
        </w:tc>
        <w:tc>
          <w:tcPr>
            <w:tcW w:w="1559" w:type="dxa"/>
            <w:tcBorders>
              <w:top w:val="single" w:sz="4" w:space="0" w:color="auto"/>
              <w:bottom w:val="single" w:sz="4" w:space="0" w:color="auto"/>
            </w:tcBorders>
            <w:shd w:val="clear" w:color="auto" w:fill="auto"/>
            <w:vAlign w:val="center"/>
          </w:tcPr>
          <w:p w14:paraId="7563DB05"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12D65338"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43435440"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0903EAFA" w14:textId="77777777" w:rsidR="000404EA" w:rsidRPr="000C6821" w:rsidRDefault="000404EA" w:rsidP="00FF5BB6">
            <w:pPr>
              <w:jc w:val="center"/>
              <w:rPr>
                <w:rFonts w:ascii="Arial" w:hAnsi="Arial" w:cs="Arial"/>
                <w:b/>
                <w:lang w:val="es-BO"/>
              </w:rPr>
            </w:pPr>
          </w:p>
        </w:tc>
      </w:tr>
      <w:tr w:rsidR="000404EA" w:rsidRPr="000C6821" w14:paraId="1E55389C"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7DE91FB1" w14:textId="77777777" w:rsidR="000404EA" w:rsidRPr="000C6821" w:rsidRDefault="000404EA" w:rsidP="00FF5BB6">
            <w:pPr>
              <w:pStyle w:val="Prrafodelista"/>
              <w:ind w:left="180"/>
              <w:rPr>
                <w:rFonts w:ascii="Arial" w:hAnsi="Arial" w:cs="Arial"/>
                <w:b/>
                <w:sz w:val="16"/>
                <w:szCs w:val="16"/>
                <w:lang w:val="es-BO"/>
              </w:rPr>
            </w:pPr>
          </w:p>
        </w:tc>
        <w:tc>
          <w:tcPr>
            <w:tcW w:w="1134" w:type="dxa"/>
            <w:tcBorders>
              <w:top w:val="single" w:sz="4" w:space="0" w:color="auto"/>
              <w:bottom w:val="single" w:sz="4" w:space="0" w:color="auto"/>
            </w:tcBorders>
            <w:shd w:val="clear" w:color="auto" w:fill="auto"/>
            <w:vAlign w:val="center"/>
          </w:tcPr>
          <w:p w14:paraId="7371B1D3" w14:textId="77777777" w:rsidR="000404EA" w:rsidRPr="000C6821" w:rsidRDefault="000404EA" w:rsidP="00FF5BB6">
            <w:pPr>
              <w:pStyle w:val="Prrafodelista"/>
              <w:ind w:left="360"/>
              <w:jc w:val="both"/>
              <w:rPr>
                <w:rFonts w:ascii="Arial" w:hAnsi="Arial" w:cs="Arial"/>
                <w:b/>
                <w:sz w:val="16"/>
                <w:szCs w:val="16"/>
                <w:lang w:val="es-BO"/>
              </w:rPr>
            </w:pPr>
          </w:p>
        </w:tc>
        <w:tc>
          <w:tcPr>
            <w:tcW w:w="1559" w:type="dxa"/>
            <w:tcBorders>
              <w:top w:val="single" w:sz="4" w:space="0" w:color="auto"/>
              <w:bottom w:val="single" w:sz="4" w:space="0" w:color="auto"/>
            </w:tcBorders>
            <w:shd w:val="clear" w:color="auto" w:fill="auto"/>
            <w:vAlign w:val="center"/>
          </w:tcPr>
          <w:p w14:paraId="6BBFD47A"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39472AA8" w14:textId="77777777" w:rsidR="000404EA" w:rsidRPr="000C6821" w:rsidRDefault="000404EA" w:rsidP="00FF5BB6">
            <w:pPr>
              <w:jc w:val="center"/>
              <w:rPr>
                <w:rFonts w:ascii="Arial" w:hAnsi="Arial" w:cs="Arial"/>
                <w:b/>
                <w:lang w:val="es-BO"/>
              </w:rPr>
            </w:pPr>
          </w:p>
        </w:tc>
        <w:tc>
          <w:tcPr>
            <w:tcW w:w="1417" w:type="dxa"/>
            <w:tcBorders>
              <w:top w:val="single" w:sz="4" w:space="0" w:color="auto"/>
              <w:bottom w:val="single" w:sz="4" w:space="0" w:color="auto"/>
            </w:tcBorders>
            <w:shd w:val="clear" w:color="auto" w:fill="auto"/>
            <w:vAlign w:val="center"/>
          </w:tcPr>
          <w:p w14:paraId="7A3C3CE1" w14:textId="77777777" w:rsidR="000404EA" w:rsidRPr="000C6821" w:rsidRDefault="000404EA" w:rsidP="00FF5BB6">
            <w:pPr>
              <w:jc w:val="center"/>
              <w:rPr>
                <w:rFonts w:ascii="Arial" w:hAnsi="Arial" w:cs="Arial"/>
                <w:b/>
                <w:lang w:val="es-BO"/>
              </w:rPr>
            </w:pPr>
          </w:p>
        </w:tc>
        <w:tc>
          <w:tcPr>
            <w:tcW w:w="1545" w:type="dxa"/>
            <w:tcBorders>
              <w:top w:val="single" w:sz="4" w:space="0" w:color="auto"/>
              <w:bottom w:val="single" w:sz="4" w:space="0" w:color="auto"/>
            </w:tcBorders>
            <w:shd w:val="clear" w:color="auto" w:fill="auto"/>
            <w:vAlign w:val="center"/>
          </w:tcPr>
          <w:p w14:paraId="73F8795F" w14:textId="77777777" w:rsidR="000404EA" w:rsidRPr="000C6821" w:rsidRDefault="000404EA" w:rsidP="00FF5BB6">
            <w:pPr>
              <w:jc w:val="center"/>
              <w:rPr>
                <w:rFonts w:ascii="Arial" w:hAnsi="Arial" w:cs="Arial"/>
                <w:b/>
                <w:lang w:val="es-BO"/>
              </w:rPr>
            </w:pPr>
          </w:p>
        </w:tc>
      </w:tr>
      <w:tr w:rsidR="000404EA" w:rsidRPr="000C6821" w14:paraId="407B9F7F" w14:textId="77777777" w:rsidTr="00642431">
        <w:trPr>
          <w:trHeight w:val="340"/>
          <w:jc w:val="center"/>
        </w:trPr>
        <w:tc>
          <w:tcPr>
            <w:tcW w:w="1984" w:type="dxa"/>
            <w:tcBorders>
              <w:top w:val="single" w:sz="4" w:space="0" w:color="auto"/>
              <w:bottom w:val="single" w:sz="12" w:space="0" w:color="auto"/>
            </w:tcBorders>
            <w:shd w:val="clear" w:color="auto" w:fill="DBE5F1"/>
            <w:vAlign w:val="center"/>
          </w:tcPr>
          <w:p w14:paraId="46697F54" w14:textId="77777777" w:rsidR="000404EA" w:rsidRPr="000C6821" w:rsidRDefault="000404EA" w:rsidP="00FF5BB6">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LAS CONDICIONES ADICIONALES</w:t>
            </w:r>
          </w:p>
        </w:tc>
        <w:tc>
          <w:tcPr>
            <w:tcW w:w="1134" w:type="dxa"/>
            <w:tcBorders>
              <w:top w:val="single" w:sz="4" w:space="0" w:color="auto"/>
              <w:bottom w:val="single" w:sz="12" w:space="0" w:color="auto"/>
            </w:tcBorders>
            <w:shd w:val="clear" w:color="auto" w:fill="DBE5F1"/>
            <w:vAlign w:val="center"/>
          </w:tcPr>
          <w:p w14:paraId="58469E5E" w14:textId="77777777" w:rsidR="000404EA" w:rsidRPr="000C6821" w:rsidRDefault="000404EA" w:rsidP="00FF5BB6">
            <w:pPr>
              <w:pStyle w:val="Prrafodelista"/>
              <w:ind w:left="360"/>
              <w:jc w:val="both"/>
              <w:rPr>
                <w:rFonts w:ascii="Arial" w:hAnsi="Arial" w:cs="Arial"/>
                <w:b/>
                <w:sz w:val="16"/>
                <w:szCs w:val="16"/>
                <w:lang w:val="es-BO"/>
              </w:rPr>
            </w:pPr>
            <w:r w:rsidRPr="000C6821">
              <w:rPr>
                <w:rFonts w:ascii="Arial" w:hAnsi="Arial" w:cs="Arial"/>
                <w:b/>
                <w:sz w:val="16"/>
                <w:szCs w:val="16"/>
                <w:lang w:val="es-BO"/>
              </w:rPr>
              <w:t>35</w:t>
            </w:r>
          </w:p>
        </w:tc>
        <w:tc>
          <w:tcPr>
            <w:tcW w:w="1559" w:type="dxa"/>
            <w:tcBorders>
              <w:top w:val="single" w:sz="4" w:space="0" w:color="auto"/>
              <w:bottom w:val="single" w:sz="12" w:space="0" w:color="auto"/>
            </w:tcBorders>
            <w:shd w:val="clear" w:color="auto" w:fill="DBE5F1"/>
            <w:vAlign w:val="center"/>
          </w:tcPr>
          <w:p w14:paraId="283668B9" w14:textId="77777777" w:rsidR="000404EA" w:rsidRPr="000C6821" w:rsidRDefault="000404EA" w:rsidP="00FF5BB6">
            <w:pPr>
              <w:jc w:val="center"/>
              <w:rPr>
                <w:rFonts w:ascii="Arial" w:hAnsi="Arial" w:cs="Arial"/>
                <w:b/>
                <w:i/>
                <w:lang w:val="es-BO"/>
              </w:rPr>
            </w:pPr>
            <w:r w:rsidRPr="000C6821">
              <w:rPr>
                <w:rFonts w:ascii="Arial" w:hAnsi="Arial" w:cs="Arial"/>
                <w:b/>
                <w:i/>
                <w:lang w:val="es-BO"/>
              </w:rPr>
              <w:t xml:space="preserve">(sumar los puntajes obtenidos de cada criterio) </w:t>
            </w:r>
          </w:p>
        </w:tc>
        <w:tc>
          <w:tcPr>
            <w:tcW w:w="1418" w:type="dxa"/>
            <w:tcBorders>
              <w:top w:val="single" w:sz="4" w:space="0" w:color="auto"/>
              <w:bottom w:val="single" w:sz="12" w:space="0" w:color="auto"/>
            </w:tcBorders>
            <w:shd w:val="clear" w:color="auto" w:fill="DBE5F1"/>
            <w:vAlign w:val="center"/>
          </w:tcPr>
          <w:p w14:paraId="4A5C3C40" w14:textId="77777777" w:rsidR="000404EA" w:rsidRPr="000C6821" w:rsidRDefault="000404EA" w:rsidP="00FF5BB6">
            <w:pPr>
              <w:jc w:val="center"/>
              <w:rPr>
                <w:rFonts w:ascii="Arial" w:hAnsi="Arial" w:cs="Arial"/>
                <w:b/>
                <w:lang w:val="es-BO"/>
              </w:rPr>
            </w:pPr>
            <w:r w:rsidRPr="000C6821">
              <w:rPr>
                <w:rFonts w:ascii="Arial" w:hAnsi="Arial" w:cs="Arial"/>
                <w:b/>
                <w:i/>
                <w:lang w:val="es-BO"/>
              </w:rPr>
              <w:t>(sumar los puntajes obtenidos de cada criterio)</w:t>
            </w:r>
          </w:p>
        </w:tc>
        <w:tc>
          <w:tcPr>
            <w:tcW w:w="1417" w:type="dxa"/>
            <w:tcBorders>
              <w:top w:val="single" w:sz="4" w:space="0" w:color="auto"/>
              <w:bottom w:val="single" w:sz="12" w:space="0" w:color="auto"/>
            </w:tcBorders>
            <w:shd w:val="clear" w:color="auto" w:fill="DBE5F1"/>
            <w:vAlign w:val="center"/>
          </w:tcPr>
          <w:p w14:paraId="4F80422F" w14:textId="77777777" w:rsidR="000404EA" w:rsidRPr="000C6821" w:rsidRDefault="000404EA" w:rsidP="00FF5BB6">
            <w:pPr>
              <w:jc w:val="center"/>
              <w:rPr>
                <w:rFonts w:ascii="Arial" w:hAnsi="Arial" w:cs="Arial"/>
                <w:b/>
                <w:lang w:val="es-BO"/>
              </w:rPr>
            </w:pPr>
            <w:r w:rsidRPr="000C6821">
              <w:rPr>
                <w:rFonts w:ascii="Arial" w:hAnsi="Arial" w:cs="Arial"/>
                <w:b/>
                <w:i/>
                <w:lang w:val="es-BO"/>
              </w:rPr>
              <w:t>(sumar los puntajes obtenidos de cada criterio)</w:t>
            </w:r>
          </w:p>
        </w:tc>
        <w:tc>
          <w:tcPr>
            <w:tcW w:w="1545" w:type="dxa"/>
            <w:tcBorders>
              <w:top w:val="single" w:sz="4" w:space="0" w:color="auto"/>
              <w:bottom w:val="single" w:sz="12" w:space="0" w:color="auto"/>
            </w:tcBorders>
            <w:shd w:val="clear" w:color="auto" w:fill="DBE5F1"/>
            <w:vAlign w:val="center"/>
          </w:tcPr>
          <w:p w14:paraId="0677E43D" w14:textId="77777777" w:rsidR="000404EA" w:rsidRPr="000C6821" w:rsidRDefault="000404EA" w:rsidP="00FF5BB6">
            <w:pPr>
              <w:jc w:val="center"/>
              <w:rPr>
                <w:rFonts w:ascii="Arial" w:hAnsi="Arial" w:cs="Arial"/>
                <w:b/>
                <w:lang w:val="es-BO"/>
              </w:rPr>
            </w:pPr>
            <w:r w:rsidRPr="000C6821">
              <w:rPr>
                <w:rFonts w:ascii="Arial" w:hAnsi="Arial" w:cs="Arial"/>
                <w:b/>
                <w:i/>
                <w:lang w:val="es-BO"/>
              </w:rPr>
              <w:t>(sumar los puntajes obtenidos de cada criterio)</w:t>
            </w:r>
          </w:p>
        </w:tc>
      </w:tr>
    </w:tbl>
    <w:p w14:paraId="61A2B2D6" w14:textId="77777777" w:rsidR="000404EA" w:rsidRDefault="000404EA" w:rsidP="000404EA">
      <w:pPr>
        <w:rPr>
          <w:rFonts w:cs="Tahoma"/>
          <w:b/>
          <w:sz w:val="18"/>
          <w:szCs w:val="18"/>
          <w:lang w:val="es-BO"/>
        </w:rPr>
      </w:pPr>
    </w:p>
    <w:p w14:paraId="39B3A491" w14:textId="77777777" w:rsidR="000404EA" w:rsidRDefault="000404EA" w:rsidP="000404EA">
      <w:pPr>
        <w:rPr>
          <w:rFonts w:cs="Tahoma"/>
          <w:b/>
          <w:sz w:val="18"/>
          <w:szCs w:val="18"/>
          <w:lang w:val="es-BO"/>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134"/>
        <w:gridCol w:w="1560"/>
        <w:gridCol w:w="1559"/>
        <w:gridCol w:w="1559"/>
        <w:gridCol w:w="1418"/>
      </w:tblGrid>
      <w:tr w:rsidR="000404EA" w:rsidRPr="000C6821" w14:paraId="4C938640" w14:textId="77777777" w:rsidTr="00642431">
        <w:trPr>
          <w:trHeight w:val="340"/>
          <w:jc w:val="center"/>
        </w:trPr>
        <w:tc>
          <w:tcPr>
            <w:tcW w:w="1984" w:type="dxa"/>
            <w:tcBorders>
              <w:top w:val="single" w:sz="12" w:space="0" w:color="auto"/>
              <w:bottom w:val="single" w:sz="4" w:space="0" w:color="auto"/>
            </w:tcBorders>
            <w:shd w:val="clear" w:color="auto" w:fill="DBE5F1"/>
            <w:vAlign w:val="center"/>
          </w:tcPr>
          <w:p w14:paraId="3BBD2CF0" w14:textId="77777777" w:rsidR="000404EA" w:rsidRPr="000C6821" w:rsidRDefault="000404EA" w:rsidP="00FF5BB6">
            <w:pPr>
              <w:jc w:val="both"/>
              <w:rPr>
                <w:rFonts w:ascii="Arial" w:hAnsi="Arial" w:cs="Arial"/>
                <w:b/>
                <w:lang w:val="es-BO"/>
              </w:rPr>
            </w:pPr>
            <w:r w:rsidRPr="000C6821">
              <w:rPr>
                <w:rFonts w:ascii="Arial" w:hAnsi="Arial" w:cs="Arial"/>
                <w:b/>
                <w:lang w:val="es-BO"/>
              </w:rPr>
              <w:t>RESUMEN DE LA EVALUACIÓN TÉCNICA</w:t>
            </w:r>
          </w:p>
        </w:tc>
        <w:tc>
          <w:tcPr>
            <w:tcW w:w="1134" w:type="dxa"/>
            <w:tcBorders>
              <w:top w:val="single" w:sz="12" w:space="0" w:color="auto"/>
              <w:bottom w:val="single" w:sz="4" w:space="0" w:color="auto"/>
            </w:tcBorders>
            <w:shd w:val="clear" w:color="auto" w:fill="DBE5F1"/>
            <w:vAlign w:val="center"/>
          </w:tcPr>
          <w:p w14:paraId="6371B9FE" w14:textId="77777777" w:rsidR="000404EA" w:rsidRPr="000C6821" w:rsidRDefault="000404EA" w:rsidP="00FF5BB6">
            <w:pPr>
              <w:pStyle w:val="Prrafodelista"/>
              <w:ind w:left="115"/>
              <w:jc w:val="center"/>
              <w:rPr>
                <w:rFonts w:ascii="Arial" w:hAnsi="Arial" w:cs="Arial"/>
                <w:b/>
                <w:sz w:val="16"/>
                <w:szCs w:val="16"/>
                <w:lang w:val="es-BO"/>
              </w:rPr>
            </w:pPr>
            <w:r w:rsidRPr="000C6821">
              <w:rPr>
                <w:rFonts w:ascii="Arial" w:hAnsi="Arial" w:cs="Arial"/>
                <w:b/>
                <w:sz w:val="16"/>
                <w:szCs w:val="16"/>
                <w:lang w:val="es-BO"/>
              </w:rPr>
              <w:t>PUNTAJE ASIGNADO</w:t>
            </w:r>
          </w:p>
        </w:tc>
        <w:tc>
          <w:tcPr>
            <w:tcW w:w="1560" w:type="dxa"/>
            <w:tcBorders>
              <w:top w:val="single" w:sz="12" w:space="0" w:color="auto"/>
              <w:bottom w:val="single" w:sz="4" w:space="0" w:color="auto"/>
            </w:tcBorders>
            <w:shd w:val="clear" w:color="auto" w:fill="DBE5F1"/>
            <w:vAlign w:val="center"/>
          </w:tcPr>
          <w:p w14:paraId="1CF93811"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A</w:t>
            </w:r>
          </w:p>
        </w:tc>
        <w:tc>
          <w:tcPr>
            <w:tcW w:w="1559" w:type="dxa"/>
            <w:tcBorders>
              <w:top w:val="single" w:sz="12" w:space="0" w:color="auto"/>
              <w:bottom w:val="single" w:sz="4" w:space="0" w:color="auto"/>
            </w:tcBorders>
            <w:shd w:val="clear" w:color="auto" w:fill="DBE5F1"/>
            <w:vAlign w:val="center"/>
          </w:tcPr>
          <w:p w14:paraId="1FE8A225"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B</w:t>
            </w:r>
          </w:p>
        </w:tc>
        <w:tc>
          <w:tcPr>
            <w:tcW w:w="1559" w:type="dxa"/>
            <w:tcBorders>
              <w:top w:val="single" w:sz="12" w:space="0" w:color="auto"/>
              <w:bottom w:val="single" w:sz="4" w:space="0" w:color="auto"/>
            </w:tcBorders>
            <w:shd w:val="clear" w:color="auto" w:fill="DBE5F1"/>
            <w:vAlign w:val="center"/>
          </w:tcPr>
          <w:p w14:paraId="3AA1213C"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C</w:t>
            </w:r>
          </w:p>
        </w:tc>
        <w:tc>
          <w:tcPr>
            <w:tcW w:w="1418" w:type="dxa"/>
            <w:tcBorders>
              <w:top w:val="single" w:sz="12" w:space="0" w:color="auto"/>
              <w:bottom w:val="single" w:sz="4" w:space="0" w:color="auto"/>
            </w:tcBorders>
            <w:shd w:val="clear" w:color="auto" w:fill="DBE5F1"/>
            <w:vAlign w:val="center"/>
          </w:tcPr>
          <w:p w14:paraId="5284D2B0"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n</w:t>
            </w:r>
          </w:p>
        </w:tc>
      </w:tr>
      <w:tr w:rsidR="000404EA" w:rsidRPr="000C6821" w14:paraId="2E45EF95"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529216B2" w14:textId="77777777" w:rsidR="000404EA" w:rsidRPr="000C6821" w:rsidRDefault="000404EA" w:rsidP="00FF5BB6">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 evaluación CUMPLE/NO CUMPLE</w:t>
            </w:r>
          </w:p>
        </w:tc>
        <w:tc>
          <w:tcPr>
            <w:tcW w:w="1134" w:type="dxa"/>
            <w:tcBorders>
              <w:top w:val="single" w:sz="4" w:space="0" w:color="auto"/>
              <w:bottom w:val="single" w:sz="4" w:space="0" w:color="auto"/>
            </w:tcBorders>
            <w:shd w:val="clear" w:color="auto" w:fill="auto"/>
            <w:vAlign w:val="center"/>
          </w:tcPr>
          <w:p w14:paraId="497D9583" w14:textId="77777777" w:rsidR="000404EA" w:rsidRPr="000C6821" w:rsidRDefault="000404EA" w:rsidP="00FF5BB6">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560" w:type="dxa"/>
            <w:tcBorders>
              <w:top w:val="single" w:sz="4" w:space="0" w:color="auto"/>
              <w:bottom w:val="single" w:sz="4" w:space="0" w:color="auto"/>
            </w:tcBorders>
            <w:shd w:val="clear" w:color="auto" w:fill="auto"/>
            <w:vAlign w:val="center"/>
          </w:tcPr>
          <w:p w14:paraId="71DD9D2D" w14:textId="77777777" w:rsidR="000404EA" w:rsidRPr="000C6821" w:rsidRDefault="000404EA" w:rsidP="00FF5BB6">
            <w:pPr>
              <w:jc w:val="center"/>
              <w:rPr>
                <w:rFonts w:cs="Arial"/>
                <w:b/>
                <w:i/>
                <w:lang w:val="es-BO"/>
              </w:rPr>
            </w:pPr>
            <w:r w:rsidRPr="000C6821">
              <w:rPr>
                <w:rFonts w:cs="Arial"/>
                <w:b/>
                <w:i/>
                <w:lang w:val="es-BO"/>
              </w:rPr>
              <w:t xml:space="preserve">(si cumple asignar </w:t>
            </w:r>
          </w:p>
          <w:p w14:paraId="5DE3B857" w14:textId="77777777" w:rsidR="000404EA" w:rsidRPr="000C6821" w:rsidRDefault="000404EA" w:rsidP="00FF5BB6">
            <w:pPr>
              <w:jc w:val="center"/>
              <w:rPr>
                <w:rFonts w:cs="Arial"/>
                <w:b/>
                <w:lang w:val="es-BO"/>
              </w:rPr>
            </w:pPr>
            <w:r w:rsidRPr="000C6821">
              <w:rPr>
                <w:rFonts w:cs="Arial"/>
                <w:b/>
                <w:i/>
                <w:lang w:val="es-BO"/>
              </w:rPr>
              <w:t>35 puntos)</w:t>
            </w:r>
          </w:p>
        </w:tc>
        <w:tc>
          <w:tcPr>
            <w:tcW w:w="1559" w:type="dxa"/>
            <w:tcBorders>
              <w:top w:val="single" w:sz="4" w:space="0" w:color="auto"/>
              <w:bottom w:val="single" w:sz="4" w:space="0" w:color="auto"/>
            </w:tcBorders>
            <w:shd w:val="clear" w:color="auto" w:fill="auto"/>
            <w:vAlign w:val="center"/>
          </w:tcPr>
          <w:p w14:paraId="0423B827" w14:textId="77777777" w:rsidR="000404EA" w:rsidRPr="000C6821" w:rsidRDefault="000404EA" w:rsidP="00FF5BB6">
            <w:pPr>
              <w:jc w:val="center"/>
              <w:rPr>
                <w:rFonts w:cs="Arial"/>
                <w:b/>
                <w:i/>
                <w:lang w:val="es-BO"/>
              </w:rPr>
            </w:pPr>
            <w:r w:rsidRPr="000C6821">
              <w:rPr>
                <w:rFonts w:cs="Arial"/>
                <w:b/>
                <w:i/>
                <w:lang w:val="es-BO"/>
              </w:rPr>
              <w:t xml:space="preserve">(si cumple asignar </w:t>
            </w:r>
          </w:p>
          <w:p w14:paraId="695C5BC6" w14:textId="77777777" w:rsidR="000404EA" w:rsidRPr="000C6821" w:rsidRDefault="000404EA" w:rsidP="00FF5BB6">
            <w:pPr>
              <w:jc w:val="center"/>
              <w:rPr>
                <w:rFonts w:cs="Arial"/>
                <w:b/>
                <w:lang w:val="es-BO"/>
              </w:rPr>
            </w:pPr>
            <w:r w:rsidRPr="000C6821">
              <w:rPr>
                <w:rFonts w:cs="Arial"/>
                <w:b/>
                <w:i/>
                <w:lang w:val="es-BO"/>
              </w:rPr>
              <w:t>35 puntos)</w:t>
            </w:r>
          </w:p>
        </w:tc>
        <w:tc>
          <w:tcPr>
            <w:tcW w:w="1559" w:type="dxa"/>
            <w:tcBorders>
              <w:top w:val="single" w:sz="4" w:space="0" w:color="auto"/>
              <w:bottom w:val="single" w:sz="4" w:space="0" w:color="auto"/>
            </w:tcBorders>
            <w:shd w:val="clear" w:color="auto" w:fill="auto"/>
            <w:vAlign w:val="center"/>
          </w:tcPr>
          <w:p w14:paraId="1739B032" w14:textId="77777777" w:rsidR="000404EA" w:rsidRPr="000C6821" w:rsidRDefault="000404EA" w:rsidP="00FF5BB6">
            <w:pPr>
              <w:jc w:val="center"/>
              <w:rPr>
                <w:rFonts w:cs="Arial"/>
                <w:b/>
                <w:i/>
                <w:lang w:val="es-BO"/>
              </w:rPr>
            </w:pPr>
            <w:r w:rsidRPr="000C6821">
              <w:rPr>
                <w:rFonts w:cs="Arial"/>
                <w:b/>
                <w:i/>
                <w:lang w:val="es-BO"/>
              </w:rPr>
              <w:t xml:space="preserve">(si cumple asignar </w:t>
            </w:r>
          </w:p>
          <w:p w14:paraId="1B292BE8" w14:textId="77777777" w:rsidR="000404EA" w:rsidRPr="000C6821" w:rsidRDefault="000404EA" w:rsidP="00FF5BB6">
            <w:pPr>
              <w:jc w:val="center"/>
              <w:rPr>
                <w:rFonts w:cs="Arial"/>
                <w:b/>
                <w:lang w:val="es-BO"/>
              </w:rPr>
            </w:pPr>
            <w:r w:rsidRPr="000C6821">
              <w:rPr>
                <w:rFonts w:cs="Arial"/>
                <w:b/>
                <w:i/>
                <w:lang w:val="es-BO"/>
              </w:rPr>
              <w:t>35 puntos)</w:t>
            </w:r>
          </w:p>
        </w:tc>
        <w:tc>
          <w:tcPr>
            <w:tcW w:w="1418" w:type="dxa"/>
            <w:tcBorders>
              <w:top w:val="single" w:sz="4" w:space="0" w:color="auto"/>
              <w:bottom w:val="single" w:sz="4" w:space="0" w:color="auto"/>
            </w:tcBorders>
            <w:shd w:val="clear" w:color="auto" w:fill="auto"/>
            <w:vAlign w:val="center"/>
          </w:tcPr>
          <w:p w14:paraId="15863089" w14:textId="77777777" w:rsidR="000404EA" w:rsidRPr="000C6821" w:rsidRDefault="000404EA" w:rsidP="00FF5BB6">
            <w:pPr>
              <w:jc w:val="center"/>
              <w:rPr>
                <w:rFonts w:cs="Arial"/>
                <w:b/>
                <w:i/>
                <w:lang w:val="es-BO"/>
              </w:rPr>
            </w:pPr>
            <w:r w:rsidRPr="000C6821">
              <w:rPr>
                <w:rFonts w:cs="Arial"/>
                <w:b/>
                <w:i/>
                <w:lang w:val="es-BO"/>
              </w:rPr>
              <w:t xml:space="preserve">(si cumple asignar </w:t>
            </w:r>
          </w:p>
          <w:p w14:paraId="5800B5A9" w14:textId="77777777" w:rsidR="000404EA" w:rsidRPr="000C6821" w:rsidRDefault="000404EA" w:rsidP="00FF5BB6">
            <w:pPr>
              <w:jc w:val="center"/>
              <w:rPr>
                <w:rFonts w:cs="Arial"/>
                <w:b/>
                <w:lang w:val="es-BO"/>
              </w:rPr>
            </w:pPr>
            <w:r w:rsidRPr="000C6821">
              <w:rPr>
                <w:rFonts w:cs="Arial"/>
                <w:b/>
                <w:i/>
                <w:lang w:val="es-BO"/>
              </w:rPr>
              <w:t>35 puntos)</w:t>
            </w:r>
          </w:p>
        </w:tc>
      </w:tr>
      <w:tr w:rsidR="000404EA" w:rsidRPr="000C6821" w14:paraId="41E40559" w14:textId="77777777" w:rsidTr="00642431">
        <w:trPr>
          <w:trHeight w:val="340"/>
          <w:jc w:val="center"/>
        </w:trPr>
        <w:tc>
          <w:tcPr>
            <w:tcW w:w="1984" w:type="dxa"/>
            <w:tcBorders>
              <w:top w:val="single" w:sz="4" w:space="0" w:color="auto"/>
              <w:bottom w:val="single" w:sz="4" w:space="0" w:color="auto"/>
            </w:tcBorders>
            <w:shd w:val="clear" w:color="auto" w:fill="auto"/>
            <w:vAlign w:val="center"/>
          </w:tcPr>
          <w:p w14:paraId="4C050324" w14:textId="77777777" w:rsidR="000404EA" w:rsidRPr="000C6821" w:rsidRDefault="000404EA" w:rsidP="00FF5BB6">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las Condiciones Adicionales</w:t>
            </w:r>
          </w:p>
        </w:tc>
        <w:tc>
          <w:tcPr>
            <w:tcW w:w="1134" w:type="dxa"/>
            <w:tcBorders>
              <w:top w:val="single" w:sz="4" w:space="0" w:color="auto"/>
              <w:bottom w:val="single" w:sz="4" w:space="0" w:color="auto"/>
            </w:tcBorders>
            <w:shd w:val="clear" w:color="auto" w:fill="auto"/>
            <w:vAlign w:val="center"/>
          </w:tcPr>
          <w:p w14:paraId="77565803" w14:textId="77777777" w:rsidR="000404EA" w:rsidRPr="000C6821" w:rsidRDefault="000404EA" w:rsidP="00FF5BB6">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560" w:type="dxa"/>
            <w:tcBorders>
              <w:top w:val="single" w:sz="4" w:space="0" w:color="auto"/>
              <w:bottom w:val="single" w:sz="4" w:space="0" w:color="auto"/>
            </w:tcBorders>
            <w:shd w:val="clear" w:color="auto" w:fill="auto"/>
            <w:vAlign w:val="center"/>
          </w:tcPr>
          <w:p w14:paraId="467B666C" w14:textId="77777777" w:rsidR="000404EA" w:rsidRPr="000C6821" w:rsidRDefault="000404EA" w:rsidP="00FF5BB6">
            <w:pPr>
              <w:jc w:val="center"/>
              <w:rPr>
                <w:rFonts w:ascii="Arial" w:hAnsi="Arial" w:cs="Arial"/>
                <w:b/>
                <w:lang w:val="es-BO"/>
              </w:rPr>
            </w:pPr>
          </w:p>
        </w:tc>
        <w:tc>
          <w:tcPr>
            <w:tcW w:w="1559" w:type="dxa"/>
            <w:tcBorders>
              <w:top w:val="single" w:sz="4" w:space="0" w:color="auto"/>
              <w:bottom w:val="single" w:sz="4" w:space="0" w:color="auto"/>
            </w:tcBorders>
            <w:shd w:val="clear" w:color="auto" w:fill="auto"/>
            <w:vAlign w:val="center"/>
          </w:tcPr>
          <w:p w14:paraId="0715167A" w14:textId="77777777" w:rsidR="000404EA" w:rsidRPr="000C6821" w:rsidRDefault="000404EA" w:rsidP="00FF5BB6">
            <w:pPr>
              <w:jc w:val="center"/>
              <w:rPr>
                <w:rFonts w:ascii="Arial" w:hAnsi="Arial" w:cs="Arial"/>
                <w:b/>
                <w:lang w:val="es-BO"/>
              </w:rPr>
            </w:pPr>
          </w:p>
        </w:tc>
        <w:tc>
          <w:tcPr>
            <w:tcW w:w="1559" w:type="dxa"/>
            <w:tcBorders>
              <w:top w:val="single" w:sz="4" w:space="0" w:color="auto"/>
              <w:bottom w:val="single" w:sz="4" w:space="0" w:color="auto"/>
            </w:tcBorders>
            <w:shd w:val="clear" w:color="auto" w:fill="auto"/>
            <w:vAlign w:val="center"/>
          </w:tcPr>
          <w:p w14:paraId="4F0C069C"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4" w:space="0" w:color="auto"/>
            </w:tcBorders>
            <w:shd w:val="clear" w:color="auto" w:fill="auto"/>
            <w:vAlign w:val="center"/>
          </w:tcPr>
          <w:p w14:paraId="1B6662AB" w14:textId="77777777" w:rsidR="000404EA" w:rsidRPr="000C6821" w:rsidRDefault="000404EA" w:rsidP="00FF5BB6">
            <w:pPr>
              <w:jc w:val="center"/>
              <w:rPr>
                <w:rFonts w:ascii="Arial" w:hAnsi="Arial" w:cs="Arial"/>
                <w:b/>
                <w:lang w:val="es-BO"/>
              </w:rPr>
            </w:pPr>
          </w:p>
        </w:tc>
      </w:tr>
      <w:tr w:rsidR="000404EA" w:rsidRPr="000C6821" w14:paraId="57DE0294" w14:textId="77777777" w:rsidTr="00642431">
        <w:trPr>
          <w:trHeight w:val="340"/>
          <w:jc w:val="center"/>
        </w:trPr>
        <w:tc>
          <w:tcPr>
            <w:tcW w:w="1984" w:type="dxa"/>
            <w:tcBorders>
              <w:top w:val="single" w:sz="4" w:space="0" w:color="auto"/>
              <w:bottom w:val="single" w:sz="12" w:space="0" w:color="auto"/>
            </w:tcBorders>
            <w:shd w:val="clear" w:color="auto" w:fill="DBE5F1"/>
            <w:vAlign w:val="center"/>
          </w:tcPr>
          <w:p w14:paraId="63AE0F41" w14:textId="77777777" w:rsidR="000404EA" w:rsidRPr="000C6821" w:rsidRDefault="000404EA" w:rsidP="00FF5BB6">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 EVALUACIÓN DE LA PROPUESTA TÉCNICA (PT)</w:t>
            </w:r>
          </w:p>
        </w:tc>
        <w:tc>
          <w:tcPr>
            <w:tcW w:w="1134" w:type="dxa"/>
            <w:tcBorders>
              <w:top w:val="single" w:sz="4" w:space="0" w:color="auto"/>
              <w:bottom w:val="single" w:sz="12" w:space="0" w:color="auto"/>
            </w:tcBorders>
            <w:shd w:val="clear" w:color="auto" w:fill="DBE5F1"/>
            <w:vAlign w:val="center"/>
          </w:tcPr>
          <w:p w14:paraId="278C2E58" w14:textId="77777777" w:rsidR="000404EA" w:rsidRPr="000C6821" w:rsidRDefault="000404EA" w:rsidP="00FF5BB6">
            <w:pPr>
              <w:pStyle w:val="Prrafodelista"/>
              <w:ind w:left="360"/>
              <w:rPr>
                <w:rFonts w:ascii="Arial" w:hAnsi="Arial" w:cs="Arial"/>
                <w:b/>
                <w:sz w:val="16"/>
                <w:szCs w:val="16"/>
                <w:lang w:val="es-BO"/>
              </w:rPr>
            </w:pPr>
            <w:r w:rsidRPr="000C6821">
              <w:rPr>
                <w:rFonts w:ascii="Arial" w:hAnsi="Arial" w:cs="Arial"/>
                <w:b/>
                <w:sz w:val="16"/>
                <w:szCs w:val="16"/>
                <w:lang w:val="es-BO"/>
              </w:rPr>
              <w:t>70</w:t>
            </w:r>
          </w:p>
        </w:tc>
        <w:tc>
          <w:tcPr>
            <w:tcW w:w="1560" w:type="dxa"/>
            <w:tcBorders>
              <w:top w:val="single" w:sz="4" w:space="0" w:color="auto"/>
              <w:bottom w:val="single" w:sz="12" w:space="0" w:color="auto"/>
            </w:tcBorders>
            <w:shd w:val="clear" w:color="auto" w:fill="DBE5F1"/>
            <w:vAlign w:val="center"/>
          </w:tcPr>
          <w:p w14:paraId="47DAB7DD" w14:textId="77777777" w:rsidR="000404EA" w:rsidRPr="000C6821" w:rsidRDefault="000404EA" w:rsidP="00FF5BB6">
            <w:pPr>
              <w:jc w:val="center"/>
              <w:rPr>
                <w:rFonts w:ascii="Arial" w:hAnsi="Arial" w:cs="Arial"/>
                <w:b/>
                <w:lang w:val="es-BO"/>
              </w:rPr>
            </w:pPr>
          </w:p>
        </w:tc>
        <w:tc>
          <w:tcPr>
            <w:tcW w:w="1559" w:type="dxa"/>
            <w:tcBorders>
              <w:top w:val="single" w:sz="4" w:space="0" w:color="auto"/>
              <w:bottom w:val="single" w:sz="12" w:space="0" w:color="auto"/>
            </w:tcBorders>
            <w:shd w:val="clear" w:color="auto" w:fill="DBE5F1"/>
            <w:vAlign w:val="center"/>
          </w:tcPr>
          <w:p w14:paraId="2CCC8795" w14:textId="77777777" w:rsidR="000404EA" w:rsidRPr="000C6821" w:rsidRDefault="000404EA" w:rsidP="00FF5BB6">
            <w:pPr>
              <w:jc w:val="center"/>
              <w:rPr>
                <w:rFonts w:ascii="Arial" w:hAnsi="Arial" w:cs="Arial"/>
                <w:b/>
                <w:lang w:val="es-BO"/>
              </w:rPr>
            </w:pPr>
          </w:p>
        </w:tc>
        <w:tc>
          <w:tcPr>
            <w:tcW w:w="1559" w:type="dxa"/>
            <w:tcBorders>
              <w:top w:val="single" w:sz="4" w:space="0" w:color="auto"/>
              <w:bottom w:val="single" w:sz="12" w:space="0" w:color="auto"/>
            </w:tcBorders>
            <w:shd w:val="clear" w:color="auto" w:fill="DBE5F1"/>
            <w:vAlign w:val="center"/>
          </w:tcPr>
          <w:p w14:paraId="3D7A20FE" w14:textId="77777777" w:rsidR="000404EA" w:rsidRPr="000C6821" w:rsidRDefault="000404EA" w:rsidP="00FF5BB6">
            <w:pPr>
              <w:jc w:val="center"/>
              <w:rPr>
                <w:rFonts w:ascii="Arial" w:hAnsi="Arial" w:cs="Arial"/>
                <w:b/>
                <w:lang w:val="es-BO"/>
              </w:rPr>
            </w:pPr>
          </w:p>
        </w:tc>
        <w:tc>
          <w:tcPr>
            <w:tcW w:w="1418" w:type="dxa"/>
            <w:tcBorders>
              <w:top w:val="single" w:sz="4" w:space="0" w:color="auto"/>
              <w:bottom w:val="single" w:sz="12" w:space="0" w:color="auto"/>
            </w:tcBorders>
            <w:shd w:val="clear" w:color="auto" w:fill="DBE5F1"/>
            <w:vAlign w:val="center"/>
          </w:tcPr>
          <w:p w14:paraId="11507D27" w14:textId="77777777" w:rsidR="000404EA" w:rsidRPr="000C6821" w:rsidRDefault="000404EA" w:rsidP="00FF5BB6">
            <w:pPr>
              <w:jc w:val="center"/>
              <w:rPr>
                <w:rFonts w:ascii="Arial" w:hAnsi="Arial" w:cs="Arial"/>
                <w:b/>
                <w:lang w:val="es-BO"/>
              </w:rPr>
            </w:pPr>
          </w:p>
        </w:tc>
      </w:tr>
    </w:tbl>
    <w:p w14:paraId="7B15D78E" w14:textId="77777777" w:rsidR="000404EA" w:rsidRDefault="000404EA" w:rsidP="000404EA">
      <w:pPr>
        <w:rPr>
          <w:rFonts w:cs="Tahoma"/>
          <w:b/>
          <w:sz w:val="18"/>
          <w:szCs w:val="18"/>
          <w:lang w:val="es-BO"/>
        </w:rPr>
      </w:pPr>
      <w:r>
        <w:rPr>
          <w:rFonts w:cs="Tahoma"/>
          <w:b/>
          <w:sz w:val="18"/>
          <w:szCs w:val="18"/>
          <w:lang w:val="es-BO"/>
        </w:rPr>
        <w:br w:type="page"/>
      </w:r>
    </w:p>
    <w:p w14:paraId="2EBB5E08" w14:textId="0FFB631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5D4227B1" w14:textId="77777777" w:rsidR="000404EA" w:rsidRPr="000C6821" w:rsidRDefault="000404EA" w:rsidP="000404EA">
      <w:pPr>
        <w:tabs>
          <w:tab w:val="left" w:pos="709"/>
        </w:tabs>
        <w:jc w:val="both"/>
        <w:rPr>
          <w:rFonts w:cs="Tahoma"/>
          <w:sz w:val="18"/>
          <w:szCs w:val="18"/>
          <w:lang w:val="es-BO"/>
        </w:rPr>
      </w:pPr>
      <w:r w:rsidRPr="000C6821">
        <w:rPr>
          <w:rFonts w:cs="Tahoma"/>
          <w:sz w:val="18"/>
          <w:szCs w:val="18"/>
          <w:lang w:val="es-BO"/>
        </w:rPr>
        <w:t>Los factores de evaluación deberán determinarse de acuerdo con lo siguiente:</w:t>
      </w:r>
    </w:p>
    <w:p w14:paraId="4DF99029" w14:textId="77777777" w:rsidR="000404EA" w:rsidRPr="000C6821" w:rsidRDefault="000404EA" w:rsidP="000404EA">
      <w:pPr>
        <w:tabs>
          <w:tab w:val="left" w:pos="709"/>
        </w:tabs>
        <w:jc w:val="both"/>
        <w:rPr>
          <w:rFonts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0404EA" w:rsidRPr="000C6821" w14:paraId="42A2C0D0" w14:textId="77777777" w:rsidTr="00FF5BB6">
        <w:trPr>
          <w:trHeight w:val="397"/>
          <w:jc w:val="center"/>
        </w:trPr>
        <w:tc>
          <w:tcPr>
            <w:tcW w:w="1505" w:type="dxa"/>
            <w:shd w:val="clear" w:color="auto" w:fill="DBE5F1"/>
            <w:vAlign w:val="center"/>
          </w:tcPr>
          <w:p w14:paraId="7A1C4D15" w14:textId="77777777" w:rsidR="000404EA" w:rsidRPr="000C6821" w:rsidRDefault="000404EA" w:rsidP="00FF5BB6">
            <w:pPr>
              <w:tabs>
                <w:tab w:val="left" w:pos="709"/>
              </w:tabs>
              <w:jc w:val="center"/>
              <w:rPr>
                <w:rFonts w:ascii="Arial" w:hAnsi="Arial" w:cs="Arial"/>
                <w:b/>
                <w:lang w:val="es-BO"/>
              </w:rPr>
            </w:pPr>
            <w:r w:rsidRPr="000C6821">
              <w:rPr>
                <w:rFonts w:ascii="Arial" w:eastAsia="Calibri" w:hAnsi="Arial" w:cs="Arial"/>
                <w:b/>
                <w:lang w:val="es-BO"/>
              </w:rPr>
              <w:t>ABREVIACIÓN</w:t>
            </w:r>
          </w:p>
        </w:tc>
        <w:tc>
          <w:tcPr>
            <w:tcW w:w="4531" w:type="dxa"/>
            <w:shd w:val="clear" w:color="auto" w:fill="DBE5F1"/>
            <w:vAlign w:val="center"/>
          </w:tcPr>
          <w:p w14:paraId="2AC616D1" w14:textId="77777777" w:rsidR="000404EA" w:rsidRPr="000C6821" w:rsidRDefault="000404EA" w:rsidP="00FF5BB6">
            <w:pPr>
              <w:tabs>
                <w:tab w:val="left" w:pos="709"/>
              </w:tabs>
              <w:jc w:val="center"/>
              <w:rPr>
                <w:rFonts w:ascii="Arial" w:hAnsi="Arial" w:cs="Arial"/>
                <w:b/>
                <w:lang w:val="es-BO"/>
              </w:rPr>
            </w:pPr>
            <w:r w:rsidRPr="000C6821">
              <w:rPr>
                <w:rFonts w:ascii="Arial" w:eastAsia="Calibri" w:hAnsi="Arial" w:cs="Arial"/>
                <w:b/>
                <w:lang w:val="es-BO"/>
              </w:rPr>
              <w:t>DESCRIPCIÓN</w:t>
            </w:r>
          </w:p>
        </w:tc>
        <w:tc>
          <w:tcPr>
            <w:tcW w:w="1991" w:type="dxa"/>
            <w:shd w:val="clear" w:color="auto" w:fill="DBE5F1"/>
            <w:vAlign w:val="center"/>
          </w:tcPr>
          <w:p w14:paraId="0C6610E4" w14:textId="77777777" w:rsidR="000404EA" w:rsidRPr="000C6821" w:rsidRDefault="000404EA" w:rsidP="00FF5BB6">
            <w:pPr>
              <w:tabs>
                <w:tab w:val="left" w:pos="709"/>
              </w:tabs>
              <w:jc w:val="center"/>
              <w:rPr>
                <w:rFonts w:ascii="Arial" w:hAnsi="Arial" w:cs="Arial"/>
                <w:b/>
                <w:lang w:val="es-BO"/>
              </w:rPr>
            </w:pPr>
            <w:r w:rsidRPr="000C6821">
              <w:rPr>
                <w:rFonts w:ascii="Arial" w:eastAsia="Calibri" w:hAnsi="Arial" w:cs="Arial"/>
                <w:b/>
                <w:lang w:val="es-BO"/>
              </w:rPr>
              <w:t>PUNTAJE ASIGNADO</w:t>
            </w:r>
          </w:p>
        </w:tc>
      </w:tr>
      <w:tr w:rsidR="000404EA" w:rsidRPr="000C6821" w14:paraId="2135CA86" w14:textId="77777777" w:rsidTr="00FF5BB6">
        <w:trPr>
          <w:trHeight w:val="397"/>
          <w:jc w:val="center"/>
        </w:trPr>
        <w:tc>
          <w:tcPr>
            <w:tcW w:w="1505" w:type="dxa"/>
            <w:vAlign w:val="center"/>
          </w:tcPr>
          <w:p w14:paraId="78CBB810" w14:textId="77777777" w:rsidR="000404EA" w:rsidRPr="000C6821" w:rsidRDefault="000404EA" w:rsidP="00FF5BB6">
            <w:pPr>
              <w:tabs>
                <w:tab w:val="left" w:pos="709"/>
              </w:tabs>
              <w:jc w:val="center"/>
              <w:rPr>
                <w:rFonts w:ascii="Arial" w:hAnsi="Arial" w:cs="Arial"/>
                <w:lang w:val="es-BO"/>
              </w:rPr>
            </w:pPr>
            <w:r w:rsidRPr="000C6821">
              <w:rPr>
                <w:rFonts w:ascii="Arial" w:eastAsia="Calibri" w:hAnsi="Arial" w:cs="Arial"/>
                <w:lang w:val="es-BO"/>
              </w:rPr>
              <w:t>PE</w:t>
            </w:r>
          </w:p>
        </w:tc>
        <w:tc>
          <w:tcPr>
            <w:tcW w:w="4531" w:type="dxa"/>
            <w:vAlign w:val="center"/>
          </w:tcPr>
          <w:p w14:paraId="3A61291C" w14:textId="77777777" w:rsidR="000404EA" w:rsidRPr="000C6821" w:rsidRDefault="000404EA" w:rsidP="00FF5BB6">
            <w:pPr>
              <w:tabs>
                <w:tab w:val="left" w:pos="709"/>
              </w:tabs>
              <w:rPr>
                <w:rFonts w:ascii="Arial" w:eastAsia="Calibri" w:hAnsi="Arial" w:cs="Arial"/>
                <w:lang w:val="es-BO"/>
              </w:rPr>
            </w:pPr>
            <w:r w:rsidRPr="000C6821">
              <w:rPr>
                <w:rFonts w:ascii="Arial" w:eastAsia="Calibri" w:hAnsi="Arial" w:cs="Arial"/>
                <w:lang w:val="es-BO"/>
              </w:rPr>
              <w:t>Puntaje de la Evaluación de la Propuesta Económica</w:t>
            </w:r>
          </w:p>
        </w:tc>
        <w:tc>
          <w:tcPr>
            <w:tcW w:w="1991" w:type="dxa"/>
            <w:vAlign w:val="center"/>
          </w:tcPr>
          <w:p w14:paraId="3C72F535" w14:textId="77777777" w:rsidR="000404EA" w:rsidRPr="000C6821" w:rsidRDefault="000404EA" w:rsidP="00FF5BB6">
            <w:pPr>
              <w:tabs>
                <w:tab w:val="left" w:pos="709"/>
              </w:tabs>
              <w:jc w:val="center"/>
              <w:rPr>
                <w:rFonts w:ascii="Arial" w:hAnsi="Arial" w:cs="Arial"/>
                <w:lang w:val="es-BO"/>
              </w:rPr>
            </w:pPr>
            <w:r w:rsidRPr="000C6821">
              <w:rPr>
                <w:rFonts w:ascii="Arial" w:eastAsia="Calibri" w:hAnsi="Arial" w:cs="Arial"/>
                <w:lang w:val="es-BO"/>
              </w:rPr>
              <w:t>30 puntos</w:t>
            </w:r>
          </w:p>
        </w:tc>
      </w:tr>
      <w:tr w:rsidR="000404EA" w:rsidRPr="000C6821" w14:paraId="262BEB8B" w14:textId="77777777" w:rsidTr="00FF5BB6">
        <w:trPr>
          <w:trHeight w:val="397"/>
          <w:jc w:val="center"/>
        </w:trPr>
        <w:tc>
          <w:tcPr>
            <w:tcW w:w="1505" w:type="dxa"/>
            <w:vAlign w:val="center"/>
          </w:tcPr>
          <w:p w14:paraId="27A7291C" w14:textId="77777777" w:rsidR="000404EA" w:rsidRPr="000C6821" w:rsidRDefault="000404EA" w:rsidP="00FF5BB6">
            <w:pPr>
              <w:tabs>
                <w:tab w:val="left" w:pos="709"/>
              </w:tabs>
              <w:jc w:val="center"/>
              <w:rPr>
                <w:rFonts w:ascii="Arial" w:hAnsi="Arial" w:cs="Arial"/>
                <w:lang w:val="es-BO"/>
              </w:rPr>
            </w:pPr>
            <w:r w:rsidRPr="000C6821">
              <w:rPr>
                <w:rFonts w:ascii="Arial" w:hAnsi="Arial" w:cs="Arial"/>
                <w:lang w:val="es-BO"/>
              </w:rPr>
              <w:t>PT</w:t>
            </w:r>
          </w:p>
        </w:tc>
        <w:tc>
          <w:tcPr>
            <w:tcW w:w="4531" w:type="dxa"/>
            <w:vAlign w:val="center"/>
          </w:tcPr>
          <w:p w14:paraId="52E0D403" w14:textId="77777777" w:rsidR="000404EA" w:rsidRPr="000C6821" w:rsidRDefault="000404EA" w:rsidP="00FF5BB6">
            <w:pPr>
              <w:tabs>
                <w:tab w:val="left" w:pos="709"/>
              </w:tabs>
              <w:rPr>
                <w:rFonts w:ascii="Arial" w:eastAsia="Calibri" w:hAnsi="Arial" w:cs="Arial"/>
                <w:lang w:val="es-BO"/>
              </w:rPr>
            </w:pPr>
            <w:r w:rsidRPr="000C6821">
              <w:rPr>
                <w:rFonts w:ascii="Arial" w:eastAsia="Calibri" w:hAnsi="Arial" w:cs="Arial"/>
                <w:lang w:val="es-BO"/>
              </w:rPr>
              <w:t>Puntaje de la Evaluación de la  Propuesta Técnica</w:t>
            </w:r>
          </w:p>
        </w:tc>
        <w:tc>
          <w:tcPr>
            <w:tcW w:w="1991" w:type="dxa"/>
            <w:vAlign w:val="center"/>
          </w:tcPr>
          <w:p w14:paraId="163263D0" w14:textId="77777777" w:rsidR="000404EA" w:rsidRPr="000C6821" w:rsidRDefault="000404EA" w:rsidP="00FF5BB6">
            <w:pPr>
              <w:tabs>
                <w:tab w:val="left" w:pos="709"/>
              </w:tabs>
              <w:jc w:val="center"/>
              <w:rPr>
                <w:rFonts w:ascii="Arial" w:eastAsia="Calibri" w:hAnsi="Arial" w:cs="Arial"/>
                <w:lang w:val="es-BO"/>
              </w:rPr>
            </w:pPr>
            <w:r w:rsidRPr="000C6821">
              <w:rPr>
                <w:rFonts w:ascii="Arial" w:eastAsia="Calibri" w:hAnsi="Arial" w:cs="Arial"/>
                <w:lang w:val="es-BO"/>
              </w:rPr>
              <w:t>70 puntos</w:t>
            </w:r>
          </w:p>
        </w:tc>
      </w:tr>
      <w:tr w:rsidR="000404EA" w:rsidRPr="000C6821" w14:paraId="11CD85C4" w14:textId="77777777" w:rsidTr="00FF5BB6">
        <w:trPr>
          <w:trHeight w:val="397"/>
          <w:jc w:val="center"/>
        </w:trPr>
        <w:tc>
          <w:tcPr>
            <w:tcW w:w="1505" w:type="dxa"/>
            <w:shd w:val="clear" w:color="auto" w:fill="DBE5F1"/>
            <w:vAlign w:val="center"/>
          </w:tcPr>
          <w:p w14:paraId="7DF80A2F" w14:textId="77777777" w:rsidR="000404EA" w:rsidRPr="000C6821" w:rsidRDefault="000404EA" w:rsidP="00FF5BB6">
            <w:pPr>
              <w:tabs>
                <w:tab w:val="left" w:pos="709"/>
              </w:tabs>
              <w:jc w:val="center"/>
              <w:rPr>
                <w:rFonts w:ascii="Arial" w:eastAsia="Calibri" w:hAnsi="Arial" w:cs="Arial"/>
                <w:b/>
                <w:lang w:val="es-BO"/>
              </w:rPr>
            </w:pPr>
            <w:r w:rsidRPr="000C6821">
              <w:rPr>
                <w:rFonts w:ascii="Arial" w:eastAsia="Calibri" w:hAnsi="Arial" w:cs="Arial"/>
                <w:b/>
                <w:lang w:val="es-BO"/>
              </w:rPr>
              <w:t>PTP</w:t>
            </w:r>
          </w:p>
        </w:tc>
        <w:tc>
          <w:tcPr>
            <w:tcW w:w="4531" w:type="dxa"/>
            <w:shd w:val="clear" w:color="auto" w:fill="DBE5F1"/>
            <w:vAlign w:val="center"/>
          </w:tcPr>
          <w:p w14:paraId="2FABB359" w14:textId="77777777" w:rsidR="000404EA" w:rsidRPr="000C6821" w:rsidRDefault="000404EA" w:rsidP="00FF5BB6">
            <w:pPr>
              <w:tabs>
                <w:tab w:val="left" w:pos="709"/>
              </w:tabs>
              <w:rPr>
                <w:rFonts w:ascii="Arial" w:eastAsia="Calibri" w:hAnsi="Arial" w:cs="Arial"/>
                <w:lang w:val="es-BO"/>
              </w:rPr>
            </w:pPr>
            <w:r w:rsidRPr="000C6821">
              <w:rPr>
                <w:rFonts w:ascii="Arial" w:eastAsia="Calibri" w:hAnsi="Arial" w:cs="Arial"/>
                <w:b/>
                <w:lang w:val="es-BO"/>
              </w:rPr>
              <w:t>PUNTAJE TOTAL DE LA PROPUESTA EVALUADA</w:t>
            </w:r>
          </w:p>
        </w:tc>
        <w:tc>
          <w:tcPr>
            <w:tcW w:w="1991" w:type="dxa"/>
            <w:shd w:val="clear" w:color="auto" w:fill="DBE5F1"/>
            <w:vAlign w:val="center"/>
          </w:tcPr>
          <w:p w14:paraId="690C23FD" w14:textId="77777777" w:rsidR="000404EA" w:rsidRPr="000C6821" w:rsidRDefault="000404EA" w:rsidP="00FF5BB6">
            <w:pPr>
              <w:tabs>
                <w:tab w:val="left" w:pos="709"/>
              </w:tabs>
              <w:jc w:val="center"/>
              <w:rPr>
                <w:rFonts w:ascii="Arial" w:eastAsia="Calibri" w:hAnsi="Arial" w:cs="Arial"/>
                <w:b/>
                <w:lang w:val="es-BO"/>
              </w:rPr>
            </w:pPr>
            <w:r w:rsidRPr="000C6821">
              <w:rPr>
                <w:rFonts w:ascii="Arial" w:eastAsia="Calibri" w:hAnsi="Arial" w:cs="Arial"/>
                <w:b/>
                <w:lang w:val="es-BO"/>
              </w:rPr>
              <w:t>100 puntos</w:t>
            </w:r>
          </w:p>
        </w:tc>
      </w:tr>
    </w:tbl>
    <w:p w14:paraId="1491766A" w14:textId="77777777" w:rsidR="000404EA" w:rsidRPr="000C6821" w:rsidRDefault="000404EA" w:rsidP="000404EA">
      <w:pPr>
        <w:pStyle w:val="Prrafodelista"/>
        <w:tabs>
          <w:tab w:val="left" w:pos="709"/>
        </w:tabs>
        <w:jc w:val="both"/>
        <w:rPr>
          <w:rFonts w:ascii="Arial" w:hAnsi="Arial" w:cs="Arial"/>
          <w:sz w:val="16"/>
          <w:szCs w:val="16"/>
          <w:lang w:val="es-BO"/>
        </w:rPr>
      </w:pPr>
    </w:p>
    <w:p w14:paraId="2B787B8E" w14:textId="77777777" w:rsidR="000404EA" w:rsidRDefault="000404EA" w:rsidP="000404EA">
      <w:pPr>
        <w:pStyle w:val="Prrafodelista"/>
        <w:tabs>
          <w:tab w:val="left" w:pos="709"/>
        </w:tabs>
        <w:jc w:val="both"/>
        <w:rPr>
          <w:rFonts w:ascii="Arial" w:hAnsi="Arial" w:cs="Arial"/>
          <w:sz w:val="16"/>
          <w:szCs w:val="16"/>
          <w:lang w:val="es-BO"/>
        </w:rPr>
      </w:pPr>
    </w:p>
    <w:p w14:paraId="4828AF28" w14:textId="77777777" w:rsidR="000404EA" w:rsidRPr="000C6821" w:rsidRDefault="000404EA" w:rsidP="000404EA">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81"/>
        <w:gridCol w:w="1743"/>
        <w:gridCol w:w="1682"/>
        <w:gridCol w:w="1676"/>
        <w:gridCol w:w="1680"/>
      </w:tblGrid>
      <w:tr w:rsidR="000404EA" w:rsidRPr="000C6821" w14:paraId="4F4A5BB3" w14:textId="77777777" w:rsidTr="00FF5BB6">
        <w:trPr>
          <w:trHeight w:val="567"/>
          <w:jc w:val="center"/>
        </w:trPr>
        <w:tc>
          <w:tcPr>
            <w:tcW w:w="1597" w:type="pct"/>
            <w:vMerge w:val="restart"/>
            <w:shd w:val="clear" w:color="auto" w:fill="DBE5F1"/>
            <w:vAlign w:val="center"/>
          </w:tcPr>
          <w:p w14:paraId="5BD470B0" w14:textId="77777777" w:rsidR="000404EA" w:rsidRPr="000C6821" w:rsidRDefault="000404EA" w:rsidP="00FF5BB6">
            <w:pPr>
              <w:pStyle w:val="Prrafodelista"/>
              <w:tabs>
                <w:tab w:val="left" w:pos="142"/>
              </w:tabs>
              <w:ind w:left="142"/>
              <w:jc w:val="center"/>
              <w:rPr>
                <w:rFonts w:ascii="Arial" w:hAnsi="Arial" w:cs="Arial"/>
                <w:b/>
                <w:sz w:val="16"/>
                <w:szCs w:val="16"/>
                <w:lang w:val="es-BO"/>
              </w:rPr>
            </w:pPr>
            <w:r w:rsidRPr="000C6821">
              <w:rPr>
                <w:rFonts w:ascii="Arial" w:hAnsi="Arial" w:cs="Arial"/>
                <w:b/>
                <w:sz w:val="16"/>
                <w:szCs w:val="16"/>
                <w:lang w:val="es-BO"/>
              </w:rPr>
              <w:t>RESUMEN DE EVALUACIÓN</w:t>
            </w:r>
          </w:p>
        </w:tc>
        <w:tc>
          <w:tcPr>
            <w:tcW w:w="3403" w:type="pct"/>
            <w:gridSpan w:val="4"/>
            <w:shd w:val="clear" w:color="auto" w:fill="DBE5F1"/>
            <w:vAlign w:val="center"/>
          </w:tcPr>
          <w:p w14:paraId="7FF403FF" w14:textId="77777777" w:rsidR="000404EA" w:rsidRPr="000C6821" w:rsidRDefault="000404EA" w:rsidP="00FF5BB6">
            <w:pPr>
              <w:jc w:val="center"/>
              <w:rPr>
                <w:rFonts w:ascii="Arial" w:hAnsi="Arial" w:cs="Arial"/>
                <w:b/>
                <w:sz w:val="18"/>
                <w:szCs w:val="18"/>
                <w:lang w:val="es-BO"/>
              </w:rPr>
            </w:pPr>
            <w:r w:rsidRPr="000C6821">
              <w:rPr>
                <w:rFonts w:ascii="Arial" w:hAnsi="Arial" w:cs="Arial"/>
                <w:b/>
                <w:sz w:val="18"/>
                <w:szCs w:val="18"/>
                <w:lang w:val="es-BO"/>
              </w:rPr>
              <w:t>PROPONENTES</w:t>
            </w:r>
          </w:p>
        </w:tc>
      </w:tr>
      <w:tr w:rsidR="000404EA" w:rsidRPr="000C6821" w14:paraId="069DCF3A" w14:textId="77777777" w:rsidTr="00FF5BB6">
        <w:trPr>
          <w:trHeight w:val="567"/>
          <w:jc w:val="center"/>
        </w:trPr>
        <w:tc>
          <w:tcPr>
            <w:tcW w:w="1597" w:type="pct"/>
            <w:vMerge/>
            <w:shd w:val="clear" w:color="auto" w:fill="DBE5F1"/>
            <w:vAlign w:val="center"/>
          </w:tcPr>
          <w:p w14:paraId="72ACCAD9" w14:textId="77777777" w:rsidR="000404EA" w:rsidRPr="000C6821" w:rsidRDefault="000404EA" w:rsidP="00FF5BB6">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69EEEB74"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A</w:t>
            </w:r>
          </w:p>
        </w:tc>
        <w:tc>
          <w:tcPr>
            <w:tcW w:w="844" w:type="pct"/>
            <w:shd w:val="clear" w:color="auto" w:fill="DBE5F1"/>
            <w:vAlign w:val="center"/>
          </w:tcPr>
          <w:p w14:paraId="0DCBAE77"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B</w:t>
            </w:r>
          </w:p>
        </w:tc>
        <w:tc>
          <w:tcPr>
            <w:tcW w:w="841" w:type="pct"/>
            <w:shd w:val="clear" w:color="auto" w:fill="DBE5F1"/>
            <w:vAlign w:val="center"/>
          </w:tcPr>
          <w:p w14:paraId="59F0BF3B"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C</w:t>
            </w:r>
          </w:p>
        </w:tc>
        <w:tc>
          <w:tcPr>
            <w:tcW w:w="843" w:type="pct"/>
            <w:shd w:val="clear" w:color="auto" w:fill="DBE5F1"/>
            <w:vAlign w:val="center"/>
          </w:tcPr>
          <w:p w14:paraId="03E51686" w14:textId="77777777" w:rsidR="000404EA" w:rsidRPr="000C6821" w:rsidRDefault="000404EA" w:rsidP="00FF5BB6">
            <w:pPr>
              <w:jc w:val="center"/>
              <w:rPr>
                <w:rFonts w:ascii="Arial" w:hAnsi="Arial" w:cs="Arial"/>
                <w:b/>
                <w:lang w:val="es-BO"/>
              </w:rPr>
            </w:pPr>
            <w:r w:rsidRPr="000C6821">
              <w:rPr>
                <w:rFonts w:ascii="Arial" w:hAnsi="Arial" w:cs="Arial"/>
                <w:b/>
                <w:lang w:val="es-BO"/>
              </w:rPr>
              <w:t>PROPONENTE n</w:t>
            </w:r>
          </w:p>
        </w:tc>
      </w:tr>
      <w:tr w:rsidR="000404EA" w:rsidRPr="000C6821" w14:paraId="087114FE" w14:textId="77777777" w:rsidTr="00FF5BB6">
        <w:trPr>
          <w:trHeight w:val="567"/>
          <w:jc w:val="center"/>
        </w:trPr>
        <w:tc>
          <w:tcPr>
            <w:tcW w:w="1597" w:type="pct"/>
            <w:shd w:val="clear" w:color="auto" w:fill="auto"/>
            <w:vAlign w:val="center"/>
          </w:tcPr>
          <w:p w14:paraId="6F238E8D" w14:textId="77777777" w:rsidR="000404EA" w:rsidRPr="000C6821" w:rsidRDefault="000404EA" w:rsidP="00FF5BB6">
            <w:pPr>
              <w:pStyle w:val="Prrafodelista"/>
              <w:ind w:left="142"/>
              <w:jc w:val="both"/>
              <w:rPr>
                <w:rFonts w:ascii="Arial" w:hAnsi="Arial" w:cs="Arial"/>
                <w:sz w:val="16"/>
                <w:szCs w:val="16"/>
                <w:lang w:val="es-BO"/>
              </w:rPr>
            </w:pPr>
            <w:r w:rsidRPr="000C6821">
              <w:rPr>
                <w:rFonts w:ascii="Arial" w:hAnsi="Arial" w:cs="Arial"/>
                <w:sz w:val="16"/>
                <w:szCs w:val="16"/>
                <w:lang w:val="es-BO"/>
              </w:rPr>
              <w:t>Puntaje de la Evaluación de la Propuesta Económica</w:t>
            </w:r>
            <w:r w:rsidRPr="000C6821">
              <w:rPr>
                <w:rFonts w:ascii="Arial" w:eastAsia="Calibri" w:hAnsi="Arial" w:cs="Arial"/>
                <w:sz w:val="16"/>
                <w:szCs w:val="16"/>
                <w:lang w:val="es-BO"/>
              </w:rPr>
              <w:t xml:space="preserve"> </w:t>
            </w:r>
            <w:r w:rsidRPr="000C6821">
              <w:rPr>
                <w:rFonts w:ascii="Arial" w:hAnsi="Arial" w:cs="Arial"/>
                <w:sz w:val="16"/>
                <w:szCs w:val="16"/>
                <w:lang w:val="es-BO"/>
              </w:rPr>
              <w:t>(de acuerdo con lo establecido en el Sub Numeral 27.1.</w:t>
            </w:r>
            <w:r>
              <w:rPr>
                <w:rFonts w:ascii="Arial" w:hAnsi="Arial" w:cs="Arial"/>
                <w:sz w:val="16"/>
                <w:szCs w:val="16"/>
                <w:lang w:val="es-BO"/>
              </w:rPr>
              <w:t>2</w:t>
            </w:r>
            <w:r w:rsidRPr="000C6821">
              <w:rPr>
                <w:rFonts w:ascii="Arial" w:hAnsi="Arial" w:cs="Arial"/>
                <w:sz w:val="16"/>
                <w:szCs w:val="16"/>
                <w:lang w:val="es-BO"/>
              </w:rPr>
              <w:t xml:space="preserve">.) </w:t>
            </w:r>
          </w:p>
        </w:tc>
        <w:tc>
          <w:tcPr>
            <w:tcW w:w="875" w:type="pct"/>
            <w:shd w:val="clear" w:color="auto" w:fill="auto"/>
            <w:vAlign w:val="center"/>
          </w:tcPr>
          <w:p w14:paraId="4220B70D" w14:textId="77777777" w:rsidR="000404EA" w:rsidRPr="000C6821" w:rsidRDefault="000404EA" w:rsidP="00FF5BB6">
            <w:pPr>
              <w:jc w:val="center"/>
              <w:rPr>
                <w:rFonts w:ascii="Arial" w:hAnsi="Arial" w:cs="Arial"/>
                <w:b/>
                <w:lang w:val="es-BO"/>
              </w:rPr>
            </w:pPr>
          </w:p>
        </w:tc>
        <w:tc>
          <w:tcPr>
            <w:tcW w:w="844" w:type="pct"/>
            <w:shd w:val="clear" w:color="auto" w:fill="auto"/>
            <w:vAlign w:val="center"/>
          </w:tcPr>
          <w:p w14:paraId="7C1B4310" w14:textId="77777777" w:rsidR="000404EA" w:rsidRPr="000C6821" w:rsidRDefault="000404EA" w:rsidP="00FF5BB6">
            <w:pPr>
              <w:jc w:val="center"/>
              <w:rPr>
                <w:rFonts w:ascii="Arial" w:hAnsi="Arial" w:cs="Arial"/>
                <w:b/>
                <w:lang w:val="es-BO"/>
              </w:rPr>
            </w:pPr>
          </w:p>
        </w:tc>
        <w:tc>
          <w:tcPr>
            <w:tcW w:w="841" w:type="pct"/>
            <w:shd w:val="clear" w:color="auto" w:fill="auto"/>
            <w:vAlign w:val="center"/>
          </w:tcPr>
          <w:p w14:paraId="3CE8B8BF" w14:textId="77777777" w:rsidR="000404EA" w:rsidRPr="000C6821" w:rsidRDefault="000404EA" w:rsidP="00FF5BB6">
            <w:pPr>
              <w:jc w:val="center"/>
              <w:rPr>
                <w:rFonts w:ascii="Arial" w:hAnsi="Arial" w:cs="Arial"/>
                <w:b/>
                <w:lang w:val="es-BO"/>
              </w:rPr>
            </w:pPr>
          </w:p>
        </w:tc>
        <w:tc>
          <w:tcPr>
            <w:tcW w:w="843" w:type="pct"/>
            <w:shd w:val="clear" w:color="auto" w:fill="auto"/>
            <w:vAlign w:val="center"/>
          </w:tcPr>
          <w:p w14:paraId="47043BA5" w14:textId="77777777" w:rsidR="000404EA" w:rsidRPr="000C6821" w:rsidRDefault="000404EA" w:rsidP="00FF5BB6">
            <w:pPr>
              <w:jc w:val="center"/>
              <w:rPr>
                <w:rFonts w:ascii="Arial" w:hAnsi="Arial" w:cs="Arial"/>
                <w:b/>
                <w:lang w:val="es-BO"/>
              </w:rPr>
            </w:pPr>
          </w:p>
        </w:tc>
      </w:tr>
      <w:tr w:rsidR="000404EA" w:rsidRPr="000C6821" w14:paraId="77B9334F" w14:textId="77777777" w:rsidTr="00FF5BB6">
        <w:trPr>
          <w:trHeight w:val="567"/>
          <w:jc w:val="center"/>
        </w:trPr>
        <w:tc>
          <w:tcPr>
            <w:tcW w:w="1597" w:type="pct"/>
            <w:shd w:val="clear" w:color="auto" w:fill="auto"/>
            <w:vAlign w:val="center"/>
          </w:tcPr>
          <w:p w14:paraId="753F04E6" w14:textId="77777777" w:rsidR="000404EA" w:rsidRPr="000C6821" w:rsidRDefault="000404EA" w:rsidP="00FF5BB6">
            <w:pPr>
              <w:pStyle w:val="Prrafodelista"/>
              <w:ind w:left="142"/>
              <w:jc w:val="both"/>
              <w:rPr>
                <w:rFonts w:ascii="Arial" w:hAnsi="Arial" w:cs="Arial"/>
                <w:sz w:val="16"/>
                <w:szCs w:val="16"/>
                <w:lang w:val="es-BO"/>
              </w:rPr>
            </w:pPr>
            <w:r w:rsidRPr="000C6821">
              <w:rPr>
                <w:rFonts w:ascii="Arial" w:eastAsia="Calibri" w:hAnsi="Arial" w:cs="Arial"/>
                <w:sz w:val="16"/>
                <w:szCs w:val="16"/>
                <w:lang w:val="es-BO"/>
              </w:rPr>
              <w:t>Puntaje de la Evaluación de la Propuesta Técnica, del Formulario V-</w:t>
            </w:r>
            <w:r>
              <w:rPr>
                <w:rFonts w:ascii="Arial" w:eastAsia="Calibri" w:hAnsi="Arial" w:cs="Arial"/>
                <w:sz w:val="16"/>
                <w:szCs w:val="16"/>
                <w:lang w:val="es-BO"/>
              </w:rPr>
              <w:t>2</w:t>
            </w:r>
            <w:r w:rsidRPr="000C6821">
              <w:rPr>
                <w:rFonts w:ascii="Arial" w:eastAsia="Calibri" w:hAnsi="Arial" w:cs="Arial"/>
                <w:sz w:val="16"/>
                <w:szCs w:val="16"/>
                <w:lang w:val="es-BO"/>
              </w:rPr>
              <w:t xml:space="preserve">.  </w:t>
            </w:r>
          </w:p>
        </w:tc>
        <w:tc>
          <w:tcPr>
            <w:tcW w:w="875" w:type="pct"/>
            <w:shd w:val="clear" w:color="auto" w:fill="auto"/>
            <w:vAlign w:val="center"/>
          </w:tcPr>
          <w:p w14:paraId="0DABE757" w14:textId="77777777" w:rsidR="000404EA" w:rsidRPr="000C6821" w:rsidRDefault="000404EA" w:rsidP="00FF5BB6">
            <w:pPr>
              <w:jc w:val="center"/>
              <w:rPr>
                <w:rFonts w:ascii="Arial" w:hAnsi="Arial" w:cs="Arial"/>
                <w:b/>
                <w:lang w:val="es-BO"/>
              </w:rPr>
            </w:pPr>
          </w:p>
        </w:tc>
        <w:tc>
          <w:tcPr>
            <w:tcW w:w="844" w:type="pct"/>
            <w:shd w:val="clear" w:color="auto" w:fill="auto"/>
            <w:vAlign w:val="center"/>
          </w:tcPr>
          <w:p w14:paraId="16D6AAC8" w14:textId="77777777" w:rsidR="000404EA" w:rsidRPr="000C6821" w:rsidRDefault="000404EA" w:rsidP="00FF5BB6">
            <w:pPr>
              <w:jc w:val="center"/>
              <w:rPr>
                <w:rFonts w:ascii="Arial" w:hAnsi="Arial" w:cs="Arial"/>
                <w:b/>
                <w:lang w:val="es-BO"/>
              </w:rPr>
            </w:pPr>
          </w:p>
        </w:tc>
        <w:tc>
          <w:tcPr>
            <w:tcW w:w="841" w:type="pct"/>
            <w:shd w:val="clear" w:color="auto" w:fill="auto"/>
            <w:vAlign w:val="center"/>
          </w:tcPr>
          <w:p w14:paraId="44627AA5" w14:textId="77777777" w:rsidR="000404EA" w:rsidRPr="000C6821" w:rsidRDefault="000404EA" w:rsidP="00FF5BB6">
            <w:pPr>
              <w:jc w:val="center"/>
              <w:rPr>
                <w:rFonts w:ascii="Arial" w:hAnsi="Arial" w:cs="Arial"/>
                <w:b/>
                <w:lang w:val="es-BO"/>
              </w:rPr>
            </w:pPr>
          </w:p>
        </w:tc>
        <w:tc>
          <w:tcPr>
            <w:tcW w:w="843" w:type="pct"/>
            <w:shd w:val="clear" w:color="auto" w:fill="auto"/>
            <w:vAlign w:val="center"/>
          </w:tcPr>
          <w:p w14:paraId="1107EA6E" w14:textId="77777777" w:rsidR="000404EA" w:rsidRPr="000C6821" w:rsidRDefault="000404EA" w:rsidP="00FF5BB6">
            <w:pPr>
              <w:jc w:val="center"/>
              <w:rPr>
                <w:rFonts w:ascii="Arial" w:hAnsi="Arial" w:cs="Arial"/>
                <w:b/>
                <w:lang w:val="es-BO"/>
              </w:rPr>
            </w:pPr>
          </w:p>
        </w:tc>
      </w:tr>
      <w:tr w:rsidR="000404EA" w:rsidRPr="000C6821" w14:paraId="4FEB776A" w14:textId="77777777" w:rsidTr="00FF5BB6">
        <w:trPr>
          <w:trHeight w:val="567"/>
          <w:jc w:val="center"/>
        </w:trPr>
        <w:tc>
          <w:tcPr>
            <w:tcW w:w="1597" w:type="pct"/>
            <w:shd w:val="clear" w:color="auto" w:fill="DBE5F1"/>
            <w:vAlign w:val="center"/>
          </w:tcPr>
          <w:p w14:paraId="16F24421" w14:textId="77777777" w:rsidR="000404EA" w:rsidRPr="000C6821" w:rsidRDefault="000404EA" w:rsidP="00FF5BB6">
            <w:pPr>
              <w:pStyle w:val="Prrafodelista"/>
              <w:ind w:left="360"/>
              <w:jc w:val="both"/>
              <w:rPr>
                <w:rFonts w:ascii="Arial" w:hAnsi="Arial" w:cs="Arial"/>
                <w:b/>
                <w:sz w:val="16"/>
                <w:szCs w:val="16"/>
                <w:lang w:val="es-BO"/>
              </w:rPr>
            </w:pPr>
            <w:r w:rsidRPr="000C6821">
              <w:rPr>
                <w:rFonts w:ascii="Arial" w:hAnsi="Arial" w:cs="Arial"/>
                <w:b/>
                <w:sz w:val="16"/>
                <w:szCs w:val="16"/>
                <w:lang w:val="es-BO"/>
              </w:rPr>
              <w:t xml:space="preserve">PUNTAJE TOTAL  </w:t>
            </w:r>
          </w:p>
        </w:tc>
        <w:tc>
          <w:tcPr>
            <w:tcW w:w="875" w:type="pct"/>
            <w:shd w:val="clear" w:color="auto" w:fill="DBE5F1"/>
            <w:vAlign w:val="center"/>
          </w:tcPr>
          <w:p w14:paraId="672C6527" w14:textId="77777777" w:rsidR="000404EA" w:rsidRPr="000C6821" w:rsidRDefault="000404EA" w:rsidP="00FF5BB6">
            <w:pPr>
              <w:jc w:val="center"/>
              <w:rPr>
                <w:rFonts w:ascii="Arial" w:hAnsi="Arial" w:cs="Arial"/>
                <w:b/>
                <w:lang w:val="es-BO"/>
              </w:rPr>
            </w:pPr>
          </w:p>
        </w:tc>
        <w:tc>
          <w:tcPr>
            <w:tcW w:w="844" w:type="pct"/>
            <w:shd w:val="clear" w:color="auto" w:fill="DBE5F1"/>
            <w:vAlign w:val="center"/>
          </w:tcPr>
          <w:p w14:paraId="2D3167BB" w14:textId="77777777" w:rsidR="000404EA" w:rsidRPr="000C6821" w:rsidRDefault="000404EA" w:rsidP="00FF5BB6">
            <w:pPr>
              <w:jc w:val="center"/>
              <w:rPr>
                <w:rFonts w:ascii="Arial" w:hAnsi="Arial" w:cs="Arial"/>
                <w:b/>
                <w:lang w:val="es-BO"/>
              </w:rPr>
            </w:pPr>
          </w:p>
        </w:tc>
        <w:tc>
          <w:tcPr>
            <w:tcW w:w="841" w:type="pct"/>
            <w:shd w:val="clear" w:color="auto" w:fill="DBE5F1"/>
            <w:vAlign w:val="center"/>
          </w:tcPr>
          <w:p w14:paraId="5B652D40" w14:textId="77777777" w:rsidR="000404EA" w:rsidRPr="000C6821" w:rsidRDefault="000404EA" w:rsidP="00FF5BB6">
            <w:pPr>
              <w:jc w:val="center"/>
              <w:rPr>
                <w:rFonts w:ascii="Arial" w:hAnsi="Arial" w:cs="Arial"/>
                <w:b/>
                <w:lang w:val="es-BO"/>
              </w:rPr>
            </w:pPr>
          </w:p>
        </w:tc>
        <w:tc>
          <w:tcPr>
            <w:tcW w:w="843" w:type="pct"/>
            <w:shd w:val="clear" w:color="auto" w:fill="DBE5F1"/>
            <w:vAlign w:val="center"/>
          </w:tcPr>
          <w:p w14:paraId="5385D28E" w14:textId="77777777" w:rsidR="000404EA" w:rsidRPr="000C6821" w:rsidRDefault="000404EA" w:rsidP="00FF5BB6">
            <w:pPr>
              <w:jc w:val="center"/>
              <w:rPr>
                <w:rFonts w:ascii="Arial" w:hAnsi="Arial" w:cs="Arial"/>
                <w:b/>
                <w:lang w:val="es-BO"/>
              </w:rPr>
            </w:pPr>
          </w:p>
        </w:tc>
      </w:tr>
    </w:tbl>
    <w:p w14:paraId="1750F195" w14:textId="77777777" w:rsidR="000404EA" w:rsidRPr="000C6821" w:rsidRDefault="000404EA" w:rsidP="000404EA">
      <w:pPr>
        <w:jc w:val="center"/>
        <w:rPr>
          <w:lang w:val="es-BO"/>
        </w:rPr>
      </w:pPr>
      <w:r w:rsidRPr="000C6821">
        <w:rPr>
          <w:lang w:val="es-BO"/>
        </w:rPr>
        <w:t xml:space="preserve"> </w:t>
      </w:r>
    </w:p>
    <w:p w14:paraId="44ABE670" w14:textId="77777777" w:rsidR="004C4027" w:rsidRDefault="004C4027" w:rsidP="004C4027">
      <w:pPr>
        <w:jc w:val="center"/>
        <w:rPr>
          <w:rFonts w:cs="Arial"/>
          <w:b/>
          <w:sz w:val="18"/>
          <w:szCs w:val="18"/>
          <w:lang w:val="es-BO"/>
        </w:rPr>
      </w:pPr>
    </w:p>
    <w:p w14:paraId="17508CF7" w14:textId="77777777" w:rsidR="000404EA" w:rsidRDefault="000404EA" w:rsidP="004C4027">
      <w:pPr>
        <w:jc w:val="center"/>
        <w:rPr>
          <w:rFonts w:cs="Arial"/>
          <w:b/>
          <w:sz w:val="18"/>
          <w:szCs w:val="18"/>
          <w:lang w:val="es-BO"/>
        </w:rPr>
      </w:pPr>
    </w:p>
    <w:p w14:paraId="083C9D2D" w14:textId="77777777" w:rsidR="000404EA" w:rsidRDefault="000404EA" w:rsidP="004C4027">
      <w:pPr>
        <w:jc w:val="center"/>
        <w:rPr>
          <w:rFonts w:cs="Arial"/>
          <w:b/>
          <w:sz w:val="18"/>
          <w:szCs w:val="18"/>
          <w:lang w:val="es-BO"/>
        </w:rPr>
      </w:pPr>
    </w:p>
    <w:p w14:paraId="186678BA" w14:textId="77777777" w:rsidR="000404EA" w:rsidRDefault="000404EA" w:rsidP="004C4027">
      <w:pPr>
        <w:jc w:val="center"/>
        <w:rPr>
          <w:rFonts w:cs="Arial"/>
          <w:b/>
          <w:sz w:val="18"/>
          <w:szCs w:val="18"/>
          <w:lang w:val="es-BO"/>
        </w:rPr>
      </w:pPr>
    </w:p>
    <w:p w14:paraId="2E3245F2" w14:textId="77777777" w:rsidR="000404EA" w:rsidRDefault="000404EA" w:rsidP="004C4027">
      <w:pPr>
        <w:jc w:val="center"/>
        <w:rPr>
          <w:rFonts w:cs="Arial"/>
          <w:b/>
          <w:sz w:val="18"/>
          <w:szCs w:val="18"/>
          <w:lang w:val="es-BO"/>
        </w:rPr>
      </w:pPr>
    </w:p>
    <w:p w14:paraId="59B22E9A" w14:textId="77777777" w:rsidR="000404EA" w:rsidRDefault="000404EA" w:rsidP="004C4027">
      <w:pPr>
        <w:jc w:val="center"/>
        <w:rPr>
          <w:rFonts w:cs="Arial"/>
          <w:b/>
          <w:sz w:val="18"/>
          <w:szCs w:val="18"/>
          <w:lang w:val="es-BO"/>
        </w:rPr>
      </w:pPr>
    </w:p>
    <w:p w14:paraId="23B2B40C" w14:textId="77777777" w:rsidR="000404EA" w:rsidRDefault="000404EA" w:rsidP="004C4027">
      <w:pPr>
        <w:jc w:val="center"/>
        <w:rPr>
          <w:rFonts w:cs="Arial"/>
          <w:b/>
          <w:sz w:val="18"/>
          <w:szCs w:val="18"/>
          <w:lang w:val="es-BO"/>
        </w:rPr>
      </w:pPr>
    </w:p>
    <w:p w14:paraId="19B1EBA1" w14:textId="77777777" w:rsidR="000404EA" w:rsidRDefault="000404EA" w:rsidP="004C4027">
      <w:pPr>
        <w:jc w:val="center"/>
        <w:rPr>
          <w:rFonts w:cs="Arial"/>
          <w:b/>
          <w:sz w:val="18"/>
          <w:szCs w:val="18"/>
          <w:lang w:val="es-BO"/>
        </w:rPr>
      </w:pPr>
    </w:p>
    <w:p w14:paraId="59A94CF7" w14:textId="77777777" w:rsidR="000404EA" w:rsidRDefault="000404EA" w:rsidP="004C4027">
      <w:pPr>
        <w:jc w:val="center"/>
        <w:rPr>
          <w:rFonts w:cs="Arial"/>
          <w:b/>
          <w:sz w:val="18"/>
          <w:szCs w:val="18"/>
          <w:lang w:val="es-BO"/>
        </w:rPr>
      </w:pPr>
    </w:p>
    <w:p w14:paraId="4EFA7287" w14:textId="77777777" w:rsidR="000404EA" w:rsidRDefault="000404EA" w:rsidP="004C4027">
      <w:pPr>
        <w:jc w:val="center"/>
        <w:rPr>
          <w:rFonts w:cs="Arial"/>
          <w:b/>
          <w:sz w:val="18"/>
          <w:szCs w:val="18"/>
          <w:lang w:val="es-BO"/>
        </w:rPr>
      </w:pPr>
    </w:p>
    <w:p w14:paraId="790873DD" w14:textId="77777777" w:rsidR="000404EA" w:rsidRDefault="000404EA" w:rsidP="004C4027">
      <w:pPr>
        <w:jc w:val="center"/>
        <w:rPr>
          <w:rFonts w:cs="Arial"/>
          <w:b/>
          <w:sz w:val="18"/>
          <w:szCs w:val="18"/>
          <w:lang w:val="es-BO"/>
        </w:rPr>
      </w:pPr>
    </w:p>
    <w:p w14:paraId="5451E8C9" w14:textId="77777777" w:rsidR="000404EA" w:rsidRDefault="000404EA" w:rsidP="004C4027">
      <w:pPr>
        <w:jc w:val="center"/>
        <w:rPr>
          <w:rFonts w:cs="Arial"/>
          <w:b/>
          <w:sz w:val="18"/>
          <w:szCs w:val="18"/>
          <w:lang w:val="es-BO"/>
        </w:rPr>
      </w:pPr>
    </w:p>
    <w:p w14:paraId="655C3877" w14:textId="77777777" w:rsidR="000404EA" w:rsidRDefault="000404EA" w:rsidP="004C4027">
      <w:pPr>
        <w:jc w:val="center"/>
        <w:rPr>
          <w:rFonts w:cs="Arial"/>
          <w:b/>
          <w:sz w:val="18"/>
          <w:szCs w:val="18"/>
          <w:lang w:val="es-BO"/>
        </w:rPr>
      </w:pPr>
    </w:p>
    <w:p w14:paraId="1DEF1815" w14:textId="77777777" w:rsidR="000404EA" w:rsidRDefault="000404EA" w:rsidP="004C4027">
      <w:pPr>
        <w:jc w:val="center"/>
        <w:rPr>
          <w:rFonts w:cs="Arial"/>
          <w:b/>
          <w:sz w:val="18"/>
          <w:szCs w:val="18"/>
          <w:lang w:val="es-BO"/>
        </w:rPr>
      </w:pPr>
    </w:p>
    <w:p w14:paraId="787B91DA" w14:textId="77777777" w:rsidR="000404EA" w:rsidRDefault="000404EA" w:rsidP="004C4027">
      <w:pPr>
        <w:jc w:val="center"/>
        <w:rPr>
          <w:rFonts w:cs="Arial"/>
          <w:b/>
          <w:sz w:val="18"/>
          <w:szCs w:val="18"/>
          <w:lang w:val="es-BO"/>
        </w:rPr>
      </w:pPr>
    </w:p>
    <w:p w14:paraId="37974930" w14:textId="77777777" w:rsidR="000404EA" w:rsidRDefault="000404EA" w:rsidP="004C4027">
      <w:pPr>
        <w:jc w:val="center"/>
        <w:rPr>
          <w:rFonts w:cs="Arial"/>
          <w:b/>
          <w:sz w:val="18"/>
          <w:szCs w:val="18"/>
          <w:lang w:val="es-BO"/>
        </w:rPr>
      </w:pPr>
    </w:p>
    <w:p w14:paraId="41DF8CFB" w14:textId="77777777" w:rsidR="000404EA" w:rsidRDefault="000404EA" w:rsidP="004C4027">
      <w:pPr>
        <w:jc w:val="center"/>
        <w:rPr>
          <w:rFonts w:cs="Arial"/>
          <w:b/>
          <w:sz w:val="18"/>
          <w:szCs w:val="18"/>
          <w:lang w:val="es-BO"/>
        </w:rPr>
      </w:pPr>
    </w:p>
    <w:p w14:paraId="38304B28" w14:textId="77777777" w:rsidR="000404EA" w:rsidRDefault="000404EA" w:rsidP="004C4027">
      <w:pPr>
        <w:jc w:val="center"/>
        <w:rPr>
          <w:rFonts w:cs="Arial"/>
          <w:b/>
          <w:sz w:val="18"/>
          <w:szCs w:val="18"/>
          <w:lang w:val="es-BO"/>
        </w:rPr>
      </w:pPr>
    </w:p>
    <w:p w14:paraId="2FC00C6F" w14:textId="77777777" w:rsidR="000404EA" w:rsidRDefault="000404EA" w:rsidP="004C4027">
      <w:pPr>
        <w:jc w:val="center"/>
        <w:rPr>
          <w:rFonts w:cs="Arial"/>
          <w:b/>
          <w:sz w:val="18"/>
          <w:szCs w:val="18"/>
          <w:lang w:val="es-BO"/>
        </w:rPr>
      </w:pPr>
    </w:p>
    <w:p w14:paraId="75A9BC10" w14:textId="77777777" w:rsidR="000404EA" w:rsidRDefault="000404EA" w:rsidP="004C4027">
      <w:pPr>
        <w:jc w:val="center"/>
        <w:rPr>
          <w:rFonts w:cs="Arial"/>
          <w:b/>
          <w:sz w:val="18"/>
          <w:szCs w:val="18"/>
          <w:lang w:val="es-BO"/>
        </w:rPr>
      </w:pPr>
    </w:p>
    <w:p w14:paraId="0BA0A56E" w14:textId="77777777" w:rsidR="000404EA" w:rsidRDefault="000404EA" w:rsidP="004C4027">
      <w:pPr>
        <w:jc w:val="center"/>
        <w:rPr>
          <w:rFonts w:cs="Arial"/>
          <w:b/>
          <w:sz w:val="18"/>
          <w:szCs w:val="18"/>
          <w:lang w:val="es-BO"/>
        </w:rPr>
      </w:pPr>
    </w:p>
    <w:p w14:paraId="2CF72AEE" w14:textId="77777777" w:rsidR="000404EA" w:rsidRDefault="000404EA" w:rsidP="004C4027">
      <w:pPr>
        <w:jc w:val="center"/>
        <w:rPr>
          <w:rFonts w:cs="Arial"/>
          <w:b/>
          <w:sz w:val="18"/>
          <w:szCs w:val="18"/>
          <w:lang w:val="es-BO"/>
        </w:rPr>
      </w:pPr>
    </w:p>
    <w:p w14:paraId="2136A842" w14:textId="77777777" w:rsidR="000404EA" w:rsidRDefault="000404EA" w:rsidP="004C4027">
      <w:pPr>
        <w:jc w:val="center"/>
        <w:rPr>
          <w:rFonts w:cs="Arial"/>
          <w:b/>
          <w:sz w:val="18"/>
          <w:szCs w:val="18"/>
          <w:lang w:val="es-BO"/>
        </w:rPr>
      </w:pPr>
    </w:p>
    <w:p w14:paraId="48E19D81" w14:textId="77777777" w:rsidR="000404EA" w:rsidRDefault="000404EA" w:rsidP="004C4027">
      <w:pPr>
        <w:jc w:val="center"/>
        <w:rPr>
          <w:rFonts w:cs="Arial"/>
          <w:b/>
          <w:sz w:val="18"/>
          <w:szCs w:val="18"/>
          <w:lang w:val="es-BO"/>
        </w:rPr>
      </w:pPr>
    </w:p>
    <w:p w14:paraId="12643A2E" w14:textId="77777777" w:rsidR="000404EA" w:rsidRDefault="000404EA" w:rsidP="004C4027">
      <w:pPr>
        <w:jc w:val="center"/>
        <w:rPr>
          <w:rFonts w:cs="Arial"/>
          <w:b/>
          <w:sz w:val="18"/>
          <w:szCs w:val="18"/>
          <w:lang w:val="es-BO"/>
        </w:rPr>
      </w:pPr>
    </w:p>
    <w:p w14:paraId="2A18A1CC" w14:textId="77777777" w:rsidR="000404EA" w:rsidRDefault="000404EA" w:rsidP="004C4027">
      <w:pPr>
        <w:jc w:val="center"/>
        <w:rPr>
          <w:rFonts w:cs="Arial"/>
          <w:b/>
          <w:sz w:val="18"/>
          <w:szCs w:val="18"/>
          <w:lang w:val="es-BO"/>
        </w:rPr>
      </w:pPr>
    </w:p>
    <w:p w14:paraId="59F6C6E8" w14:textId="77777777" w:rsidR="000404EA" w:rsidRDefault="000404EA" w:rsidP="00DA632C">
      <w:pPr>
        <w:jc w:val="center"/>
        <w:rPr>
          <w:rFonts w:cs="Arial"/>
          <w:b/>
          <w:sz w:val="18"/>
          <w:szCs w:val="18"/>
          <w:lang w:val="es-BO"/>
        </w:rPr>
      </w:pP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t>ANEXO 3</w:t>
      </w:r>
    </w:p>
    <w:p w14:paraId="4E1246E0" w14:textId="77777777" w:rsidR="00DA632C" w:rsidRPr="009956C4" w:rsidRDefault="00DA632C" w:rsidP="00DA632C">
      <w:pPr>
        <w:pStyle w:val="Normal2"/>
        <w:jc w:val="center"/>
        <w:rPr>
          <w:rFonts w:ascii="Verdana" w:hAnsi="Verdana" w:cs="Arial"/>
          <w:b/>
          <w:sz w:val="18"/>
          <w:szCs w:val="18"/>
          <w:lang w:val="es-BO"/>
        </w:rPr>
      </w:pPr>
      <w:r w:rsidRPr="00C95CCD">
        <w:rPr>
          <w:rFonts w:ascii="Verdana" w:hAnsi="Verdana" w:cs="Arial"/>
          <w:b/>
          <w:sz w:val="18"/>
          <w:szCs w:val="18"/>
          <w:lang w:val="es-BO"/>
        </w:rPr>
        <w:t>MODELO DE CONTRATO ADMINISTRATIVO PARA LA ADQUISICIÓN DE BIENES</w:t>
      </w:r>
    </w:p>
    <w:p w14:paraId="782ACE41" w14:textId="77777777" w:rsidR="00EB0D26" w:rsidRDefault="00EB0D26" w:rsidP="00373051">
      <w:pPr>
        <w:rPr>
          <w:rFonts w:cs="Arial"/>
          <w:b/>
          <w:sz w:val="18"/>
          <w:szCs w:val="18"/>
          <w:lang w:val="es-BO"/>
        </w:rPr>
      </w:pPr>
    </w:p>
    <w:p w14:paraId="768C8537" w14:textId="77777777" w:rsidR="003A6BC9" w:rsidRPr="002C4718" w:rsidRDefault="003A6BC9" w:rsidP="003A6BC9">
      <w:pPr>
        <w:pStyle w:val="Encabezado"/>
        <w:jc w:val="right"/>
        <w:rPr>
          <w:rFonts w:ascii="Arial" w:hAnsi="Arial" w:cs="Arial"/>
          <w:iCs/>
          <w:sz w:val="20"/>
        </w:rPr>
      </w:pPr>
      <w:r>
        <w:rPr>
          <w:rFonts w:ascii="Arial" w:hAnsi="Arial" w:cs="Arial"/>
          <w:iCs/>
          <w:sz w:val="20"/>
        </w:rPr>
        <w:t xml:space="preserve">MODELO DE CONTRATO </w:t>
      </w:r>
      <w:r w:rsidRPr="003A7B9E">
        <w:rPr>
          <w:rFonts w:ascii="Arial" w:hAnsi="Arial" w:cs="Arial"/>
          <w:iCs/>
          <w:sz w:val="20"/>
        </w:rPr>
        <w:t>SANO-DLABS N°</w:t>
      </w:r>
      <w:r>
        <w:rPr>
          <w:rFonts w:ascii="Arial" w:hAnsi="Arial" w:cs="Arial"/>
          <w:iCs/>
          <w:sz w:val="20"/>
        </w:rPr>
        <w:t xml:space="preserve"> 135</w:t>
      </w:r>
      <w:r w:rsidRPr="002C4718">
        <w:rPr>
          <w:rFonts w:ascii="Arial" w:hAnsi="Arial" w:cs="Arial"/>
          <w:iCs/>
          <w:sz w:val="20"/>
        </w:rPr>
        <w:t>/2023</w:t>
      </w:r>
    </w:p>
    <w:p w14:paraId="07DF9315" w14:textId="77777777" w:rsidR="003A6BC9" w:rsidRPr="00B37600" w:rsidRDefault="003A6BC9" w:rsidP="003A6BC9">
      <w:pPr>
        <w:pStyle w:val="Encabezado"/>
        <w:jc w:val="right"/>
        <w:rPr>
          <w:rFonts w:ascii="Arial" w:hAnsi="Arial" w:cs="Arial"/>
          <w:iCs/>
          <w:sz w:val="20"/>
        </w:rPr>
      </w:pPr>
      <w:r w:rsidRPr="002C4718">
        <w:rPr>
          <w:rFonts w:ascii="Arial" w:hAnsi="Arial" w:cs="Arial"/>
          <w:iCs/>
          <w:sz w:val="20"/>
        </w:rPr>
        <w:t>CUCE: 23-0951-00-0000000-0-0</w:t>
      </w:r>
    </w:p>
    <w:p w14:paraId="49BEC82C" w14:textId="78C34720" w:rsidR="00C95CCD" w:rsidRPr="00D371A1" w:rsidRDefault="00C95CCD" w:rsidP="00C95CCD">
      <w:pPr>
        <w:pStyle w:val="Encabezado"/>
        <w:jc w:val="right"/>
        <w:rPr>
          <w:rFonts w:ascii="Arial" w:hAnsi="Arial" w:cs="Arial"/>
          <w:iCs/>
        </w:rPr>
      </w:pPr>
    </w:p>
    <w:p w14:paraId="3AAEC11A" w14:textId="77777777" w:rsidR="003A6BC9" w:rsidRPr="003A6BC9" w:rsidRDefault="003A6BC9" w:rsidP="003A6BC9">
      <w:pPr>
        <w:jc w:val="both"/>
        <w:rPr>
          <w:rFonts w:ascii="Arial" w:hAnsi="Arial" w:cs="Arial"/>
          <w:sz w:val="18"/>
          <w:szCs w:val="18"/>
          <w:lang w:val="es-CL"/>
        </w:rPr>
      </w:pPr>
      <w:bookmarkStart w:id="78" w:name="OLE_LINK1"/>
      <w:bookmarkStart w:id="79" w:name="OLE_LINK2"/>
      <w:r w:rsidRPr="003A6BC9">
        <w:rPr>
          <w:rFonts w:ascii="Arial" w:hAnsi="Arial" w:cs="Arial"/>
          <w:b/>
          <w:bCs/>
          <w:iCs/>
          <w:sz w:val="18"/>
          <w:szCs w:val="18"/>
          <w:lang w:val="es-ES_tradnl"/>
        </w:rPr>
        <w:t>Contrato Administrativo para la Provisión de Estructura Metálica Prefabricada para el Archivo Intermedio del BCB</w:t>
      </w:r>
      <w:r w:rsidRPr="003A6BC9">
        <w:rPr>
          <w:rFonts w:ascii="Arial" w:hAnsi="Arial" w:cs="Arial"/>
          <w:bCs/>
          <w:iCs/>
          <w:spacing w:val="-6"/>
          <w:sz w:val="18"/>
          <w:szCs w:val="18"/>
          <w:lang w:val="es-ES_tradnl"/>
        </w:rPr>
        <w:t>,</w:t>
      </w:r>
      <w:r w:rsidRPr="003A6BC9">
        <w:rPr>
          <w:rFonts w:ascii="Arial" w:hAnsi="Arial" w:cs="Arial"/>
          <w:bCs/>
          <w:spacing w:val="-6"/>
          <w:sz w:val="18"/>
          <w:szCs w:val="18"/>
          <w:lang w:val="es-ES_tradnl"/>
        </w:rPr>
        <w:t xml:space="preserve"> </w:t>
      </w:r>
      <w:r w:rsidRPr="003A6BC9">
        <w:rPr>
          <w:rFonts w:ascii="Arial" w:hAnsi="Arial" w:cs="Arial"/>
          <w:sz w:val="18"/>
          <w:szCs w:val="18"/>
          <w:lang w:val="es-CL"/>
        </w:rPr>
        <w:t>sujeto al tenor de las siguientes cláusulas:</w:t>
      </w:r>
    </w:p>
    <w:p w14:paraId="5D32DA69" w14:textId="77777777" w:rsidR="003A6BC9" w:rsidRPr="003A6BC9" w:rsidRDefault="003A6BC9" w:rsidP="003A6BC9">
      <w:pPr>
        <w:tabs>
          <w:tab w:val="left" w:pos="5198"/>
        </w:tabs>
        <w:jc w:val="both"/>
        <w:rPr>
          <w:rFonts w:ascii="Arial" w:hAnsi="Arial" w:cs="Arial"/>
          <w:b/>
          <w:sz w:val="18"/>
          <w:szCs w:val="18"/>
          <w:lang w:val="es-CL"/>
        </w:rPr>
      </w:pPr>
      <w:r w:rsidRPr="003A6BC9">
        <w:rPr>
          <w:rFonts w:ascii="Arial" w:hAnsi="Arial" w:cs="Arial"/>
          <w:b/>
          <w:sz w:val="18"/>
          <w:szCs w:val="18"/>
          <w:lang w:val="es-CL"/>
        </w:rPr>
        <w:tab/>
      </w:r>
    </w:p>
    <w:p w14:paraId="02F1D16E" w14:textId="77777777" w:rsidR="003A6BC9" w:rsidRPr="003A6BC9" w:rsidRDefault="003A6BC9" w:rsidP="003A6BC9">
      <w:pPr>
        <w:jc w:val="both"/>
        <w:rPr>
          <w:rFonts w:ascii="Arial" w:hAnsi="Arial" w:cs="Arial"/>
          <w:sz w:val="18"/>
          <w:szCs w:val="18"/>
        </w:rPr>
      </w:pPr>
      <w:r w:rsidRPr="003A6BC9">
        <w:rPr>
          <w:rFonts w:ascii="Arial" w:hAnsi="Arial" w:cs="Arial"/>
          <w:b/>
          <w:sz w:val="18"/>
          <w:szCs w:val="18"/>
        </w:rPr>
        <w:t xml:space="preserve">CLÁUSULA PRIMERA.- (LAS PARTES) </w:t>
      </w:r>
      <w:r w:rsidRPr="003A6BC9">
        <w:rPr>
          <w:rFonts w:ascii="Arial" w:hAnsi="Arial" w:cs="Arial"/>
          <w:sz w:val="18"/>
          <w:szCs w:val="18"/>
          <w:lang w:val="es-ES_tradnl"/>
        </w:rPr>
        <w:t>Las partes contratantes son</w:t>
      </w:r>
      <w:r w:rsidRPr="003A6BC9">
        <w:rPr>
          <w:rFonts w:ascii="Arial" w:hAnsi="Arial" w:cs="Arial"/>
          <w:sz w:val="18"/>
          <w:szCs w:val="18"/>
        </w:rPr>
        <w:t>:</w:t>
      </w:r>
    </w:p>
    <w:p w14:paraId="11FC0FED" w14:textId="77777777" w:rsidR="003A6BC9" w:rsidRPr="003A6BC9" w:rsidRDefault="003A6BC9" w:rsidP="003A6BC9">
      <w:pPr>
        <w:jc w:val="both"/>
        <w:rPr>
          <w:rFonts w:ascii="Arial" w:hAnsi="Arial" w:cs="Arial"/>
          <w:sz w:val="18"/>
          <w:szCs w:val="18"/>
        </w:rPr>
      </w:pPr>
    </w:p>
    <w:p w14:paraId="0DFBBBF6" w14:textId="77777777" w:rsidR="003A6BC9" w:rsidRPr="003A6BC9" w:rsidRDefault="003A6BC9" w:rsidP="009D7732">
      <w:pPr>
        <w:widowControl w:val="0"/>
        <w:numPr>
          <w:ilvl w:val="1"/>
          <w:numId w:val="31"/>
        </w:numPr>
        <w:jc w:val="both"/>
        <w:rPr>
          <w:rFonts w:ascii="Arial" w:hAnsi="Arial" w:cs="Arial"/>
          <w:sz w:val="18"/>
          <w:szCs w:val="18"/>
          <w:lang w:val="es-ES_tradnl"/>
        </w:rPr>
      </w:pPr>
      <w:r w:rsidRPr="003A6BC9">
        <w:rPr>
          <w:rFonts w:ascii="Arial" w:hAnsi="Arial" w:cs="Arial"/>
          <w:sz w:val="18"/>
          <w:szCs w:val="18"/>
          <w:lang w:val="es-ES_tradnl"/>
        </w:rPr>
        <w:t xml:space="preserve">El </w:t>
      </w:r>
      <w:r w:rsidRPr="003A6BC9">
        <w:rPr>
          <w:rFonts w:ascii="Arial" w:hAnsi="Arial" w:cs="Arial"/>
          <w:b/>
          <w:bCs/>
          <w:sz w:val="18"/>
          <w:szCs w:val="18"/>
          <w:lang w:val="es-ES_tradnl"/>
        </w:rPr>
        <w:t>BANCO CENTRAL DE BOLIVIA</w:t>
      </w:r>
      <w:r w:rsidRPr="003A6BC9">
        <w:rPr>
          <w:rFonts w:ascii="Arial" w:hAnsi="Arial" w:cs="Arial"/>
          <w:sz w:val="18"/>
          <w:szCs w:val="18"/>
          <w:lang w:val="es-ES_tradnl"/>
        </w:rPr>
        <w:t>, con Número de Identificación Tributaria (NIT) 1016739022, con domicilio en la calle Ayacucho esquina Mercado s/n de la zona Central, en la ciudad de La Paz – Bolivia, representado legalmente por ____</w:t>
      </w:r>
      <w:r w:rsidRPr="003A6BC9">
        <w:rPr>
          <w:rFonts w:ascii="Arial" w:hAnsi="Arial" w:cs="Arial"/>
          <w:b/>
          <w:bCs/>
          <w:sz w:val="18"/>
          <w:szCs w:val="18"/>
          <w:lang w:val="es-ES_tradnl"/>
        </w:rPr>
        <w:t xml:space="preserve"> </w:t>
      </w:r>
      <w:r w:rsidRPr="003A6BC9">
        <w:rPr>
          <w:rFonts w:ascii="Arial" w:hAnsi="Arial" w:cs="Arial"/>
          <w:sz w:val="18"/>
          <w:szCs w:val="18"/>
          <w:lang w:val="es-ES_tradnl"/>
        </w:rPr>
        <w:t xml:space="preserve">con Cédula de Identidad Nº _____ expedida en ___, como _____ de acuerdo a su designación efectuada mediante Acción de Personal N° __/___ de ____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3A6BC9">
        <w:rPr>
          <w:rFonts w:ascii="Arial" w:hAnsi="Arial" w:cs="Arial"/>
          <w:b/>
          <w:bCs/>
          <w:sz w:val="18"/>
          <w:szCs w:val="18"/>
          <w:lang w:val="es-ES_tradnl"/>
        </w:rPr>
        <w:t>ENTIDAD</w:t>
      </w:r>
      <w:r w:rsidRPr="003A6BC9">
        <w:rPr>
          <w:rFonts w:ascii="Arial" w:hAnsi="Arial" w:cs="Arial"/>
          <w:bCs/>
          <w:sz w:val="18"/>
          <w:szCs w:val="18"/>
          <w:lang w:val="es-ES_tradnl"/>
        </w:rPr>
        <w:t>.</w:t>
      </w:r>
      <w:r w:rsidRPr="003A6BC9">
        <w:rPr>
          <w:rFonts w:ascii="Arial" w:hAnsi="Arial" w:cs="Arial"/>
          <w:sz w:val="18"/>
          <w:szCs w:val="18"/>
        </w:rPr>
        <w:t xml:space="preserve"> </w:t>
      </w:r>
    </w:p>
    <w:p w14:paraId="0D669414" w14:textId="77777777" w:rsidR="003A6BC9" w:rsidRPr="003A6BC9" w:rsidRDefault="003A6BC9" w:rsidP="003A6BC9">
      <w:pPr>
        <w:ind w:left="720"/>
        <w:jc w:val="both"/>
        <w:rPr>
          <w:rFonts w:ascii="Arial" w:hAnsi="Arial" w:cs="Arial"/>
          <w:sz w:val="18"/>
          <w:szCs w:val="18"/>
          <w:lang w:val="es-ES_tradnl"/>
        </w:rPr>
      </w:pPr>
    </w:p>
    <w:p w14:paraId="334B7039" w14:textId="77777777" w:rsidR="003A6BC9" w:rsidRPr="003A6BC9" w:rsidRDefault="003A6BC9" w:rsidP="009D7732">
      <w:pPr>
        <w:numPr>
          <w:ilvl w:val="1"/>
          <w:numId w:val="31"/>
        </w:numPr>
        <w:jc w:val="both"/>
        <w:rPr>
          <w:rFonts w:ascii="Arial" w:hAnsi="Arial" w:cs="Arial"/>
          <w:sz w:val="18"/>
          <w:szCs w:val="18"/>
          <w:lang w:val="es-ES_tradnl"/>
        </w:rPr>
      </w:pPr>
      <w:r w:rsidRPr="003A6BC9">
        <w:rPr>
          <w:rFonts w:ascii="Arial" w:hAnsi="Arial" w:cs="Arial"/>
          <w:b/>
          <w:sz w:val="18"/>
          <w:szCs w:val="18"/>
          <w:lang w:val="es-ES_tradnl"/>
        </w:rPr>
        <w:t>____________</w:t>
      </w:r>
      <w:r w:rsidRPr="003A6BC9">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la ciudad de _______ - Bolivia, representada legalmente por ____________________________, con Cédula de Identidad N° </w:t>
      </w:r>
      <w:r w:rsidRPr="003A6BC9">
        <w:rPr>
          <w:rFonts w:ascii="Arial" w:hAnsi="Arial" w:cs="Arial"/>
          <w:sz w:val="18"/>
          <w:szCs w:val="18"/>
        </w:rPr>
        <w:t>_________</w:t>
      </w:r>
      <w:r w:rsidRPr="003A6BC9">
        <w:rPr>
          <w:rFonts w:ascii="Arial" w:hAnsi="Arial" w:cs="Arial"/>
          <w:sz w:val="18"/>
          <w:szCs w:val="18"/>
          <w:lang w:val="es-ES_tradnl"/>
        </w:rPr>
        <w:t xml:space="preserve">, expedida en la ciudad de __________, conforme al Testimonio de Poder Nº ____/____ de ____de _______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3A6BC9">
        <w:rPr>
          <w:rFonts w:ascii="Arial" w:hAnsi="Arial" w:cs="Arial"/>
          <w:b/>
          <w:sz w:val="18"/>
          <w:szCs w:val="18"/>
          <w:lang w:val="es-ES_tradnl"/>
        </w:rPr>
        <w:t>PROVEEDOR</w:t>
      </w:r>
      <w:r w:rsidRPr="003A6BC9">
        <w:rPr>
          <w:rFonts w:ascii="Arial" w:hAnsi="Arial" w:cs="Arial"/>
          <w:sz w:val="18"/>
          <w:szCs w:val="18"/>
          <w:lang w:val="es-ES_tradnl"/>
        </w:rPr>
        <w:t>.</w:t>
      </w:r>
    </w:p>
    <w:p w14:paraId="701D13F2" w14:textId="77777777" w:rsidR="003A6BC9" w:rsidRPr="003A6BC9" w:rsidRDefault="003A6BC9" w:rsidP="003A6BC9">
      <w:pPr>
        <w:jc w:val="both"/>
        <w:rPr>
          <w:rFonts w:ascii="Arial" w:hAnsi="Arial" w:cs="Arial"/>
          <w:sz w:val="18"/>
          <w:szCs w:val="18"/>
          <w:lang w:val="es-ES_tradnl"/>
        </w:rPr>
      </w:pPr>
    </w:p>
    <w:p w14:paraId="26931191" w14:textId="77777777" w:rsidR="003A6BC9" w:rsidRPr="003A6BC9" w:rsidRDefault="003A6BC9" w:rsidP="003A6BC9">
      <w:pPr>
        <w:jc w:val="both"/>
        <w:rPr>
          <w:rFonts w:ascii="Arial" w:hAnsi="Arial" w:cs="Arial"/>
          <w:b/>
          <w:sz w:val="18"/>
          <w:szCs w:val="18"/>
        </w:rPr>
      </w:pPr>
      <w:r w:rsidRPr="003A6BC9">
        <w:rPr>
          <w:rFonts w:ascii="Arial" w:hAnsi="Arial" w:cs="Arial"/>
          <w:sz w:val="18"/>
          <w:szCs w:val="18"/>
          <w:lang w:val="es-ES_tradnl"/>
        </w:rPr>
        <w:t xml:space="preserve">La </w:t>
      </w:r>
      <w:r w:rsidRPr="003A6BC9">
        <w:rPr>
          <w:rFonts w:ascii="Arial" w:hAnsi="Arial" w:cs="Arial"/>
          <w:b/>
          <w:bCs/>
          <w:sz w:val="18"/>
          <w:szCs w:val="18"/>
          <w:lang w:val="es-ES_tradnl"/>
        </w:rPr>
        <w:t>ENTIDAD</w:t>
      </w:r>
      <w:r w:rsidRPr="003A6BC9">
        <w:rPr>
          <w:rFonts w:ascii="Arial" w:hAnsi="Arial" w:cs="Arial"/>
          <w:sz w:val="18"/>
          <w:szCs w:val="18"/>
          <w:lang w:val="es-ES_tradnl"/>
        </w:rPr>
        <w:t xml:space="preserve"> y el </w:t>
      </w:r>
      <w:r w:rsidRPr="003A6BC9">
        <w:rPr>
          <w:rFonts w:ascii="Arial" w:hAnsi="Arial" w:cs="Arial"/>
          <w:b/>
          <w:bCs/>
          <w:sz w:val="18"/>
          <w:szCs w:val="18"/>
          <w:lang w:val="es-ES_tradnl"/>
        </w:rPr>
        <w:t xml:space="preserve">PROVEEDOR </w:t>
      </w:r>
      <w:r w:rsidRPr="003A6BC9">
        <w:rPr>
          <w:rFonts w:ascii="Arial" w:hAnsi="Arial" w:cs="Arial"/>
          <w:sz w:val="18"/>
          <w:szCs w:val="18"/>
          <w:lang w:val="es-BO"/>
        </w:rPr>
        <w:t>en su conjunto se denominarán las</w:t>
      </w:r>
      <w:r w:rsidRPr="003A6BC9">
        <w:rPr>
          <w:rFonts w:ascii="Arial" w:hAnsi="Arial" w:cs="Arial"/>
          <w:sz w:val="18"/>
          <w:szCs w:val="18"/>
          <w:lang w:val="es-ES_tradnl"/>
        </w:rPr>
        <w:t xml:space="preserve"> </w:t>
      </w:r>
      <w:r w:rsidRPr="003A6BC9">
        <w:rPr>
          <w:rFonts w:ascii="Arial" w:hAnsi="Arial" w:cs="Arial"/>
          <w:b/>
          <w:bCs/>
          <w:sz w:val="18"/>
          <w:szCs w:val="18"/>
          <w:lang w:val="es-ES_tradnl"/>
        </w:rPr>
        <w:t>PARTES.</w:t>
      </w:r>
    </w:p>
    <w:p w14:paraId="7315BBD1" w14:textId="77777777" w:rsidR="003A6BC9" w:rsidRPr="003A6BC9" w:rsidRDefault="003A6BC9" w:rsidP="003A6BC9">
      <w:pPr>
        <w:jc w:val="both"/>
        <w:rPr>
          <w:rFonts w:ascii="Arial" w:hAnsi="Arial" w:cs="Arial"/>
          <w:b/>
          <w:sz w:val="18"/>
          <w:szCs w:val="18"/>
        </w:rPr>
      </w:pPr>
    </w:p>
    <w:bookmarkEnd w:id="78"/>
    <w:bookmarkEnd w:id="79"/>
    <w:p w14:paraId="23D34075"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 xml:space="preserve">CLÁUSULA SEGUNDA.- (ANTECEDENTES) </w:t>
      </w:r>
      <w:r w:rsidRPr="003A6BC9">
        <w:rPr>
          <w:rFonts w:ascii="Arial" w:hAnsi="Arial" w:cs="Arial"/>
          <w:sz w:val="18"/>
          <w:szCs w:val="18"/>
        </w:rPr>
        <w:t xml:space="preserve">La </w:t>
      </w:r>
      <w:r w:rsidRPr="003A6BC9">
        <w:rPr>
          <w:rFonts w:ascii="Arial" w:hAnsi="Arial" w:cs="Arial"/>
          <w:b/>
          <w:bCs/>
          <w:sz w:val="18"/>
          <w:szCs w:val="18"/>
        </w:rPr>
        <w:t>ENTIDAD</w:t>
      </w:r>
      <w:r w:rsidRPr="003A6BC9">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 a personas naturales y jurídicas con capacidad de contratar con el Estado, a presentar propuestas en el proceso de contratación</w:t>
      </w:r>
      <w:r w:rsidRPr="003A6BC9">
        <w:rPr>
          <w:rFonts w:ascii="Arial" w:hAnsi="Arial" w:cs="Arial"/>
          <w:b/>
          <w:bCs/>
          <w:i/>
          <w:iCs/>
          <w:sz w:val="18"/>
          <w:szCs w:val="18"/>
        </w:rPr>
        <w:t xml:space="preserve">, </w:t>
      </w:r>
      <w:r w:rsidRPr="003A6BC9">
        <w:rPr>
          <w:rFonts w:ascii="Arial" w:hAnsi="Arial" w:cs="Arial"/>
          <w:sz w:val="18"/>
          <w:szCs w:val="18"/>
        </w:rPr>
        <w:t xml:space="preserve">con Código Único de Contrataciones Estatales (CUCE) CUCE: 23-0951-00-_______-1-1, en base a lo solicitado en el DBC. </w:t>
      </w:r>
    </w:p>
    <w:p w14:paraId="7A5C81F8" w14:textId="77777777" w:rsidR="003A6BC9" w:rsidRPr="003A6BC9" w:rsidRDefault="003A6BC9" w:rsidP="003A6BC9">
      <w:pPr>
        <w:pStyle w:val="Default"/>
        <w:jc w:val="both"/>
        <w:rPr>
          <w:rFonts w:ascii="Arial" w:hAnsi="Arial" w:cs="Arial"/>
          <w:sz w:val="18"/>
          <w:szCs w:val="18"/>
        </w:rPr>
      </w:pPr>
    </w:p>
    <w:p w14:paraId="49F31382" w14:textId="77777777" w:rsidR="003A6BC9" w:rsidRPr="003A6BC9" w:rsidRDefault="003A6BC9" w:rsidP="003A6BC9">
      <w:pPr>
        <w:pStyle w:val="Default"/>
        <w:jc w:val="both"/>
        <w:rPr>
          <w:rFonts w:ascii="Arial" w:hAnsi="Arial" w:cs="Arial"/>
          <w:b/>
          <w:i/>
          <w:sz w:val="18"/>
          <w:szCs w:val="18"/>
        </w:rPr>
      </w:pPr>
      <w:r w:rsidRPr="003A6BC9">
        <w:rPr>
          <w:rFonts w:ascii="Arial" w:hAnsi="Arial" w:cs="Arial"/>
          <w:b/>
          <w:i/>
          <w:sz w:val="18"/>
          <w:szCs w:val="18"/>
        </w:rPr>
        <w:t>(Si el RPA, en caso excepcional decide adjudicar la adquisición a un proponente que no sea el recomendado por el Responsable de Evaluación o la Comisión de Calificación, deberá adecuarse la siguiente redacción)</w:t>
      </w:r>
    </w:p>
    <w:p w14:paraId="0D404B5B" w14:textId="77777777" w:rsidR="003A6BC9" w:rsidRPr="003A6BC9" w:rsidRDefault="003A6BC9" w:rsidP="003A6BC9">
      <w:pPr>
        <w:widowControl w:val="0"/>
        <w:jc w:val="both"/>
        <w:rPr>
          <w:rFonts w:ascii="Arial" w:hAnsi="Arial" w:cs="Arial"/>
          <w:color w:val="000000"/>
          <w:sz w:val="18"/>
          <w:szCs w:val="18"/>
          <w:lang w:val="es-BO" w:eastAsia="es-BO"/>
        </w:rPr>
      </w:pPr>
    </w:p>
    <w:p w14:paraId="76978F76" w14:textId="77777777" w:rsidR="003A6BC9" w:rsidRPr="003A6BC9" w:rsidRDefault="003A6BC9" w:rsidP="003A6BC9">
      <w:pPr>
        <w:widowControl w:val="0"/>
        <w:jc w:val="both"/>
        <w:rPr>
          <w:rFonts w:ascii="Arial" w:hAnsi="Arial" w:cs="Arial"/>
          <w:b/>
          <w:bCs/>
          <w:color w:val="000000"/>
          <w:sz w:val="18"/>
          <w:szCs w:val="18"/>
          <w:lang w:val="es-BO" w:eastAsia="es-BO"/>
        </w:rPr>
      </w:pPr>
      <w:r w:rsidRPr="003A6BC9">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____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2023, resolvió adjudicar mediante Resolución GADM - GAL N° ___/2023 de 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____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2023 la contratación al </w:t>
      </w:r>
      <w:r w:rsidRPr="003A6BC9">
        <w:rPr>
          <w:rFonts w:ascii="Arial" w:hAnsi="Arial" w:cs="Arial"/>
          <w:b/>
          <w:color w:val="000000"/>
          <w:sz w:val="18"/>
          <w:szCs w:val="18"/>
          <w:lang w:val="es-BO" w:eastAsia="es-BO"/>
        </w:rPr>
        <w:t>PROVEEDOR</w:t>
      </w:r>
      <w:r w:rsidRPr="003A6BC9">
        <w:rPr>
          <w:rFonts w:ascii="Arial" w:hAnsi="Arial" w:cs="Arial"/>
          <w:color w:val="000000"/>
          <w:sz w:val="18"/>
          <w:szCs w:val="18"/>
          <w:lang w:val="es-BO" w:eastAsia="es-BO"/>
        </w:rPr>
        <w:t>, al cumplir su propuesta con todos los requisitos establecidos en el DBC</w:t>
      </w:r>
      <w:r w:rsidRPr="003A6BC9">
        <w:rPr>
          <w:rFonts w:ascii="Arial" w:hAnsi="Arial" w:cs="Arial"/>
          <w:b/>
          <w:bCs/>
          <w:color w:val="000000"/>
          <w:sz w:val="18"/>
          <w:szCs w:val="18"/>
          <w:lang w:val="es-BO" w:eastAsia="es-BO"/>
        </w:rPr>
        <w:t>.</w:t>
      </w:r>
    </w:p>
    <w:p w14:paraId="2F67A4EB" w14:textId="77777777" w:rsidR="003A6BC9" w:rsidRPr="003A6BC9" w:rsidRDefault="003A6BC9" w:rsidP="003A6BC9">
      <w:pPr>
        <w:widowControl w:val="0"/>
        <w:jc w:val="both"/>
        <w:rPr>
          <w:rFonts w:ascii="Arial" w:hAnsi="Arial" w:cs="Arial"/>
          <w:b/>
          <w:bCs/>
          <w:color w:val="000000"/>
          <w:sz w:val="18"/>
          <w:szCs w:val="18"/>
          <w:lang w:val="es-BO" w:eastAsia="es-BO"/>
        </w:rPr>
      </w:pPr>
    </w:p>
    <w:p w14:paraId="362E995F" w14:textId="77777777" w:rsidR="003A6BC9" w:rsidRPr="003A6BC9" w:rsidRDefault="003A6BC9" w:rsidP="003A6BC9">
      <w:pPr>
        <w:pStyle w:val="Default"/>
        <w:rPr>
          <w:rFonts w:ascii="Arial" w:hAnsi="Arial" w:cs="Arial"/>
          <w:sz w:val="18"/>
          <w:szCs w:val="18"/>
        </w:rPr>
      </w:pPr>
      <w:r w:rsidRPr="003A6BC9">
        <w:rPr>
          <w:rFonts w:ascii="Arial" w:hAnsi="Arial" w:cs="Arial"/>
          <w:b/>
          <w:sz w:val="18"/>
          <w:szCs w:val="18"/>
        </w:rPr>
        <w:t xml:space="preserve">CLÁUSULA TERCERA.- (LEGISLACIÓN APLICABLE) </w:t>
      </w:r>
      <w:r w:rsidRPr="003A6BC9">
        <w:rPr>
          <w:rFonts w:ascii="Arial" w:hAnsi="Arial" w:cs="Arial"/>
          <w:sz w:val="18"/>
          <w:szCs w:val="18"/>
        </w:rPr>
        <w:t>El presente Contrato se celebra al amparo de las siguientes disposiciones normativas:</w:t>
      </w:r>
    </w:p>
    <w:p w14:paraId="34BEAEB9" w14:textId="77777777" w:rsidR="003A6BC9" w:rsidRPr="003A6BC9" w:rsidRDefault="003A6BC9" w:rsidP="003A6BC9">
      <w:pPr>
        <w:pStyle w:val="Default"/>
        <w:rPr>
          <w:rFonts w:ascii="Verdana" w:hAnsi="Verdana"/>
          <w:sz w:val="18"/>
          <w:szCs w:val="18"/>
        </w:rPr>
      </w:pPr>
    </w:p>
    <w:p w14:paraId="1241C78D" w14:textId="77777777" w:rsidR="003A6BC9" w:rsidRPr="003A6BC9" w:rsidRDefault="003A6BC9" w:rsidP="009D7732">
      <w:pPr>
        <w:widowControl w:val="0"/>
        <w:numPr>
          <w:ilvl w:val="0"/>
          <w:numId w:val="36"/>
        </w:numPr>
        <w:jc w:val="both"/>
        <w:rPr>
          <w:rFonts w:ascii="Arial" w:hAnsi="Arial" w:cs="Arial"/>
          <w:sz w:val="18"/>
          <w:szCs w:val="18"/>
          <w:lang w:val="es-BO"/>
        </w:rPr>
      </w:pPr>
      <w:r w:rsidRPr="003A6BC9">
        <w:rPr>
          <w:rFonts w:ascii="Arial" w:hAnsi="Arial" w:cs="Arial"/>
          <w:sz w:val="18"/>
          <w:szCs w:val="18"/>
          <w:lang w:val="es-BO"/>
        </w:rPr>
        <w:t>Constitución Política del Estado</w:t>
      </w:r>
      <w:r w:rsidRPr="003A6BC9">
        <w:rPr>
          <w:rFonts w:ascii="Arial" w:hAnsi="Arial" w:cs="Arial"/>
          <w:sz w:val="18"/>
          <w:szCs w:val="18"/>
        </w:rPr>
        <w:t xml:space="preserve"> de 7 de febrero de 2009</w:t>
      </w:r>
      <w:r w:rsidRPr="003A6BC9">
        <w:rPr>
          <w:rFonts w:ascii="Arial" w:hAnsi="Arial" w:cs="Arial"/>
          <w:sz w:val="18"/>
          <w:szCs w:val="18"/>
          <w:lang w:val="es-BO"/>
        </w:rPr>
        <w:t>.</w:t>
      </w:r>
    </w:p>
    <w:p w14:paraId="0091259F" w14:textId="77777777" w:rsidR="003A6BC9" w:rsidRPr="003A6BC9" w:rsidRDefault="003A6BC9" w:rsidP="009D7732">
      <w:pPr>
        <w:widowControl w:val="0"/>
        <w:numPr>
          <w:ilvl w:val="0"/>
          <w:numId w:val="36"/>
        </w:numPr>
        <w:jc w:val="both"/>
        <w:rPr>
          <w:rFonts w:ascii="Arial" w:hAnsi="Arial" w:cs="Arial"/>
          <w:sz w:val="18"/>
          <w:szCs w:val="18"/>
          <w:lang w:val="es-BO"/>
        </w:rPr>
      </w:pPr>
      <w:r w:rsidRPr="003A6BC9">
        <w:rPr>
          <w:rFonts w:ascii="Arial" w:hAnsi="Arial" w:cs="Arial"/>
          <w:sz w:val="18"/>
          <w:szCs w:val="18"/>
          <w:lang w:val="es-BO"/>
        </w:rPr>
        <w:t>Ley Nº 1178, de 20 de julio de 1990, de Administración y Control     Gubernamentales.</w:t>
      </w:r>
    </w:p>
    <w:p w14:paraId="5B5CFD7B" w14:textId="77777777" w:rsidR="003A6BC9" w:rsidRPr="003A6BC9" w:rsidRDefault="003A6BC9" w:rsidP="009D7732">
      <w:pPr>
        <w:numPr>
          <w:ilvl w:val="0"/>
          <w:numId w:val="36"/>
        </w:numPr>
        <w:jc w:val="both"/>
        <w:rPr>
          <w:rFonts w:ascii="Arial" w:hAnsi="Arial" w:cs="Arial"/>
          <w:sz w:val="18"/>
          <w:szCs w:val="18"/>
          <w:lang w:val="es-BO"/>
        </w:rPr>
      </w:pPr>
      <w:r w:rsidRPr="003A6BC9">
        <w:rPr>
          <w:rFonts w:ascii="Arial" w:hAnsi="Arial" w:cs="Arial"/>
          <w:sz w:val="18"/>
          <w:szCs w:val="18"/>
          <w:lang w:val="es-BO"/>
        </w:rPr>
        <w:t xml:space="preserve">Ley </w:t>
      </w:r>
      <w:r w:rsidRPr="003A6BC9">
        <w:rPr>
          <w:rStyle w:val="Textoennegrita"/>
          <w:rFonts w:ascii="Arial" w:hAnsi="Arial" w:cs="Arial"/>
          <w:sz w:val="18"/>
          <w:szCs w:val="18"/>
        </w:rPr>
        <w:t xml:space="preserve">del Presupuesto General del Estado aprobado para la gestión y su </w:t>
      </w:r>
      <w:r w:rsidRPr="003A6BC9">
        <w:rPr>
          <w:rFonts w:ascii="Arial" w:hAnsi="Arial" w:cs="Arial"/>
          <w:sz w:val="18"/>
          <w:szCs w:val="18"/>
          <w:lang w:val="es-BO"/>
        </w:rPr>
        <w:t>reglamentación.</w:t>
      </w:r>
    </w:p>
    <w:p w14:paraId="197544C8" w14:textId="77777777" w:rsidR="003A6BC9" w:rsidRPr="003A6BC9" w:rsidRDefault="003A6BC9" w:rsidP="009D7732">
      <w:pPr>
        <w:widowControl w:val="0"/>
        <w:numPr>
          <w:ilvl w:val="0"/>
          <w:numId w:val="36"/>
        </w:numPr>
        <w:jc w:val="both"/>
        <w:rPr>
          <w:rFonts w:ascii="Arial" w:hAnsi="Arial" w:cs="Arial"/>
          <w:sz w:val="18"/>
          <w:szCs w:val="18"/>
          <w:lang w:val="es-BO"/>
        </w:rPr>
      </w:pPr>
      <w:r w:rsidRPr="003A6BC9">
        <w:rPr>
          <w:rFonts w:ascii="Arial" w:hAnsi="Arial" w:cs="Arial"/>
          <w:sz w:val="18"/>
          <w:szCs w:val="18"/>
          <w:lang w:val="es-BO"/>
        </w:rPr>
        <w:t>Decreto Supremo Nº 0181, de 28 de junio de 2009, de las Normas Básicas del Sistema de Administración de Bienes y Servicios (NB-SABS) y sus modificaciones.</w:t>
      </w:r>
    </w:p>
    <w:p w14:paraId="42DC7D94" w14:textId="77777777" w:rsidR="003A6BC9" w:rsidRPr="003A6BC9" w:rsidRDefault="003A6BC9" w:rsidP="009D7732">
      <w:pPr>
        <w:widowControl w:val="0"/>
        <w:numPr>
          <w:ilvl w:val="0"/>
          <w:numId w:val="36"/>
        </w:numPr>
        <w:jc w:val="both"/>
        <w:rPr>
          <w:rFonts w:ascii="Arial" w:hAnsi="Arial" w:cs="Arial"/>
          <w:sz w:val="18"/>
          <w:szCs w:val="18"/>
          <w:lang w:val="es-BO"/>
        </w:rPr>
      </w:pPr>
      <w:r w:rsidRPr="003A6BC9">
        <w:rPr>
          <w:rFonts w:ascii="Arial" w:hAnsi="Arial" w:cs="Arial"/>
          <w:sz w:val="18"/>
          <w:szCs w:val="18"/>
          <w:lang w:val="es-BO"/>
        </w:rPr>
        <w:lastRenderedPageBreak/>
        <w:t>Reglamento Específico del Sistema de Administración de Bienes y Servicios (RE-SABS) del Banco Central de Bolivia (BCB), aprobado mediante Resolución de Directorio N° 147/2015, de 18 de agosto de 2015 y sus modificaciones.</w:t>
      </w:r>
    </w:p>
    <w:p w14:paraId="1FCA7733" w14:textId="77777777" w:rsidR="003A6BC9" w:rsidRPr="003A6BC9" w:rsidRDefault="003A6BC9" w:rsidP="009D7732">
      <w:pPr>
        <w:widowControl w:val="0"/>
        <w:numPr>
          <w:ilvl w:val="0"/>
          <w:numId w:val="36"/>
        </w:numPr>
        <w:jc w:val="both"/>
        <w:rPr>
          <w:rFonts w:ascii="Arial" w:hAnsi="Arial" w:cs="Arial"/>
          <w:sz w:val="18"/>
          <w:szCs w:val="18"/>
          <w:lang w:val="es-BO"/>
        </w:rPr>
      </w:pPr>
      <w:r w:rsidRPr="003A6BC9">
        <w:rPr>
          <w:rFonts w:ascii="Arial" w:hAnsi="Arial" w:cs="Arial"/>
          <w:sz w:val="18"/>
          <w:szCs w:val="18"/>
          <w:lang w:val="es-BO"/>
        </w:rPr>
        <w:t>Otras disposiciones relacionadas.</w:t>
      </w:r>
    </w:p>
    <w:p w14:paraId="354BB09A" w14:textId="77777777" w:rsidR="003A6BC9" w:rsidRPr="003A6BC9" w:rsidRDefault="003A6BC9" w:rsidP="003A6BC9">
      <w:pPr>
        <w:widowControl w:val="0"/>
        <w:jc w:val="both"/>
        <w:rPr>
          <w:rFonts w:ascii="Arial" w:hAnsi="Arial" w:cs="Arial"/>
          <w:sz w:val="18"/>
          <w:szCs w:val="18"/>
          <w:lang w:val="es-BO"/>
        </w:rPr>
      </w:pPr>
    </w:p>
    <w:p w14:paraId="33C2CBF4" w14:textId="77777777" w:rsidR="003A6BC9" w:rsidRPr="003A6BC9" w:rsidRDefault="003A6BC9" w:rsidP="003A6BC9">
      <w:pPr>
        <w:widowControl w:val="0"/>
        <w:jc w:val="both"/>
        <w:rPr>
          <w:rFonts w:ascii="Arial" w:hAnsi="Arial" w:cs="Arial"/>
          <w:b/>
          <w:iCs/>
          <w:color w:val="000000"/>
          <w:sz w:val="18"/>
          <w:szCs w:val="18"/>
        </w:rPr>
      </w:pPr>
      <w:r w:rsidRPr="003A6BC9">
        <w:rPr>
          <w:rFonts w:ascii="Arial" w:hAnsi="Arial" w:cs="Arial"/>
          <w:b/>
          <w:sz w:val="18"/>
          <w:szCs w:val="18"/>
        </w:rPr>
        <w:t xml:space="preserve">CLÁUSULA CUARTA.- (OBJETO Y CAUSA) </w:t>
      </w:r>
      <w:r w:rsidRPr="003A6BC9">
        <w:rPr>
          <w:rFonts w:ascii="Arial" w:hAnsi="Arial" w:cs="Arial"/>
          <w:sz w:val="18"/>
          <w:szCs w:val="18"/>
          <w:lang w:val="es-BO"/>
        </w:rPr>
        <w:t>El objeto del presente Contrato es la provisión e instalación de una estructura metálica prefabricada</w:t>
      </w:r>
      <w:r w:rsidRPr="003A6BC9">
        <w:rPr>
          <w:rFonts w:ascii="Arial" w:hAnsi="Arial" w:cs="Arial"/>
          <w:iCs/>
          <w:color w:val="000000"/>
          <w:sz w:val="18"/>
          <w:szCs w:val="18"/>
        </w:rPr>
        <w:t xml:space="preserve">, </w:t>
      </w:r>
      <w:r w:rsidRPr="003A6BC9">
        <w:rPr>
          <w:rFonts w:ascii="Arial" w:hAnsi="Arial" w:cs="Arial"/>
          <w:sz w:val="18"/>
          <w:szCs w:val="18"/>
          <w:lang w:val="es-BO"/>
        </w:rPr>
        <w:t xml:space="preserve">que en adelante se denominará el </w:t>
      </w:r>
      <w:r w:rsidRPr="003A6BC9">
        <w:rPr>
          <w:rFonts w:ascii="Arial" w:hAnsi="Arial" w:cs="Arial"/>
          <w:b/>
          <w:sz w:val="18"/>
          <w:szCs w:val="18"/>
          <w:lang w:val="es-BO"/>
        </w:rPr>
        <w:t>BIEN</w:t>
      </w:r>
      <w:r w:rsidRPr="003A6BC9">
        <w:rPr>
          <w:rFonts w:ascii="Arial" w:hAnsi="Arial" w:cs="Arial"/>
          <w:sz w:val="18"/>
          <w:szCs w:val="18"/>
          <w:lang w:val="es-BO"/>
        </w:rPr>
        <w:t>, para resguardar la documentación que genera, por falta de espacio en los Archivos Central e Intermedio</w:t>
      </w:r>
      <w:r w:rsidRPr="003A6BC9">
        <w:rPr>
          <w:rFonts w:ascii="Arial" w:hAnsi="Arial" w:cs="Arial"/>
          <w:b/>
          <w:sz w:val="18"/>
          <w:szCs w:val="18"/>
          <w:lang w:val="es-BO"/>
        </w:rPr>
        <w:t xml:space="preserve">, </w:t>
      </w:r>
      <w:r w:rsidRPr="003A6BC9">
        <w:rPr>
          <w:rFonts w:ascii="Arial" w:hAnsi="Arial" w:cs="Arial"/>
          <w:sz w:val="18"/>
          <w:szCs w:val="18"/>
          <w:lang w:val="es-BO"/>
        </w:rPr>
        <w:t xml:space="preserve">provistos por el </w:t>
      </w:r>
      <w:r w:rsidRPr="003A6BC9">
        <w:rPr>
          <w:rFonts w:ascii="Arial" w:hAnsi="Arial" w:cs="Arial"/>
          <w:b/>
          <w:sz w:val="18"/>
          <w:szCs w:val="18"/>
          <w:lang w:val="es-BO"/>
        </w:rPr>
        <w:t xml:space="preserve">PROVEEDOR </w:t>
      </w:r>
      <w:r w:rsidRPr="003A6BC9">
        <w:rPr>
          <w:rFonts w:ascii="Arial" w:hAnsi="Arial" w:cs="Arial"/>
          <w:sz w:val="18"/>
          <w:szCs w:val="18"/>
          <w:lang w:val="es-BO"/>
        </w:rPr>
        <w:t>de conformidad con el DBC y la Propuesta Adjudicada, con estricta y absoluta sujeción al presente Contrato.</w:t>
      </w:r>
      <w:r w:rsidRPr="003A6BC9">
        <w:rPr>
          <w:rFonts w:ascii="Arial" w:hAnsi="Arial" w:cs="Arial"/>
          <w:b/>
          <w:iCs/>
          <w:color w:val="000000"/>
          <w:sz w:val="18"/>
          <w:szCs w:val="18"/>
        </w:rPr>
        <w:t xml:space="preserve"> </w:t>
      </w:r>
    </w:p>
    <w:p w14:paraId="53171878" w14:textId="77777777" w:rsidR="003A6BC9" w:rsidRPr="003A6BC9" w:rsidRDefault="003A6BC9" w:rsidP="003A6BC9">
      <w:pPr>
        <w:jc w:val="both"/>
        <w:rPr>
          <w:rFonts w:ascii="Arial" w:hAnsi="Arial" w:cs="Arial"/>
          <w:b/>
          <w:sz w:val="18"/>
          <w:szCs w:val="18"/>
          <w:lang w:eastAsia="es-BO"/>
        </w:rPr>
      </w:pPr>
    </w:p>
    <w:p w14:paraId="3812A2B7" w14:textId="77777777" w:rsidR="003A6BC9" w:rsidRPr="003A6BC9" w:rsidRDefault="003A6BC9" w:rsidP="003A6BC9">
      <w:pPr>
        <w:widowControl w:val="0"/>
        <w:autoSpaceDE w:val="0"/>
        <w:autoSpaceDN w:val="0"/>
        <w:adjustRightInd w:val="0"/>
        <w:jc w:val="both"/>
        <w:rPr>
          <w:rFonts w:ascii="Arial" w:hAnsi="Arial" w:cs="Arial"/>
          <w:b/>
          <w:sz w:val="18"/>
          <w:szCs w:val="18"/>
          <w:lang w:val="es-BO"/>
        </w:rPr>
      </w:pPr>
      <w:r w:rsidRPr="003A6BC9">
        <w:rPr>
          <w:rFonts w:ascii="Arial" w:hAnsi="Arial" w:cs="Arial"/>
          <w:b/>
          <w:sz w:val="18"/>
          <w:szCs w:val="18"/>
          <w:lang w:val="es-BO"/>
        </w:rPr>
        <w:t xml:space="preserve">CLÁUSULA QUINTA.- (DOCUMENTOS INTEGRANTES DEL CONTRATO) </w:t>
      </w:r>
      <w:r w:rsidRPr="003A6BC9">
        <w:rPr>
          <w:rFonts w:ascii="Arial" w:hAnsi="Arial" w:cs="Arial"/>
          <w:sz w:val="18"/>
          <w:szCs w:val="18"/>
          <w:lang w:val="es-BO"/>
        </w:rPr>
        <w:t>Forman parte del presente Contrato, los siguientes documentos:</w:t>
      </w:r>
    </w:p>
    <w:p w14:paraId="3DF90845" w14:textId="77777777" w:rsidR="003A6BC9" w:rsidRPr="003A6BC9" w:rsidRDefault="003A6BC9" w:rsidP="003A6BC9">
      <w:pPr>
        <w:widowControl w:val="0"/>
        <w:autoSpaceDE w:val="0"/>
        <w:autoSpaceDN w:val="0"/>
        <w:adjustRightInd w:val="0"/>
        <w:jc w:val="both"/>
        <w:rPr>
          <w:rFonts w:ascii="Arial" w:hAnsi="Arial" w:cs="Arial"/>
          <w:sz w:val="18"/>
          <w:szCs w:val="18"/>
        </w:rPr>
      </w:pPr>
    </w:p>
    <w:p w14:paraId="15BF04FA"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lang w:val="es-BO"/>
        </w:rPr>
        <w:t xml:space="preserve">Documento Base de Contratación (DBC). </w:t>
      </w:r>
    </w:p>
    <w:p w14:paraId="5C2EB05A"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Propuesta Adjudicada.</w:t>
      </w:r>
    </w:p>
    <w:p w14:paraId="06305C1E"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 xml:space="preserve">Formulario de Requerimiento de Bienes - Preventivo N° ____ de __ </w:t>
      </w:r>
      <w:proofErr w:type="spellStart"/>
      <w:r w:rsidRPr="003A6BC9">
        <w:rPr>
          <w:rFonts w:ascii="Arial" w:hAnsi="Arial" w:cs="Arial"/>
          <w:sz w:val="18"/>
          <w:szCs w:val="18"/>
        </w:rPr>
        <w:t>de</w:t>
      </w:r>
      <w:proofErr w:type="spellEnd"/>
      <w:r w:rsidRPr="003A6BC9">
        <w:rPr>
          <w:rFonts w:ascii="Arial" w:hAnsi="Arial" w:cs="Arial"/>
          <w:sz w:val="18"/>
          <w:szCs w:val="18"/>
        </w:rPr>
        <w:t xml:space="preserve"> 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w:t>
      </w:r>
    </w:p>
    <w:p w14:paraId="084AA233"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 xml:space="preserve">Documento de Adjudicación, Resolución GADM – GAL N° </w:t>
      </w:r>
      <w:r w:rsidRPr="003A6BC9">
        <w:rPr>
          <w:rFonts w:ascii="Arial" w:hAnsi="Arial" w:cs="Arial"/>
          <w:color w:val="000000"/>
          <w:sz w:val="18"/>
          <w:szCs w:val="18"/>
          <w:lang w:val="es-BO" w:eastAsia="es-BO"/>
        </w:rPr>
        <w:t xml:space="preserve">___/2023 de 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_____ </w:t>
      </w:r>
      <w:proofErr w:type="spellStart"/>
      <w:r w:rsidRPr="003A6BC9">
        <w:rPr>
          <w:rFonts w:ascii="Arial" w:hAnsi="Arial" w:cs="Arial"/>
          <w:color w:val="000000"/>
          <w:sz w:val="18"/>
          <w:szCs w:val="18"/>
          <w:lang w:val="es-BO" w:eastAsia="es-BO"/>
        </w:rPr>
        <w:t>de</w:t>
      </w:r>
      <w:proofErr w:type="spellEnd"/>
      <w:r w:rsidRPr="003A6BC9">
        <w:rPr>
          <w:rFonts w:ascii="Arial" w:hAnsi="Arial" w:cs="Arial"/>
          <w:color w:val="000000"/>
          <w:sz w:val="18"/>
          <w:szCs w:val="18"/>
          <w:lang w:val="es-BO" w:eastAsia="es-BO"/>
        </w:rPr>
        <w:t xml:space="preserve"> 2023</w:t>
      </w:r>
      <w:r w:rsidRPr="003A6BC9">
        <w:rPr>
          <w:rFonts w:ascii="Arial" w:hAnsi="Arial" w:cs="Arial"/>
          <w:sz w:val="18"/>
          <w:szCs w:val="18"/>
        </w:rPr>
        <w:t>.</w:t>
      </w:r>
    </w:p>
    <w:p w14:paraId="323D33F4"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 xml:space="preserve">Certificado del Registro Único de Proveedores del Estado (RUPE) N° _________ de __ </w:t>
      </w:r>
      <w:proofErr w:type="spellStart"/>
      <w:r w:rsidRPr="003A6BC9">
        <w:rPr>
          <w:rFonts w:ascii="Arial" w:hAnsi="Arial" w:cs="Arial"/>
          <w:sz w:val="18"/>
          <w:szCs w:val="18"/>
        </w:rPr>
        <w:t>de</w:t>
      </w:r>
      <w:proofErr w:type="spellEnd"/>
      <w:r w:rsidRPr="003A6BC9">
        <w:rPr>
          <w:rFonts w:ascii="Arial" w:hAnsi="Arial" w:cs="Arial"/>
          <w:sz w:val="18"/>
          <w:szCs w:val="18"/>
        </w:rPr>
        <w:t xml:space="preserve"> ______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w:t>
      </w:r>
    </w:p>
    <w:p w14:paraId="70FEDEAC"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Garantía (s)</w:t>
      </w:r>
      <w:r w:rsidRPr="003A6BC9">
        <w:rPr>
          <w:sz w:val="18"/>
          <w:szCs w:val="18"/>
        </w:rPr>
        <w:t xml:space="preserve"> </w:t>
      </w:r>
      <w:r w:rsidRPr="003A6BC9">
        <w:rPr>
          <w:rFonts w:ascii="Arial" w:hAnsi="Arial" w:cs="Arial"/>
          <w:b/>
          <w:i/>
          <w:sz w:val="18"/>
          <w:szCs w:val="18"/>
          <w:lang w:val="es-BO"/>
        </w:rPr>
        <w:t>cuando corresponda</w:t>
      </w:r>
      <w:r w:rsidRPr="003A6BC9">
        <w:rPr>
          <w:rFonts w:ascii="Arial" w:hAnsi="Arial" w:cs="Arial"/>
          <w:sz w:val="18"/>
          <w:szCs w:val="18"/>
          <w:lang w:val="es-BO"/>
        </w:rPr>
        <w:t>.</w:t>
      </w:r>
    </w:p>
    <w:p w14:paraId="7CB14DD0"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lang w:val="es-BO"/>
        </w:rPr>
        <w:t xml:space="preserve">Documento de Constitución, </w:t>
      </w:r>
      <w:r w:rsidRPr="003A6BC9">
        <w:rPr>
          <w:rFonts w:ascii="Arial" w:hAnsi="Arial" w:cs="Arial"/>
          <w:b/>
          <w:i/>
          <w:sz w:val="18"/>
          <w:szCs w:val="18"/>
          <w:lang w:val="es-BO"/>
        </w:rPr>
        <w:t>cuando corresponda</w:t>
      </w:r>
      <w:r w:rsidRPr="003A6BC9">
        <w:rPr>
          <w:rFonts w:ascii="Arial" w:hAnsi="Arial" w:cs="Arial"/>
          <w:sz w:val="18"/>
          <w:szCs w:val="18"/>
          <w:lang w:val="es-BO"/>
        </w:rPr>
        <w:t>.</w:t>
      </w:r>
    </w:p>
    <w:p w14:paraId="390322F8"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lang w:val="es-BO"/>
        </w:rPr>
        <w:t xml:space="preserve">Contrato de Asociación Accidental, </w:t>
      </w:r>
      <w:r w:rsidRPr="003A6BC9">
        <w:rPr>
          <w:rFonts w:ascii="Arial" w:hAnsi="Arial" w:cs="Arial"/>
          <w:b/>
          <w:i/>
          <w:sz w:val="18"/>
          <w:szCs w:val="18"/>
          <w:lang w:val="es-BO"/>
        </w:rPr>
        <w:t>cuando corresponda</w:t>
      </w:r>
      <w:r w:rsidRPr="003A6BC9">
        <w:rPr>
          <w:rFonts w:ascii="Arial" w:hAnsi="Arial" w:cs="Arial"/>
          <w:sz w:val="18"/>
          <w:szCs w:val="18"/>
          <w:lang w:val="es-BO"/>
        </w:rPr>
        <w:t>.</w:t>
      </w:r>
    </w:p>
    <w:p w14:paraId="4861480E" w14:textId="77777777" w:rsidR="003A6BC9" w:rsidRPr="003A6BC9" w:rsidRDefault="003A6BC9" w:rsidP="009D7732">
      <w:pPr>
        <w:widowControl w:val="0"/>
        <w:numPr>
          <w:ilvl w:val="0"/>
          <w:numId w:val="46"/>
        </w:numPr>
        <w:jc w:val="both"/>
        <w:rPr>
          <w:rFonts w:ascii="Arial" w:hAnsi="Arial" w:cs="Arial"/>
          <w:sz w:val="18"/>
          <w:szCs w:val="18"/>
          <w:lang w:val="es-BO"/>
        </w:rPr>
      </w:pPr>
      <w:r w:rsidRPr="003A6BC9">
        <w:rPr>
          <w:rFonts w:ascii="Arial" w:hAnsi="Arial" w:cs="Arial"/>
          <w:sz w:val="18"/>
          <w:szCs w:val="18"/>
        </w:rPr>
        <w:t xml:space="preserve">Poder del Representante Legal del </w:t>
      </w:r>
      <w:r w:rsidRPr="003A6BC9">
        <w:rPr>
          <w:rFonts w:ascii="Arial" w:hAnsi="Arial" w:cs="Arial"/>
          <w:b/>
          <w:sz w:val="18"/>
          <w:szCs w:val="18"/>
        </w:rPr>
        <w:t xml:space="preserve">PROVEEDOR, </w:t>
      </w:r>
      <w:r w:rsidRPr="003A6BC9">
        <w:rPr>
          <w:rFonts w:ascii="Arial" w:hAnsi="Arial" w:cs="Arial"/>
          <w:sz w:val="18"/>
          <w:szCs w:val="18"/>
          <w:lang w:val="es-ES_tradnl"/>
        </w:rPr>
        <w:t xml:space="preserve">Testimonio Nº ____/____ de 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_______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_______</w:t>
      </w:r>
      <w:r w:rsidRPr="003A6BC9">
        <w:rPr>
          <w:rFonts w:ascii="Arial" w:hAnsi="Arial" w:cs="Arial"/>
          <w:sz w:val="18"/>
          <w:szCs w:val="18"/>
        </w:rPr>
        <w:t>.</w:t>
      </w:r>
    </w:p>
    <w:p w14:paraId="57161142" w14:textId="77777777" w:rsidR="003A6BC9" w:rsidRPr="003A6BC9" w:rsidRDefault="003A6BC9" w:rsidP="009D7732">
      <w:pPr>
        <w:widowControl w:val="0"/>
        <w:numPr>
          <w:ilvl w:val="0"/>
          <w:numId w:val="46"/>
        </w:numPr>
        <w:jc w:val="both"/>
        <w:rPr>
          <w:rFonts w:ascii="Arial" w:hAnsi="Arial" w:cs="Arial"/>
          <w:sz w:val="18"/>
          <w:szCs w:val="18"/>
        </w:rPr>
      </w:pPr>
      <w:r w:rsidRPr="003A6BC9">
        <w:rPr>
          <w:rFonts w:ascii="Arial" w:hAnsi="Arial" w:cs="Arial"/>
          <w:sz w:val="18"/>
          <w:szCs w:val="18"/>
        </w:rPr>
        <w:t xml:space="preserve">Certificado N° ___ de __ </w:t>
      </w:r>
      <w:proofErr w:type="spellStart"/>
      <w:r w:rsidRPr="003A6BC9">
        <w:rPr>
          <w:rFonts w:ascii="Arial" w:hAnsi="Arial" w:cs="Arial"/>
          <w:sz w:val="18"/>
          <w:szCs w:val="18"/>
        </w:rPr>
        <w:t>de</w:t>
      </w:r>
      <w:proofErr w:type="spellEnd"/>
      <w:r w:rsidRPr="003A6BC9">
        <w:rPr>
          <w:rFonts w:ascii="Arial" w:hAnsi="Arial" w:cs="Arial"/>
          <w:sz w:val="18"/>
          <w:szCs w:val="18"/>
        </w:rPr>
        <w:t xml:space="preserve"> 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 emitido por la Gestora Publica de la Seguridad Social de Largo Plazo, ______________.</w:t>
      </w:r>
    </w:p>
    <w:p w14:paraId="04A0F875" w14:textId="77777777" w:rsidR="003A6BC9" w:rsidRPr="003A6BC9" w:rsidRDefault="003A6BC9" w:rsidP="009D7732">
      <w:pPr>
        <w:widowControl w:val="0"/>
        <w:numPr>
          <w:ilvl w:val="0"/>
          <w:numId w:val="46"/>
        </w:numPr>
        <w:jc w:val="both"/>
        <w:rPr>
          <w:rFonts w:ascii="Arial" w:hAnsi="Arial" w:cs="Arial"/>
          <w:b/>
          <w:i/>
          <w:sz w:val="18"/>
          <w:szCs w:val="18"/>
          <w:lang w:val="es-BO"/>
        </w:rPr>
      </w:pPr>
      <w:r w:rsidRPr="003A6BC9">
        <w:rPr>
          <w:rFonts w:ascii="Arial" w:hAnsi="Arial" w:cs="Arial"/>
          <w:b/>
          <w:i/>
          <w:sz w:val="18"/>
          <w:szCs w:val="18"/>
          <w:lang w:val="es-BO"/>
        </w:rPr>
        <w:t xml:space="preserve"> (Señalar otros documentos necesarios de acuerdo al objeto de la contratación)</w:t>
      </w:r>
    </w:p>
    <w:p w14:paraId="2E684E10" w14:textId="77777777" w:rsidR="003A6BC9" w:rsidRPr="003A6BC9" w:rsidRDefault="003A6BC9" w:rsidP="003A6BC9">
      <w:pPr>
        <w:pStyle w:val="Default"/>
        <w:jc w:val="both"/>
        <w:rPr>
          <w:rFonts w:ascii="Arial" w:hAnsi="Arial" w:cs="Arial"/>
          <w:b/>
          <w:sz w:val="18"/>
          <w:szCs w:val="18"/>
        </w:rPr>
      </w:pPr>
      <w:bookmarkStart w:id="80" w:name="_Hlk289694780"/>
    </w:p>
    <w:p w14:paraId="72878012"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 xml:space="preserve">CLÁUSULA SEXTA.- (OBLIGACIONES DE LAS PARTES) </w:t>
      </w:r>
      <w:r w:rsidRPr="003A6BC9">
        <w:rPr>
          <w:rFonts w:ascii="Arial" w:hAnsi="Arial" w:cs="Arial"/>
          <w:sz w:val="18"/>
          <w:szCs w:val="18"/>
        </w:rPr>
        <w:t>Las partes contratantes se comprometen y obligan a dar cumplimiento a todas y cada una de las cláusulas del presente Contrato.</w:t>
      </w:r>
    </w:p>
    <w:p w14:paraId="53491E96" w14:textId="77777777" w:rsidR="003A6BC9" w:rsidRPr="003A6BC9" w:rsidRDefault="003A6BC9" w:rsidP="003A6BC9">
      <w:pPr>
        <w:pStyle w:val="Default"/>
        <w:jc w:val="both"/>
        <w:rPr>
          <w:rFonts w:ascii="Arial" w:hAnsi="Arial" w:cs="Arial"/>
          <w:sz w:val="18"/>
          <w:szCs w:val="18"/>
        </w:rPr>
      </w:pPr>
      <w:r w:rsidRPr="003A6BC9">
        <w:rPr>
          <w:rFonts w:ascii="Arial" w:hAnsi="Arial" w:cs="Arial"/>
          <w:sz w:val="18"/>
          <w:szCs w:val="18"/>
        </w:rPr>
        <w:t xml:space="preserve"> </w:t>
      </w:r>
    </w:p>
    <w:p w14:paraId="372737A2"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Por su parte, el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 xml:space="preserve">se compromete a cumplir con las siguientes obligaciones: </w:t>
      </w:r>
    </w:p>
    <w:p w14:paraId="768E2534" w14:textId="77777777" w:rsidR="003A6BC9" w:rsidRPr="003A6BC9" w:rsidRDefault="003A6BC9" w:rsidP="003A6BC9">
      <w:pPr>
        <w:autoSpaceDE w:val="0"/>
        <w:autoSpaceDN w:val="0"/>
        <w:adjustRightInd w:val="0"/>
        <w:spacing w:after="13"/>
        <w:rPr>
          <w:rFonts w:ascii="Arial" w:hAnsi="Arial" w:cs="Arial"/>
          <w:color w:val="000000"/>
          <w:sz w:val="18"/>
          <w:szCs w:val="18"/>
          <w:lang w:val="es-BO" w:eastAsia="es-BO"/>
        </w:rPr>
      </w:pPr>
    </w:p>
    <w:p w14:paraId="4636368C"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Realizar la provisión del </w:t>
      </w:r>
      <w:r w:rsidRPr="003A6BC9">
        <w:rPr>
          <w:rFonts w:ascii="Arial" w:hAnsi="Arial" w:cs="Arial"/>
          <w:b/>
          <w:bCs/>
          <w:color w:val="000000"/>
          <w:sz w:val="18"/>
          <w:szCs w:val="18"/>
          <w:lang w:val="es-BO" w:eastAsia="es-BO"/>
        </w:rPr>
        <w:t xml:space="preserve">BIEN </w:t>
      </w:r>
      <w:r w:rsidRPr="003A6BC9">
        <w:rPr>
          <w:rFonts w:ascii="Arial" w:hAnsi="Arial" w:cs="Arial"/>
          <w:color w:val="000000"/>
          <w:sz w:val="18"/>
          <w:szCs w:val="18"/>
          <w:lang w:val="es-BO" w:eastAsia="es-BO"/>
        </w:rPr>
        <w:t xml:space="preserve">objeto del presente Contrato, de acuerdo con lo establecido en el DBC, así como las condiciones de su propuesta. </w:t>
      </w:r>
    </w:p>
    <w:p w14:paraId="28D7800A"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6E57B7AD"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Mantener vigentes las garantías presentadas. </w:t>
      </w:r>
    </w:p>
    <w:p w14:paraId="362E62F5"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Actualizar la (s) Garantía (s) (vigencia y/o monto), a requerimiento de la </w:t>
      </w:r>
      <w:r w:rsidRPr="003A6BC9">
        <w:rPr>
          <w:rFonts w:ascii="Arial" w:hAnsi="Arial" w:cs="Arial"/>
          <w:b/>
          <w:color w:val="000000"/>
          <w:sz w:val="18"/>
          <w:szCs w:val="18"/>
          <w:lang w:val="es-BO" w:eastAsia="es-BO"/>
        </w:rPr>
        <w:t>ENTIDAD</w:t>
      </w:r>
      <w:r w:rsidRPr="003A6BC9">
        <w:rPr>
          <w:rFonts w:ascii="Arial" w:hAnsi="Arial" w:cs="Arial"/>
          <w:color w:val="000000"/>
          <w:sz w:val="18"/>
          <w:szCs w:val="18"/>
          <w:lang w:val="es-BO" w:eastAsia="es-BO"/>
        </w:rPr>
        <w:t>.</w:t>
      </w:r>
      <w:r w:rsidRPr="003A6BC9">
        <w:rPr>
          <w:rFonts w:ascii="Arial" w:hAnsi="Arial" w:cs="Arial"/>
          <w:b/>
          <w:i/>
          <w:color w:val="000000"/>
          <w:sz w:val="18"/>
          <w:szCs w:val="18"/>
          <w:lang w:val="es-BO" w:eastAsia="es-BO"/>
        </w:rPr>
        <w:t xml:space="preserve"> cuando corresponda.</w:t>
      </w:r>
    </w:p>
    <w:p w14:paraId="2C971544"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Realizar el pago de sueldos, seguros, aportes, beneficios sociales y toda relación laboral con su personal.</w:t>
      </w:r>
    </w:p>
    <w:p w14:paraId="3B179763"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Proveer a su personal de ropa de trabajo, equipos de protección personal contra riesgos de seguridad ocupacional y herramientas adecuadas  para el trabajo de acuerdo al Decreto Supremo N° 108 y a la Resolución Ministerial N° 527/09. Para tal efecto, el Departamento de Seguridad y Contingencia (DSC) verificará el cumplimiento de la normativa vigente en seguridad ocupacional. En ambos casos la </w:t>
      </w:r>
      <w:r w:rsidRPr="003A6BC9">
        <w:rPr>
          <w:rFonts w:ascii="Arial" w:hAnsi="Arial" w:cs="Arial"/>
          <w:b/>
          <w:color w:val="000000"/>
          <w:sz w:val="18"/>
          <w:szCs w:val="18"/>
          <w:lang w:val="es-BO" w:eastAsia="es-BO"/>
        </w:rPr>
        <w:t>ENTIDAD</w:t>
      </w:r>
      <w:r w:rsidRPr="003A6BC9">
        <w:rPr>
          <w:rFonts w:ascii="Arial" w:hAnsi="Arial" w:cs="Arial"/>
          <w:color w:val="000000"/>
          <w:sz w:val="18"/>
          <w:szCs w:val="18"/>
          <w:lang w:val="es-BO" w:eastAsia="es-BO"/>
        </w:rPr>
        <w:t xml:space="preserve"> queda liberado de cualquier obligación o responsabilidad, desde el inicio del Contrato.   </w:t>
      </w:r>
    </w:p>
    <w:p w14:paraId="131787F6" w14:textId="77777777" w:rsidR="003A6BC9" w:rsidRPr="003A6BC9" w:rsidRDefault="003A6BC9" w:rsidP="009D7732">
      <w:pPr>
        <w:numPr>
          <w:ilvl w:val="0"/>
          <w:numId w:val="37"/>
        </w:numPr>
        <w:jc w:val="both"/>
        <w:rPr>
          <w:rFonts w:ascii="Arial" w:hAnsi="Arial" w:cs="Arial"/>
          <w:b/>
          <w:i/>
          <w:color w:val="000000"/>
          <w:sz w:val="18"/>
          <w:szCs w:val="18"/>
          <w:lang w:val="es-BO" w:eastAsia="es-BO"/>
        </w:rPr>
      </w:pPr>
      <w:r w:rsidRPr="003A6BC9">
        <w:rPr>
          <w:rFonts w:ascii="Arial" w:hAnsi="Arial" w:cs="Arial"/>
          <w:b/>
          <w:i/>
          <w:color w:val="000000"/>
          <w:sz w:val="18"/>
          <w:szCs w:val="18"/>
          <w:lang w:val="es-BO" w:eastAsia="es-BO"/>
        </w:rPr>
        <w:t>(Otras obligaciones que la ENTIDAD considere pertinentes de acuerdo al objeto de contratación).</w:t>
      </w:r>
    </w:p>
    <w:p w14:paraId="08C7976D" w14:textId="77777777" w:rsidR="003A6BC9" w:rsidRPr="003A6BC9" w:rsidRDefault="003A6BC9" w:rsidP="009D7732">
      <w:pPr>
        <w:numPr>
          <w:ilvl w:val="0"/>
          <w:numId w:val="37"/>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Cumplir cada una de las cláusulas del presente Contrato. </w:t>
      </w:r>
    </w:p>
    <w:p w14:paraId="6C08E6C5" w14:textId="77777777" w:rsidR="003A6BC9" w:rsidRPr="003A6BC9" w:rsidRDefault="003A6BC9" w:rsidP="003A6BC9">
      <w:pPr>
        <w:widowControl w:val="0"/>
        <w:tabs>
          <w:tab w:val="left" w:pos="2602"/>
        </w:tabs>
        <w:ind w:left="720"/>
        <w:jc w:val="both"/>
        <w:rPr>
          <w:rFonts w:ascii="Arial" w:hAnsi="Arial" w:cs="Arial"/>
          <w:sz w:val="18"/>
          <w:szCs w:val="18"/>
          <w:lang w:val="es-BO"/>
        </w:rPr>
      </w:pPr>
    </w:p>
    <w:p w14:paraId="2C89F9EC" w14:textId="77777777" w:rsidR="003A6BC9" w:rsidRPr="003A6BC9" w:rsidRDefault="003A6BC9" w:rsidP="003A6BC9">
      <w:pPr>
        <w:autoSpaceDE w:val="0"/>
        <w:autoSpaceDN w:val="0"/>
        <w:adjustRightInd w:val="0"/>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Por su parte,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se compromete a cumplir con las siguientes obligaciones: </w:t>
      </w:r>
    </w:p>
    <w:p w14:paraId="44458B01" w14:textId="77777777" w:rsidR="003A6BC9" w:rsidRPr="003A6BC9" w:rsidRDefault="003A6BC9" w:rsidP="003A6BC9">
      <w:pPr>
        <w:autoSpaceDE w:val="0"/>
        <w:autoSpaceDN w:val="0"/>
        <w:adjustRightInd w:val="0"/>
        <w:spacing w:after="13"/>
        <w:rPr>
          <w:rFonts w:ascii="Arial" w:hAnsi="Arial" w:cs="Arial"/>
          <w:color w:val="000000"/>
          <w:sz w:val="18"/>
          <w:szCs w:val="18"/>
          <w:lang w:val="es-BO" w:eastAsia="es-BO"/>
        </w:rPr>
      </w:pPr>
    </w:p>
    <w:p w14:paraId="3AF28F03" w14:textId="77777777" w:rsidR="003A6BC9" w:rsidRPr="003A6BC9" w:rsidRDefault="003A6BC9" w:rsidP="009D7732">
      <w:pPr>
        <w:numPr>
          <w:ilvl w:val="0"/>
          <w:numId w:val="38"/>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Realizar la recepción del </w:t>
      </w:r>
      <w:r w:rsidRPr="003A6BC9">
        <w:rPr>
          <w:rFonts w:ascii="Arial" w:hAnsi="Arial" w:cs="Arial"/>
          <w:b/>
          <w:bCs/>
          <w:color w:val="000000"/>
          <w:sz w:val="18"/>
          <w:szCs w:val="18"/>
          <w:lang w:val="es-BO" w:eastAsia="es-BO"/>
        </w:rPr>
        <w:t xml:space="preserve">BIEN </w:t>
      </w:r>
      <w:r w:rsidRPr="003A6BC9">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14:paraId="06654447" w14:textId="77777777" w:rsidR="003A6BC9" w:rsidRPr="003A6BC9" w:rsidRDefault="003A6BC9" w:rsidP="009D7732">
      <w:pPr>
        <w:numPr>
          <w:ilvl w:val="0"/>
          <w:numId w:val="38"/>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Emitir el acta de recepción del </w:t>
      </w:r>
      <w:r w:rsidRPr="003A6BC9">
        <w:rPr>
          <w:rFonts w:ascii="Arial" w:hAnsi="Arial" w:cs="Arial"/>
          <w:b/>
          <w:bCs/>
          <w:color w:val="000000"/>
          <w:sz w:val="18"/>
          <w:szCs w:val="18"/>
          <w:lang w:val="es-BO" w:eastAsia="es-BO"/>
        </w:rPr>
        <w:t>BIEN</w:t>
      </w:r>
      <w:r w:rsidRPr="003A6BC9">
        <w:rPr>
          <w:rFonts w:ascii="Arial" w:hAnsi="Arial" w:cs="Arial"/>
          <w:color w:val="000000"/>
          <w:sz w:val="18"/>
          <w:szCs w:val="18"/>
          <w:lang w:val="es-BO" w:eastAsia="es-BO"/>
        </w:rPr>
        <w:t xml:space="preserve">, cuando el mismo cumpla con las condiciones establecidas en el DBC, así como las condiciones de la propuesta adjudicada. </w:t>
      </w:r>
    </w:p>
    <w:p w14:paraId="75F917A1" w14:textId="77777777" w:rsidR="003A6BC9" w:rsidRPr="003A6BC9" w:rsidRDefault="003A6BC9" w:rsidP="009D7732">
      <w:pPr>
        <w:numPr>
          <w:ilvl w:val="0"/>
          <w:numId w:val="38"/>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Realizar el pago por la provisión del </w:t>
      </w:r>
      <w:r w:rsidRPr="003A6BC9">
        <w:rPr>
          <w:rFonts w:ascii="Arial" w:hAnsi="Arial" w:cs="Arial"/>
          <w:b/>
          <w:bCs/>
          <w:color w:val="000000"/>
          <w:sz w:val="18"/>
          <w:szCs w:val="18"/>
          <w:lang w:val="es-BO" w:eastAsia="es-BO"/>
        </w:rPr>
        <w:t>BIEN</w:t>
      </w:r>
      <w:r w:rsidRPr="003A6BC9">
        <w:rPr>
          <w:rFonts w:ascii="Arial" w:hAnsi="Arial" w:cs="Arial"/>
          <w:color w:val="000000"/>
          <w:sz w:val="18"/>
          <w:szCs w:val="18"/>
          <w:lang w:val="es-BO" w:eastAsia="es-BO"/>
        </w:rPr>
        <w:t xml:space="preserve">, en un plazo no mayor a cuarenta y cinco (45) días calendario de realizada la recepción del bien objeto del presente Contrato. </w:t>
      </w:r>
    </w:p>
    <w:p w14:paraId="700C7266" w14:textId="77777777" w:rsidR="003A6BC9" w:rsidRPr="003A6BC9" w:rsidRDefault="003A6BC9" w:rsidP="009D7732">
      <w:pPr>
        <w:numPr>
          <w:ilvl w:val="0"/>
          <w:numId w:val="38"/>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lastRenderedPageBreak/>
        <w:t xml:space="preserve">Cumplir cada una de las cláusulas del presente Contrato. </w:t>
      </w:r>
    </w:p>
    <w:p w14:paraId="288D9716" w14:textId="77777777" w:rsidR="003A6BC9" w:rsidRPr="003A6BC9" w:rsidRDefault="003A6BC9" w:rsidP="003A6BC9">
      <w:pPr>
        <w:pStyle w:val="Prrafodelista"/>
        <w:jc w:val="both"/>
        <w:rPr>
          <w:rFonts w:ascii="Arial" w:hAnsi="Arial" w:cs="Arial"/>
          <w:sz w:val="18"/>
          <w:szCs w:val="18"/>
          <w:lang w:val="es-BO"/>
        </w:rPr>
      </w:pPr>
    </w:p>
    <w:p w14:paraId="5AE9ED59" w14:textId="77777777" w:rsidR="003A6BC9" w:rsidRPr="003A6BC9" w:rsidRDefault="003A6BC9" w:rsidP="003A6BC9">
      <w:pPr>
        <w:widowControl w:val="0"/>
        <w:autoSpaceDE w:val="0"/>
        <w:autoSpaceDN w:val="0"/>
        <w:adjustRightInd w:val="0"/>
        <w:jc w:val="both"/>
        <w:rPr>
          <w:rFonts w:ascii="Arial" w:hAnsi="Arial" w:cs="Arial"/>
          <w:b/>
          <w:sz w:val="18"/>
          <w:szCs w:val="18"/>
          <w:lang w:val="es-BO"/>
        </w:rPr>
      </w:pPr>
      <w:r w:rsidRPr="003A6BC9">
        <w:rPr>
          <w:rFonts w:ascii="Arial" w:hAnsi="Arial" w:cs="Arial"/>
          <w:b/>
          <w:sz w:val="18"/>
          <w:szCs w:val="18"/>
          <w:lang w:val="es-BO"/>
        </w:rPr>
        <w:t xml:space="preserve">CLÁUSULA SÉPTIMA.- (VIGENCIA) </w:t>
      </w:r>
      <w:r w:rsidRPr="003A6BC9">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14:paraId="5B435EAD" w14:textId="77777777" w:rsidR="003A6BC9" w:rsidRPr="003A6BC9" w:rsidRDefault="003A6BC9" w:rsidP="003A6BC9">
      <w:pPr>
        <w:widowControl w:val="0"/>
        <w:autoSpaceDE w:val="0"/>
        <w:autoSpaceDN w:val="0"/>
        <w:adjustRightInd w:val="0"/>
        <w:jc w:val="both"/>
        <w:rPr>
          <w:rFonts w:ascii="Arial" w:hAnsi="Arial" w:cs="Arial"/>
          <w:b/>
          <w:sz w:val="18"/>
          <w:szCs w:val="18"/>
          <w:lang w:val="es-BO"/>
        </w:rPr>
      </w:pPr>
    </w:p>
    <w:p w14:paraId="4293E98A" w14:textId="77777777" w:rsidR="003A6BC9" w:rsidRPr="003A6BC9" w:rsidRDefault="003A6BC9" w:rsidP="003A6BC9">
      <w:pPr>
        <w:jc w:val="both"/>
        <w:rPr>
          <w:rFonts w:ascii="Arial" w:hAnsi="Arial" w:cs="Arial"/>
          <w:b/>
          <w:sz w:val="18"/>
          <w:szCs w:val="18"/>
        </w:rPr>
      </w:pPr>
      <w:r w:rsidRPr="003A6BC9">
        <w:rPr>
          <w:rFonts w:ascii="Arial" w:hAnsi="Arial" w:cs="Arial"/>
          <w:b/>
          <w:sz w:val="18"/>
          <w:szCs w:val="18"/>
        </w:rPr>
        <w:t xml:space="preserve">CLÁUSULA OCTAVA.- </w:t>
      </w:r>
      <w:bookmarkEnd w:id="80"/>
      <w:r w:rsidRPr="003A6BC9">
        <w:rPr>
          <w:rFonts w:ascii="Arial" w:hAnsi="Arial" w:cs="Arial"/>
          <w:b/>
          <w:bCs/>
          <w:sz w:val="18"/>
          <w:szCs w:val="18"/>
        </w:rPr>
        <w:t>(</w:t>
      </w:r>
      <w:r w:rsidRPr="003A6BC9">
        <w:rPr>
          <w:rFonts w:ascii="Arial" w:hAnsi="Arial" w:cs="Arial"/>
          <w:b/>
          <w:sz w:val="18"/>
          <w:szCs w:val="18"/>
        </w:rPr>
        <w:t>GARANTÍA</w:t>
      </w:r>
      <w:r w:rsidRPr="003A6BC9">
        <w:rPr>
          <w:rFonts w:ascii="Arial" w:hAnsi="Arial" w:cs="Arial"/>
          <w:b/>
          <w:bCs/>
          <w:sz w:val="18"/>
          <w:szCs w:val="18"/>
        </w:rPr>
        <w:t xml:space="preserve"> DE CUMPLIMIENTO DE CONTRATO</w:t>
      </w:r>
      <w:r w:rsidRPr="003A6BC9">
        <w:rPr>
          <w:rFonts w:ascii="Arial" w:hAnsi="Arial" w:cs="Arial"/>
          <w:bCs/>
          <w:sz w:val="18"/>
          <w:szCs w:val="18"/>
        </w:rPr>
        <w:t>) E</w:t>
      </w:r>
      <w:r w:rsidRPr="003A6BC9">
        <w:rPr>
          <w:rFonts w:ascii="Arial" w:hAnsi="Arial" w:cs="Arial"/>
          <w:sz w:val="18"/>
          <w:szCs w:val="18"/>
        </w:rPr>
        <w:t xml:space="preserve">l </w:t>
      </w:r>
      <w:r w:rsidRPr="003A6BC9">
        <w:rPr>
          <w:rFonts w:ascii="Arial" w:hAnsi="Arial" w:cs="Arial"/>
          <w:b/>
          <w:sz w:val="18"/>
          <w:szCs w:val="18"/>
        </w:rPr>
        <w:t>PROVEEDOR</w:t>
      </w:r>
      <w:r w:rsidRPr="003A6BC9">
        <w:rPr>
          <w:rFonts w:ascii="Arial" w:hAnsi="Arial" w:cs="Arial"/>
          <w:sz w:val="18"/>
          <w:szCs w:val="18"/>
        </w:rPr>
        <w:t xml:space="preserve">, garantiza </w:t>
      </w:r>
      <w:r w:rsidRPr="003A6BC9">
        <w:rPr>
          <w:rFonts w:ascii="Arial" w:hAnsi="Arial" w:cs="Arial"/>
          <w:sz w:val="18"/>
          <w:szCs w:val="18"/>
          <w:lang w:val="es-BO"/>
        </w:rPr>
        <w:t>el correcto cumplimiento y fiel ejecución del presente Contrato</w:t>
      </w:r>
      <w:r w:rsidRPr="003A6BC9">
        <w:rPr>
          <w:rFonts w:ascii="Arial" w:hAnsi="Arial" w:cs="Arial"/>
          <w:sz w:val="18"/>
          <w:szCs w:val="18"/>
        </w:rPr>
        <w:t xml:space="preserve"> en todas sus partes con la Garantía __________________ N° _______, emitida por el Banco _____________, el __ de ____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 con vigencia hasta el __ de __________ </w:t>
      </w:r>
      <w:proofErr w:type="spellStart"/>
      <w:r w:rsidRPr="003A6BC9">
        <w:rPr>
          <w:rFonts w:ascii="Arial" w:hAnsi="Arial" w:cs="Arial"/>
          <w:sz w:val="18"/>
          <w:szCs w:val="18"/>
        </w:rPr>
        <w:t>de</w:t>
      </w:r>
      <w:proofErr w:type="spellEnd"/>
      <w:r w:rsidRPr="003A6BC9">
        <w:rPr>
          <w:rFonts w:ascii="Arial" w:hAnsi="Arial" w:cs="Arial"/>
          <w:sz w:val="18"/>
          <w:szCs w:val="18"/>
        </w:rPr>
        <w:t xml:space="preserve"> 2023, a la orden de la </w:t>
      </w:r>
      <w:r w:rsidRPr="003A6BC9">
        <w:rPr>
          <w:rFonts w:ascii="Arial" w:hAnsi="Arial" w:cs="Arial"/>
          <w:b/>
          <w:sz w:val="18"/>
          <w:szCs w:val="18"/>
        </w:rPr>
        <w:t>ENTIDAD</w:t>
      </w:r>
      <w:r w:rsidRPr="003A6BC9">
        <w:rPr>
          <w:rFonts w:ascii="Arial" w:hAnsi="Arial" w:cs="Arial"/>
          <w:sz w:val="18"/>
          <w:szCs w:val="18"/>
        </w:rPr>
        <w:t>, por Bs__________ (_____________________ 00/100 Bolivianos), equivalente al siete por ciento (7%) o tres punto cinco por ciento (3.5%) del monto total del Contrato.</w:t>
      </w:r>
    </w:p>
    <w:p w14:paraId="3F73330B" w14:textId="77777777" w:rsidR="003A6BC9" w:rsidRPr="003A6BC9" w:rsidRDefault="003A6BC9" w:rsidP="003A6BC9">
      <w:pPr>
        <w:ind w:left="705" w:hanging="705"/>
        <w:jc w:val="both"/>
        <w:rPr>
          <w:rFonts w:ascii="Arial" w:hAnsi="Arial" w:cs="Arial"/>
          <w:bCs/>
          <w:spacing w:val="-6"/>
          <w:sz w:val="18"/>
          <w:szCs w:val="18"/>
        </w:rPr>
      </w:pPr>
      <w:r w:rsidRPr="003A6BC9">
        <w:rPr>
          <w:rFonts w:ascii="Arial" w:hAnsi="Arial" w:cs="Arial"/>
          <w:b/>
          <w:bCs/>
          <w:i/>
          <w:iCs/>
          <w:sz w:val="18"/>
          <w:szCs w:val="18"/>
        </w:rPr>
        <w:t xml:space="preserve"> </w:t>
      </w:r>
    </w:p>
    <w:p w14:paraId="4179F3A7"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El importe de dicha garantía en caso de cualquier incumplimiento contractual incurrido por el </w:t>
      </w:r>
      <w:r w:rsidRPr="003A6BC9">
        <w:rPr>
          <w:rFonts w:ascii="Arial" w:hAnsi="Arial" w:cs="Arial"/>
          <w:b/>
          <w:bCs/>
          <w:color w:val="000000"/>
          <w:sz w:val="18"/>
          <w:szCs w:val="18"/>
          <w:lang w:val="es-BO" w:eastAsia="es-BO"/>
        </w:rPr>
        <w:t>PROVEEDOR</w:t>
      </w:r>
      <w:r w:rsidRPr="003A6BC9">
        <w:rPr>
          <w:rFonts w:ascii="Arial" w:hAnsi="Arial" w:cs="Arial"/>
          <w:color w:val="000000"/>
          <w:sz w:val="18"/>
          <w:szCs w:val="18"/>
          <w:lang w:val="es-BO" w:eastAsia="es-BO"/>
        </w:rPr>
        <w:t xml:space="preserve">, será pagado en favor de la </w:t>
      </w:r>
      <w:r w:rsidRPr="003A6BC9">
        <w:rPr>
          <w:rFonts w:ascii="Arial" w:hAnsi="Arial" w:cs="Arial"/>
          <w:b/>
          <w:bCs/>
          <w:color w:val="000000"/>
          <w:sz w:val="18"/>
          <w:szCs w:val="18"/>
          <w:lang w:val="es-BO" w:eastAsia="es-BO"/>
        </w:rPr>
        <w:t>ENTIDAD</w:t>
      </w:r>
      <w:r w:rsidRPr="003A6BC9">
        <w:rPr>
          <w:rFonts w:ascii="Arial" w:hAnsi="Arial" w:cs="Arial"/>
          <w:color w:val="000000"/>
          <w:sz w:val="18"/>
          <w:szCs w:val="18"/>
          <w:lang w:val="es-BO" w:eastAsia="es-BO"/>
        </w:rPr>
        <w:t xml:space="preserve">, sin necesidad de ningún trámite o acción judicial, a su sólo requerimiento. </w:t>
      </w:r>
    </w:p>
    <w:p w14:paraId="7E853285" w14:textId="77777777" w:rsidR="003A6BC9" w:rsidRPr="003A6BC9" w:rsidRDefault="003A6BC9" w:rsidP="003A6BC9">
      <w:pPr>
        <w:autoSpaceDE w:val="0"/>
        <w:autoSpaceDN w:val="0"/>
        <w:adjustRightInd w:val="0"/>
        <w:ind w:left="567"/>
        <w:jc w:val="both"/>
        <w:rPr>
          <w:rFonts w:ascii="Arial" w:hAnsi="Arial" w:cs="Arial"/>
          <w:color w:val="000000"/>
          <w:sz w:val="18"/>
          <w:szCs w:val="18"/>
          <w:lang w:val="es-BO" w:eastAsia="es-BO"/>
        </w:rPr>
      </w:pPr>
    </w:p>
    <w:p w14:paraId="56F004E3"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del </w:t>
      </w:r>
      <w:r w:rsidRPr="003A6BC9">
        <w:rPr>
          <w:rFonts w:ascii="Arial" w:hAnsi="Arial" w:cs="Arial"/>
          <w:b/>
          <w:bCs/>
          <w:color w:val="000000"/>
          <w:sz w:val="18"/>
          <w:szCs w:val="18"/>
          <w:lang w:val="es-BO" w:eastAsia="es-BO"/>
        </w:rPr>
        <w:t xml:space="preserve">BIEN </w:t>
      </w:r>
      <w:r w:rsidRPr="003A6BC9">
        <w:rPr>
          <w:rFonts w:ascii="Arial" w:hAnsi="Arial" w:cs="Arial"/>
          <w:color w:val="000000"/>
          <w:sz w:val="18"/>
          <w:szCs w:val="18"/>
          <w:lang w:val="es-BO" w:eastAsia="es-BO"/>
        </w:rPr>
        <w:t xml:space="preserve">objeto de la contratación, hecho que se hará constar mediante el Acta de Recepción suscrita por la Comisión de Recepción y el </w:t>
      </w:r>
      <w:r w:rsidRPr="003A6BC9">
        <w:rPr>
          <w:rFonts w:ascii="Arial" w:hAnsi="Arial" w:cs="Arial"/>
          <w:b/>
          <w:bCs/>
          <w:color w:val="000000"/>
          <w:sz w:val="18"/>
          <w:szCs w:val="18"/>
          <w:lang w:val="es-BO" w:eastAsia="es-BO"/>
        </w:rPr>
        <w:t>PROVEEDOR</w:t>
      </w:r>
      <w:r w:rsidRPr="003A6BC9">
        <w:rPr>
          <w:rFonts w:ascii="Arial" w:hAnsi="Arial" w:cs="Arial"/>
          <w:color w:val="000000"/>
          <w:sz w:val="18"/>
          <w:szCs w:val="18"/>
          <w:lang w:val="es-BO" w:eastAsia="es-BO"/>
        </w:rPr>
        <w:t>. La devolución se hará efectiva en la liquidación final del Contrato.</w:t>
      </w:r>
    </w:p>
    <w:p w14:paraId="50F859F2" w14:textId="77777777" w:rsidR="003A6BC9" w:rsidRPr="003A6BC9" w:rsidRDefault="003A6BC9" w:rsidP="003A6BC9">
      <w:pPr>
        <w:ind w:left="567"/>
        <w:jc w:val="both"/>
        <w:rPr>
          <w:rFonts w:ascii="Arial" w:hAnsi="Arial" w:cs="Arial"/>
          <w:color w:val="000000"/>
          <w:sz w:val="18"/>
          <w:szCs w:val="18"/>
          <w:lang w:val="es-BO" w:eastAsia="es-BO"/>
        </w:rPr>
      </w:pPr>
    </w:p>
    <w:p w14:paraId="629F7ED1" w14:textId="77777777" w:rsidR="003A6BC9" w:rsidRPr="003A6BC9" w:rsidRDefault="003A6BC9" w:rsidP="003A6BC9">
      <w:pPr>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El </w:t>
      </w:r>
      <w:r w:rsidRPr="003A6BC9">
        <w:rPr>
          <w:rFonts w:ascii="Arial" w:hAnsi="Arial" w:cs="Arial"/>
          <w:b/>
          <w:bCs/>
          <w:color w:val="000000"/>
          <w:sz w:val="18"/>
          <w:szCs w:val="18"/>
          <w:lang w:val="es-BO" w:eastAsia="es-BO"/>
        </w:rPr>
        <w:t>PROVEEDOR</w:t>
      </w:r>
      <w:r w:rsidRPr="003A6BC9">
        <w:rPr>
          <w:rFonts w:ascii="Arial" w:hAnsi="Arial" w:cs="Arial"/>
          <w:color w:val="000000"/>
          <w:sz w:val="18"/>
          <w:szCs w:val="18"/>
          <w:lang w:val="es-BO" w:eastAsia="es-BO"/>
        </w:rPr>
        <w:t xml:space="preserve">, tiene la obligación de mantener actualizada la Garantía de Cumplimiento de Contrato, cuantas veces lo requiera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por razones justificadas. La Unidad Administrativa de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será quien llevará el control directo de la vigencia de la misma bajo su responsabilidad.</w:t>
      </w:r>
    </w:p>
    <w:p w14:paraId="1BD0F2F7" w14:textId="77777777" w:rsidR="003A6BC9" w:rsidRPr="003A6BC9" w:rsidRDefault="003A6BC9" w:rsidP="003A6BC9">
      <w:pPr>
        <w:widowControl w:val="0"/>
        <w:autoSpaceDE w:val="0"/>
        <w:autoSpaceDN w:val="0"/>
        <w:adjustRightInd w:val="0"/>
        <w:jc w:val="both"/>
        <w:rPr>
          <w:rFonts w:ascii="Arial" w:hAnsi="Arial" w:cs="Arial"/>
          <w:iCs/>
          <w:sz w:val="18"/>
          <w:szCs w:val="18"/>
          <w:lang w:val="es-BO"/>
        </w:rPr>
      </w:pPr>
    </w:p>
    <w:p w14:paraId="3A05BBCE" w14:textId="77777777" w:rsidR="003A6BC9" w:rsidRPr="003A6BC9" w:rsidRDefault="003A6BC9" w:rsidP="003A6BC9">
      <w:pPr>
        <w:widowControl w:val="0"/>
        <w:autoSpaceDE w:val="0"/>
        <w:autoSpaceDN w:val="0"/>
        <w:adjustRightInd w:val="0"/>
        <w:spacing w:line="220" w:lineRule="atLeast"/>
        <w:jc w:val="both"/>
        <w:rPr>
          <w:rFonts w:ascii="Arial" w:hAnsi="Arial" w:cs="Arial"/>
          <w:b/>
          <w:sz w:val="18"/>
          <w:szCs w:val="18"/>
          <w:lang w:val="es-BO"/>
        </w:rPr>
      </w:pPr>
      <w:r w:rsidRPr="003A6BC9">
        <w:rPr>
          <w:rFonts w:ascii="Arial" w:hAnsi="Arial" w:cs="Arial"/>
          <w:b/>
          <w:sz w:val="18"/>
          <w:szCs w:val="18"/>
          <w:lang w:val="es-BO"/>
        </w:rPr>
        <w:t xml:space="preserve">CLÁUSULA NOVENA.- (ANTICIPO) </w:t>
      </w:r>
      <w:r w:rsidRPr="003A6BC9">
        <w:rPr>
          <w:rFonts w:ascii="Arial" w:hAnsi="Arial" w:cs="Arial"/>
          <w:sz w:val="18"/>
          <w:szCs w:val="18"/>
          <w:lang w:val="es-BO"/>
        </w:rPr>
        <w:t xml:space="preserve">A solicitud del </w:t>
      </w:r>
      <w:r w:rsidRPr="003A6BC9">
        <w:rPr>
          <w:rFonts w:ascii="Arial" w:hAnsi="Arial" w:cs="Arial"/>
          <w:b/>
          <w:sz w:val="18"/>
          <w:szCs w:val="18"/>
          <w:lang w:val="es-BO"/>
        </w:rPr>
        <w:t>PROVEEDOR</w:t>
      </w:r>
      <w:r w:rsidRPr="003A6BC9">
        <w:rPr>
          <w:rFonts w:ascii="Arial" w:hAnsi="Arial" w:cs="Arial"/>
          <w:sz w:val="18"/>
          <w:szCs w:val="18"/>
          <w:lang w:val="es-BO"/>
        </w:rPr>
        <w:t xml:space="preserve">, la </w:t>
      </w:r>
      <w:r w:rsidRPr="003A6BC9">
        <w:rPr>
          <w:rFonts w:ascii="Arial" w:hAnsi="Arial" w:cs="Arial"/>
          <w:b/>
          <w:sz w:val="18"/>
          <w:szCs w:val="18"/>
          <w:lang w:val="es-BO"/>
        </w:rPr>
        <w:t>ENTIDAD</w:t>
      </w:r>
      <w:r w:rsidRPr="003A6BC9">
        <w:rPr>
          <w:rFonts w:ascii="Arial" w:hAnsi="Arial" w:cs="Arial"/>
          <w:sz w:val="18"/>
          <w:szCs w:val="18"/>
          <w:lang w:val="es-BO"/>
        </w:rPr>
        <w:t xml:space="preserve"> podrá otorgar un anticipo al </w:t>
      </w:r>
      <w:r w:rsidRPr="003A6BC9">
        <w:rPr>
          <w:rFonts w:ascii="Arial" w:hAnsi="Arial" w:cs="Arial"/>
          <w:b/>
          <w:sz w:val="18"/>
          <w:szCs w:val="18"/>
          <w:lang w:val="es-BO"/>
        </w:rPr>
        <w:t>PROVEEDOR</w:t>
      </w:r>
      <w:r w:rsidRPr="003A6BC9">
        <w:rPr>
          <w:rFonts w:ascii="Arial" w:hAnsi="Arial" w:cs="Arial"/>
          <w:sz w:val="18"/>
          <w:szCs w:val="18"/>
          <w:lang w:val="es-BO"/>
        </w:rPr>
        <w:t>, para cubrir los gastos iniciales correspondientes únicamente al objeto del Contrato, cuyo monto no deberá exceder el veinte por ciento (20%) del monto total del Contrato, contra entrega de una Garantía de Correcta Inversión de Anticipo por el cien por ciento (100%) del monto a ser desembolsado, misma que deberá tener una vigencia mínima de noventa (90) días calendario. El importe del anticipo será descontado en el único pago,  hasta cubrir el monto total del anticipo.</w:t>
      </w:r>
    </w:p>
    <w:p w14:paraId="0902B205" w14:textId="77777777" w:rsidR="003A6BC9" w:rsidRPr="003A6BC9" w:rsidRDefault="003A6BC9" w:rsidP="003A6BC9">
      <w:pPr>
        <w:jc w:val="both"/>
        <w:rPr>
          <w:rFonts w:ascii="Arial" w:hAnsi="Arial" w:cs="Arial"/>
          <w:sz w:val="18"/>
          <w:szCs w:val="18"/>
          <w:lang w:val="es-BO"/>
        </w:rPr>
      </w:pPr>
    </w:p>
    <w:p w14:paraId="477417AC"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La solicitud del anticipo debe realizarse en el plazo de cinco (5) días </w:t>
      </w:r>
      <w:proofErr w:type="gramStart"/>
      <w:r w:rsidRPr="003A6BC9">
        <w:rPr>
          <w:rFonts w:ascii="Arial" w:hAnsi="Arial" w:cs="Arial"/>
          <w:sz w:val="18"/>
          <w:szCs w:val="18"/>
          <w:lang w:val="es-BO"/>
        </w:rPr>
        <w:t>calendario computables</w:t>
      </w:r>
      <w:proofErr w:type="gramEnd"/>
      <w:r w:rsidRPr="003A6BC9">
        <w:rPr>
          <w:rFonts w:ascii="Arial" w:hAnsi="Arial" w:cs="Arial"/>
          <w:sz w:val="18"/>
          <w:szCs w:val="18"/>
          <w:lang w:val="es-BO"/>
        </w:rPr>
        <w:t xml:space="preserve"> a partir del día siguiente hábil de la suscripción del Contrato, caso contrario se dará por Anticipo no solicitado.</w:t>
      </w:r>
    </w:p>
    <w:p w14:paraId="4BBD019E" w14:textId="77777777" w:rsidR="003A6BC9" w:rsidRPr="003A6BC9" w:rsidRDefault="003A6BC9" w:rsidP="003A6BC9">
      <w:pPr>
        <w:jc w:val="both"/>
        <w:rPr>
          <w:rFonts w:ascii="Arial" w:hAnsi="Arial" w:cs="Arial"/>
          <w:sz w:val="18"/>
          <w:szCs w:val="18"/>
          <w:lang w:val="es-BO"/>
        </w:rPr>
      </w:pPr>
    </w:p>
    <w:p w14:paraId="2CF3E5F6"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El </w:t>
      </w:r>
      <w:r w:rsidRPr="003A6BC9">
        <w:rPr>
          <w:rFonts w:ascii="Arial" w:hAnsi="Arial" w:cs="Arial"/>
          <w:b/>
          <w:sz w:val="18"/>
          <w:szCs w:val="18"/>
          <w:lang w:val="es-BO"/>
        </w:rPr>
        <w:t>PROVEEDOR</w:t>
      </w:r>
      <w:r w:rsidRPr="003A6BC9">
        <w:rPr>
          <w:rFonts w:ascii="Arial" w:hAnsi="Arial" w:cs="Arial"/>
          <w:sz w:val="18"/>
          <w:szCs w:val="18"/>
          <w:lang w:val="es-BO"/>
        </w:rPr>
        <w:t xml:space="preserve">, tiene la obligación de mantener actualizada la Garantía de Correcta Inversión de Anticipo, cuantas veces lo requiera la </w:t>
      </w:r>
      <w:r w:rsidRPr="003A6BC9">
        <w:rPr>
          <w:rFonts w:ascii="Arial" w:hAnsi="Arial" w:cs="Arial"/>
          <w:b/>
          <w:sz w:val="18"/>
          <w:szCs w:val="18"/>
          <w:lang w:val="es-BO"/>
        </w:rPr>
        <w:t>ENTIDAD</w:t>
      </w:r>
      <w:r w:rsidRPr="003A6BC9">
        <w:rPr>
          <w:rFonts w:ascii="Arial" w:hAnsi="Arial" w:cs="Arial"/>
          <w:sz w:val="18"/>
          <w:szCs w:val="18"/>
          <w:lang w:val="es-BO"/>
        </w:rPr>
        <w:t xml:space="preserve"> por razones justificadas.</w:t>
      </w:r>
    </w:p>
    <w:p w14:paraId="23C9E6DC" w14:textId="77777777" w:rsidR="003A6BC9" w:rsidRPr="003A6BC9" w:rsidRDefault="003A6BC9" w:rsidP="003A6BC9">
      <w:pPr>
        <w:jc w:val="both"/>
        <w:rPr>
          <w:rFonts w:ascii="Arial" w:hAnsi="Arial" w:cs="Arial"/>
          <w:sz w:val="18"/>
          <w:szCs w:val="18"/>
          <w:lang w:val="es-BO"/>
        </w:rPr>
      </w:pPr>
    </w:p>
    <w:p w14:paraId="13AA4D42"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El importe de esta garantía podrá ser cobrado por la </w:t>
      </w:r>
      <w:r w:rsidRPr="003A6BC9">
        <w:rPr>
          <w:rFonts w:ascii="Arial" w:hAnsi="Arial" w:cs="Arial"/>
          <w:b/>
          <w:sz w:val="18"/>
          <w:szCs w:val="18"/>
          <w:lang w:val="es-BO"/>
        </w:rPr>
        <w:t>ENTIDAD</w:t>
      </w:r>
      <w:r w:rsidRPr="003A6BC9">
        <w:rPr>
          <w:rFonts w:ascii="Arial" w:hAnsi="Arial" w:cs="Arial"/>
          <w:sz w:val="18"/>
          <w:szCs w:val="18"/>
          <w:lang w:val="es-BO"/>
        </w:rPr>
        <w:t xml:space="preserve"> en caso de que el </w:t>
      </w:r>
      <w:r w:rsidRPr="003A6BC9">
        <w:rPr>
          <w:rFonts w:ascii="Arial" w:hAnsi="Arial" w:cs="Arial"/>
          <w:b/>
          <w:sz w:val="18"/>
          <w:szCs w:val="18"/>
          <w:lang w:val="es-BO"/>
        </w:rPr>
        <w:t>PROVEEDOR</w:t>
      </w:r>
      <w:r w:rsidRPr="003A6BC9">
        <w:rPr>
          <w:rFonts w:ascii="Arial" w:hAnsi="Arial" w:cs="Arial"/>
          <w:sz w:val="18"/>
          <w:szCs w:val="18"/>
          <w:lang w:val="es-BO"/>
        </w:rPr>
        <w:t xml:space="preserve"> no haya iniciado las actividades necesarias para la provisión del </w:t>
      </w:r>
      <w:r w:rsidRPr="003A6BC9">
        <w:rPr>
          <w:rFonts w:ascii="Arial" w:hAnsi="Arial" w:cs="Arial"/>
          <w:b/>
          <w:bCs/>
          <w:sz w:val="18"/>
          <w:szCs w:val="18"/>
          <w:lang w:val="es-BO"/>
        </w:rPr>
        <w:t>BIEN</w:t>
      </w:r>
      <w:r w:rsidRPr="003A6BC9">
        <w:rPr>
          <w:rFonts w:ascii="Arial" w:hAnsi="Arial" w:cs="Arial"/>
          <w:sz w:val="18"/>
          <w:szCs w:val="18"/>
          <w:lang w:val="es-BO"/>
        </w:rPr>
        <w:t>, dentro de los quince (15)</w:t>
      </w:r>
      <w:r w:rsidRPr="003A6BC9">
        <w:rPr>
          <w:rFonts w:ascii="Arial" w:hAnsi="Arial" w:cs="Arial"/>
          <w:b/>
          <w:i/>
          <w:sz w:val="18"/>
          <w:szCs w:val="18"/>
          <w:lang w:val="es-BO"/>
        </w:rPr>
        <w:t xml:space="preserve"> </w:t>
      </w:r>
      <w:r w:rsidRPr="003A6BC9">
        <w:rPr>
          <w:rFonts w:ascii="Arial" w:hAnsi="Arial" w:cs="Arial"/>
          <w:sz w:val="18"/>
          <w:szCs w:val="18"/>
          <w:lang w:val="es-BO"/>
        </w:rPr>
        <w:t>días</w:t>
      </w:r>
      <w:r w:rsidRPr="003A6BC9">
        <w:rPr>
          <w:rFonts w:ascii="Arial" w:hAnsi="Arial" w:cs="Arial"/>
          <w:b/>
          <w:sz w:val="18"/>
          <w:szCs w:val="18"/>
          <w:lang w:val="es-BO"/>
        </w:rPr>
        <w:t xml:space="preserve"> </w:t>
      </w:r>
      <w:r w:rsidRPr="003A6BC9">
        <w:rPr>
          <w:rFonts w:ascii="Arial" w:hAnsi="Arial" w:cs="Arial"/>
          <w:sz w:val="18"/>
          <w:szCs w:val="18"/>
          <w:lang w:val="es-BO"/>
        </w:rPr>
        <w:t>calendario</w:t>
      </w:r>
      <w:r w:rsidRPr="003A6BC9">
        <w:rPr>
          <w:rFonts w:ascii="Arial" w:hAnsi="Arial" w:cs="Arial"/>
          <w:i/>
          <w:sz w:val="18"/>
          <w:szCs w:val="18"/>
          <w:lang w:val="es-BO"/>
        </w:rPr>
        <w:t xml:space="preserve">, </w:t>
      </w:r>
      <w:r w:rsidRPr="003A6BC9">
        <w:rPr>
          <w:rFonts w:ascii="Arial" w:hAnsi="Arial" w:cs="Arial"/>
          <w:sz w:val="18"/>
          <w:szCs w:val="18"/>
          <w:lang w:val="es-BO"/>
        </w:rPr>
        <w:t>computables a partir de la fecha de desembolso del anticipo</w:t>
      </w:r>
      <w:r w:rsidRPr="003A6BC9">
        <w:rPr>
          <w:rFonts w:ascii="Arial" w:hAnsi="Arial" w:cs="Arial"/>
          <w:i/>
          <w:sz w:val="18"/>
          <w:szCs w:val="18"/>
          <w:lang w:val="es-BO"/>
        </w:rPr>
        <w:t>.</w:t>
      </w:r>
    </w:p>
    <w:p w14:paraId="07628D75" w14:textId="77777777" w:rsidR="003A6BC9" w:rsidRPr="003A6BC9" w:rsidRDefault="003A6BC9" w:rsidP="003A6BC9">
      <w:pPr>
        <w:jc w:val="both"/>
        <w:rPr>
          <w:rFonts w:ascii="Arial" w:hAnsi="Arial" w:cs="Arial"/>
          <w:sz w:val="18"/>
          <w:szCs w:val="18"/>
          <w:lang w:val="es-BO"/>
        </w:rPr>
      </w:pPr>
    </w:p>
    <w:p w14:paraId="6AD988FC"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36691054" w14:textId="77777777" w:rsidR="003A6BC9" w:rsidRPr="003A6BC9" w:rsidRDefault="003A6BC9" w:rsidP="003A6BC9">
      <w:pPr>
        <w:jc w:val="both"/>
        <w:rPr>
          <w:rFonts w:ascii="Arial" w:hAnsi="Arial" w:cs="Arial"/>
          <w:sz w:val="18"/>
          <w:szCs w:val="18"/>
          <w:lang w:val="es-BO"/>
        </w:rPr>
      </w:pPr>
    </w:p>
    <w:p w14:paraId="77A425D4"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ENTIDAD</w:t>
      </w:r>
      <w:r w:rsidRPr="003A6BC9">
        <w:rPr>
          <w:rFonts w:ascii="Arial" w:hAnsi="Arial" w:cs="Arial"/>
          <w:sz w:val="18"/>
          <w:szCs w:val="18"/>
          <w:lang w:val="es-BO"/>
        </w:rPr>
        <w:t xml:space="preserve"> a través de la Unidad Administrativa llevará el control directo de la vigencia y validez de esta garantía, en cuanto al monto y plazo, a efectos de requerir su ampliación al </w:t>
      </w:r>
      <w:r w:rsidRPr="003A6BC9">
        <w:rPr>
          <w:rFonts w:ascii="Arial" w:hAnsi="Arial" w:cs="Arial"/>
          <w:b/>
          <w:bCs/>
          <w:sz w:val="18"/>
          <w:szCs w:val="18"/>
          <w:lang w:val="es-BO"/>
        </w:rPr>
        <w:t>PROVEEDOR</w:t>
      </w:r>
      <w:r w:rsidRPr="003A6BC9">
        <w:rPr>
          <w:rFonts w:ascii="Arial" w:hAnsi="Arial" w:cs="Arial"/>
          <w:sz w:val="18"/>
          <w:szCs w:val="18"/>
          <w:lang w:val="es-BO"/>
        </w:rPr>
        <w:t>.</w:t>
      </w:r>
    </w:p>
    <w:p w14:paraId="6F4C2282" w14:textId="77777777" w:rsidR="003A6BC9" w:rsidRPr="003A6BC9" w:rsidRDefault="003A6BC9" w:rsidP="003A6BC9">
      <w:pPr>
        <w:jc w:val="both"/>
        <w:rPr>
          <w:rFonts w:cs="Arial"/>
          <w:sz w:val="18"/>
          <w:szCs w:val="18"/>
          <w:lang w:val="es-BO"/>
        </w:rPr>
      </w:pPr>
    </w:p>
    <w:p w14:paraId="56D4D607" w14:textId="77777777" w:rsidR="003A6BC9" w:rsidRPr="003A6BC9" w:rsidRDefault="003A6BC9" w:rsidP="003A6BC9">
      <w:pPr>
        <w:widowControl w:val="0"/>
        <w:autoSpaceDE w:val="0"/>
        <w:autoSpaceDN w:val="0"/>
        <w:adjustRightInd w:val="0"/>
        <w:jc w:val="both"/>
        <w:rPr>
          <w:rFonts w:ascii="Arial" w:hAnsi="Arial" w:cs="Arial"/>
          <w:iCs/>
          <w:sz w:val="18"/>
          <w:szCs w:val="18"/>
          <w:lang w:val="es-BO"/>
        </w:rPr>
      </w:pPr>
      <w:r w:rsidRPr="003A6BC9">
        <w:rPr>
          <w:rFonts w:ascii="Arial" w:hAnsi="Arial" w:cs="Arial"/>
          <w:b/>
          <w:sz w:val="18"/>
          <w:szCs w:val="18"/>
          <w:lang w:val="es-BO"/>
        </w:rPr>
        <w:t>CLÁUSULA DÉCIMA.- (FUNCIONAMIENTO DE MAQUINARIA Y/O EQUIPO)</w:t>
      </w:r>
      <w:r w:rsidRPr="003A6BC9">
        <w:rPr>
          <w:rFonts w:ascii="Arial" w:hAnsi="Arial" w:cs="Arial"/>
          <w:b/>
          <w:i/>
          <w:iCs/>
          <w:sz w:val="18"/>
          <w:szCs w:val="18"/>
          <w:lang w:val="es-BO"/>
        </w:rPr>
        <w:t xml:space="preserve"> </w:t>
      </w:r>
      <w:r w:rsidRPr="003A6BC9">
        <w:rPr>
          <w:rFonts w:ascii="Arial" w:hAnsi="Arial" w:cs="Arial"/>
          <w:iCs/>
          <w:sz w:val="18"/>
          <w:szCs w:val="18"/>
          <w:lang w:val="es-BO"/>
        </w:rPr>
        <w:t>El presente Contrato no considera Garantía de Funcionamiento de Maquinaria y/o Equipo.</w:t>
      </w:r>
    </w:p>
    <w:p w14:paraId="3E23ADAC" w14:textId="77777777" w:rsidR="003A6BC9" w:rsidRPr="003A6BC9" w:rsidRDefault="003A6BC9" w:rsidP="003A6BC9">
      <w:pPr>
        <w:widowControl w:val="0"/>
        <w:autoSpaceDE w:val="0"/>
        <w:autoSpaceDN w:val="0"/>
        <w:adjustRightInd w:val="0"/>
        <w:jc w:val="both"/>
        <w:rPr>
          <w:rFonts w:ascii="Arial" w:hAnsi="Arial" w:cs="Arial"/>
          <w:iCs/>
          <w:sz w:val="18"/>
          <w:szCs w:val="18"/>
          <w:lang w:val="es-BO"/>
        </w:rPr>
      </w:pPr>
    </w:p>
    <w:p w14:paraId="79CA853C"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b/>
          <w:sz w:val="18"/>
          <w:szCs w:val="18"/>
          <w:lang w:val="es-BO"/>
        </w:rPr>
        <w:t xml:space="preserve">CLÁUSULA DÉCIMA PRIMERA.- (PLAZO DE ENTREGA) </w:t>
      </w:r>
    </w:p>
    <w:p w14:paraId="69664242" w14:textId="77777777" w:rsidR="003A6BC9" w:rsidRPr="003A6BC9" w:rsidRDefault="003A6BC9" w:rsidP="003A6BC9">
      <w:pPr>
        <w:widowControl w:val="0"/>
        <w:jc w:val="both"/>
        <w:rPr>
          <w:rFonts w:ascii="Arial" w:hAnsi="Arial" w:cs="Arial"/>
          <w:sz w:val="18"/>
          <w:szCs w:val="18"/>
          <w:lang w:val="es-BO"/>
        </w:rPr>
      </w:pPr>
    </w:p>
    <w:p w14:paraId="1308DABC" w14:textId="77777777" w:rsidR="003A6BC9" w:rsidRPr="003A6BC9" w:rsidRDefault="003A6BC9" w:rsidP="003A6BC9">
      <w:pPr>
        <w:widowControl w:val="0"/>
        <w:jc w:val="both"/>
        <w:rPr>
          <w:rFonts w:ascii="Arial" w:hAnsi="Arial" w:cs="Arial"/>
          <w:b/>
          <w:i/>
          <w:sz w:val="18"/>
          <w:szCs w:val="18"/>
          <w:lang w:val="es-BO"/>
        </w:rPr>
      </w:pPr>
      <w:r w:rsidRPr="003A6BC9">
        <w:rPr>
          <w:rFonts w:ascii="Arial" w:hAnsi="Arial" w:cs="Arial"/>
          <w:sz w:val="18"/>
          <w:szCs w:val="18"/>
          <w:lang w:val="es-BO"/>
        </w:rPr>
        <w:t xml:space="preserve">El </w:t>
      </w:r>
      <w:r w:rsidRPr="003A6BC9">
        <w:rPr>
          <w:rFonts w:ascii="Arial" w:hAnsi="Arial" w:cs="Arial"/>
          <w:b/>
          <w:bCs/>
          <w:sz w:val="18"/>
          <w:szCs w:val="18"/>
          <w:lang w:val="es-BO"/>
        </w:rPr>
        <w:t xml:space="preserve">PROVEEDOR </w:t>
      </w:r>
      <w:r w:rsidRPr="003A6BC9">
        <w:rPr>
          <w:rFonts w:ascii="Arial" w:hAnsi="Arial" w:cs="Arial"/>
          <w:sz w:val="18"/>
          <w:szCs w:val="18"/>
          <w:lang w:val="es-BO"/>
        </w:rPr>
        <w:t xml:space="preserve">entregará e instalará el </w:t>
      </w:r>
      <w:r w:rsidRPr="003A6BC9">
        <w:rPr>
          <w:rFonts w:ascii="Arial" w:hAnsi="Arial" w:cs="Arial"/>
          <w:b/>
          <w:sz w:val="18"/>
          <w:szCs w:val="18"/>
          <w:lang w:val="es-BO"/>
        </w:rPr>
        <w:t>BIEN</w:t>
      </w:r>
      <w:r w:rsidRPr="003A6BC9">
        <w:rPr>
          <w:rFonts w:ascii="Arial" w:hAnsi="Arial" w:cs="Arial"/>
          <w:sz w:val="18"/>
          <w:szCs w:val="18"/>
          <w:lang w:val="es-BO"/>
        </w:rPr>
        <w:t xml:space="preserve"> en estricto apego a la propuesta adjudicada, en el plazo de: sesenta (60) días calendario. </w:t>
      </w:r>
    </w:p>
    <w:p w14:paraId="55BC2255" w14:textId="77777777" w:rsidR="003A6BC9" w:rsidRPr="003A6BC9" w:rsidRDefault="003A6BC9" w:rsidP="003A6BC9">
      <w:pPr>
        <w:widowControl w:val="0"/>
        <w:jc w:val="both"/>
        <w:rPr>
          <w:rFonts w:ascii="Arial" w:hAnsi="Arial" w:cs="Arial"/>
          <w:i/>
          <w:sz w:val="18"/>
          <w:szCs w:val="18"/>
          <w:lang w:val="es-BO"/>
        </w:rPr>
      </w:pPr>
    </w:p>
    <w:p w14:paraId="2D7DEE06" w14:textId="77777777" w:rsidR="003A6BC9" w:rsidRPr="003A6BC9" w:rsidRDefault="003A6BC9" w:rsidP="003A6BC9">
      <w:pPr>
        <w:widowControl w:val="0"/>
        <w:jc w:val="both"/>
        <w:rPr>
          <w:rFonts w:ascii="Arial" w:hAnsi="Arial" w:cs="Arial"/>
          <w:i/>
          <w:sz w:val="18"/>
          <w:szCs w:val="18"/>
          <w:lang w:val="es-BO"/>
        </w:rPr>
      </w:pPr>
      <w:r w:rsidRPr="003A6BC9">
        <w:rPr>
          <w:rFonts w:ascii="Arial" w:hAnsi="Arial" w:cs="Arial"/>
          <w:sz w:val="18"/>
          <w:szCs w:val="18"/>
          <w:lang w:val="es-BO"/>
        </w:rPr>
        <w:t xml:space="preserve">El plazo de entrega señalado precedentemente será computado a partir del día siguiente hábil de la suscripción </w:t>
      </w:r>
      <w:r w:rsidRPr="003A6BC9">
        <w:rPr>
          <w:rFonts w:ascii="Arial" w:hAnsi="Arial" w:cs="Arial"/>
          <w:sz w:val="18"/>
          <w:szCs w:val="18"/>
          <w:lang w:val="es-BO"/>
        </w:rPr>
        <w:lastRenderedPageBreak/>
        <w:t>del contrato.</w:t>
      </w:r>
    </w:p>
    <w:p w14:paraId="5321192C" w14:textId="77777777" w:rsidR="003A6BC9" w:rsidRPr="003A6BC9" w:rsidRDefault="003A6BC9" w:rsidP="003A6BC9">
      <w:pPr>
        <w:widowControl w:val="0"/>
        <w:jc w:val="both"/>
        <w:rPr>
          <w:rFonts w:ascii="Arial" w:hAnsi="Arial" w:cs="Arial"/>
          <w:sz w:val="18"/>
          <w:szCs w:val="18"/>
          <w:lang w:val="es-BO"/>
        </w:rPr>
      </w:pPr>
    </w:p>
    <w:p w14:paraId="37CF8148"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 xml:space="preserve">El plazo de entrega del </w:t>
      </w:r>
      <w:r w:rsidRPr="003A6BC9">
        <w:rPr>
          <w:rFonts w:ascii="Arial" w:hAnsi="Arial" w:cs="Arial"/>
          <w:b/>
          <w:sz w:val="18"/>
          <w:szCs w:val="18"/>
          <w:lang w:val="es-BO"/>
        </w:rPr>
        <w:t>BIEN</w:t>
      </w:r>
      <w:r w:rsidRPr="003A6BC9">
        <w:rPr>
          <w:rFonts w:ascii="Arial" w:hAnsi="Arial" w:cs="Arial"/>
          <w:sz w:val="18"/>
          <w:szCs w:val="18"/>
          <w:lang w:val="es-BO"/>
        </w:rPr>
        <w:t>, establecido en la presente Cláusula, podrá ser ampliado cuando:</w:t>
      </w:r>
    </w:p>
    <w:p w14:paraId="2E9F67E5" w14:textId="77777777" w:rsidR="003A6BC9" w:rsidRPr="003A6BC9" w:rsidRDefault="003A6BC9" w:rsidP="003A6BC9">
      <w:pPr>
        <w:widowControl w:val="0"/>
        <w:jc w:val="both"/>
        <w:rPr>
          <w:rFonts w:ascii="Arial" w:hAnsi="Arial" w:cs="Arial"/>
          <w:sz w:val="18"/>
          <w:szCs w:val="18"/>
          <w:lang w:val="es-BO"/>
        </w:rPr>
      </w:pPr>
    </w:p>
    <w:p w14:paraId="346193A2" w14:textId="77777777" w:rsidR="003A6BC9" w:rsidRPr="003A6BC9" w:rsidRDefault="003A6BC9" w:rsidP="009D7732">
      <w:pPr>
        <w:numPr>
          <w:ilvl w:val="0"/>
          <w:numId w:val="43"/>
        </w:numPr>
        <w:jc w:val="both"/>
        <w:rPr>
          <w:rFonts w:ascii="Arial" w:hAnsi="Arial" w:cs="Arial"/>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ENTIDAD,</w:t>
      </w:r>
      <w:r w:rsidRPr="003A6BC9">
        <w:rPr>
          <w:rFonts w:ascii="Arial" w:hAnsi="Arial" w:cs="Arial"/>
          <w:sz w:val="18"/>
          <w:szCs w:val="18"/>
          <w:lang w:val="es-BO"/>
        </w:rPr>
        <w:t xml:space="preserve"> mediante el procedimiento establecido en este mismo Contrato, incremente la cantidad de los bienes a ser provistos y ello repercuta en el plazo de entrega.</w:t>
      </w:r>
    </w:p>
    <w:p w14:paraId="1E6986B8" w14:textId="77777777" w:rsidR="003A6BC9" w:rsidRPr="003A6BC9" w:rsidRDefault="003A6BC9" w:rsidP="009D7732">
      <w:pPr>
        <w:numPr>
          <w:ilvl w:val="0"/>
          <w:numId w:val="43"/>
        </w:numPr>
        <w:jc w:val="both"/>
        <w:rPr>
          <w:rFonts w:ascii="Arial" w:hAnsi="Arial" w:cs="Arial"/>
          <w:sz w:val="18"/>
          <w:szCs w:val="18"/>
          <w:lang w:val="es-BO"/>
        </w:rPr>
      </w:pPr>
      <w:r w:rsidRPr="003A6BC9">
        <w:rPr>
          <w:rFonts w:ascii="Arial" w:hAnsi="Arial" w:cs="Arial"/>
          <w:sz w:val="18"/>
          <w:szCs w:val="18"/>
          <w:lang w:val="es-BO"/>
        </w:rPr>
        <w:t>Por otras causas previstas para la ejecución del presente Contrato.</w:t>
      </w:r>
    </w:p>
    <w:p w14:paraId="516204A7" w14:textId="77777777" w:rsidR="003A6BC9" w:rsidRPr="003A6BC9" w:rsidRDefault="003A6BC9" w:rsidP="003A6BC9">
      <w:pPr>
        <w:jc w:val="both"/>
        <w:rPr>
          <w:rFonts w:ascii="Arial" w:hAnsi="Arial" w:cs="Arial"/>
          <w:b/>
          <w:sz w:val="18"/>
          <w:szCs w:val="18"/>
        </w:rPr>
      </w:pPr>
    </w:p>
    <w:p w14:paraId="38596345" w14:textId="77777777" w:rsidR="003A6BC9" w:rsidRPr="003A6BC9" w:rsidRDefault="003A6BC9" w:rsidP="003A6BC9">
      <w:pPr>
        <w:jc w:val="both"/>
        <w:rPr>
          <w:rFonts w:ascii="Arial" w:hAnsi="Arial" w:cs="Arial"/>
          <w:sz w:val="18"/>
          <w:szCs w:val="18"/>
          <w:lang w:val="es-BO"/>
        </w:rPr>
      </w:pPr>
      <w:r w:rsidRPr="003A6BC9">
        <w:rPr>
          <w:rFonts w:ascii="Arial" w:hAnsi="Arial" w:cs="Arial"/>
          <w:b/>
          <w:sz w:val="18"/>
          <w:szCs w:val="18"/>
        </w:rPr>
        <w:t xml:space="preserve">CLÁUSULA DÉCIMA SEGUNDA.- (LUGAR DE ENTREGA) </w:t>
      </w:r>
      <w:r w:rsidRPr="003A6BC9">
        <w:rPr>
          <w:rFonts w:ascii="Arial" w:hAnsi="Arial" w:cs="Arial"/>
          <w:sz w:val="18"/>
          <w:szCs w:val="18"/>
          <w:lang w:val="es-BO"/>
        </w:rPr>
        <w:t xml:space="preserve">El </w:t>
      </w:r>
      <w:r w:rsidRPr="003A6BC9">
        <w:rPr>
          <w:rFonts w:ascii="Arial" w:hAnsi="Arial" w:cs="Arial"/>
          <w:b/>
          <w:sz w:val="18"/>
          <w:szCs w:val="18"/>
          <w:lang w:val="es-BO"/>
        </w:rPr>
        <w:t>PROVEEDOR</w:t>
      </w:r>
      <w:r w:rsidRPr="003A6BC9">
        <w:rPr>
          <w:rFonts w:ascii="Arial" w:hAnsi="Arial" w:cs="Arial"/>
          <w:sz w:val="18"/>
          <w:szCs w:val="18"/>
          <w:lang w:val="es-BO"/>
        </w:rPr>
        <w:t xml:space="preserve"> realizará la entrega e instalación del </w:t>
      </w:r>
      <w:r w:rsidRPr="003A6BC9">
        <w:rPr>
          <w:rFonts w:ascii="Arial" w:hAnsi="Arial" w:cs="Arial"/>
          <w:b/>
          <w:sz w:val="18"/>
          <w:szCs w:val="18"/>
          <w:lang w:val="es-BO"/>
        </w:rPr>
        <w:t>BIEN</w:t>
      </w:r>
      <w:r w:rsidRPr="003A6BC9">
        <w:rPr>
          <w:rFonts w:ascii="Arial" w:hAnsi="Arial" w:cs="Arial"/>
          <w:sz w:val="18"/>
          <w:szCs w:val="18"/>
          <w:lang w:val="es-BO"/>
        </w:rPr>
        <w:t xml:space="preserve"> en las instalaciones del Archivo Intermedio del Banco Central de Bolivia ubicado en la avenida Panorámica sin número frente a Estación de servicio </w:t>
      </w:r>
      <w:proofErr w:type="spellStart"/>
      <w:r w:rsidRPr="003A6BC9">
        <w:rPr>
          <w:rFonts w:ascii="Arial" w:hAnsi="Arial" w:cs="Arial"/>
          <w:sz w:val="18"/>
          <w:szCs w:val="18"/>
          <w:lang w:val="es-BO"/>
        </w:rPr>
        <w:t>Zofri</w:t>
      </w:r>
      <w:proofErr w:type="spellEnd"/>
      <w:r w:rsidRPr="003A6BC9">
        <w:rPr>
          <w:rFonts w:ascii="Arial" w:hAnsi="Arial" w:cs="Arial"/>
          <w:sz w:val="18"/>
          <w:szCs w:val="18"/>
          <w:lang w:val="es-BO"/>
        </w:rPr>
        <w:t>, en la zona Rosas Pampa Industrial de la ciudad de El Alto (colindante con la fábrica plástica 2000 y frente a la zona franca de la ciudad de El Alto respecto de la RN1), a la Comisión de Recepción.</w:t>
      </w:r>
    </w:p>
    <w:p w14:paraId="5842176C" w14:textId="77777777" w:rsidR="003A6BC9" w:rsidRPr="003A6BC9" w:rsidRDefault="003A6BC9" w:rsidP="003A6BC9">
      <w:pPr>
        <w:jc w:val="both"/>
        <w:rPr>
          <w:rFonts w:ascii="Arial" w:hAnsi="Arial" w:cs="Arial"/>
          <w:sz w:val="18"/>
          <w:szCs w:val="18"/>
          <w:lang w:val="es-BO"/>
        </w:rPr>
      </w:pPr>
    </w:p>
    <w:p w14:paraId="7A895D67" w14:textId="77777777" w:rsidR="003A6BC9" w:rsidRPr="003A6BC9" w:rsidRDefault="003A6BC9" w:rsidP="003A6BC9">
      <w:pPr>
        <w:widowControl w:val="0"/>
        <w:jc w:val="both"/>
        <w:rPr>
          <w:rFonts w:ascii="Arial" w:hAnsi="Arial" w:cs="Arial"/>
          <w:sz w:val="18"/>
          <w:szCs w:val="18"/>
        </w:rPr>
      </w:pPr>
      <w:r w:rsidRPr="003A6BC9">
        <w:rPr>
          <w:rFonts w:ascii="Arial" w:hAnsi="Arial" w:cs="Arial"/>
          <w:b/>
          <w:sz w:val="18"/>
          <w:szCs w:val="18"/>
          <w:lang w:val="es-BO"/>
        </w:rPr>
        <w:t xml:space="preserve">CLÁUSULA DÉCIMA TERCERA.- (MONTO, MONEDA Y FORMA DE PAGO) </w:t>
      </w:r>
      <w:r w:rsidRPr="003A6BC9">
        <w:rPr>
          <w:rFonts w:ascii="Arial" w:hAnsi="Arial" w:cs="Arial"/>
          <w:sz w:val="18"/>
          <w:szCs w:val="18"/>
        </w:rPr>
        <w:t xml:space="preserve">El monto total propuesto y aceptado por ambas partes para la adquisición del </w:t>
      </w:r>
      <w:r w:rsidRPr="003A6BC9">
        <w:rPr>
          <w:rFonts w:ascii="Arial" w:hAnsi="Arial" w:cs="Arial"/>
          <w:b/>
          <w:bCs/>
          <w:sz w:val="18"/>
          <w:szCs w:val="18"/>
        </w:rPr>
        <w:t xml:space="preserve">BIEN </w:t>
      </w:r>
      <w:r w:rsidRPr="003A6BC9">
        <w:rPr>
          <w:rFonts w:ascii="Arial" w:hAnsi="Arial" w:cs="Arial"/>
          <w:sz w:val="18"/>
          <w:szCs w:val="18"/>
        </w:rPr>
        <w:t>asciende a la suma de Bs________ (_____________________________ 00/100 Bolivianos).</w:t>
      </w:r>
    </w:p>
    <w:p w14:paraId="02D12A17" w14:textId="77777777" w:rsidR="003A6BC9" w:rsidRPr="003A6BC9" w:rsidRDefault="003A6BC9" w:rsidP="003A6BC9">
      <w:pPr>
        <w:widowControl w:val="0"/>
        <w:jc w:val="both"/>
        <w:rPr>
          <w:rFonts w:ascii="Arial" w:hAnsi="Arial" w:cs="Arial"/>
          <w:sz w:val="18"/>
          <w:szCs w:val="18"/>
        </w:rPr>
      </w:pPr>
    </w:p>
    <w:p w14:paraId="2D485699"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sz w:val="18"/>
          <w:szCs w:val="18"/>
          <w:lang w:val="es-BO"/>
        </w:rPr>
        <w:t xml:space="preserve">El monto del presente Contrato, que corresponde a __________________ </w:t>
      </w:r>
      <w:r w:rsidRPr="003A6BC9">
        <w:rPr>
          <w:rFonts w:ascii="Arial" w:hAnsi="Arial" w:cs="Arial"/>
          <w:b/>
          <w:i/>
          <w:sz w:val="18"/>
          <w:szCs w:val="18"/>
          <w:lang w:val="es-BO"/>
        </w:rPr>
        <w:t>(registrar el monto en forma numérica y literal)</w:t>
      </w:r>
      <w:r w:rsidRPr="003A6BC9">
        <w:rPr>
          <w:rFonts w:ascii="Arial" w:hAnsi="Arial" w:cs="Arial"/>
          <w:b/>
          <w:sz w:val="18"/>
          <w:szCs w:val="18"/>
          <w:lang w:val="es-BO"/>
        </w:rPr>
        <w:t xml:space="preserve"> </w:t>
      </w:r>
      <w:r w:rsidRPr="003A6BC9">
        <w:rPr>
          <w:rFonts w:ascii="Arial" w:hAnsi="Arial" w:cs="Arial"/>
          <w:sz w:val="18"/>
          <w:szCs w:val="18"/>
          <w:lang w:val="es-BO"/>
        </w:rPr>
        <w:t xml:space="preserve">será pagado por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a favor del </w:t>
      </w:r>
      <w:r w:rsidRPr="003A6BC9">
        <w:rPr>
          <w:rFonts w:ascii="Arial" w:hAnsi="Arial" w:cs="Arial"/>
          <w:b/>
          <w:sz w:val="18"/>
          <w:szCs w:val="18"/>
          <w:lang w:val="es-BO"/>
        </w:rPr>
        <w:t>PROVEEDOR</w:t>
      </w:r>
      <w:r w:rsidRPr="003A6BC9">
        <w:rPr>
          <w:rFonts w:ascii="Arial" w:hAnsi="Arial" w:cs="Arial"/>
          <w:sz w:val="18"/>
          <w:szCs w:val="18"/>
          <w:lang w:val="es-BO"/>
        </w:rPr>
        <w:t xml:space="preserve">, una vez efectuada la recepción e instalación </w:t>
      </w:r>
      <w:r w:rsidRPr="003A6BC9">
        <w:rPr>
          <w:rFonts w:ascii="Arial" w:hAnsi="Arial" w:cs="Arial"/>
          <w:sz w:val="18"/>
          <w:szCs w:val="18"/>
        </w:rPr>
        <w:t xml:space="preserve">del </w:t>
      </w:r>
      <w:r w:rsidRPr="003A6BC9">
        <w:rPr>
          <w:rFonts w:ascii="Arial" w:hAnsi="Arial" w:cs="Arial"/>
          <w:b/>
          <w:bCs/>
          <w:sz w:val="18"/>
          <w:szCs w:val="18"/>
        </w:rPr>
        <w:t xml:space="preserve">BIEN </w:t>
      </w:r>
      <w:r w:rsidRPr="003A6BC9">
        <w:rPr>
          <w:rFonts w:ascii="Arial" w:hAnsi="Arial" w:cs="Arial"/>
          <w:sz w:val="18"/>
          <w:szCs w:val="18"/>
          <w:lang w:val="es-BO"/>
        </w:rPr>
        <w:t>objeto del presente Contrato y emita la Respectiva Acta de Recepción por la Comisión de Recepción.</w:t>
      </w:r>
    </w:p>
    <w:p w14:paraId="4B2F05CC" w14:textId="77777777" w:rsidR="003A6BC9" w:rsidRPr="003A6BC9" w:rsidRDefault="003A6BC9" w:rsidP="003A6BC9">
      <w:pPr>
        <w:widowControl w:val="0"/>
        <w:jc w:val="both"/>
        <w:rPr>
          <w:rFonts w:ascii="Arial" w:hAnsi="Arial" w:cs="Arial"/>
          <w:b/>
          <w:sz w:val="18"/>
          <w:szCs w:val="18"/>
          <w:lang w:val="es-BO"/>
        </w:rPr>
      </w:pPr>
    </w:p>
    <w:p w14:paraId="65FE4843"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aplicará las sanciones por demoras en la entrega </w:t>
      </w:r>
      <w:r w:rsidRPr="003A6BC9">
        <w:rPr>
          <w:rFonts w:ascii="Arial" w:hAnsi="Arial" w:cs="Arial"/>
          <w:sz w:val="18"/>
          <w:szCs w:val="18"/>
        </w:rPr>
        <w:t xml:space="preserve">del </w:t>
      </w:r>
      <w:r w:rsidRPr="003A6BC9">
        <w:rPr>
          <w:rFonts w:ascii="Arial" w:hAnsi="Arial" w:cs="Arial"/>
          <w:b/>
          <w:bCs/>
          <w:sz w:val="18"/>
          <w:szCs w:val="18"/>
        </w:rPr>
        <w:t xml:space="preserve">BIEN </w:t>
      </w:r>
      <w:r w:rsidRPr="003A6BC9">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3A6BC9">
        <w:rPr>
          <w:rFonts w:ascii="Arial" w:hAnsi="Arial" w:cs="Arial"/>
          <w:b/>
          <w:sz w:val="18"/>
          <w:szCs w:val="18"/>
          <w:lang w:val="es-BO"/>
        </w:rPr>
        <w:t>PROVEEDOR.</w:t>
      </w:r>
    </w:p>
    <w:p w14:paraId="6727146B" w14:textId="77777777" w:rsidR="003A6BC9" w:rsidRPr="003A6BC9" w:rsidRDefault="003A6BC9" w:rsidP="003A6BC9">
      <w:pPr>
        <w:widowControl w:val="0"/>
        <w:jc w:val="both"/>
        <w:rPr>
          <w:rFonts w:ascii="Arial" w:hAnsi="Arial" w:cs="Arial"/>
          <w:b/>
          <w:sz w:val="18"/>
          <w:szCs w:val="18"/>
          <w:lang w:val="es-BO"/>
        </w:rPr>
      </w:pPr>
    </w:p>
    <w:p w14:paraId="61474428"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b/>
          <w:sz w:val="18"/>
          <w:szCs w:val="18"/>
          <w:lang w:val="es-BO"/>
        </w:rPr>
        <w:t>CLÁUSULA DÉCIMA CUARTA.- (DOMICILIO A EFECTOS DE NOTIFICACIÓN)</w:t>
      </w:r>
      <w:r w:rsidRPr="003A6BC9">
        <w:rPr>
          <w:rFonts w:ascii="Arial" w:hAnsi="Arial" w:cs="Arial"/>
          <w:sz w:val="18"/>
          <w:szCs w:val="18"/>
          <w:lang w:val="es-BO"/>
        </w:rPr>
        <w:t xml:space="preserve"> Cualquier aviso o notificación que tengan que darse las partes suscribientes del presente Contrato será enviada de manera escrita:</w:t>
      </w:r>
    </w:p>
    <w:p w14:paraId="060E92F8" w14:textId="77777777" w:rsidR="003A6BC9" w:rsidRPr="003A6BC9" w:rsidRDefault="003A6BC9" w:rsidP="003A6BC9">
      <w:pPr>
        <w:widowControl w:val="0"/>
        <w:jc w:val="both"/>
        <w:rPr>
          <w:rFonts w:ascii="Arial" w:hAnsi="Arial" w:cs="Arial"/>
          <w:sz w:val="18"/>
          <w:szCs w:val="18"/>
          <w:lang w:val="es-BO"/>
        </w:rPr>
      </w:pPr>
    </w:p>
    <w:p w14:paraId="7828DECD" w14:textId="77777777" w:rsidR="003A6BC9" w:rsidRPr="003A6BC9" w:rsidRDefault="003A6BC9" w:rsidP="009D7732">
      <w:pPr>
        <w:pStyle w:val="Prrafodelista"/>
        <w:widowControl w:val="0"/>
        <w:numPr>
          <w:ilvl w:val="1"/>
          <w:numId w:val="45"/>
        </w:numPr>
        <w:ind w:left="1134"/>
        <w:contextualSpacing/>
        <w:jc w:val="both"/>
        <w:rPr>
          <w:rFonts w:ascii="Arial" w:hAnsi="Arial" w:cs="Arial"/>
          <w:sz w:val="18"/>
          <w:szCs w:val="18"/>
          <w:lang w:val="es-BO"/>
        </w:rPr>
      </w:pPr>
      <w:r w:rsidRPr="003A6BC9">
        <w:rPr>
          <w:rFonts w:ascii="Arial" w:hAnsi="Arial" w:cs="Arial"/>
          <w:sz w:val="18"/>
          <w:szCs w:val="18"/>
          <w:lang w:val="es-BO"/>
        </w:rPr>
        <w:t xml:space="preserve">Al </w:t>
      </w:r>
      <w:r w:rsidRPr="003A6BC9">
        <w:rPr>
          <w:rFonts w:ascii="Arial" w:hAnsi="Arial" w:cs="Arial"/>
          <w:b/>
          <w:sz w:val="18"/>
          <w:szCs w:val="18"/>
          <w:lang w:val="es-BO"/>
        </w:rPr>
        <w:t>PROVEEDOR</w:t>
      </w:r>
      <w:r w:rsidRPr="003A6BC9">
        <w:rPr>
          <w:rFonts w:ascii="Arial" w:hAnsi="Arial" w:cs="Arial"/>
          <w:sz w:val="18"/>
          <w:szCs w:val="18"/>
          <w:lang w:val="es-BO"/>
        </w:rPr>
        <w:t>: E</w:t>
      </w:r>
      <w:r w:rsidRPr="003A6BC9">
        <w:rPr>
          <w:rFonts w:ascii="Arial" w:hAnsi="Arial" w:cs="Arial"/>
          <w:sz w:val="18"/>
          <w:szCs w:val="18"/>
          <w:lang w:val="es-ES_tradnl"/>
        </w:rPr>
        <w:t xml:space="preserve">n _________________________, de la Zona de __________ </w:t>
      </w:r>
      <w:proofErr w:type="spellStart"/>
      <w:r w:rsidRPr="003A6BC9">
        <w:rPr>
          <w:rFonts w:ascii="Arial" w:hAnsi="Arial" w:cs="Arial"/>
          <w:sz w:val="18"/>
          <w:szCs w:val="18"/>
          <w:lang w:val="es-ES_tradnl"/>
        </w:rPr>
        <w:t>de</w:t>
      </w:r>
      <w:proofErr w:type="spellEnd"/>
      <w:r w:rsidRPr="003A6BC9">
        <w:rPr>
          <w:rFonts w:ascii="Arial" w:hAnsi="Arial" w:cs="Arial"/>
          <w:sz w:val="18"/>
          <w:szCs w:val="18"/>
          <w:lang w:val="es-ES_tradnl"/>
        </w:rPr>
        <w:t xml:space="preserve"> la ciudad de _______ - Bolivia</w:t>
      </w:r>
      <w:r w:rsidRPr="003A6BC9">
        <w:rPr>
          <w:rFonts w:ascii="Arial" w:hAnsi="Arial" w:cs="Arial"/>
          <w:sz w:val="18"/>
          <w:szCs w:val="18"/>
          <w:lang w:val="es-BO"/>
        </w:rPr>
        <w:t>.</w:t>
      </w:r>
    </w:p>
    <w:p w14:paraId="52F84CD7" w14:textId="77777777" w:rsidR="003A6BC9" w:rsidRPr="003A6BC9" w:rsidRDefault="003A6BC9" w:rsidP="003A6BC9">
      <w:pPr>
        <w:pStyle w:val="Prrafodelista"/>
        <w:widowControl w:val="0"/>
        <w:contextualSpacing/>
        <w:jc w:val="both"/>
        <w:rPr>
          <w:rFonts w:ascii="Arial" w:hAnsi="Arial" w:cs="Arial"/>
          <w:sz w:val="18"/>
          <w:szCs w:val="18"/>
          <w:lang w:val="es-BO"/>
        </w:rPr>
      </w:pPr>
    </w:p>
    <w:p w14:paraId="1AA8C360" w14:textId="77777777" w:rsidR="003A6BC9" w:rsidRPr="003A6BC9" w:rsidRDefault="003A6BC9" w:rsidP="009D7732">
      <w:pPr>
        <w:pStyle w:val="Prrafodelista"/>
        <w:widowControl w:val="0"/>
        <w:numPr>
          <w:ilvl w:val="1"/>
          <w:numId w:val="45"/>
        </w:numPr>
        <w:ind w:left="1134"/>
        <w:contextualSpacing/>
        <w:jc w:val="both"/>
        <w:rPr>
          <w:rFonts w:ascii="Arial" w:hAnsi="Arial" w:cs="Arial"/>
          <w:sz w:val="18"/>
          <w:szCs w:val="18"/>
          <w:lang w:val="es-BO"/>
        </w:rPr>
      </w:pPr>
      <w:r w:rsidRPr="003A6BC9">
        <w:rPr>
          <w:rFonts w:ascii="Arial" w:hAnsi="Arial" w:cs="Arial"/>
          <w:sz w:val="18"/>
          <w:szCs w:val="18"/>
          <w:lang w:val="es-BO"/>
        </w:rPr>
        <w:t xml:space="preserve">A la </w:t>
      </w:r>
      <w:r w:rsidRPr="003A6BC9">
        <w:rPr>
          <w:rFonts w:ascii="Arial" w:hAnsi="Arial" w:cs="Arial"/>
          <w:b/>
          <w:sz w:val="18"/>
          <w:szCs w:val="18"/>
          <w:lang w:val="es-BO"/>
        </w:rPr>
        <w:t>ENTIDAD</w:t>
      </w:r>
      <w:r w:rsidRPr="003A6BC9">
        <w:rPr>
          <w:rFonts w:ascii="Arial" w:hAnsi="Arial" w:cs="Arial"/>
          <w:sz w:val="18"/>
          <w:szCs w:val="18"/>
          <w:lang w:val="es-BO"/>
        </w:rPr>
        <w:t>: En su Edificio Principal ubicado en la calle Ayacucho esquina calle Mercado s/n de la Zona Central de la ciudad de La Paz - Bolivia.</w:t>
      </w:r>
    </w:p>
    <w:p w14:paraId="575C0999" w14:textId="77777777" w:rsidR="003A6BC9" w:rsidRPr="003A6BC9" w:rsidRDefault="003A6BC9" w:rsidP="003A6BC9">
      <w:pPr>
        <w:widowControl w:val="0"/>
        <w:jc w:val="both"/>
        <w:rPr>
          <w:rFonts w:ascii="Arial" w:hAnsi="Arial" w:cs="Arial"/>
          <w:b/>
          <w:sz w:val="18"/>
          <w:szCs w:val="18"/>
          <w:lang w:val="es-BO"/>
        </w:rPr>
      </w:pPr>
    </w:p>
    <w:p w14:paraId="00E9169E"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CLÁUSULA DÉCIMA QUINTA.- (DERECHOS DEL</w:t>
      </w:r>
      <w:r w:rsidRPr="003A6BC9">
        <w:rPr>
          <w:rFonts w:ascii="Arial" w:hAnsi="Arial" w:cs="Arial"/>
          <w:sz w:val="18"/>
          <w:szCs w:val="18"/>
        </w:rPr>
        <w:t xml:space="preserve"> </w:t>
      </w:r>
      <w:r w:rsidRPr="003A6BC9">
        <w:rPr>
          <w:rFonts w:ascii="Arial" w:hAnsi="Arial" w:cs="Arial"/>
          <w:b/>
          <w:sz w:val="18"/>
          <w:szCs w:val="18"/>
        </w:rPr>
        <w:t xml:space="preserve">PROVEEDOR) </w:t>
      </w:r>
      <w:r w:rsidRPr="003A6BC9">
        <w:rPr>
          <w:rFonts w:ascii="Arial" w:hAnsi="Arial" w:cs="Arial"/>
          <w:sz w:val="18"/>
          <w:szCs w:val="18"/>
        </w:rPr>
        <w:t xml:space="preserve">El </w:t>
      </w:r>
      <w:r w:rsidRPr="003A6BC9">
        <w:rPr>
          <w:rFonts w:ascii="Arial" w:hAnsi="Arial" w:cs="Arial"/>
          <w:b/>
          <w:bCs/>
          <w:sz w:val="18"/>
          <w:szCs w:val="18"/>
        </w:rPr>
        <w:t>PROVEEDOR</w:t>
      </w:r>
      <w:r w:rsidRPr="003A6BC9">
        <w:rPr>
          <w:rFonts w:ascii="Arial" w:hAnsi="Arial" w:cs="Arial"/>
          <w:sz w:val="18"/>
          <w:szCs w:val="18"/>
        </w:rPr>
        <w:t xml:space="preserve">, tiene derecho a plantear los reclamos que considere correctos, por cualquier omisión de la </w:t>
      </w:r>
      <w:r w:rsidRPr="003A6BC9">
        <w:rPr>
          <w:rFonts w:ascii="Arial" w:hAnsi="Arial" w:cs="Arial"/>
          <w:b/>
          <w:bCs/>
          <w:sz w:val="18"/>
          <w:szCs w:val="18"/>
        </w:rPr>
        <w:t>ENTIDAD</w:t>
      </w:r>
      <w:r w:rsidRPr="003A6BC9">
        <w:rPr>
          <w:rFonts w:ascii="Arial" w:hAnsi="Arial" w:cs="Arial"/>
          <w:sz w:val="18"/>
          <w:szCs w:val="18"/>
        </w:rPr>
        <w:t xml:space="preserve">, por falta de pago de la adquisición efectuada, o por cualquier otro aspecto consignado en el presente Contrato. </w:t>
      </w:r>
    </w:p>
    <w:p w14:paraId="09154B52"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p>
    <w:p w14:paraId="10F74ACE"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Tales reclamos deberán ser planteados por escrito y con los respaldos correspondientes, a la </w:t>
      </w:r>
      <w:r w:rsidRPr="003A6BC9">
        <w:rPr>
          <w:rFonts w:ascii="Arial" w:hAnsi="Arial" w:cs="Arial"/>
          <w:b/>
          <w:bCs/>
          <w:color w:val="000000"/>
          <w:sz w:val="18"/>
          <w:szCs w:val="18"/>
          <w:lang w:val="es-BO" w:eastAsia="es-BO"/>
        </w:rPr>
        <w:t>ENTIDAD</w:t>
      </w:r>
      <w:r w:rsidRPr="003A6BC9">
        <w:rPr>
          <w:rFonts w:ascii="Arial" w:hAnsi="Arial" w:cs="Arial"/>
          <w:color w:val="000000"/>
          <w:sz w:val="18"/>
          <w:szCs w:val="18"/>
          <w:lang w:val="es-BO" w:eastAsia="es-BO"/>
        </w:rPr>
        <w:t xml:space="preserve">, hasta veinte (20) días hábiles, posteriores al suceso. </w:t>
      </w:r>
    </w:p>
    <w:p w14:paraId="79FD80C9" w14:textId="77777777" w:rsidR="003A6BC9" w:rsidRPr="003A6BC9" w:rsidRDefault="003A6BC9" w:rsidP="003A6BC9">
      <w:pPr>
        <w:widowControl w:val="0"/>
        <w:jc w:val="both"/>
        <w:rPr>
          <w:rFonts w:ascii="Arial" w:hAnsi="Arial" w:cs="Arial"/>
          <w:color w:val="000000"/>
          <w:sz w:val="18"/>
          <w:szCs w:val="18"/>
          <w:lang w:val="es-BO" w:eastAsia="es-BO"/>
        </w:rPr>
      </w:pPr>
    </w:p>
    <w:p w14:paraId="0D428D34"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color w:val="000000"/>
          <w:sz w:val="18"/>
          <w:szCs w:val="18"/>
          <w:lang w:val="es-BO" w:eastAsia="es-BO"/>
        </w:rPr>
        <w:t xml:space="preserve">La </w:t>
      </w:r>
      <w:r w:rsidRPr="003A6BC9">
        <w:rPr>
          <w:rFonts w:ascii="Arial" w:hAnsi="Arial" w:cs="Arial"/>
          <w:b/>
          <w:bCs/>
          <w:color w:val="000000"/>
          <w:sz w:val="18"/>
          <w:szCs w:val="18"/>
          <w:lang w:val="es-BO" w:eastAsia="es-BO"/>
        </w:rPr>
        <w:t>ENTIDAD</w:t>
      </w:r>
      <w:r w:rsidRPr="003A6BC9">
        <w:rPr>
          <w:rFonts w:ascii="Arial" w:hAnsi="Arial" w:cs="Arial"/>
          <w:color w:val="000000"/>
          <w:sz w:val="18"/>
          <w:szCs w:val="18"/>
          <w:lang w:val="es-BO" w:eastAsia="es-BO"/>
        </w:rPr>
        <w:t xml:space="preserve">, dentro del lapso de cinco (5) días hábiles de recibido el reclamo, deberá emitir su respuesta de forma sustentada al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 xml:space="preserve">aceptando o rechazando el reclamo. Dentro de este plazo,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podrá solicitar las aclaraciones respectivas al </w:t>
      </w:r>
      <w:r w:rsidRPr="003A6BC9">
        <w:rPr>
          <w:rFonts w:ascii="Arial" w:hAnsi="Arial" w:cs="Arial"/>
          <w:b/>
          <w:bCs/>
          <w:color w:val="000000"/>
          <w:sz w:val="18"/>
          <w:szCs w:val="18"/>
          <w:lang w:val="es-BO" w:eastAsia="es-BO"/>
        </w:rPr>
        <w:t>PROVEEDOR</w:t>
      </w:r>
      <w:r w:rsidRPr="003A6BC9">
        <w:rPr>
          <w:rFonts w:ascii="Arial" w:hAnsi="Arial" w:cs="Arial"/>
          <w:color w:val="000000"/>
          <w:sz w:val="18"/>
          <w:szCs w:val="18"/>
          <w:lang w:val="es-BO" w:eastAsia="es-BO"/>
        </w:rPr>
        <w:t>, para sustentar su decisión.</w:t>
      </w:r>
    </w:p>
    <w:p w14:paraId="4D2FCE98" w14:textId="77777777" w:rsidR="003A6BC9" w:rsidRPr="003A6BC9" w:rsidRDefault="003A6BC9" w:rsidP="003A6BC9">
      <w:pPr>
        <w:widowControl w:val="0"/>
        <w:jc w:val="both"/>
        <w:rPr>
          <w:rFonts w:ascii="Arial" w:hAnsi="Arial" w:cs="Arial"/>
          <w:b/>
          <w:sz w:val="18"/>
          <w:szCs w:val="18"/>
          <w:lang w:val="es-BO"/>
        </w:rPr>
      </w:pPr>
    </w:p>
    <w:p w14:paraId="3E157ABB"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En caso que el reclamo sea complejo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3A6BC9">
        <w:rPr>
          <w:rFonts w:ascii="Arial" w:hAnsi="Arial" w:cs="Arial"/>
          <w:b/>
          <w:bCs/>
          <w:color w:val="000000"/>
          <w:sz w:val="18"/>
          <w:szCs w:val="18"/>
          <w:lang w:val="es-BO" w:eastAsia="es-BO"/>
        </w:rPr>
        <w:t xml:space="preserve">. </w:t>
      </w:r>
    </w:p>
    <w:p w14:paraId="591225C8" w14:textId="77777777" w:rsidR="003A6BC9" w:rsidRPr="003A6BC9" w:rsidRDefault="003A6BC9" w:rsidP="003A6BC9">
      <w:pPr>
        <w:widowControl w:val="0"/>
        <w:jc w:val="both"/>
        <w:rPr>
          <w:rFonts w:ascii="Arial" w:hAnsi="Arial" w:cs="Arial"/>
          <w:color w:val="000000"/>
          <w:sz w:val="18"/>
          <w:szCs w:val="18"/>
          <w:lang w:val="es-BO" w:eastAsia="es-BO"/>
        </w:rPr>
      </w:pPr>
    </w:p>
    <w:p w14:paraId="28405F4C" w14:textId="77777777" w:rsidR="003A6BC9" w:rsidRPr="003A6BC9" w:rsidRDefault="003A6BC9" w:rsidP="003A6BC9">
      <w:pPr>
        <w:widowControl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3A6BC9">
        <w:rPr>
          <w:rFonts w:ascii="Arial" w:hAnsi="Arial" w:cs="Arial"/>
          <w:b/>
          <w:bCs/>
          <w:color w:val="000000"/>
          <w:sz w:val="18"/>
          <w:szCs w:val="18"/>
          <w:lang w:val="es-BO" w:eastAsia="es-BO"/>
        </w:rPr>
        <w:t>ENTIDAD</w:t>
      </w:r>
      <w:r w:rsidRPr="003A6BC9">
        <w:rPr>
          <w:rFonts w:ascii="Arial" w:hAnsi="Arial" w:cs="Arial"/>
          <w:color w:val="000000"/>
          <w:sz w:val="18"/>
          <w:szCs w:val="18"/>
          <w:lang w:val="es-BO" w:eastAsia="es-BO"/>
        </w:rPr>
        <w:t>.</w:t>
      </w:r>
    </w:p>
    <w:p w14:paraId="4894A0D4" w14:textId="77777777" w:rsidR="003A6BC9" w:rsidRPr="003A6BC9" w:rsidRDefault="003A6BC9" w:rsidP="003A6BC9">
      <w:pPr>
        <w:widowControl w:val="0"/>
        <w:jc w:val="both"/>
        <w:rPr>
          <w:rFonts w:ascii="Arial" w:hAnsi="Arial" w:cs="Arial"/>
          <w:sz w:val="18"/>
          <w:szCs w:val="18"/>
          <w:lang w:val="es-BO"/>
        </w:rPr>
      </w:pPr>
    </w:p>
    <w:p w14:paraId="08EAC407"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ENTIDAD</w:t>
      </w:r>
      <w:r w:rsidRPr="003A6BC9">
        <w:rPr>
          <w:rFonts w:ascii="Arial" w:hAnsi="Arial" w:cs="Arial"/>
          <w:sz w:val="18"/>
          <w:szCs w:val="18"/>
          <w:lang w:val="es-BO"/>
        </w:rPr>
        <w:t xml:space="preserve"> no atenderá reclamos presentados fuera del plazo establecido en esta Cláusula.</w:t>
      </w:r>
    </w:p>
    <w:p w14:paraId="316F004F" w14:textId="77777777" w:rsidR="003A6BC9" w:rsidRPr="003A6BC9" w:rsidRDefault="003A6BC9" w:rsidP="003A6BC9">
      <w:pPr>
        <w:widowControl w:val="0"/>
        <w:autoSpaceDE w:val="0"/>
        <w:autoSpaceDN w:val="0"/>
        <w:adjustRightInd w:val="0"/>
        <w:jc w:val="both"/>
        <w:rPr>
          <w:rFonts w:ascii="Arial" w:hAnsi="Arial" w:cs="Arial"/>
          <w:b/>
          <w:bCs/>
          <w:sz w:val="18"/>
          <w:szCs w:val="18"/>
          <w:lang w:val="es-BO"/>
        </w:rPr>
      </w:pPr>
    </w:p>
    <w:p w14:paraId="0A6BA048"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CLÁUSULA DÉCIMA SEXTA</w:t>
      </w:r>
      <w:r w:rsidRPr="003A6BC9">
        <w:rPr>
          <w:rFonts w:ascii="Arial" w:hAnsi="Arial" w:cs="Arial"/>
          <w:b/>
          <w:bCs/>
          <w:sz w:val="18"/>
          <w:szCs w:val="18"/>
        </w:rPr>
        <w:t xml:space="preserve">.- (ESTIPULACIÓN SOBRE IMPUESTOS) </w:t>
      </w:r>
      <w:r w:rsidRPr="003A6BC9">
        <w:rPr>
          <w:rFonts w:ascii="Arial" w:hAnsi="Arial" w:cs="Arial"/>
          <w:sz w:val="18"/>
          <w:szCs w:val="18"/>
        </w:rPr>
        <w:t xml:space="preserve">Correrá por cuenta del </w:t>
      </w:r>
      <w:r w:rsidRPr="003A6BC9">
        <w:rPr>
          <w:rFonts w:ascii="Arial" w:hAnsi="Arial" w:cs="Arial"/>
          <w:b/>
          <w:bCs/>
          <w:sz w:val="18"/>
          <w:szCs w:val="18"/>
        </w:rPr>
        <w:t xml:space="preserve">PROVEEDOR </w:t>
      </w:r>
      <w:r w:rsidRPr="003A6BC9">
        <w:rPr>
          <w:rFonts w:ascii="Arial" w:hAnsi="Arial" w:cs="Arial"/>
          <w:sz w:val="18"/>
          <w:szCs w:val="18"/>
        </w:rPr>
        <w:t xml:space="preserve">el pago de todos los impuestos vigentes en el país a la fecha de presentación de la propuesta. </w:t>
      </w:r>
    </w:p>
    <w:p w14:paraId="5DF0ABDE" w14:textId="77777777" w:rsidR="003A6BC9" w:rsidRPr="003A6BC9" w:rsidRDefault="003A6BC9" w:rsidP="003A6BC9">
      <w:pPr>
        <w:widowControl w:val="0"/>
        <w:autoSpaceDE w:val="0"/>
        <w:autoSpaceDN w:val="0"/>
        <w:adjustRightInd w:val="0"/>
        <w:jc w:val="both"/>
        <w:rPr>
          <w:rFonts w:ascii="Arial" w:hAnsi="Arial" w:cs="Arial"/>
          <w:color w:val="000000"/>
          <w:sz w:val="18"/>
          <w:szCs w:val="18"/>
          <w:lang w:val="es-BO" w:eastAsia="es-BO"/>
        </w:rPr>
      </w:pPr>
    </w:p>
    <w:p w14:paraId="74FE48F3" w14:textId="77777777" w:rsidR="003A6BC9" w:rsidRPr="003A6BC9" w:rsidRDefault="003A6BC9" w:rsidP="003A6BC9">
      <w:pPr>
        <w:widowControl w:val="0"/>
        <w:autoSpaceDE w:val="0"/>
        <w:autoSpaceDN w:val="0"/>
        <w:adjustRightInd w:val="0"/>
        <w:jc w:val="both"/>
        <w:rPr>
          <w:rFonts w:ascii="Arial" w:hAnsi="Arial" w:cs="Arial"/>
          <w:sz w:val="18"/>
          <w:szCs w:val="18"/>
          <w:lang w:val="es-BO"/>
        </w:rPr>
      </w:pPr>
      <w:r w:rsidRPr="003A6BC9">
        <w:rPr>
          <w:rFonts w:ascii="Arial" w:hAnsi="Arial" w:cs="Arial"/>
          <w:color w:val="000000"/>
          <w:sz w:val="18"/>
          <w:szCs w:val="18"/>
          <w:lang w:val="es-BO" w:eastAsia="es-BO"/>
        </w:rPr>
        <w:lastRenderedPageBreak/>
        <w:t xml:space="preserve">En caso de que posteriormente, el Estado Plurinacional de Bolivia implantara impuestos adicionales, disminuyera o incrementara los vigentes, mediante disposición legal expresa, el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deberá acogerse a su cumplimiento desde la fecha de vigencia de dicha normativa.</w:t>
      </w:r>
    </w:p>
    <w:p w14:paraId="5A41824B" w14:textId="77777777" w:rsidR="003A6BC9" w:rsidRPr="003A6BC9" w:rsidRDefault="003A6BC9" w:rsidP="003A6BC9">
      <w:pPr>
        <w:widowControl w:val="0"/>
        <w:jc w:val="both"/>
        <w:rPr>
          <w:rFonts w:ascii="Arial" w:hAnsi="Arial" w:cs="Arial"/>
          <w:sz w:val="18"/>
          <w:szCs w:val="18"/>
          <w:lang w:val="es-BO"/>
        </w:rPr>
      </w:pPr>
    </w:p>
    <w:p w14:paraId="1E30665E" w14:textId="77777777" w:rsidR="003A6BC9" w:rsidRPr="003A6BC9" w:rsidRDefault="003A6BC9" w:rsidP="003A6BC9">
      <w:pPr>
        <w:widowControl w:val="0"/>
        <w:autoSpaceDE w:val="0"/>
        <w:autoSpaceDN w:val="0"/>
        <w:adjustRightInd w:val="0"/>
        <w:jc w:val="both"/>
        <w:rPr>
          <w:rFonts w:ascii="Arial" w:hAnsi="Arial" w:cs="Arial"/>
          <w:b/>
          <w:sz w:val="18"/>
          <w:szCs w:val="18"/>
          <w:lang w:val="es-BO"/>
        </w:rPr>
      </w:pPr>
      <w:r w:rsidRPr="003A6BC9">
        <w:rPr>
          <w:rFonts w:ascii="Arial" w:hAnsi="Arial" w:cs="Arial"/>
          <w:b/>
          <w:sz w:val="18"/>
          <w:szCs w:val="18"/>
          <w:lang w:val="es-BO"/>
        </w:rPr>
        <w:t xml:space="preserve">CLÁUSULA DÉCIMA SÉPTIMA.- (FACTURACIÓN) </w:t>
      </w:r>
      <w:r w:rsidRPr="003A6BC9">
        <w:rPr>
          <w:rFonts w:ascii="Arial" w:hAnsi="Arial" w:cs="Arial"/>
          <w:sz w:val="18"/>
          <w:szCs w:val="18"/>
        </w:rPr>
        <w:t xml:space="preserve">El </w:t>
      </w:r>
      <w:r w:rsidRPr="003A6BC9">
        <w:rPr>
          <w:rFonts w:ascii="Arial" w:hAnsi="Arial" w:cs="Arial"/>
          <w:b/>
          <w:bCs/>
          <w:sz w:val="18"/>
          <w:szCs w:val="18"/>
        </w:rPr>
        <w:t xml:space="preserve">PROVEEDOR </w:t>
      </w:r>
      <w:r w:rsidRPr="003A6BC9">
        <w:rPr>
          <w:rFonts w:ascii="Arial" w:hAnsi="Arial" w:cs="Arial"/>
          <w:sz w:val="18"/>
          <w:szCs w:val="18"/>
        </w:rPr>
        <w:t xml:space="preserve">una vez realizada la entrega del </w:t>
      </w:r>
      <w:r w:rsidRPr="003A6BC9">
        <w:rPr>
          <w:rFonts w:ascii="Arial" w:hAnsi="Arial" w:cs="Arial"/>
          <w:b/>
          <w:bCs/>
          <w:sz w:val="18"/>
          <w:szCs w:val="18"/>
        </w:rPr>
        <w:t xml:space="preserve">BIEN </w:t>
      </w:r>
      <w:r w:rsidRPr="003A6BC9">
        <w:rPr>
          <w:rFonts w:ascii="Arial" w:hAnsi="Arial" w:cs="Arial"/>
          <w:sz w:val="18"/>
          <w:szCs w:val="18"/>
        </w:rPr>
        <w:t xml:space="preserve">o acto equivalente que suponga la transferencia de dominio del objeto de la venta (efectuada la adquisición) y realizada la instalación, deberá emitir la respectiva factura oficial en favor de la </w:t>
      </w:r>
      <w:r w:rsidRPr="003A6BC9">
        <w:rPr>
          <w:rFonts w:ascii="Arial" w:hAnsi="Arial" w:cs="Arial"/>
          <w:b/>
          <w:bCs/>
          <w:sz w:val="18"/>
          <w:szCs w:val="18"/>
        </w:rPr>
        <w:t xml:space="preserve">ENTIDAD, </w:t>
      </w:r>
      <w:r w:rsidRPr="003A6BC9">
        <w:rPr>
          <w:rFonts w:ascii="Arial" w:hAnsi="Arial" w:cs="Arial"/>
          <w:sz w:val="18"/>
          <w:szCs w:val="18"/>
        </w:rPr>
        <w:t>por el monto de la venta efectivizada, caso contrario dicho pago no se realizará.</w:t>
      </w:r>
      <w:r w:rsidRPr="003A6BC9">
        <w:rPr>
          <w:rFonts w:ascii="Arial" w:hAnsi="Arial" w:cs="Arial"/>
          <w:sz w:val="18"/>
          <w:szCs w:val="18"/>
          <w:lang w:val="es-BO"/>
        </w:rPr>
        <w:t xml:space="preserve"> </w:t>
      </w:r>
    </w:p>
    <w:p w14:paraId="41D3E5F0" w14:textId="77777777" w:rsidR="003A6BC9" w:rsidRPr="003A6BC9" w:rsidRDefault="003A6BC9" w:rsidP="003A6BC9">
      <w:pPr>
        <w:widowControl w:val="0"/>
        <w:autoSpaceDE w:val="0"/>
        <w:autoSpaceDN w:val="0"/>
        <w:adjustRightInd w:val="0"/>
        <w:jc w:val="both"/>
        <w:rPr>
          <w:rFonts w:ascii="Arial" w:hAnsi="Arial" w:cs="Arial"/>
          <w:sz w:val="18"/>
          <w:szCs w:val="18"/>
          <w:lang w:val="es-BO"/>
        </w:rPr>
      </w:pPr>
    </w:p>
    <w:p w14:paraId="7928EE18" w14:textId="77777777" w:rsidR="003A6BC9" w:rsidRPr="003A6BC9" w:rsidRDefault="003A6BC9" w:rsidP="003A6BC9">
      <w:pPr>
        <w:widowControl w:val="0"/>
        <w:jc w:val="both"/>
        <w:rPr>
          <w:rFonts w:ascii="Arial" w:hAnsi="Arial" w:cs="Arial"/>
          <w:sz w:val="18"/>
          <w:szCs w:val="18"/>
        </w:rPr>
      </w:pPr>
      <w:r w:rsidRPr="003A6BC9">
        <w:rPr>
          <w:rFonts w:ascii="Arial" w:hAnsi="Arial" w:cs="Arial"/>
          <w:b/>
          <w:sz w:val="18"/>
          <w:szCs w:val="18"/>
          <w:lang w:val="es-BO"/>
        </w:rPr>
        <w:t>CLÁUSULA DÉCIMA OCTAVA.- (SUBCONTRATOS)</w:t>
      </w:r>
      <w:r w:rsidRPr="003A6BC9">
        <w:rPr>
          <w:sz w:val="18"/>
          <w:szCs w:val="18"/>
        </w:rPr>
        <w:t xml:space="preserve"> </w:t>
      </w:r>
      <w:r w:rsidRPr="003A6BC9">
        <w:rPr>
          <w:rFonts w:ascii="Arial" w:hAnsi="Arial" w:cs="Arial"/>
          <w:iCs/>
          <w:sz w:val="18"/>
          <w:szCs w:val="18"/>
          <w:lang w:val="es-BO"/>
        </w:rPr>
        <w:t>En el presente Contrato de adquisición no se aceptará subcontrataciones</w:t>
      </w:r>
      <w:r w:rsidRPr="003A6BC9">
        <w:rPr>
          <w:rFonts w:ascii="Arial" w:hAnsi="Arial" w:cs="Arial"/>
          <w:sz w:val="18"/>
          <w:szCs w:val="18"/>
        </w:rPr>
        <w:t>.</w:t>
      </w:r>
    </w:p>
    <w:p w14:paraId="3242FA9E" w14:textId="77777777" w:rsidR="003A6BC9" w:rsidRPr="003A6BC9" w:rsidRDefault="003A6BC9" w:rsidP="003A6BC9">
      <w:pPr>
        <w:widowControl w:val="0"/>
        <w:jc w:val="both"/>
        <w:rPr>
          <w:rFonts w:ascii="Arial" w:hAnsi="Arial" w:cs="Arial"/>
          <w:sz w:val="18"/>
          <w:szCs w:val="18"/>
        </w:rPr>
      </w:pPr>
    </w:p>
    <w:p w14:paraId="4E954874"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b/>
          <w:sz w:val="18"/>
          <w:szCs w:val="18"/>
          <w:lang w:val="es-BO"/>
        </w:rPr>
        <w:t>CLÁUSULA DÉCIMA NOVENA.- (MODIFICACIONES AL CONTRATO)</w:t>
      </w:r>
      <w:r w:rsidRPr="003A6BC9">
        <w:rPr>
          <w:rFonts w:ascii="Arial" w:hAnsi="Arial" w:cs="Arial"/>
          <w:sz w:val="18"/>
          <w:szCs w:val="18"/>
          <w:lang w:val="es-BO"/>
        </w:rPr>
        <w:t xml:space="preserve"> El presente Contrato podrá ser modificado sólo en los aspectos previstos en el mismo o en el DBC, siempre y cuando exista acuerdo entre las </w:t>
      </w:r>
      <w:r w:rsidRPr="003A6BC9">
        <w:rPr>
          <w:rFonts w:ascii="Arial" w:hAnsi="Arial" w:cs="Arial"/>
          <w:b/>
          <w:sz w:val="18"/>
          <w:szCs w:val="18"/>
          <w:lang w:val="es-BO"/>
        </w:rPr>
        <w:t>PARTES</w:t>
      </w:r>
      <w:r w:rsidRPr="003A6BC9">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500967CD" w14:textId="77777777" w:rsidR="003A6BC9" w:rsidRPr="003A6BC9" w:rsidRDefault="003A6BC9" w:rsidP="003A6BC9">
      <w:pPr>
        <w:widowControl w:val="0"/>
        <w:jc w:val="both"/>
        <w:rPr>
          <w:rFonts w:ascii="Arial" w:hAnsi="Arial" w:cs="Arial"/>
          <w:sz w:val="18"/>
          <w:szCs w:val="18"/>
          <w:lang w:val="es-BO"/>
        </w:rPr>
      </w:pPr>
    </w:p>
    <w:p w14:paraId="13DFFF43"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13507460" w14:textId="77777777" w:rsidR="003A6BC9" w:rsidRPr="003A6BC9" w:rsidRDefault="003A6BC9" w:rsidP="003A6BC9">
      <w:pPr>
        <w:widowControl w:val="0"/>
        <w:jc w:val="both"/>
        <w:rPr>
          <w:rFonts w:ascii="Arial" w:hAnsi="Arial" w:cs="Arial"/>
          <w:sz w:val="18"/>
          <w:szCs w:val="18"/>
          <w:lang w:val="es-BO"/>
        </w:rPr>
      </w:pPr>
    </w:p>
    <w:p w14:paraId="108D41D9"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 xml:space="preserve">La modificación al plazo, permite la ampliación o disminución del mismo. </w:t>
      </w:r>
    </w:p>
    <w:p w14:paraId="1623D370" w14:textId="77777777" w:rsidR="003A6BC9" w:rsidRPr="003A6BC9" w:rsidRDefault="003A6BC9" w:rsidP="003A6BC9">
      <w:pPr>
        <w:widowControl w:val="0"/>
        <w:jc w:val="both"/>
        <w:rPr>
          <w:rFonts w:ascii="Arial" w:hAnsi="Arial" w:cs="Arial"/>
          <w:sz w:val="18"/>
          <w:szCs w:val="18"/>
          <w:lang w:val="es-BO"/>
        </w:rPr>
      </w:pPr>
    </w:p>
    <w:p w14:paraId="77732C9A"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La modificación al alcance del Contrato, permite el ajuste de las diferentes cláusulas del mismo que sean necesarias para dar cumplimiento al objeto de la contratación.</w:t>
      </w:r>
    </w:p>
    <w:p w14:paraId="188303A3" w14:textId="77777777" w:rsidR="003A6BC9" w:rsidRPr="003A6BC9" w:rsidRDefault="003A6BC9" w:rsidP="003A6BC9">
      <w:pPr>
        <w:widowControl w:val="0"/>
        <w:autoSpaceDE w:val="0"/>
        <w:autoSpaceDN w:val="0"/>
        <w:adjustRightInd w:val="0"/>
        <w:jc w:val="both"/>
        <w:rPr>
          <w:rFonts w:ascii="Arial" w:hAnsi="Arial" w:cs="Arial"/>
          <w:sz w:val="18"/>
          <w:szCs w:val="18"/>
          <w:lang w:val="es-BO"/>
        </w:rPr>
      </w:pPr>
    </w:p>
    <w:p w14:paraId="752F4912"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b/>
          <w:sz w:val="18"/>
          <w:szCs w:val="18"/>
          <w:lang w:val="es-BO"/>
        </w:rPr>
        <w:t xml:space="preserve">CLÁUSULA VIGÉSIMA.- (CESIÓN) </w:t>
      </w:r>
      <w:r w:rsidRPr="003A6BC9">
        <w:rPr>
          <w:rFonts w:ascii="Arial" w:hAnsi="Arial" w:cs="Arial"/>
          <w:sz w:val="18"/>
          <w:szCs w:val="18"/>
          <w:lang w:val="es-BO"/>
        </w:rPr>
        <w:t xml:space="preserve">El </w:t>
      </w:r>
      <w:r w:rsidRPr="003A6BC9">
        <w:rPr>
          <w:rFonts w:ascii="Arial" w:hAnsi="Arial" w:cs="Arial"/>
          <w:b/>
          <w:sz w:val="18"/>
          <w:szCs w:val="18"/>
          <w:lang w:val="es-BO"/>
        </w:rPr>
        <w:t>PROVEEDOR</w:t>
      </w:r>
      <w:r w:rsidRPr="003A6BC9">
        <w:rPr>
          <w:rFonts w:ascii="Arial" w:hAnsi="Arial" w:cs="Arial"/>
          <w:sz w:val="18"/>
          <w:szCs w:val="18"/>
          <w:lang w:val="es-BO"/>
        </w:rPr>
        <w:t xml:space="preserve"> bajo ningún título podrá ceder o subrogar, total o parcialmente este Contrato.</w:t>
      </w:r>
    </w:p>
    <w:p w14:paraId="321334F8" w14:textId="77777777" w:rsidR="003A6BC9" w:rsidRPr="003A6BC9" w:rsidRDefault="003A6BC9" w:rsidP="003A6BC9">
      <w:pPr>
        <w:widowControl w:val="0"/>
        <w:jc w:val="both"/>
        <w:rPr>
          <w:rFonts w:ascii="Arial" w:hAnsi="Arial" w:cs="Arial"/>
          <w:sz w:val="18"/>
          <w:szCs w:val="18"/>
          <w:lang w:val="es-BO"/>
        </w:rPr>
      </w:pPr>
    </w:p>
    <w:p w14:paraId="25E3EAA2"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3AD08D7" w14:textId="77777777" w:rsidR="003A6BC9" w:rsidRPr="003A6BC9" w:rsidRDefault="003A6BC9" w:rsidP="003A6BC9">
      <w:pPr>
        <w:widowControl w:val="0"/>
        <w:jc w:val="both"/>
        <w:rPr>
          <w:rFonts w:ascii="Arial" w:hAnsi="Arial" w:cs="Arial"/>
          <w:b/>
          <w:sz w:val="18"/>
          <w:szCs w:val="18"/>
          <w:lang w:val="es-BO"/>
        </w:rPr>
      </w:pPr>
    </w:p>
    <w:p w14:paraId="1038FE98"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 xml:space="preserve">CLÁUSULA VIGÉSIMA PRIMERA.- (SUSPENSIÓN TEMPORAL) </w:t>
      </w:r>
      <w:r w:rsidRPr="003A6BC9">
        <w:rPr>
          <w:rFonts w:ascii="Arial" w:hAnsi="Arial" w:cs="Arial"/>
          <w:sz w:val="18"/>
          <w:szCs w:val="18"/>
        </w:rPr>
        <w:t xml:space="preserve">La </w:t>
      </w:r>
      <w:r w:rsidRPr="003A6BC9">
        <w:rPr>
          <w:rFonts w:ascii="Arial" w:hAnsi="Arial" w:cs="Arial"/>
          <w:b/>
          <w:bCs/>
          <w:sz w:val="18"/>
          <w:szCs w:val="18"/>
        </w:rPr>
        <w:t xml:space="preserve">ENTIDAD </w:t>
      </w:r>
      <w:r w:rsidRPr="003A6BC9">
        <w:rPr>
          <w:rFonts w:ascii="Arial" w:hAnsi="Arial" w:cs="Arial"/>
          <w:sz w:val="18"/>
          <w:szCs w:val="18"/>
        </w:rPr>
        <w:t xml:space="preserve">podrá suspender temporalmente el cómputo del plazo de las entregas o provisión </w:t>
      </w:r>
      <w:r w:rsidRPr="003A6BC9">
        <w:rPr>
          <w:rFonts w:ascii="Arial" w:hAnsi="Arial" w:cs="Arial"/>
          <w:sz w:val="18"/>
          <w:szCs w:val="18"/>
          <w:lang w:val="es-ES"/>
        </w:rPr>
        <w:t xml:space="preserve">del </w:t>
      </w:r>
      <w:r w:rsidRPr="003A6BC9">
        <w:rPr>
          <w:rFonts w:ascii="Arial" w:hAnsi="Arial" w:cs="Arial"/>
          <w:b/>
          <w:bCs/>
          <w:sz w:val="18"/>
          <w:szCs w:val="18"/>
          <w:lang w:val="es-ES"/>
        </w:rPr>
        <w:t xml:space="preserve">BIEN </w:t>
      </w:r>
      <w:r w:rsidRPr="003A6BC9">
        <w:rPr>
          <w:rFonts w:ascii="Arial" w:hAnsi="Arial" w:cs="Arial"/>
          <w:sz w:val="18"/>
          <w:szCs w:val="18"/>
        </w:rPr>
        <w:t xml:space="preserve">en cualquier momento por motivos de fuerza mayor, caso fortuito y/o convenientes a los intereses del Estado, para lo cual la </w:t>
      </w:r>
      <w:r w:rsidRPr="003A6BC9">
        <w:rPr>
          <w:rFonts w:ascii="Arial" w:hAnsi="Arial" w:cs="Arial"/>
          <w:b/>
          <w:bCs/>
          <w:sz w:val="18"/>
          <w:szCs w:val="18"/>
        </w:rPr>
        <w:t xml:space="preserve">ENTIDAD </w:t>
      </w:r>
      <w:r w:rsidRPr="003A6BC9">
        <w:rPr>
          <w:rFonts w:ascii="Arial" w:hAnsi="Arial" w:cs="Arial"/>
          <w:sz w:val="18"/>
          <w:szCs w:val="18"/>
        </w:rPr>
        <w:t xml:space="preserve">notificará de manera expresa al </w:t>
      </w:r>
      <w:r w:rsidRPr="003A6BC9">
        <w:rPr>
          <w:rFonts w:ascii="Arial" w:hAnsi="Arial" w:cs="Arial"/>
          <w:b/>
          <w:bCs/>
          <w:sz w:val="18"/>
          <w:szCs w:val="18"/>
        </w:rPr>
        <w:t>PROVEEDOR</w:t>
      </w:r>
      <w:r w:rsidRPr="003A6BC9">
        <w:rPr>
          <w:rFonts w:ascii="Arial" w:hAnsi="Arial" w:cs="Arial"/>
          <w:sz w:val="18"/>
          <w:szCs w:val="18"/>
        </w:rPr>
        <w:t xml:space="preserve">, con una anticipación de quince (15) días calendario, excepto en los casos de urgencia por alguna emergencia imponderable. Esta suspensión puede ser parcial o total. </w:t>
      </w:r>
    </w:p>
    <w:p w14:paraId="758BC291" w14:textId="77777777" w:rsidR="003A6BC9" w:rsidRPr="003A6BC9" w:rsidRDefault="003A6BC9" w:rsidP="003A6BC9">
      <w:pPr>
        <w:pStyle w:val="Default"/>
        <w:jc w:val="both"/>
        <w:rPr>
          <w:rFonts w:ascii="Arial" w:hAnsi="Arial" w:cs="Arial"/>
          <w:sz w:val="18"/>
          <w:szCs w:val="18"/>
        </w:rPr>
      </w:pPr>
    </w:p>
    <w:p w14:paraId="0DB41B1B" w14:textId="77777777" w:rsidR="003A6BC9" w:rsidRPr="003A6BC9" w:rsidRDefault="003A6BC9" w:rsidP="003A6BC9">
      <w:pPr>
        <w:widowControl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También el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 xml:space="preserve">podrá solicitar a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la suspensión temporal de las entregas o provisión, por causas atribuibles a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que afecten al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 xml:space="preserve">en la adquisición </w:t>
      </w:r>
      <w:r w:rsidRPr="003A6BC9">
        <w:rPr>
          <w:rFonts w:ascii="Arial" w:hAnsi="Arial" w:cs="Arial"/>
          <w:color w:val="000000"/>
          <w:sz w:val="18"/>
          <w:szCs w:val="18"/>
          <w:lang w:eastAsia="es-BO"/>
        </w:rPr>
        <w:t xml:space="preserve">del </w:t>
      </w:r>
      <w:r w:rsidRPr="003A6BC9">
        <w:rPr>
          <w:rFonts w:ascii="Arial" w:hAnsi="Arial" w:cs="Arial"/>
          <w:b/>
          <w:bCs/>
          <w:color w:val="000000"/>
          <w:sz w:val="18"/>
          <w:szCs w:val="18"/>
          <w:lang w:eastAsia="es-BO"/>
        </w:rPr>
        <w:t>BIEN</w:t>
      </w:r>
      <w:r w:rsidRPr="003A6BC9">
        <w:rPr>
          <w:rFonts w:ascii="Arial" w:hAnsi="Arial" w:cs="Arial"/>
          <w:b/>
          <w:bCs/>
          <w:color w:val="000000"/>
          <w:sz w:val="18"/>
          <w:szCs w:val="18"/>
          <w:lang w:val="es-BO" w:eastAsia="es-BO"/>
        </w:rPr>
        <w:t xml:space="preserve">. </w:t>
      </w:r>
      <w:r w:rsidRPr="003A6BC9">
        <w:rPr>
          <w:rFonts w:ascii="Arial" w:hAnsi="Arial" w:cs="Arial"/>
          <w:color w:val="000000"/>
          <w:sz w:val="18"/>
          <w:szCs w:val="18"/>
          <w:lang w:val="es-BO" w:eastAsia="es-BO"/>
        </w:rPr>
        <w:t xml:space="preserve">Dicha suspensión podrá efectivizarse siempre y cuando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3A6BC9">
        <w:rPr>
          <w:rFonts w:ascii="Arial" w:hAnsi="Arial" w:cs="Arial"/>
          <w:b/>
          <w:bCs/>
          <w:color w:val="000000"/>
          <w:sz w:val="18"/>
          <w:szCs w:val="18"/>
          <w:lang w:val="es-BO" w:eastAsia="es-BO"/>
        </w:rPr>
        <w:t>PROVEEDOR</w:t>
      </w:r>
      <w:r w:rsidRPr="003A6BC9">
        <w:rPr>
          <w:rFonts w:ascii="Arial" w:hAnsi="Arial" w:cs="Arial"/>
          <w:color w:val="000000"/>
          <w:sz w:val="18"/>
          <w:szCs w:val="18"/>
          <w:lang w:val="es-BO" w:eastAsia="es-BO"/>
        </w:rPr>
        <w:t>.</w:t>
      </w:r>
    </w:p>
    <w:p w14:paraId="518099F9" w14:textId="77777777" w:rsidR="003A6BC9" w:rsidRPr="003A6BC9" w:rsidRDefault="003A6BC9" w:rsidP="003A6BC9">
      <w:pPr>
        <w:pStyle w:val="Default"/>
        <w:jc w:val="both"/>
        <w:rPr>
          <w:rFonts w:ascii="Arial" w:hAnsi="Arial" w:cs="Arial"/>
          <w:b/>
          <w:i/>
          <w:sz w:val="18"/>
          <w:szCs w:val="18"/>
          <w:lang w:val="es-ES"/>
        </w:rPr>
      </w:pPr>
    </w:p>
    <w:p w14:paraId="4D9FC404" w14:textId="77777777" w:rsidR="003A6BC9" w:rsidRPr="003A6BC9" w:rsidRDefault="003A6BC9" w:rsidP="003A6BC9">
      <w:pPr>
        <w:jc w:val="both"/>
        <w:rPr>
          <w:rFonts w:cs="Arial"/>
          <w:b/>
          <w:sz w:val="18"/>
          <w:szCs w:val="18"/>
          <w:lang w:val="es-BO"/>
        </w:rPr>
      </w:pPr>
      <w:r w:rsidRPr="003A6BC9">
        <w:rPr>
          <w:rFonts w:ascii="Arial" w:hAnsi="Arial" w:cs="Arial"/>
          <w:b/>
          <w:sz w:val="18"/>
          <w:szCs w:val="18"/>
        </w:rPr>
        <w:t xml:space="preserve">CLÁUSULA VIGÉSIMA SEGUNDA.- (MULTAS) </w:t>
      </w:r>
      <w:r w:rsidRPr="003A6BC9">
        <w:rPr>
          <w:rFonts w:ascii="Arial" w:hAnsi="Arial" w:cs="Arial"/>
          <w:sz w:val="18"/>
          <w:szCs w:val="18"/>
        </w:rPr>
        <w:t xml:space="preserve">Queda convenido entre las partes contratantes, que el </w:t>
      </w:r>
      <w:r w:rsidRPr="003A6BC9">
        <w:rPr>
          <w:rFonts w:ascii="Arial" w:hAnsi="Arial" w:cs="Arial"/>
          <w:b/>
          <w:bCs/>
          <w:sz w:val="18"/>
          <w:szCs w:val="18"/>
        </w:rPr>
        <w:t xml:space="preserve">PROVEEDOR </w:t>
      </w:r>
      <w:r w:rsidRPr="003A6BC9">
        <w:rPr>
          <w:rFonts w:ascii="Arial" w:hAnsi="Arial" w:cs="Arial"/>
          <w:sz w:val="18"/>
          <w:szCs w:val="18"/>
        </w:rPr>
        <w:t xml:space="preserve">se constituirá en mora sin notificación previa, por el simple incumplimiento al plazo de la entrega e instalación y subsanación de observaciones previstos en el presente Contrato y las Especificaciones Técnicas, salvo la existencia de hechos de fuerza mayor, caso fortuito u otras causas debidamente justificadas y aceptadas por la </w:t>
      </w:r>
      <w:r w:rsidRPr="003A6BC9">
        <w:rPr>
          <w:rFonts w:ascii="Arial" w:hAnsi="Arial" w:cs="Arial"/>
          <w:b/>
          <w:bCs/>
          <w:sz w:val="18"/>
          <w:szCs w:val="18"/>
        </w:rPr>
        <w:t xml:space="preserve">ENTIDAD, </w:t>
      </w:r>
      <w:r w:rsidRPr="003A6BC9">
        <w:rPr>
          <w:rFonts w:ascii="Arial" w:hAnsi="Arial" w:cs="Arial"/>
          <w:sz w:val="18"/>
          <w:szCs w:val="18"/>
        </w:rPr>
        <w:t>que ocurran antes del vencimiento del plazo de la entrega e instalación  y subsanación de observaciones.</w:t>
      </w:r>
    </w:p>
    <w:p w14:paraId="052FB023" w14:textId="77777777" w:rsidR="003A6BC9" w:rsidRPr="003A6BC9" w:rsidRDefault="003A6BC9" w:rsidP="003A6BC9">
      <w:pPr>
        <w:jc w:val="both"/>
        <w:rPr>
          <w:rFonts w:cs="Arial"/>
          <w:bCs/>
          <w:sz w:val="18"/>
          <w:szCs w:val="18"/>
          <w:lang w:val="es-BO"/>
        </w:rPr>
      </w:pPr>
    </w:p>
    <w:p w14:paraId="1184EAA9" w14:textId="77777777" w:rsidR="003A6BC9" w:rsidRPr="003A6BC9" w:rsidRDefault="003A6BC9" w:rsidP="003A6BC9">
      <w:pPr>
        <w:autoSpaceDE w:val="0"/>
        <w:autoSpaceDN w:val="0"/>
        <w:adjustRightInd w:val="0"/>
        <w:jc w:val="both"/>
        <w:rPr>
          <w:rFonts w:ascii="Arial" w:hAnsi="Arial" w:cs="Arial"/>
          <w:sz w:val="18"/>
          <w:szCs w:val="18"/>
          <w:lang w:val="es-BO"/>
        </w:rPr>
      </w:pPr>
      <w:r w:rsidRPr="003A6BC9">
        <w:rPr>
          <w:rFonts w:ascii="Arial" w:hAnsi="Arial" w:cs="Arial"/>
          <w:sz w:val="18"/>
          <w:szCs w:val="18"/>
        </w:rPr>
        <w:t>La</w:t>
      </w:r>
      <w:r w:rsidRPr="003A6BC9">
        <w:rPr>
          <w:rFonts w:ascii="Arial" w:hAnsi="Arial" w:cs="Arial"/>
          <w:b/>
          <w:bCs/>
          <w:sz w:val="18"/>
          <w:szCs w:val="18"/>
        </w:rPr>
        <w:t xml:space="preserve"> ENTIDAD</w:t>
      </w:r>
      <w:r w:rsidRPr="003A6BC9">
        <w:rPr>
          <w:rFonts w:ascii="Arial" w:hAnsi="Arial" w:cs="Arial"/>
          <w:sz w:val="18"/>
          <w:szCs w:val="18"/>
        </w:rPr>
        <w:t xml:space="preserve"> aplicará al </w:t>
      </w:r>
      <w:r w:rsidRPr="003A6BC9">
        <w:rPr>
          <w:rFonts w:ascii="Arial" w:hAnsi="Arial" w:cs="Arial"/>
          <w:b/>
          <w:bCs/>
          <w:sz w:val="18"/>
          <w:szCs w:val="18"/>
        </w:rPr>
        <w:t xml:space="preserve">PROVEEDOR </w:t>
      </w:r>
      <w:r w:rsidRPr="003A6BC9">
        <w:rPr>
          <w:rFonts w:ascii="Arial" w:hAnsi="Arial" w:cs="Arial"/>
          <w:sz w:val="18"/>
          <w:szCs w:val="18"/>
        </w:rPr>
        <w:t xml:space="preserve">una multa por cada día calendario de retraso al plazo de entrega e instalación y subsanación de observaciones del </w:t>
      </w:r>
      <w:r w:rsidRPr="003A6BC9">
        <w:rPr>
          <w:rFonts w:ascii="Arial" w:hAnsi="Arial" w:cs="Arial"/>
          <w:sz w:val="18"/>
          <w:szCs w:val="18"/>
          <w:lang w:val="es-BO"/>
        </w:rPr>
        <w:t>8 por 1.000 del monto total del Contrato.</w:t>
      </w:r>
    </w:p>
    <w:p w14:paraId="332B14DC" w14:textId="77777777" w:rsidR="003A6BC9" w:rsidRPr="003A6BC9" w:rsidRDefault="003A6BC9" w:rsidP="003A6BC9">
      <w:pPr>
        <w:autoSpaceDE w:val="0"/>
        <w:autoSpaceDN w:val="0"/>
        <w:adjustRightInd w:val="0"/>
        <w:jc w:val="both"/>
        <w:rPr>
          <w:rFonts w:ascii="Arial" w:hAnsi="Arial" w:cs="Arial"/>
          <w:b/>
          <w:i/>
          <w:sz w:val="18"/>
          <w:szCs w:val="18"/>
          <w:lang w:val="es-BO"/>
        </w:rPr>
      </w:pPr>
    </w:p>
    <w:p w14:paraId="16CC0FFF" w14:textId="77777777" w:rsidR="003A6BC9" w:rsidRPr="003A6BC9" w:rsidRDefault="003A6BC9" w:rsidP="003A6BC9">
      <w:pPr>
        <w:widowControl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lastRenderedPageBreak/>
        <w:t xml:space="preserve">Las multas serán cobradas mediante descuentos por la </w:t>
      </w:r>
      <w:r w:rsidRPr="003A6BC9">
        <w:rPr>
          <w:rFonts w:ascii="Arial" w:hAnsi="Arial" w:cs="Arial"/>
          <w:b/>
          <w:bCs/>
          <w:color w:val="000000"/>
          <w:sz w:val="18"/>
          <w:szCs w:val="18"/>
          <w:lang w:val="es-BO" w:eastAsia="es-BO"/>
        </w:rPr>
        <w:t>ENTIDAD</w:t>
      </w:r>
      <w:r w:rsidRPr="003A6BC9">
        <w:rPr>
          <w:rFonts w:ascii="Arial" w:hAnsi="Arial" w:cs="Arial"/>
          <w:color w:val="000000"/>
          <w:sz w:val="18"/>
          <w:szCs w:val="18"/>
          <w:lang w:val="es-BO" w:eastAsia="es-BO"/>
        </w:rPr>
        <w:t xml:space="preserve">, del pago correspondiente a la recepción del </w:t>
      </w:r>
      <w:r w:rsidRPr="003A6BC9">
        <w:rPr>
          <w:rFonts w:ascii="Arial" w:hAnsi="Arial" w:cs="Arial"/>
          <w:b/>
          <w:bCs/>
          <w:color w:val="000000"/>
          <w:sz w:val="18"/>
          <w:szCs w:val="18"/>
          <w:lang w:val="es-BO" w:eastAsia="es-BO"/>
        </w:rPr>
        <w:t xml:space="preserve">BIEN </w:t>
      </w:r>
      <w:r w:rsidRPr="003A6BC9">
        <w:rPr>
          <w:rFonts w:ascii="Arial" w:hAnsi="Arial" w:cs="Arial"/>
          <w:color w:val="000000"/>
          <w:sz w:val="18"/>
          <w:szCs w:val="18"/>
          <w:lang w:val="es-BO" w:eastAsia="es-BO"/>
        </w:rPr>
        <w:t>o en la liquidación del contrato.</w:t>
      </w:r>
    </w:p>
    <w:p w14:paraId="2D8E5579" w14:textId="77777777" w:rsidR="003A6BC9" w:rsidRPr="003A6BC9" w:rsidRDefault="003A6BC9" w:rsidP="003A6BC9">
      <w:pPr>
        <w:widowControl w:val="0"/>
        <w:jc w:val="both"/>
        <w:rPr>
          <w:rFonts w:ascii="Arial" w:hAnsi="Arial" w:cs="Arial"/>
          <w:color w:val="000000"/>
          <w:sz w:val="18"/>
          <w:szCs w:val="18"/>
          <w:lang w:val="es-BO" w:eastAsia="es-BO"/>
        </w:rPr>
      </w:pPr>
    </w:p>
    <w:p w14:paraId="4871C066"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 xml:space="preserve">En todos los casos de Resolución del Contrato por causas atribuibles al </w:t>
      </w:r>
      <w:r w:rsidRPr="003A6BC9">
        <w:rPr>
          <w:rFonts w:ascii="Arial" w:hAnsi="Arial" w:cs="Arial"/>
          <w:b/>
          <w:sz w:val="18"/>
          <w:szCs w:val="18"/>
          <w:lang w:val="es-BO"/>
        </w:rPr>
        <w:t>PROVEEDOR</w:t>
      </w:r>
      <w:r w:rsidRPr="003A6BC9">
        <w:rPr>
          <w:rFonts w:ascii="Arial" w:hAnsi="Arial" w:cs="Arial"/>
          <w:sz w:val="18"/>
          <w:szCs w:val="18"/>
          <w:lang w:val="es-BO"/>
        </w:rPr>
        <w:t xml:space="preserve">, la </w:t>
      </w:r>
      <w:r w:rsidRPr="003A6BC9">
        <w:rPr>
          <w:rFonts w:ascii="Arial" w:hAnsi="Arial" w:cs="Arial"/>
          <w:b/>
          <w:sz w:val="18"/>
          <w:szCs w:val="18"/>
          <w:lang w:val="es-BO"/>
        </w:rPr>
        <w:t xml:space="preserve">ENTIDAD </w:t>
      </w:r>
      <w:r w:rsidRPr="003A6BC9">
        <w:rPr>
          <w:rFonts w:ascii="Arial" w:hAnsi="Arial" w:cs="Arial"/>
          <w:sz w:val="18"/>
          <w:szCs w:val="18"/>
          <w:lang w:val="es-BO"/>
        </w:rPr>
        <w:t>no podrá cobrar multas que excedan el veinte por ciento (20%) del monto total del Contrato.</w:t>
      </w:r>
    </w:p>
    <w:p w14:paraId="4EEEE0CC" w14:textId="77777777" w:rsidR="003A6BC9" w:rsidRPr="003A6BC9" w:rsidRDefault="003A6BC9" w:rsidP="003A6BC9">
      <w:pPr>
        <w:widowControl w:val="0"/>
        <w:jc w:val="both"/>
        <w:rPr>
          <w:rFonts w:ascii="Arial" w:hAnsi="Arial" w:cs="Arial"/>
          <w:sz w:val="18"/>
          <w:szCs w:val="18"/>
          <w:lang w:val="es-BO"/>
        </w:rPr>
      </w:pPr>
    </w:p>
    <w:p w14:paraId="3D32C07C" w14:textId="77777777" w:rsidR="003A6BC9" w:rsidRPr="003A6BC9" w:rsidRDefault="003A6BC9" w:rsidP="003A6BC9">
      <w:pPr>
        <w:widowControl w:val="0"/>
        <w:autoSpaceDE w:val="0"/>
        <w:autoSpaceDN w:val="0"/>
        <w:adjustRightInd w:val="0"/>
        <w:jc w:val="both"/>
        <w:rPr>
          <w:rFonts w:ascii="Arial" w:hAnsi="Arial" w:cs="Arial"/>
          <w:sz w:val="18"/>
          <w:szCs w:val="18"/>
          <w:lang w:val="es-BO"/>
        </w:rPr>
      </w:pPr>
      <w:r w:rsidRPr="003A6BC9">
        <w:rPr>
          <w:rFonts w:ascii="Arial" w:hAnsi="Arial" w:cs="Arial"/>
          <w:b/>
          <w:sz w:val="18"/>
          <w:szCs w:val="18"/>
          <w:lang w:val="es-BO"/>
        </w:rPr>
        <w:t>CLÁUSULA VIGÉSIMA TERCERA.- (</w:t>
      </w:r>
      <w:r w:rsidRPr="003A6BC9">
        <w:rPr>
          <w:rFonts w:ascii="Arial" w:hAnsi="Arial" w:cs="Arial"/>
          <w:b/>
          <w:bCs/>
          <w:sz w:val="18"/>
          <w:szCs w:val="18"/>
          <w:lang w:val="es-BO"/>
        </w:rPr>
        <w:t xml:space="preserve">EXONERACIÓN DE LAS CARGAS LABORALES Y SOCIALES </w:t>
      </w:r>
      <w:r w:rsidRPr="003A6BC9">
        <w:rPr>
          <w:rFonts w:ascii="Arial" w:hAnsi="Arial" w:cs="Arial"/>
          <w:b/>
          <w:sz w:val="18"/>
          <w:szCs w:val="18"/>
          <w:lang w:val="es-BO"/>
        </w:rPr>
        <w:t>A LA ENTIDAD</w:t>
      </w:r>
      <w:r w:rsidRPr="003A6BC9">
        <w:rPr>
          <w:rFonts w:ascii="Arial" w:hAnsi="Arial" w:cs="Arial"/>
          <w:b/>
          <w:bCs/>
          <w:sz w:val="18"/>
          <w:szCs w:val="18"/>
          <w:lang w:val="es-BO"/>
        </w:rPr>
        <w:t xml:space="preserve">) </w:t>
      </w:r>
      <w:r w:rsidRPr="003A6BC9">
        <w:rPr>
          <w:rFonts w:ascii="Arial" w:hAnsi="Arial" w:cs="Arial"/>
          <w:sz w:val="18"/>
          <w:szCs w:val="18"/>
        </w:rPr>
        <w:t xml:space="preserve">El </w:t>
      </w:r>
      <w:r w:rsidRPr="003A6BC9">
        <w:rPr>
          <w:rFonts w:ascii="Arial" w:hAnsi="Arial" w:cs="Arial"/>
          <w:b/>
          <w:bCs/>
          <w:sz w:val="18"/>
          <w:szCs w:val="18"/>
        </w:rPr>
        <w:t xml:space="preserve">PROVEEDOR </w:t>
      </w:r>
      <w:r w:rsidRPr="003A6BC9">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3A6BC9">
        <w:rPr>
          <w:rFonts w:ascii="Arial" w:hAnsi="Arial" w:cs="Arial"/>
          <w:b/>
          <w:bCs/>
          <w:sz w:val="18"/>
          <w:szCs w:val="18"/>
        </w:rPr>
        <w:t>ENTIDAD.</w:t>
      </w:r>
    </w:p>
    <w:p w14:paraId="5F0F2EBC" w14:textId="77777777" w:rsidR="003A6BC9" w:rsidRPr="003A6BC9" w:rsidRDefault="003A6BC9" w:rsidP="003A6BC9">
      <w:pPr>
        <w:widowControl w:val="0"/>
        <w:autoSpaceDE w:val="0"/>
        <w:autoSpaceDN w:val="0"/>
        <w:adjustRightInd w:val="0"/>
        <w:jc w:val="both"/>
        <w:rPr>
          <w:rFonts w:ascii="Arial" w:hAnsi="Arial" w:cs="Arial"/>
          <w:b/>
          <w:bCs/>
          <w:sz w:val="18"/>
          <w:szCs w:val="18"/>
          <w:lang w:val="es-BO"/>
        </w:rPr>
      </w:pPr>
    </w:p>
    <w:p w14:paraId="6480CC65" w14:textId="77777777" w:rsidR="003A6BC9" w:rsidRPr="003A6BC9" w:rsidRDefault="003A6BC9" w:rsidP="003A6BC9">
      <w:pPr>
        <w:pStyle w:val="Default"/>
        <w:jc w:val="both"/>
        <w:rPr>
          <w:rFonts w:ascii="Arial" w:hAnsi="Arial" w:cs="Arial"/>
          <w:sz w:val="18"/>
          <w:szCs w:val="18"/>
        </w:rPr>
      </w:pPr>
      <w:r w:rsidRPr="003A6BC9">
        <w:rPr>
          <w:rFonts w:ascii="Arial" w:hAnsi="Arial" w:cs="Arial"/>
          <w:b/>
          <w:sz w:val="18"/>
          <w:szCs w:val="18"/>
        </w:rPr>
        <w:t xml:space="preserve">CLÁUSULA VIGÉSIMA CUARTA.- (CAUSAS DE FUERZA MAYOR Y/O CASO FORTUITO) </w:t>
      </w:r>
      <w:r w:rsidRPr="003A6BC9">
        <w:rPr>
          <w:rFonts w:ascii="Arial" w:hAnsi="Arial" w:cs="Arial"/>
          <w:sz w:val="18"/>
          <w:szCs w:val="18"/>
        </w:rPr>
        <w:t xml:space="preserve">Con el fin de exceptuar al </w:t>
      </w:r>
      <w:r w:rsidRPr="003A6BC9">
        <w:rPr>
          <w:rFonts w:ascii="Arial" w:hAnsi="Arial" w:cs="Arial"/>
          <w:b/>
          <w:bCs/>
          <w:sz w:val="18"/>
          <w:szCs w:val="18"/>
        </w:rPr>
        <w:t xml:space="preserve">PROVEEDOR </w:t>
      </w:r>
      <w:r w:rsidRPr="003A6BC9">
        <w:rPr>
          <w:rFonts w:ascii="Arial" w:hAnsi="Arial" w:cs="Arial"/>
          <w:sz w:val="18"/>
          <w:szCs w:val="18"/>
        </w:rPr>
        <w:t xml:space="preserve">de determinadas responsabilidades por mora o por incumplimiento involuntario total o parcial del presente Contrato, la </w:t>
      </w:r>
      <w:r w:rsidRPr="003A6BC9">
        <w:rPr>
          <w:rFonts w:ascii="Arial" w:hAnsi="Arial" w:cs="Arial"/>
          <w:b/>
          <w:bCs/>
          <w:sz w:val="18"/>
          <w:szCs w:val="18"/>
        </w:rPr>
        <w:t xml:space="preserve">ENTIDAD </w:t>
      </w:r>
      <w:r w:rsidRPr="003A6BC9">
        <w:rPr>
          <w:rFonts w:ascii="Arial" w:hAnsi="Arial" w:cs="Arial"/>
          <w:bCs/>
          <w:sz w:val="18"/>
          <w:szCs w:val="18"/>
        </w:rPr>
        <w:t>a través de la Comisión de Recepción</w:t>
      </w:r>
      <w:r w:rsidRPr="003A6BC9">
        <w:rPr>
          <w:rFonts w:ascii="Arial" w:hAnsi="Arial" w:cs="Arial"/>
          <w:b/>
          <w:bCs/>
          <w:sz w:val="18"/>
          <w:szCs w:val="18"/>
        </w:rPr>
        <w:t xml:space="preserve"> </w:t>
      </w:r>
      <w:r w:rsidRPr="003A6BC9">
        <w:rPr>
          <w:rFonts w:ascii="Arial" w:hAnsi="Arial" w:cs="Arial"/>
          <w:sz w:val="18"/>
          <w:szCs w:val="18"/>
        </w:rPr>
        <w:t xml:space="preserve">tendrá la facultad de calificar las causas de fuerza mayor y/o caso fortuito u otras causas debidamente justificadas, a fin exonerar al </w:t>
      </w:r>
      <w:r w:rsidRPr="003A6BC9">
        <w:rPr>
          <w:rFonts w:ascii="Arial" w:hAnsi="Arial" w:cs="Arial"/>
          <w:b/>
          <w:bCs/>
          <w:sz w:val="18"/>
          <w:szCs w:val="18"/>
        </w:rPr>
        <w:t xml:space="preserve">PROVEEDOR </w:t>
      </w:r>
      <w:r w:rsidRPr="003A6BC9">
        <w:rPr>
          <w:rFonts w:ascii="Arial" w:hAnsi="Arial" w:cs="Arial"/>
          <w:sz w:val="18"/>
          <w:szCs w:val="18"/>
        </w:rPr>
        <w:t xml:space="preserve">del cumplimiento del plazo de entrega o del cumplimiento total o parcial de la entrega del </w:t>
      </w:r>
      <w:r w:rsidRPr="003A6BC9">
        <w:rPr>
          <w:rFonts w:ascii="Arial" w:hAnsi="Arial" w:cs="Arial"/>
          <w:b/>
          <w:bCs/>
          <w:sz w:val="18"/>
          <w:szCs w:val="18"/>
        </w:rPr>
        <w:t>BIEN</w:t>
      </w:r>
      <w:r w:rsidRPr="003A6BC9">
        <w:rPr>
          <w:rFonts w:ascii="Arial" w:hAnsi="Arial" w:cs="Arial"/>
          <w:sz w:val="18"/>
          <w:szCs w:val="18"/>
        </w:rPr>
        <w:t xml:space="preserve">. </w:t>
      </w:r>
    </w:p>
    <w:p w14:paraId="3C2E2053"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p>
    <w:p w14:paraId="509ADDA1"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60353C48"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p>
    <w:p w14:paraId="75568B57"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w:t>
      </w:r>
      <w:r w:rsidRPr="003A6BC9">
        <w:rPr>
          <w:rFonts w:ascii="Arial" w:hAnsi="Arial" w:cs="Arial"/>
          <w:color w:val="000000"/>
          <w:sz w:val="18"/>
          <w:szCs w:val="18"/>
          <w:lang w:eastAsia="es-BO"/>
        </w:rPr>
        <w:t xml:space="preserve">del </w:t>
      </w:r>
      <w:r w:rsidRPr="003A6BC9">
        <w:rPr>
          <w:rFonts w:ascii="Arial" w:hAnsi="Arial" w:cs="Arial"/>
          <w:b/>
          <w:bCs/>
          <w:color w:val="000000"/>
          <w:sz w:val="18"/>
          <w:szCs w:val="18"/>
          <w:lang w:eastAsia="es-BO"/>
        </w:rPr>
        <w:t>BIEN</w:t>
      </w:r>
      <w:r w:rsidRPr="003A6BC9">
        <w:rPr>
          <w:rFonts w:ascii="Arial" w:hAnsi="Arial" w:cs="Arial"/>
          <w:color w:val="000000"/>
          <w:sz w:val="18"/>
          <w:szCs w:val="18"/>
          <w:lang w:val="es-BO" w:eastAsia="es-BO"/>
        </w:rPr>
        <w:t xml:space="preserve"> o demora justificada en el cumplimiento del plazo de entrega, de modo inexcusable e imprescindible en cada caso, el </w:t>
      </w:r>
      <w:r w:rsidRPr="003A6BC9">
        <w:rPr>
          <w:rFonts w:ascii="Arial" w:hAnsi="Arial" w:cs="Arial"/>
          <w:b/>
          <w:bCs/>
          <w:color w:val="000000"/>
          <w:sz w:val="18"/>
          <w:szCs w:val="18"/>
          <w:lang w:val="es-BO" w:eastAsia="es-BO"/>
        </w:rPr>
        <w:t xml:space="preserve">PROVEEDOR </w:t>
      </w:r>
      <w:r w:rsidRPr="003A6BC9">
        <w:rPr>
          <w:rFonts w:ascii="Arial" w:hAnsi="Arial" w:cs="Arial"/>
          <w:color w:val="000000"/>
          <w:sz w:val="18"/>
          <w:szCs w:val="18"/>
          <w:lang w:val="es-BO" w:eastAsia="es-BO"/>
        </w:rPr>
        <w:t xml:space="preserve">deberá presentar por escrito a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142C8C1C"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p>
    <w:p w14:paraId="0C07B942" w14:textId="77777777" w:rsidR="003A6BC9" w:rsidRPr="003A6BC9" w:rsidRDefault="003A6BC9" w:rsidP="003A6BC9">
      <w:pPr>
        <w:autoSpaceDE w:val="0"/>
        <w:autoSpaceDN w:val="0"/>
        <w:adjustRightInd w:val="0"/>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en el plazo de dos (2) días hábiles deberá aceptar o rechazar la solicitud. En caso de aceptación expresa,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 xml:space="preserve">deberá realizar: </w:t>
      </w:r>
    </w:p>
    <w:p w14:paraId="1F5ADD77" w14:textId="77777777" w:rsidR="003A6BC9" w:rsidRPr="003A6BC9" w:rsidRDefault="003A6BC9" w:rsidP="003A6BC9">
      <w:pPr>
        <w:autoSpaceDE w:val="0"/>
        <w:autoSpaceDN w:val="0"/>
        <w:adjustRightInd w:val="0"/>
        <w:spacing w:after="13"/>
        <w:jc w:val="both"/>
        <w:rPr>
          <w:rFonts w:ascii="Arial" w:hAnsi="Arial" w:cs="Arial"/>
          <w:b/>
          <w:bCs/>
          <w:color w:val="000000"/>
          <w:sz w:val="18"/>
          <w:szCs w:val="18"/>
          <w:lang w:val="es-BO" w:eastAsia="es-BO"/>
        </w:rPr>
      </w:pPr>
    </w:p>
    <w:p w14:paraId="7BEED274" w14:textId="77777777" w:rsidR="003A6BC9" w:rsidRPr="003A6BC9" w:rsidRDefault="003A6BC9" w:rsidP="009D7732">
      <w:pPr>
        <w:numPr>
          <w:ilvl w:val="0"/>
          <w:numId w:val="44"/>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La ampliación del plazo de entrega a través de un Contrato Modificatorio o; </w:t>
      </w:r>
    </w:p>
    <w:p w14:paraId="140C9D23" w14:textId="77777777" w:rsidR="003A6BC9" w:rsidRPr="003A6BC9" w:rsidRDefault="003A6BC9" w:rsidP="009D7732">
      <w:pPr>
        <w:numPr>
          <w:ilvl w:val="0"/>
          <w:numId w:val="44"/>
        </w:numPr>
        <w:autoSpaceDE w:val="0"/>
        <w:autoSpaceDN w:val="0"/>
        <w:adjustRightInd w:val="0"/>
        <w:spacing w:after="13"/>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3A6BC9">
        <w:rPr>
          <w:rFonts w:ascii="Arial" w:hAnsi="Arial" w:cs="Arial"/>
          <w:b/>
          <w:bCs/>
          <w:color w:val="000000"/>
          <w:sz w:val="18"/>
          <w:szCs w:val="18"/>
          <w:lang w:val="es-BO" w:eastAsia="es-BO"/>
        </w:rPr>
        <w:t>PROVEEDOR</w:t>
      </w:r>
      <w:r w:rsidRPr="003A6BC9">
        <w:rPr>
          <w:rFonts w:ascii="Arial" w:hAnsi="Arial" w:cs="Arial"/>
          <w:bCs/>
          <w:color w:val="000000"/>
          <w:sz w:val="18"/>
          <w:szCs w:val="18"/>
          <w:lang w:val="es-BO" w:eastAsia="es-BO"/>
        </w:rPr>
        <w:t xml:space="preserve">. </w:t>
      </w:r>
    </w:p>
    <w:p w14:paraId="42F4F7E5" w14:textId="77777777" w:rsidR="003A6BC9" w:rsidRPr="003A6BC9" w:rsidRDefault="003A6BC9" w:rsidP="003A6BC9">
      <w:pPr>
        <w:widowControl w:val="0"/>
        <w:jc w:val="both"/>
        <w:rPr>
          <w:rFonts w:ascii="Arial" w:hAnsi="Arial" w:cs="Arial"/>
          <w:spacing w:val="-3"/>
          <w:sz w:val="18"/>
          <w:szCs w:val="18"/>
          <w:lang w:val="es-BO"/>
        </w:rPr>
      </w:pPr>
      <w:r w:rsidRPr="003A6BC9">
        <w:rPr>
          <w:rFonts w:ascii="Arial" w:hAnsi="Arial" w:cs="Arial"/>
          <w:b/>
          <w:sz w:val="18"/>
          <w:szCs w:val="18"/>
          <w:lang w:val="es-BO"/>
        </w:rPr>
        <w:t xml:space="preserve"> </w:t>
      </w:r>
    </w:p>
    <w:p w14:paraId="4AD6DE2A" w14:textId="77777777" w:rsidR="003A6BC9" w:rsidRPr="003A6BC9" w:rsidRDefault="003A6BC9" w:rsidP="003A6BC9">
      <w:pPr>
        <w:widowControl w:val="0"/>
        <w:jc w:val="both"/>
        <w:rPr>
          <w:rFonts w:ascii="Arial" w:hAnsi="Arial" w:cs="Arial"/>
          <w:spacing w:val="-3"/>
          <w:sz w:val="18"/>
          <w:szCs w:val="18"/>
          <w:lang w:val="es-BO"/>
        </w:rPr>
      </w:pPr>
      <w:r w:rsidRPr="003A6BC9">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3015C029" w14:textId="77777777" w:rsidR="003A6BC9" w:rsidRPr="003A6BC9" w:rsidRDefault="003A6BC9" w:rsidP="003A6BC9">
      <w:pPr>
        <w:widowControl w:val="0"/>
        <w:jc w:val="both"/>
        <w:rPr>
          <w:rFonts w:ascii="Arial" w:hAnsi="Arial" w:cs="Arial"/>
          <w:b/>
          <w:sz w:val="18"/>
          <w:szCs w:val="18"/>
          <w:lang w:val="es-BO"/>
        </w:rPr>
      </w:pPr>
    </w:p>
    <w:p w14:paraId="4D79A2A3" w14:textId="77777777" w:rsidR="003A6BC9" w:rsidRPr="003A6BC9" w:rsidRDefault="003A6BC9" w:rsidP="003A6BC9">
      <w:pPr>
        <w:widowControl w:val="0"/>
        <w:jc w:val="both"/>
        <w:rPr>
          <w:rFonts w:ascii="Arial" w:hAnsi="Arial" w:cs="Arial"/>
          <w:b/>
          <w:sz w:val="18"/>
          <w:szCs w:val="18"/>
          <w:lang w:val="es-BO"/>
        </w:rPr>
      </w:pPr>
      <w:r w:rsidRPr="003A6BC9">
        <w:rPr>
          <w:rFonts w:ascii="Arial" w:hAnsi="Arial" w:cs="Arial"/>
          <w:b/>
          <w:sz w:val="18"/>
          <w:szCs w:val="18"/>
          <w:lang w:val="es-BO"/>
        </w:rPr>
        <w:t xml:space="preserve">CLÁUSULA VIGÉSIMA QUINTA.- (TERMINACIÓN DEL CONTRATO) </w:t>
      </w:r>
      <w:r w:rsidRPr="003A6BC9">
        <w:rPr>
          <w:rFonts w:ascii="Arial" w:hAnsi="Arial" w:cs="Arial"/>
          <w:sz w:val="18"/>
          <w:szCs w:val="18"/>
          <w:lang w:val="es-BO"/>
        </w:rPr>
        <w:t>El presente Contrato concluirá por una de las siguientes causas:</w:t>
      </w:r>
    </w:p>
    <w:p w14:paraId="4E611477" w14:textId="77777777" w:rsidR="003A6BC9" w:rsidRPr="003A6BC9" w:rsidRDefault="003A6BC9" w:rsidP="003A6BC9">
      <w:pPr>
        <w:widowControl w:val="0"/>
        <w:tabs>
          <w:tab w:val="left" w:pos="709"/>
        </w:tabs>
        <w:jc w:val="both"/>
        <w:rPr>
          <w:rFonts w:ascii="Arial" w:hAnsi="Arial" w:cs="Arial"/>
          <w:sz w:val="18"/>
          <w:szCs w:val="18"/>
          <w:lang w:val="es-BO"/>
        </w:rPr>
      </w:pPr>
    </w:p>
    <w:p w14:paraId="7D5AFD7B"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26BB593D"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7C5B2EE1"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51227702"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323C5893"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501ED8DE"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4A7291D7" w14:textId="77777777" w:rsidR="003A6BC9" w:rsidRPr="003A6BC9" w:rsidRDefault="003A6BC9" w:rsidP="009D7732">
      <w:pPr>
        <w:pStyle w:val="Prrafodelista"/>
        <w:widowControl w:val="0"/>
        <w:numPr>
          <w:ilvl w:val="0"/>
          <w:numId w:val="34"/>
        </w:numPr>
        <w:tabs>
          <w:tab w:val="left" w:pos="709"/>
        </w:tabs>
        <w:contextualSpacing/>
        <w:jc w:val="both"/>
        <w:rPr>
          <w:rFonts w:ascii="Arial" w:hAnsi="Arial" w:cs="Arial"/>
          <w:b/>
          <w:vanish/>
          <w:sz w:val="18"/>
          <w:szCs w:val="18"/>
          <w:lang w:val="es-BO"/>
        </w:rPr>
      </w:pPr>
    </w:p>
    <w:p w14:paraId="2851D31A" w14:textId="77777777" w:rsidR="003A6BC9" w:rsidRPr="003A6BC9" w:rsidRDefault="003A6BC9" w:rsidP="009D7732">
      <w:pPr>
        <w:pStyle w:val="Prrafodelista"/>
        <w:widowControl w:val="0"/>
        <w:numPr>
          <w:ilvl w:val="1"/>
          <w:numId w:val="34"/>
        </w:numPr>
        <w:tabs>
          <w:tab w:val="left" w:pos="709"/>
        </w:tabs>
        <w:contextualSpacing/>
        <w:jc w:val="both"/>
        <w:rPr>
          <w:rFonts w:ascii="Arial" w:hAnsi="Arial" w:cs="Arial"/>
          <w:sz w:val="18"/>
          <w:szCs w:val="18"/>
          <w:lang w:val="es-BO"/>
        </w:rPr>
      </w:pPr>
      <w:r w:rsidRPr="003A6BC9">
        <w:rPr>
          <w:rFonts w:ascii="Arial" w:hAnsi="Arial" w:cs="Arial"/>
          <w:b/>
          <w:sz w:val="18"/>
          <w:szCs w:val="18"/>
          <w:lang w:val="es-BO"/>
        </w:rPr>
        <w:t xml:space="preserve">Por Cumplimiento del Contrato: </w:t>
      </w:r>
      <w:r w:rsidRPr="003A6BC9">
        <w:rPr>
          <w:rFonts w:ascii="Arial" w:hAnsi="Arial" w:cs="Arial"/>
          <w:sz w:val="18"/>
          <w:szCs w:val="18"/>
          <w:lang w:val="es-BO"/>
        </w:rPr>
        <w:t xml:space="preserve">Es la forma ordinaria de terminación, donde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como el </w:t>
      </w:r>
      <w:r w:rsidRPr="003A6BC9">
        <w:rPr>
          <w:rFonts w:ascii="Arial" w:hAnsi="Arial" w:cs="Arial"/>
          <w:b/>
          <w:sz w:val="18"/>
          <w:szCs w:val="18"/>
          <w:lang w:val="es-BO"/>
        </w:rPr>
        <w:t xml:space="preserve">PROVEEDOR </w:t>
      </w:r>
      <w:r w:rsidRPr="003A6BC9">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3A6BC9">
        <w:rPr>
          <w:rFonts w:ascii="Arial" w:hAnsi="Arial" w:cs="Arial"/>
          <w:b/>
          <w:sz w:val="18"/>
          <w:szCs w:val="18"/>
          <w:lang w:val="es-BO"/>
        </w:rPr>
        <w:t>ENTIDAD</w:t>
      </w:r>
      <w:r w:rsidRPr="003A6BC9">
        <w:rPr>
          <w:rFonts w:ascii="Arial" w:hAnsi="Arial" w:cs="Arial"/>
          <w:sz w:val="18"/>
          <w:szCs w:val="18"/>
          <w:lang w:val="es-BO"/>
        </w:rPr>
        <w:t>.</w:t>
      </w:r>
    </w:p>
    <w:p w14:paraId="661C58CC" w14:textId="77777777" w:rsidR="003A6BC9" w:rsidRPr="003A6BC9" w:rsidRDefault="003A6BC9" w:rsidP="003A6BC9">
      <w:pPr>
        <w:widowControl w:val="0"/>
        <w:tabs>
          <w:tab w:val="left" w:pos="851"/>
        </w:tabs>
        <w:ind w:left="709" w:hanging="709"/>
        <w:jc w:val="both"/>
        <w:rPr>
          <w:rFonts w:ascii="Arial" w:hAnsi="Arial" w:cs="Arial"/>
          <w:sz w:val="18"/>
          <w:szCs w:val="18"/>
          <w:lang w:val="es-BO"/>
        </w:rPr>
      </w:pPr>
    </w:p>
    <w:p w14:paraId="68876778" w14:textId="77777777" w:rsidR="003A6BC9" w:rsidRPr="003A6BC9" w:rsidRDefault="003A6BC9" w:rsidP="009D7732">
      <w:pPr>
        <w:widowControl w:val="0"/>
        <w:numPr>
          <w:ilvl w:val="1"/>
          <w:numId w:val="34"/>
        </w:numPr>
        <w:tabs>
          <w:tab w:val="left" w:pos="709"/>
        </w:tabs>
        <w:jc w:val="both"/>
        <w:rPr>
          <w:rFonts w:ascii="Arial" w:hAnsi="Arial" w:cs="Arial"/>
          <w:sz w:val="18"/>
          <w:szCs w:val="18"/>
          <w:lang w:val="es-BO"/>
        </w:rPr>
      </w:pPr>
      <w:r w:rsidRPr="003A6BC9">
        <w:rPr>
          <w:rFonts w:ascii="Arial" w:hAnsi="Arial" w:cs="Arial"/>
          <w:b/>
          <w:sz w:val="18"/>
          <w:szCs w:val="18"/>
          <w:lang w:val="es-BO"/>
        </w:rPr>
        <w:t xml:space="preserve">Por Resolución del Contrato: </w:t>
      </w:r>
      <w:r w:rsidRPr="003A6BC9">
        <w:rPr>
          <w:rFonts w:ascii="Arial" w:hAnsi="Arial" w:cs="Arial"/>
          <w:sz w:val="18"/>
          <w:szCs w:val="18"/>
          <w:lang w:val="es-BO"/>
        </w:rPr>
        <w:t>Es la forma extraordinaria de terminación del Contrato que procederá únicamente por las siguientes causales:</w:t>
      </w:r>
    </w:p>
    <w:p w14:paraId="2D994CDF" w14:textId="77777777" w:rsidR="003A6BC9" w:rsidRPr="003A6BC9" w:rsidRDefault="003A6BC9" w:rsidP="003A6BC9">
      <w:pPr>
        <w:widowControl w:val="0"/>
        <w:tabs>
          <w:tab w:val="left" w:pos="709"/>
        </w:tabs>
        <w:ind w:left="720"/>
        <w:jc w:val="both"/>
        <w:rPr>
          <w:rFonts w:ascii="Arial" w:hAnsi="Arial" w:cs="Arial"/>
          <w:sz w:val="18"/>
          <w:szCs w:val="18"/>
          <w:lang w:val="es-BO"/>
        </w:rPr>
      </w:pPr>
    </w:p>
    <w:p w14:paraId="6D26DE87" w14:textId="77777777" w:rsidR="003A6BC9" w:rsidRPr="003A6BC9" w:rsidRDefault="003A6BC9" w:rsidP="009D7732">
      <w:pPr>
        <w:widowControl w:val="0"/>
        <w:numPr>
          <w:ilvl w:val="2"/>
          <w:numId w:val="34"/>
        </w:numPr>
        <w:ind w:left="1418" w:hanging="1134"/>
        <w:rPr>
          <w:rFonts w:ascii="Arial" w:hAnsi="Arial" w:cs="Arial"/>
          <w:b/>
          <w:sz w:val="18"/>
          <w:szCs w:val="18"/>
          <w:lang w:val="es-BO"/>
        </w:rPr>
      </w:pPr>
      <w:r w:rsidRPr="003A6BC9">
        <w:rPr>
          <w:rFonts w:ascii="Arial" w:hAnsi="Arial" w:cs="Arial"/>
          <w:b/>
          <w:sz w:val="18"/>
          <w:szCs w:val="18"/>
          <w:lang w:val="es-BO"/>
        </w:rPr>
        <w:t>Resolución a requerimiento de la ENTIDAD, por causales atribuibles al PROVEEDOR:</w:t>
      </w:r>
    </w:p>
    <w:p w14:paraId="0733C0E1" w14:textId="77777777" w:rsidR="003A6BC9" w:rsidRPr="003A6BC9" w:rsidRDefault="003A6BC9" w:rsidP="003A6BC9">
      <w:pPr>
        <w:widowControl w:val="0"/>
        <w:ind w:left="1418"/>
        <w:jc w:val="both"/>
        <w:rPr>
          <w:rFonts w:ascii="Arial" w:hAnsi="Arial" w:cs="Arial"/>
          <w:sz w:val="18"/>
          <w:szCs w:val="18"/>
          <w:lang w:val="es-BO"/>
        </w:rPr>
      </w:pPr>
    </w:p>
    <w:p w14:paraId="677B3780" w14:textId="77777777" w:rsidR="003A6BC9" w:rsidRPr="003A6BC9" w:rsidRDefault="003A6BC9" w:rsidP="009D7732">
      <w:pPr>
        <w:widowControl w:val="0"/>
        <w:numPr>
          <w:ilvl w:val="0"/>
          <w:numId w:val="32"/>
        </w:numPr>
        <w:tabs>
          <w:tab w:val="clear" w:pos="2004"/>
          <w:tab w:val="num" w:pos="1843"/>
        </w:tabs>
        <w:ind w:left="1843" w:hanging="425"/>
        <w:jc w:val="both"/>
        <w:rPr>
          <w:rFonts w:ascii="Arial" w:hAnsi="Arial" w:cs="Arial"/>
          <w:sz w:val="18"/>
          <w:szCs w:val="18"/>
          <w:lang w:val="es-BO"/>
        </w:rPr>
      </w:pPr>
      <w:r w:rsidRPr="003A6BC9">
        <w:rPr>
          <w:rFonts w:ascii="Arial" w:hAnsi="Arial" w:cs="Arial"/>
          <w:sz w:val="18"/>
          <w:szCs w:val="18"/>
          <w:lang w:val="es-BO"/>
        </w:rPr>
        <w:t xml:space="preserve">Por disolución del </w:t>
      </w:r>
      <w:r w:rsidRPr="003A6BC9">
        <w:rPr>
          <w:rFonts w:ascii="Arial" w:hAnsi="Arial" w:cs="Arial"/>
          <w:b/>
          <w:sz w:val="18"/>
          <w:szCs w:val="18"/>
          <w:lang w:val="es-BO"/>
        </w:rPr>
        <w:t>PROVEEDOR.</w:t>
      </w:r>
    </w:p>
    <w:p w14:paraId="7D0D1971" w14:textId="77777777" w:rsidR="003A6BC9" w:rsidRPr="003A6BC9" w:rsidRDefault="003A6BC9" w:rsidP="009D7732">
      <w:pPr>
        <w:widowControl w:val="0"/>
        <w:numPr>
          <w:ilvl w:val="0"/>
          <w:numId w:val="32"/>
        </w:numPr>
        <w:tabs>
          <w:tab w:val="clear" w:pos="2004"/>
          <w:tab w:val="num" w:pos="1843"/>
        </w:tabs>
        <w:ind w:left="1843" w:hanging="425"/>
        <w:jc w:val="both"/>
        <w:rPr>
          <w:rFonts w:ascii="Arial" w:hAnsi="Arial" w:cs="Arial"/>
          <w:sz w:val="18"/>
          <w:szCs w:val="18"/>
          <w:lang w:val="es-BO"/>
        </w:rPr>
      </w:pPr>
      <w:r w:rsidRPr="003A6BC9">
        <w:rPr>
          <w:rFonts w:ascii="Arial" w:hAnsi="Arial" w:cs="Arial"/>
          <w:sz w:val="18"/>
          <w:szCs w:val="18"/>
          <w:lang w:val="es-BO"/>
        </w:rPr>
        <w:t xml:space="preserve">Por quiebra declarada del </w:t>
      </w:r>
      <w:r w:rsidRPr="003A6BC9">
        <w:rPr>
          <w:rFonts w:ascii="Arial" w:hAnsi="Arial" w:cs="Arial"/>
          <w:b/>
          <w:sz w:val="18"/>
          <w:szCs w:val="18"/>
          <w:lang w:val="es-BO"/>
        </w:rPr>
        <w:t>PROVEEDOR.</w:t>
      </w:r>
    </w:p>
    <w:p w14:paraId="7A95EC1F" w14:textId="77777777" w:rsidR="003A6BC9" w:rsidRPr="003A6BC9" w:rsidRDefault="003A6BC9" w:rsidP="009D7732">
      <w:pPr>
        <w:widowControl w:val="0"/>
        <w:numPr>
          <w:ilvl w:val="0"/>
          <w:numId w:val="32"/>
        </w:numPr>
        <w:tabs>
          <w:tab w:val="clear" w:pos="2004"/>
          <w:tab w:val="num" w:pos="1843"/>
        </w:tabs>
        <w:ind w:left="1843" w:hanging="425"/>
        <w:jc w:val="both"/>
        <w:rPr>
          <w:rFonts w:ascii="Arial" w:hAnsi="Arial" w:cs="Arial"/>
          <w:sz w:val="18"/>
          <w:szCs w:val="18"/>
          <w:lang w:val="es-BO"/>
        </w:rPr>
      </w:pPr>
      <w:r w:rsidRPr="003A6BC9">
        <w:rPr>
          <w:rFonts w:ascii="Arial" w:hAnsi="Arial" w:cs="Arial"/>
          <w:sz w:val="18"/>
          <w:szCs w:val="18"/>
          <w:lang w:val="es-BO"/>
        </w:rPr>
        <w:t xml:space="preserve">Por incumplimiento injustificado a la Cláusula Décima Primera (Plazo de Entrega), sin que el </w:t>
      </w:r>
      <w:r w:rsidRPr="003A6BC9">
        <w:rPr>
          <w:rFonts w:ascii="Arial" w:hAnsi="Arial" w:cs="Arial"/>
          <w:b/>
          <w:sz w:val="18"/>
          <w:szCs w:val="18"/>
          <w:lang w:val="es-BO"/>
        </w:rPr>
        <w:t xml:space="preserve">PROVEEDOR </w:t>
      </w:r>
      <w:r w:rsidRPr="003A6BC9">
        <w:rPr>
          <w:rFonts w:ascii="Arial" w:hAnsi="Arial" w:cs="Arial"/>
          <w:sz w:val="18"/>
          <w:szCs w:val="18"/>
          <w:lang w:val="es-BO"/>
        </w:rPr>
        <w:t xml:space="preserve">adopte medidas necesarias y oportunas para recuperar su demora y </w:t>
      </w:r>
      <w:r w:rsidRPr="003A6BC9">
        <w:rPr>
          <w:rFonts w:ascii="Arial" w:hAnsi="Arial" w:cs="Arial"/>
          <w:sz w:val="18"/>
          <w:szCs w:val="18"/>
          <w:lang w:val="es-BO"/>
        </w:rPr>
        <w:lastRenderedPageBreak/>
        <w:t>asegurar la conclusión de la entrega.</w:t>
      </w:r>
    </w:p>
    <w:p w14:paraId="64906D00" w14:textId="77777777" w:rsidR="003A6BC9" w:rsidRPr="003A6BC9" w:rsidRDefault="003A6BC9" w:rsidP="009D7732">
      <w:pPr>
        <w:widowControl w:val="0"/>
        <w:numPr>
          <w:ilvl w:val="0"/>
          <w:numId w:val="32"/>
        </w:numPr>
        <w:tabs>
          <w:tab w:val="clear" w:pos="2004"/>
          <w:tab w:val="num" w:pos="1843"/>
        </w:tabs>
        <w:ind w:left="1843" w:hanging="425"/>
        <w:jc w:val="both"/>
        <w:rPr>
          <w:rFonts w:ascii="Arial" w:hAnsi="Arial" w:cs="Arial"/>
          <w:sz w:val="18"/>
          <w:szCs w:val="18"/>
          <w:lang w:val="es-BO"/>
        </w:rPr>
      </w:pPr>
      <w:r w:rsidRPr="003A6BC9">
        <w:rPr>
          <w:rFonts w:ascii="Arial" w:hAnsi="Arial" w:cs="Arial"/>
          <w:sz w:val="18"/>
          <w:szCs w:val="18"/>
          <w:lang w:val="es-BO"/>
        </w:rPr>
        <w:t xml:space="preserve">Cuando el monto de la multa por atraso en la entrega del </w:t>
      </w:r>
      <w:r w:rsidRPr="003A6BC9">
        <w:rPr>
          <w:rFonts w:ascii="Arial" w:hAnsi="Arial" w:cs="Arial"/>
          <w:b/>
          <w:sz w:val="18"/>
          <w:szCs w:val="18"/>
          <w:lang w:val="es-BO"/>
        </w:rPr>
        <w:t>BIEN</w:t>
      </w:r>
      <w:r w:rsidRPr="003A6BC9">
        <w:rPr>
          <w:rFonts w:ascii="Arial" w:hAnsi="Arial" w:cs="Arial"/>
          <w:sz w:val="18"/>
          <w:szCs w:val="18"/>
          <w:lang w:val="es-BO"/>
        </w:rPr>
        <w:t>, alcance el diez por ciento (10%) del monto total del contrato, decisión optativa, o el veinte por ciento (20%), de forma obligatoria.</w:t>
      </w:r>
    </w:p>
    <w:p w14:paraId="13B29010" w14:textId="77777777" w:rsidR="003A6BC9" w:rsidRPr="003A6BC9" w:rsidRDefault="003A6BC9" w:rsidP="003A6BC9">
      <w:pPr>
        <w:widowControl w:val="0"/>
        <w:ind w:left="1843"/>
        <w:jc w:val="both"/>
        <w:rPr>
          <w:rFonts w:ascii="Arial" w:hAnsi="Arial" w:cs="Arial"/>
          <w:sz w:val="18"/>
          <w:szCs w:val="18"/>
          <w:lang w:val="es-BO"/>
        </w:rPr>
      </w:pPr>
    </w:p>
    <w:p w14:paraId="444D8157" w14:textId="77777777" w:rsidR="003A6BC9" w:rsidRPr="003A6BC9" w:rsidRDefault="003A6BC9" w:rsidP="009D7732">
      <w:pPr>
        <w:widowControl w:val="0"/>
        <w:numPr>
          <w:ilvl w:val="2"/>
          <w:numId w:val="34"/>
        </w:numPr>
        <w:ind w:left="1418" w:hanging="1134"/>
        <w:rPr>
          <w:rFonts w:ascii="Arial" w:hAnsi="Arial" w:cs="Arial"/>
          <w:b/>
          <w:sz w:val="18"/>
          <w:szCs w:val="18"/>
          <w:lang w:val="es-BO"/>
        </w:rPr>
      </w:pPr>
      <w:r w:rsidRPr="003A6BC9">
        <w:rPr>
          <w:rFonts w:ascii="Arial" w:hAnsi="Arial" w:cs="Arial"/>
          <w:b/>
          <w:sz w:val="18"/>
          <w:szCs w:val="18"/>
          <w:lang w:val="es-BO"/>
        </w:rPr>
        <w:t>Resolución a requerimiento del PROVEEDOR por causales atribuibles a la ENTIDAD:</w:t>
      </w:r>
    </w:p>
    <w:p w14:paraId="6C67C40A" w14:textId="77777777" w:rsidR="003A6BC9" w:rsidRPr="003A6BC9" w:rsidRDefault="003A6BC9" w:rsidP="003A6BC9">
      <w:pPr>
        <w:widowControl w:val="0"/>
        <w:jc w:val="both"/>
        <w:rPr>
          <w:rFonts w:ascii="Arial" w:hAnsi="Arial" w:cs="Arial"/>
          <w:sz w:val="18"/>
          <w:szCs w:val="18"/>
          <w:lang w:val="es-BO"/>
        </w:rPr>
      </w:pPr>
    </w:p>
    <w:p w14:paraId="63D8A0E0" w14:textId="77777777" w:rsidR="003A6BC9" w:rsidRPr="003A6BC9" w:rsidRDefault="003A6BC9" w:rsidP="009D7732">
      <w:pPr>
        <w:widowControl w:val="0"/>
        <w:numPr>
          <w:ilvl w:val="0"/>
          <w:numId w:val="33"/>
        </w:numPr>
        <w:tabs>
          <w:tab w:val="clear" w:pos="2004"/>
          <w:tab w:val="left" w:pos="1418"/>
        </w:tabs>
        <w:ind w:hanging="586"/>
        <w:jc w:val="both"/>
        <w:rPr>
          <w:rFonts w:ascii="Arial" w:hAnsi="Arial" w:cs="Arial"/>
          <w:b/>
          <w:sz w:val="18"/>
          <w:szCs w:val="18"/>
          <w:lang w:val="es-BO"/>
        </w:rPr>
      </w:pPr>
      <w:r w:rsidRPr="003A6BC9">
        <w:rPr>
          <w:rFonts w:ascii="Arial" w:hAnsi="Arial" w:cs="Arial"/>
          <w:sz w:val="18"/>
          <w:szCs w:val="18"/>
          <w:lang w:val="es-BO"/>
        </w:rPr>
        <w:t xml:space="preserve">Por instrucciones injustificadas emanadas de la </w:t>
      </w:r>
      <w:r w:rsidRPr="003A6BC9">
        <w:rPr>
          <w:rFonts w:ascii="Arial" w:hAnsi="Arial" w:cs="Arial"/>
          <w:b/>
          <w:sz w:val="18"/>
          <w:szCs w:val="18"/>
          <w:lang w:val="es-BO"/>
        </w:rPr>
        <w:t>ENTIDAD</w:t>
      </w:r>
      <w:r w:rsidRPr="003A6BC9">
        <w:rPr>
          <w:rFonts w:ascii="Arial" w:hAnsi="Arial" w:cs="Arial"/>
          <w:sz w:val="18"/>
          <w:szCs w:val="18"/>
          <w:lang w:val="es-BO"/>
        </w:rPr>
        <w:t xml:space="preserve"> para la suspensión de la provisión del </w:t>
      </w:r>
      <w:r w:rsidRPr="003A6BC9">
        <w:rPr>
          <w:rFonts w:ascii="Arial" w:hAnsi="Arial" w:cs="Arial"/>
          <w:b/>
          <w:sz w:val="18"/>
          <w:szCs w:val="18"/>
          <w:lang w:val="es-BO"/>
        </w:rPr>
        <w:t>BIEN</w:t>
      </w:r>
      <w:r w:rsidRPr="003A6BC9">
        <w:rPr>
          <w:rFonts w:ascii="Arial" w:hAnsi="Arial" w:cs="Arial"/>
          <w:sz w:val="18"/>
          <w:szCs w:val="18"/>
          <w:lang w:val="es-BO"/>
        </w:rPr>
        <w:t xml:space="preserve"> por más de treinta (30) días calendario.</w:t>
      </w:r>
    </w:p>
    <w:p w14:paraId="08A0AB49" w14:textId="77777777" w:rsidR="003A6BC9" w:rsidRPr="003A6BC9" w:rsidRDefault="003A6BC9" w:rsidP="009D7732">
      <w:pPr>
        <w:widowControl w:val="0"/>
        <w:numPr>
          <w:ilvl w:val="0"/>
          <w:numId w:val="33"/>
        </w:numPr>
        <w:tabs>
          <w:tab w:val="clear" w:pos="2004"/>
        </w:tabs>
        <w:ind w:hanging="586"/>
        <w:jc w:val="both"/>
        <w:rPr>
          <w:rFonts w:ascii="Arial" w:hAnsi="Arial" w:cs="Arial"/>
          <w:sz w:val="18"/>
          <w:szCs w:val="18"/>
          <w:lang w:val="es-BO"/>
        </w:rPr>
      </w:pPr>
      <w:r w:rsidRPr="003A6BC9">
        <w:rPr>
          <w:rFonts w:ascii="Arial" w:hAnsi="Arial" w:cs="Arial"/>
          <w:sz w:val="18"/>
          <w:szCs w:val="18"/>
          <w:lang w:val="es-BO"/>
        </w:rPr>
        <w:t xml:space="preserve">Si apartándose de los términos del Contrato, la </w:t>
      </w:r>
      <w:r w:rsidRPr="003A6BC9">
        <w:rPr>
          <w:rFonts w:ascii="Arial" w:hAnsi="Arial" w:cs="Arial"/>
          <w:b/>
          <w:sz w:val="18"/>
          <w:szCs w:val="18"/>
          <w:lang w:val="es-BO"/>
        </w:rPr>
        <w:t xml:space="preserve">ENTIDAD </w:t>
      </w:r>
      <w:r w:rsidRPr="003A6BC9">
        <w:rPr>
          <w:rFonts w:ascii="Arial" w:hAnsi="Arial" w:cs="Arial"/>
          <w:sz w:val="18"/>
          <w:szCs w:val="18"/>
          <w:lang w:val="es-BO"/>
        </w:rPr>
        <w:t>pretende realizar modificaciones al alcance, monto y/o plazo del Contrato, sin la emisión del Contrato Modificatorio correspondiente;</w:t>
      </w:r>
    </w:p>
    <w:p w14:paraId="16D7D74E" w14:textId="77777777" w:rsidR="003A6BC9" w:rsidRPr="003A6BC9" w:rsidRDefault="003A6BC9" w:rsidP="009D7732">
      <w:pPr>
        <w:widowControl w:val="0"/>
        <w:numPr>
          <w:ilvl w:val="0"/>
          <w:numId w:val="33"/>
        </w:numPr>
        <w:tabs>
          <w:tab w:val="clear" w:pos="2004"/>
        </w:tabs>
        <w:ind w:hanging="586"/>
        <w:jc w:val="both"/>
        <w:rPr>
          <w:rFonts w:ascii="Arial" w:hAnsi="Arial" w:cs="Arial"/>
          <w:b/>
          <w:sz w:val="18"/>
          <w:szCs w:val="18"/>
          <w:lang w:val="es-BO"/>
        </w:rPr>
      </w:pPr>
      <w:r w:rsidRPr="003A6BC9">
        <w:rPr>
          <w:rFonts w:ascii="Arial" w:hAnsi="Arial" w:cs="Arial"/>
          <w:sz w:val="18"/>
          <w:szCs w:val="18"/>
          <w:lang w:val="es-BO"/>
        </w:rPr>
        <w:t xml:space="preserve">Por incumplimiento injustificado en el pago, por más de cuarenta y cinco (45) días calendario, computables a partir de la fecha de la recepción del </w:t>
      </w:r>
      <w:r w:rsidRPr="003A6BC9">
        <w:rPr>
          <w:rFonts w:ascii="Arial" w:hAnsi="Arial" w:cs="Arial"/>
          <w:b/>
          <w:sz w:val="18"/>
          <w:szCs w:val="18"/>
          <w:lang w:val="es-BO"/>
        </w:rPr>
        <w:t>BIEN</w:t>
      </w:r>
      <w:r w:rsidRPr="003A6BC9">
        <w:rPr>
          <w:rFonts w:ascii="Arial" w:hAnsi="Arial" w:cs="Arial"/>
          <w:sz w:val="18"/>
          <w:szCs w:val="18"/>
          <w:lang w:val="es-BO"/>
        </w:rPr>
        <w:t xml:space="preserve"> en la entidad, conforme las condiciones del Contrato;</w:t>
      </w:r>
    </w:p>
    <w:p w14:paraId="716B7F42" w14:textId="77777777" w:rsidR="003A6BC9" w:rsidRPr="003A6BC9" w:rsidRDefault="003A6BC9" w:rsidP="003A6BC9">
      <w:pPr>
        <w:widowControl w:val="0"/>
        <w:tabs>
          <w:tab w:val="left" w:pos="1418"/>
        </w:tabs>
        <w:ind w:hanging="586"/>
        <w:jc w:val="both"/>
        <w:rPr>
          <w:rFonts w:ascii="Arial" w:hAnsi="Arial" w:cs="Arial"/>
          <w:b/>
          <w:sz w:val="18"/>
          <w:szCs w:val="18"/>
          <w:lang w:val="es-BO"/>
        </w:rPr>
      </w:pPr>
    </w:p>
    <w:p w14:paraId="43FE0275" w14:textId="77777777" w:rsidR="003A6BC9" w:rsidRPr="003A6BC9" w:rsidRDefault="003A6BC9" w:rsidP="009D7732">
      <w:pPr>
        <w:widowControl w:val="0"/>
        <w:numPr>
          <w:ilvl w:val="2"/>
          <w:numId w:val="34"/>
        </w:numPr>
        <w:ind w:left="1418" w:hanging="1134"/>
        <w:jc w:val="both"/>
        <w:rPr>
          <w:rFonts w:ascii="Arial" w:hAnsi="Arial" w:cs="Arial"/>
          <w:sz w:val="18"/>
          <w:szCs w:val="18"/>
          <w:lang w:val="es-BO"/>
        </w:rPr>
      </w:pPr>
      <w:r w:rsidRPr="003A6BC9">
        <w:rPr>
          <w:rFonts w:ascii="Arial" w:hAnsi="Arial" w:cs="Arial"/>
          <w:b/>
          <w:sz w:val="18"/>
          <w:szCs w:val="18"/>
          <w:lang w:val="es-BO"/>
        </w:rPr>
        <w:t xml:space="preserve">Formas de resolución y reglas aplicables a la Resolución: </w:t>
      </w:r>
      <w:r w:rsidRPr="003A6BC9">
        <w:rPr>
          <w:rFonts w:ascii="Arial" w:hAnsi="Arial" w:cs="Arial"/>
          <w:sz w:val="18"/>
          <w:szCs w:val="18"/>
          <w:lang w:val="es-BO"/>
        </w:rPr>
        <w:t xml:space="preserve">De acuerdo a las causales de Resolución del Contrato señaladas precedentemente, podrá efectivizarse la terminación total o parcial del Contrato. </w:t>
      </w:r>
    </w:p>
    <w:p w14:paraId="02B12989" w14:textId="77777777" w:rsidR="003A6BC9" w:rsidRPr="003A6BC9" w:rsidRDefault="003A6BC9" w:rsidP="003A6BC9">
      <w:pPr>
        <w:widowControl w:val="0"/>
        <w:ind w:left="1560"/>
        <w:jc w:val="both"/>
        <w:rPr>
          <w:rFonts w:ascii="Arial" w:hAnsi="Arial" w:cs="Arial"/>
          <w:sz w:val="18"/>
          <w:szCs w:val="18"/>
          <w:lang w:val="es-BO"/>
        </w:rPr>
      </w:pPr>
    </w:p>
    <w:p w14:paraId="619316E1" w14:textId="77777777" w:rsidR="003A6BC9" w:rsidRPr="003A6BC9" w:rsidRDefault="003A6BC9" w:rsidP="003A6BC9">
      <w:pPr>
        <w:widowControl w:val="0"/>
        <w:ind w:left="1418"/>
        <w:jc w:val="both"/>
        <w:rPr>
          <w:rFonts w:ascii="Arial" w:hAnsi="Arial" w:cs="Arial"/>
          <w:sz w:val="18"/>
          <w:szCs w:val="18"/>
          <w:lang w:val="es-BO"/>
        </w:rPr>
      </w:pPr>
      <w:r w:rsidRPr="003A6BC9">
        <w:rPr>
          <w:rFonts w:ascii="Arial" w:hAnsi="Arial" w:cs="Arial"/>
          <w:sz w:val="18"/>
          <w:szCs w:val="18"/>
          <w:lang w:val="es-BO"/>
        </w:rPr>
        <w:t>La terminación total del Contrato procederá para bienes</w:t>
      </w:r>
      <w:r w:rsidRPr="003A6BC9">
        <w:rPr>
          <w:rFonts w:ascii="Arial" w:hAnsi="Arial" w:cs="Arial"/>
          <w:b/>
          <w:sz w:val="18"/>
          <w:szCs w:val="18"/>
          <w:lang w:val="es-BO"/>
        </w:rPr>
        <w:t xml:space="preserve"> </w:t>
      </w:r>
      <w:r w:rsidRPr="003A6BC9">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3A6BC9">
        <w:rPr>
          <w:rFonts w:ascii="Arial" w:hAnsi="Arial" w:cs="Arial"/>
          <w:b/>
          <w:sz w:val="18"/>
          <w:szCs w:val="18"/>
          <w:lang w:val="es-BO"/>
        </w:rPr>
        <w:t>ENTIDAD</w:t>
      </w:r>
      <w:r w:rsidRPr="003A6BC9">
        <w:rPr>
          <w:rFonts w:ascii="Arial" w:hAnsi="Arial" w:cs="Arial"/>
          <w:sz w:val="18"/>
          <w:szCs w:val="18"/>
          <w:lang w:val="es-BO"/>
        </w:rPr>
        <w:t xml:space="preserve">. </w:t>
      </w:r>
    </w:p>
    <w:p w14:paraId="62E192BA" w14:textId="77777777" w:rsidR="003A6BC9" w:rsidRPr="003A6BC9" w:rsidRDefault="003A6BC9" w:rsidP="003A6BC9">
      <w:pPr>
        <w:widowControl w:val="0"/>
        <w:ind w:left="1418"/>
        <w:jc w:val="both"/>
        <w:rPr>
          <w:rFonts w:ascii="Arial" w:hAnsi="Arial" w:cs="Arial"/>
          <w:sz w:val="18"/>
          <w:szCs w:val="18"/>
          <w:lang w:val="es-BO"/>
        </w:rPr>
      </w:pPr>
    </w:p>
    <w:p w14:paraId="02C6C403" w14:textId="77777777" w:rsidR="003A6BC9" w:rsidRPr="003A6BC9" w:rsidRDefault="003A6BC9" w:rsidP="003A6BC9">
      <w:pPr>
        <w:widowControl w:val="0"/>
        <w:ind w:left="1418"/>
        <w:jc w:val="both"/>
        <w:rPr>
          <w:rFonts w:ascii="Arial" w:hAnsi="Arial" w:cs="Arial"/>
          <w:sz w:val="18"/>
          <w:szCs w:val="18"/>
        </w:rPr>
      </w:pPr>
      <w:r w:rsidRPr="003A6BC9">
        <w:rPr>
          <w:rFonts w:ascii="Arial" w:hAnsi="Arial" w:cs="Arial"/>
          <w:sz w:val="18"/>
          <w:szCs w:val="18"/>
        </w:rPr>
        <w:t>La terminación parcial del Contrato procederá para aquellos bienes</w:t>
      </w:r>
      <w:r w:rsidRPr="003A6BC9">
        <w:rPr>
          <w:rFonts w:ascii="Arial" w:hAnsi="Arial" w:cs="Arial"/>
          <w:b/>
          <w:bCs/>
          <w:sz w:val="18"/>
          <w:szCs w:val="18"/>
        </w:rPr>
        <w:t xml:space="preserve"> </w:t>
      </w:r>
      <w:r w:rsidRPr="003A6BC9">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3A6BC9">
        <w:rPr>
          <w:rFonts w:ascii="Arial" w:hAnsi="Arial" w:cs="Arial"/>
          <w:b/>
          <w:bCs/>
          <w:sz w:val="18"/>
          <w:szCs w:val="18"/>
        </w:rPr>
        <w:t xml:space="preserve">ENTIDAD </w:t>
      </w:r>
      <w:r w:rsidRPr="003A6BC9">
        <w:rPr>
          <w:rFonts w:ascii="Arial" w:hAnsi="Arial" w:cs="Arial"/>
          <w:sz w:val="18"/>
          <w:szCs w:val="18"/>
        </w:rPr>
        <w:t>haya efectivizado la recepción de una parcialidad de los bienes, de manera excepcional, conforme lo establecido en el presente Contrato.</w:t>
      </w:r>
    </w:p>
    <w:p w14:paraId="1E5A63C9" w14:textId="77777777" w:rsidR="003A6BC9" w:rsidRPr="003A6BC9" w:rsidRDefault="003A6BC9" w:rsidP="003A6BC9">
      <w:pPr>
        <w:widowControl w:val="0"/>
        <w:ind w:left="1418"/>
        <w:jc w:val="both"/>
        <w:rPr>
          <w:rFonts w:ascii="Arial" w:hAnsi="Arial" w:cs="Arial"/>
          <w:sz w:val="18"/>
          <w:szCs w:val="18"/>
          <w:lang w:val="es-BO"/>
        </w:rPr>
      </w:pPr>
    </w:p>
    <w:p w14:paraId="0CB2CE72" w14:textId="77777777" w:rsidR="003A6BC9" w:rsidRPr="003A6BC9" w:rsidRDefault="003A6BC9" w:rsidP="003A6BC9">
      <w:pPr>
        <w:widowControl w:val="0"/>
        <w:ind w:left="1418"/>
        <w:jc w:val="both"/>
        <w:rPr>
          <w:rFonts w:ascii="Arial" w:hAnsi="Arial" w:cs="Arial"/>
          <w:sz w:val="18"/>
          <w:szCs w:val="18"/>
          <w:lang w:val="es-BO"/>
        </w:rPr>
      </w:pPr>
      <w:r w:rsidRPr="003A6BC9">
        <w:rPr>
          <w:rFonts w:ascii="Arial" w:hAnsi="Arial" w:cs="Arial"/>
          <w:sz w:val="18"/>
          <w:szCs w:val="18"/>
          <w:lang w:val="es-BO"/>
        </w:rPr>
        <w:t xml:space="preserve">Para procesar la Resolución del Contrato por cualquiera de las causales señaladas,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o el </w:t>
      </w:r>
      <w:r w:rsidRPr="003A6BC9">
        <w:rPr>
          <w:rFonts w:ascii="Arial" w:hAnsi="Arial" w:cs="Arial"/>
          <w:b/>
          <w:sz w:val="18"/>
          <w:szCs w:val="18"/>
          <w:lang w:val="es-BO"/>
        </w:rPr>
        <w:t xml:space="preserve">PROVEEDOR, </w:t>
      </w:r>
      <w:r w:rsidRPr="003A6BC9">
        <w:rPr>
          <w:rFonts w:ascii="Arial" w:hAnsi="Arial" w:cs="Arial"/>
          <w:sz w:val="18"/>
          <w:szCs w:val="18"/>
          <w:lang w:val="es-BO"/>
        </w:rPr>
        <w:t>según corresponda, notificará mediante carta notariada a la otra parte, la intención de Resolver el Contrato, estableciendo claramente la causal que se aduce.</w:t>
      </w:r>
    </w:p>
    <w:p w14:paraId="42A6AD47" w14:textId="77777777" w:rsidR="003A6BC9" w:rsidRPr="003A6BC9" w:rsidRDefault="003A6BC9" w:rsidP="003A6BC9">
      <w:pPr>
        <w:widowControl w:val="0"/>
        <w:ind w:left="1418"/>
        <w:jc w:val="both"/>
        <w:rPr>
          <w:rFonts w:ascii="Arial" w:hAnsi="Arial" w:cs="Arial"/>
          <w:sz w:val="18"/>
          <w:szCs w:val="18"/>
          <w:lang w:val="es-BO"/>
        </w:rPr>
      </w:pPr>
    </w:p>
    <w:p w14:paraId="0F5249AC" w14:textId="77777777" w:rsidR="003A6BC9" w:rsidRPr="003A6BC9" w:rsidRDefault="003A6BC9" w:rsidP="003A6BC9">
      <w:pPr>
        <w:widowControl w:val="0"/>
        <w:ind w:left="1418"/>
        <w:jc w:val="both"/>
        <w:rPr>
          <w:rFonts w:ascii="Arial" w:hAnsi="Arial" w:cs="Arial"/>
          <w:sz w:val="18"/>
          <w:szCs w:val="18"/>
          <w:lang w:val="es-BO"/>
        </w:rPr>
      </w:pPr>
      <w:r w:rsidRPr="003A6BC9">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62E10CE5" w14:textId="77777777" w:rsidR="003A6BC9" w:rsidRPr="003A6BC9" w:rsidRDefault="003A6BC9" w:rsidP="003A6BC9">
      <w:pPr>
        <w:widowControl w:val="0"/>
        <w:ind w:left="1418"/>
        <w:jc w:val="both"/>
        <w:rPr>
          <w:rFonts w:ascii="Arial" w:hAnsi="Arial" w:cs="Arial"/>
          <w:sz w:val="18"/>
          <w:szCs w:val="18"/>
          <w:lang w:val="es-BO"/>
        </w:rPr>
      </w:pPr>
    </w:p>
    <w:p w14:paraId="6EB89CFB" w14:textId="77777777" w:rsidR="003A6BC9" w:rsidRPr="003A6BC9" w:rsidRDefault="003A6BC9" w:rsidP="003A6BC9">
      <w:pPr>
        <w:widowControl w:val="0"/>
        <w:ind w:left="1418"/>
        <w:jc w:val="both"/>
        <w:rPr>
          <w:rFonts w:ascii="Arial" w:hAnsi="Arial" w:cs="Arial"/>
          <w:sz w:val="18"/>
          <w:szCs w:val="18"/>
          <w:lang w:val="es-BO"/>
        </w:rPr>
      </w:pPr>
      <w:r w:rsidRPr="003A6BC9">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o el </w:t>
      </w:r>
      <w:r w:rsidRPr="003A6BC9">
        <w:rPr>
          <w:rFonts w:ascii="Arial" w:hAnsi="Arial" w:cs="Arial"/>
          <w:b/>
          <w:sz w:val="18"/>
          <w:szCs w:val="18"/>
          <w:lang w:val="es-BO"/>
        </w:rPr>
        <w:t xml:space="preserve">PROVEEDOR, </w:t>
      </w:r>
      <w:r w:rsidRPr="003A6BC9">
        <w:rPr>
          <w:rFonts w:ascii="Arial" w:hAnsi="Arial" w:cs="Arial"/>
          <w:sz w:val="18"/>
          <w:szCs w:val="18"/>
          <w:lang w:val="es-BO"/>
        </w:rPr>
        <w:t>según quien haya requerido la resolución del Contrato, notificará mediante carta notariada a la otra parte, que la Resolución del Contrato se ha hecho efectiva.</w:t>
      </w:r>
    </w:p>
    <w:p w14:paraId="3B6B49B0" w14:textId="77777777" w:rsidR="003A6BC9" w:rsidRPr="003A6BC9" w:rsidRDefault="003A6BC9" w:rsidP="003A6BC9">
      <w:pPr>
        <w:widowControl w:val="0"/>
        <w:ind w:left="1418"/>
        <w:jc w:val="both"/>
        <w:rPr>
          <w:rFonts w:ascii="Arial" w:hAnsi="Arial" w:cs="Arial"/>
          <w:sz w:val="18"/>
          <w:szCs w:val="18"/>
          <w:lang w:val="es-BO"/>
        </w:rPr>
      </w:pPr>
    </w:p>
    <w:p w14:paraId="1DF6AC32" w14:textId="77777777" w:rsidR="003A6BC9" w:rsidRPr="003A6BC9" w:rsidRDefault="003A6BC9" w:rsidP="003A6BC9">
      <w:pPr>
        <w:widowControl w:val="0"/>
        <w:ind w:left="1418"/>
        <w:jc w:val="both"/>
        <w:rPr>
          <w:rFonts w:ascii="Arial" w:hAnsi="Arial" w:cs="Arial"/>
          <w:sz w:val="18"/>
          <w:szCs w:val="18"/>
        </w:rPr>
      </w:pPr>
      <w:r w:rsidRPr="003A6BC9">
        <w:rPr>
          <w:rFonts w:ascii="Arial" w:hAnsi="Arial" w:cs="Arial"/>
          <w:sz w:val="18"/>
          <w:szCs w:val="18"/>
        </w:rPr>
        <w:t xml:space="preserve">Esta carta notariada que efectiviza la Resolución del Contrato, dará lugar a que, cuando la resolución sea por causales atribuibles al </w:t>
      </w:r>
      <w:r w:rsidRPr="003A6BC9">
        <w:rPr>
          <w:rFonts w:ascii="Arial" w:hAnsi="Arial" w:cs="Arial"/>
          <w:b/>
          <w:bCs/>
          <w:sz w:val="18"/>
          <w:szCs w:val="18"/>
        </w:rPr>
        <w:t xml:space="preserve">PROVEEDOR, </w:t>
      </w:r>
      <w:r w:rsidRPr="003A6BC9">
        <w:rPr>
          <w:rFonts w:ascii="Arial" w:hAnsi="Arial" w:cs="Arial"/>
          <w:sz w:val="18"/>
          <w:szCs w:val="18"/>
        </w:rPr>
        <w:t xml:space="preserve">se consolide a favor de la </w:t>
      </w:r>
      <w:r w:rsidRPr="003A6BC9">
        <w:rPr>
          <w:rFonts w:ascii="Arial" w:hAnsi="Arial" w:cs="Arial"/>
          <w:b/>
          <w:bCs/>
          <w:sz w:val="18"/>
          <w:szCs w:val="18"/>
        </w:rPr>
        <w:t xml:space="preserve">ENTIDAD </w:t>
      </w:r>
      <w:r w:rsidRPr="003A6BC9">
        <w:rPr>
          <w:rFonts w:ascii="Arial" w:hAnsi="Arial" w:cs="Arial"/>
          <w:bCs/>
          <w:iCs/>
          <w:sz w:val="18"/>
          <w:szCs w:val="18"/>
          <w:lang w:val="es-BO"/>
        </w:rPr>
        <w:t>la Garantía de Cumplimiento de Contrato,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r w:rsidRPr="003A6BC9">
        <w:rPr>
          <w:rFonts w:ascii="Arial" w:hAnsi="Arial" w:cs="Arial"/>
          <w:sz w:val="18"/>
          <w:szCs w:val="18"/>
        </w:rPr>
        <w:t>.</w:t>
      </w:r>
    </w:p>
    <w:p w14:paraId="1B38CA0A" w14:textId="77777777" w:rsidR="003A6BC9" w:rsidRPr="003A6BC9" w:rsidRDefault="003A6BC9" w:rsidP="003A6BC9">
      <w:pPr>
        <w:widowControl w:val="0"/>
        <w:ind w:left="1418"/>
        <w:jc w:val="both"/>
        <w:rPr>
          <w:rFonts w:ascii="Arial" w:hAnsi="Arial" w:cs="Arial"/>
          <w:sz w:val="18"/>
          <w:szCs w:val="18"/>
          <w:lang w:val="es-BO"/>
        </w:rPr>
      </w:pPr>
    </w:p>
    <w:p w14:paraId="6CABAD3C" w14:textId="77777777" w:rsidR="003A6BC9" w:rsidRPr="003A6BC9" w:rsidRDefault="003A6BC9" w:rsidP="003A6BC9">
      <w:pPr>
        <w:widowControl w:val="0"/>
        <w:ind w:left="1418"/>
        <w:jc w:val="both"/>
        <w:rPr>
          <w:rFonts w:ascii="Arial" w:hAnsi="Arial" w:cs="Arial"/>
          <w:sz w:val="18"/>
          <w:szCs w:val="18"/>
          <w:lang w:val="es-BO"/>
        </w:rPr>
      </w:pPr>
      <w:r w:rsidRPr="003A6BC9">
        <w:rPr>
          <w:rFonts w:ascii="Arial" w:hAnsi="Arial" w:cs="Arial"/>
          <w:sz w:val="18"/>
          <w:szCs w:val="18"/>
          <w:lang w:val="es-BO"/>
        </w:rPr>
        <w:t xml:space="preserve">Una vez efectivizada la Resolución del Contrato, las </w:t>
      </w:r>
      <w:r w:rsidRPr="003A6BC9">
        <w:rPr>
          <w:rFonts w:ascii="Arial" w:hAnsi="Arial" w:cs="Arial"/>
          <w:b/>
          <w:sz w:val="18"/>
          <w:szCs w:val="18"/>
          <w:lang w:val="es-BO"/>
        </w:rPr>
        <w:t>PARTES</w:t>
      </w:r>
      <w:r w:rsidRPr="003A6BC9">
        <w:rPr>
          <w:rFonts w:ascii="Arial" w:hAnsi="Arial" w:cs="Arial"/>
          <w:sz w:val="18"/>
          <w:szCs w:val="18"/>
          <w:lang w:val="es-BO"/>
        </w:rPr>
        <w:t xml:space="preserve"> procederán a realizar la liquidación del Contrato. </w:t>
      </w:r>
    </w:p>
    <w:p w14:paraId="1121BB34" w14:textId="77777777" w:rsidR="003A6BC9" w:rsidRPr="003A6BC9" w:rsidRDefault="003A6BC9" w:rsidP="003A6BC9">
      <w:pPr>
        <w:widowControl w:val="0"/>
        <w:ind w:left="1560"/>
        <w:jc w:val="both"/>
        <w:rPr>
          <w:rFonts w:ascii="Arial" w:hAnsi="Arial" w:cs="Arial"/>
          <w:sz w:val="18"/>
          <w:szCs w:val="18"/>
          <w:lang w:val="es-BO"/>
        </w:rPr>
      </w:pPr>
    </w:p>
    <w:p w14:paraId="56177CA7" w14:textId="77777777" w:rsidR="003A6BC9" w:rsidRPr="003A6BC9" w:rsidRDefault="003A6BC9" w:rsidP="009D7732">
      <w:pPr>
        <w:widowControl w:val="0"/>
        <w:numPr>
          <w:ilvl w:val="1"/>
          <w:numId w:val="34"/>
        </w:numPr>
        <w:ind w:left="709" w:hanging="709"/>
        <w:jc w:val="both"/>
        <w:rPr>
          <w:rFonts w:ascii="Arial" w:hAnsi="Arial" w:cs="Arial"/>
          <w:sz w:val="18"/>
          <w:szCs w:val="18"/>
          <w:lang w:val="es-BO"/>
        </w:rPr>
      </w:pPr>
      <w:r w:rsidRPr="003A6BC9">
        <w:rPr>
          <w:rFonts w:ascii="Arial" w:hAnsi="Arial" w:cs="Arial"/>
          <w:b/>
          <w:sz w:val="18"/>
          <w:szCs w:val="18"/>
          <w:lang w:val="es-BO"/>
        </w:rPr>
        <w:t xml:space="preserve">Resolución por causas de fuerza mayor, caso fortuito o en resguardo de los intereses del Estado. </w:t>
      </w:r>
      <w:r w:rsidRPr="003A6BC9">
        <w:rPr>
          <w:rFonts w:ascii="Arial" w:hAnsi="Arial" w:cs="Arial"/>
          <w:sz w:val="18"/>
          <w:szCs w:val="18"/>
          <w:lang w:val="es-BO"/>
        </w:rPr>
        <w:lastRenderedPageBreak/>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3A6BC9">
        <w:rPr>
          <w:rFonts w:ascii="Arial" w:hAnsi="Arial" w:cs="Arial"/>
          <w:b/>
          <w:sz w:val="18"/>
          <w:szCs w:val="18"/>
          <w:lang w:val="es-BO"/>
        </w:rPr>
        <w:t>ENTIDAD</w:t>
      </w:r>
      <w:r w:rsidRPr="003A6BC9">
        <w:rPr>
          <w:rFonts w:ascii="Arial" w:hAnsi="Arial" w:cs="Arial"/>
          <w:sz w:val="18"/>
          <w:szCs w:val="18"/>
          <w:lang w:val="es-BO"/>
        </w:rPr>
        <w:t xml:space="preserve">. </w:t>
      </w:r>
      <w:r w:rsidRPr="003A6BC9">
        <w:rPr>
          <w:rFonts w:ascii="Arial" w:hAnsi="Arial" w:cs="Arial"/>
          <w:color w:val="000000"/>
          <w:sz w:val="18"/>
          <w:szCs w:val="18"/>
          <w:lang w:val="es-BO" w:eastAsia="es-BO"/>
        </w:rPr>
        <w:t>En el caso de bienes</w:t>
      </w:r>
      <w:r w:rsidRPr="003A6BC9">
        <w:rPr>
          <w:rFonts w:ascii="Arial" w:hAnsi="Arial" w:cs="Arial"/>
          <w:b/>
          <w:bCs/>
          <w:color w:val="000000"/>
          <w:sz w:val="18"/>
          <w:szCs w:val="18"/>
          <w:lang w:val="es-BO" w:eastAsia="es-BO"/>
        </w:rPr>
        <w:t xml:space="preserve"> </w:t>
      </w:r>
      <w:r w:rsidRPr="003A6BC9">
        <w:rPr>
          <w:rFonts w:ascii="Arial" w:hAnsi="Arial" w:cs="Arial"/>
          <w:color w:val="000000"/>
          <w:sz w:val="18"/>
          <w:szCs w:val="18"/>
          <w:lang w:val="es-BO" w:eastAsia="es-BO"/>
        </w:rPr>
        <w:t xml:space="preserve">sujetos a provisión continua o con más de una entrega, procederá la resolución total cuando la </w:t>
      </w:r>
      <w:r w:rsidRPr="003A6BC9">
        <w:rPr>
          <w:rFonts w:ascii="Arial" w:hAnsi="Arial" w:cs="Arial"/>
          <w:b/>
          <w:bCs/>
          <w:color w:val="000000"/>
          <w:sz w:val="18"/>
          <w:szCs w:val="18"/>
          <w:lang w:val="es-BO" w:eastAsia="es-BO"/>
        </w:rPr>
        <w:t xml:space="preserve">ENTIDAD </w:t>
      </w:r>
      <w:r w:rsidRPr="003A6BC9">
        <w:rPr>
          <w:rFonts w:ascii="Arial" w:hAnsi="Arial" w:cs="Arial"/>
          <w:color w:val="000000"/>
          <w:sz w:val="18"/>
          <w:szCs w:val="18"/>
          <w:lang w:val="es-BO" w:eastAsia="es-BO"/>
        </w:rPr>
        <w:t>no haya realizado ninguna recepción satisfactoria.</w:t>
      </w:r>
    </w:p>
    <w:p w14:paraId="5E15E670" w14:textId="77777777" w:rsidR="003A6BC9" w:rsidRPr="003A6BC9" w:rsidRDefault="003A6BC9" w:rsidP="003A6BC9">
      <w:pPr>
        <w:widowControl w:val="0"/>
        <w:ind w:left="709"/>
        <w:jc w:val="both"/>
        <w:rPr>
          <w:rFonts w:ascii="Arial" w:hAnsi="Arial" w:cs="Arial"/>
          <w:color w:val="000000"/>
          <w:sz w:val="18"/>
          <w:szCs w:val="18"/>
          <w:lang w:val="es-BO" w:eastAsia="es-BO"/>
        </w:rPr>
      </w:pPr>
    </w:p>
    <w:p w14:paraId="09363361" w14:textId="77777777" w:rsidR="003A6BC9" w:rsidRPr="003A6BC9" w:rsidRDefault="003A6BC9" w:rsidP="003A6BC9">
      <w:pPr>
        <w:widowControl w:val="0"/>
        <w:ind w:left="709"/>
        <w:jc w:val="both"/>
        <w:rPr>
          <w:rFonts w:ascii="Arial" w:hAnsi="Arial" w:cs="Arial"/>
          <w:color w:val="000000"/>
          <w:sz w:val="18"/>
          <w:szCs w:val="18"/>
          <w:lang w:val="es-BO" w:eastAsia="es-BO"/>
        </w:rPr>
      </w:pPr>
      <w:r w:rsidRPr="003A6BC9">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3A6BC9">
        <w:rPr>
          <w:rFonts w:ascii="Arial" w:hAnsi="Arial" w:cs="Arial"/>
          <w:b/>
          <w:color w:val="000000"/>
          <w:sz w:val="18"/>
          <w:szCs w:val="18"/>
          <w:lang w:val="es-BO" w:eastAsia="es-BO"/>
        </w:rPr>
        <w:t>ENTIDAD</w:t>
      </w:r>
      <w:r w:rsidRPr="003A6BC9">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14:paraId="7F5DB7CC" w14:textId="77777777" w:rsidR="003A6BC9" w:rsidRPr="003A6BC9" w:rsidRDefault="003A6BC9" w:rsidP="003A6BC9">
      <w:pPr>
        <w:widowControl w:val="0"/>
        <w:ind w:left="709"/>
        <w:jc w:val="both"/>
        <w:rPr>
          <w:rFonts w:ascii="Arial" w:hAnsi="Arial" w:cs="Arial"/>
          <w:sz w:val="18"/>
          <w:szCs w:val="18"/>
          <w:lang w:val="es-BO"/>
        </w:rPr>
      </w:pPr>
    </w:p>
    <w:p w14:paraId="496109B7" w14:textId="77777777" w:rsidR="003A6BC9" w:rsidRPr="003A6BC9" w:rsidRDefault="003A6BC9" w:rsidP="003A6BC9">
      <w:pPr>
        <w:widowControl w:val="0"/>
        <w:ind w:left="709"/>
        <w:jc w:val="both"/>
        <w:rPr>
          <w:rFonts w:ascii="Arial" w:hAnsi="Arial" w:cs="Arial"/>
          <w:b/>
          <w:sz w:val="18"/>
          <w:szCs w:val="18"/>
          <w:lang w:val="es-BO"/>
        </w:rPr>
      </w:pPr>
      <w:r w:rsidRPr="003A6BC9">
        <w:rPr>
          <w:rFonts w:ascii="Arial" w:hAnsi="Arial" w:cs="Arial"/>
          <w:sz w:val="18"/>
          <w:szCs w:val="18"/>
          <w:lang w:val="es-BO"/>
        </w:rPr>
        <w:t xml:space="preserve">Si en cualquier momento antes de la terminación de la provisión o entrega del </w:t>
      </w:r>
      <w:r w:rsidRPr="003A6BC9">
        <w:rPr>
          <w:rFonts w:ascii="Arial" w:hAnsi="Arial" w:cs="Arial"/>
          <w:b/>
          <w:sz w:val="18"/>
          <w:szCs w:val="18"/>
          <w:lang w:val="es-BO"/>
        </w:rPr>
        <w:t>BIEN</w:t>
      </w:r>
      <w:r w:rsidRPr="003A6BC9">
        <w:rPr>
          <w:rFonts w:ascii="Arial" w:hAnsi="Arial" w:cs="Arial"/>
          <w:sz w:val="18"/>
          <w:szCs w:val="18"/>
          <w:lang w:val="es-BO"/>
        </w:rPr>
        <w:t xml:space="preserve"> objeto del Contrato, el</w:t>
      </w:r>
      <w:r w:rsidRPr="003A6BC9">
        <w:rPr>
          <w:rFonts w:ascii="Arial" w:hAnsi="Arial" w:cs="Arial"/>
          <w:b/>
          <w:sz w:val="18"/>
          <w:szCs w:val="18"/>
          <w:lang w:val="es-BO"/>
        </w:rPr>
        <w:t xml:space="preserve"> PROVEEDOR, </w:t>
      </w:r>
      <w:r w:rsidRPr="003A6BC9">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ABE8E05" w14:textId="77777777" w:rsidR="003A6BC9" w:rsidRPr="003A6BC9" w:rsidRDefault="003A6BC9" w:rsidP="003A6BC9">
      <w:pPr>
        <w:widowControl w:val="0"/>
        <w:ind w:left="709"/>
        <w:jc w:val="both"/>
        <w:rPr>
          <w:rFonts w:ascii="Arial" w:hAnsi="Arial" w:cs="Arial"/>
          <w:b/>
          <w:sz w:val="18"/>
          <w:szCs w:val="18"/>
          <w:lang w:val="es-BO"/>
        </w:rPr>
      </w:pPr>
    </w:p>
    <w:p w14:paraId="6B5B15CE" w14:textId="77777777" w:rsidR="003A6BC9" w:rsidRPr="003A6BC9" w:rsidRDefault="003A6BC9" w:rsidP="003A6BC9">
      <w:pPr>
        <w:widowControl w:val="0"/>
        <w:ind w:left="709"/>
        <w:jc w:val="both"/>
        <w:rPr>
          <w:rFonts w:ascii="Arial" w:hAnsi="Arial" w:cs="Arial"/>
          <w:b/>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ENTIDAD</w:t>
      </w:r>
      <w:r w:rsidRPr="003A6BC9">
        <w:rPr>
          <w:rFonts w:ascii="Arial" w:hAnsi="Arial" w:cs="Arial"/>
          <w:sz w:val="18"/>
          <w:szCs w:val="18"/>
          <w:lang w:val="es-BO"/>
        </w:rPr>
        <w:t>, previa evaluación y aceptación de la solicitud</w:t>
      </w:r>
      <w:r w:rsidRPr="003A6BC9">
        <w:rPr>
          <w:rFonts w:ascii="Arial" w:hAnsi="Arial" w:cs="Arial"/>
          <w:b/>
          <w:sz w:val="18"/>
          <w:szCs w:val="18"/>
          <w:lang w:val="es-BO"/>
        </w:rPr>
        <w:t xml:space="preserve">, </w:t>
      </w:r>
      <w:r w:rsidRPr="003A6BC9">
        <w:rPr>
          <w:rFonts w:ascii="Arial" w:hAnsi="Arial" w:cs="Arial"/>
          <w:sz w:val="18"/>
          <w:szCs w:val="18"/>
          <w:lang w:val="es-BO"/>
        </w:rPr>
        <w:t xml:space="preserve">mediante carta notariada dirigida al </w:t>
      </w:r>
      <w:r w:rsidRPr="003A6BC9">
        <w:rPr>
          <w:rFonts w:ascii="Arial" w:hAnsi="Arial" w:cs="Arial"/>
          <w:b/>
          <w:sz w:val="18"/>
          <w:szCs w:val="18"/>
          <w:lang w:val="es-BO"/>
        </w:rPr>
        <w:t xml:space="preserve">PROVEEDOR, </w:t>
      </w:r>
      <w:r w:rsidRPr="003A6BC9">
        <w:rPr>
          <w:rFonts w:ascii="Arial" w:hAnsi="Arial" w:cs="Arial"/>
          <w:sz w:val="18"/>
          <w:szCs w:val="18"/>
          <w:lang w:val="es-BO"/>
        </w:rPr>
        <w:t xml:space="preserve">suspenderá la ejecución y resolverá el Contrato total o parcialmente. A la entrega de dicha comunicación oficial de resolución, el </w:t>
      </w:r>
      <w:r w:rsidRPr="003A6BC9">
        <w:rPr>
          <w:rFonts w:ascii="Arial" w:hAnsi="Arial" w:cs="Arial"/>
          <w:b/>
          <w:sz w:val="18"/>
          <w:szCs w:val="18"/>
          <w:lang w:val="es-BO"/>
        </w:rPr>
        <w:t xml:space="preserve">PROVEEDOR </w:t>
      </w:r>
      <w:r w:rsidRPr="003A6BC9">
        <w:rPr>
          <w:rFonts w:ascii="Arial" w:hAnsi="Arial" w:cs="Arial"/>
          <w:sz w:val="18"/>
          <w:szCs w:val="18"/>
          <w:lang w:val="es-BO"/>
        </w:rPr>
        <w:t xml:space="preserve">suspenderá la ejecución del Contrato de acuerdo a las instrucciones escritas que al efecto emita la </w:t>
      </w:r>
      <w:r w:rsidRPr="003A6BC9">
        <w:rPr>
          <w:rFonts w:ascii="Arial" w:hAnsi="Arial" w:cs="Arial"/>
          <w:b/>
          <w:sz w:val="18"/>
          <w:szCs w:val="18"/>
          <w:lang w:val="es-BO"/>
        </w:rPr>
        <w:t>ENTIDAD.</w:t>
      </w:r>
    </w:p>
    <w:p w14:paraId="20605E53" w14:textId="77777777" w:rsidR="003A6BC9" w:rsidRPr="003A6BC9" w:rsidRDefault="003A6BC9" w:rsidP="003A6BC9">
      <w:pPr>
        <w:widowControl w:val="0"/>
        <w:ind w:left="709"/>
        <w:jc w:val="both"/>
        <w:rPr>
          <w:rFonts w:ascii="Arial" w:hAnsi="Arial" w:cs="Arial"/>
          <w:b/>
          <w:sz w:val="18"/>
          <w:szCs w:val="18"/>
          <w:lang w:val="es-BO"/>
        </w:rPr>
      </w:pPr>
    </w:p>
    <w:p w14:paraId="2C0F4B94" w14:textId="77777777" w:rsidR="003A6BC9" w:rsidRPr="003A6BC9" w:rsidRDefault="003A6BC9" w:rsidP="003A6BC9">
      <w:pPr>
        <w:widowControl w:val="0"/>
        <w:ind w:left="709"/>
        <w:jc w:val="both"/>
        <w:rPr>
          <w:rFonts w:ascii="Arial" w:hAnsi="Arial" w:cs="Arial"/>
          <w:sz w:val="18"/>
          <w:szCs w:val="18"/>
          <w:lang w:val="es-BO"/>
        </w:rPr>
      </w:pPr>
      <w:r w:rsidRPr="003A6BC9">
        <w:rPr>
          <w:rFonts w:ascii="Arial" w:hAnsi="Arial" w:cs="Arial"/>
          <w:sz w:val="18"/>
          <w:szCs w:val="18"/>
          <w:lang w:val="es-BO"/>
        </w:rPr>
        <w:t xml:space="preserve">Asimismo, si la </w:t>
      </w:r>
      <w:r w:rsidRPr="003A6BC9">
        <w:rPr>
          <w:rFonts w:ascii="Arial" w:hAnsi="Arial" w:cs="Arial"/>
          <w:b/>
          <w:sz w:val="18"/>
          <w:szCs w:val="18"/>
          <w:lang w:val="es-BO"/>
        </w:rPr>
        <w:t>ENTIDAD</w:t>
      </w:r>
      <w:r w:rsidRPr="003A6BC9">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61D333CC" w14:textId="77777777" w:rsidR="003A6BC9" w:rsidRPr="003A6BC9" w:rsidRDefault="003A6BC9" w:rsidP="003A6BC9">
      <w:pPr>
        <w:widowControl w:val="0"/>
        <w:ind w:left="709"/>
        <w:jc w:val="both"/>
        <w:rPr>
          <w:rFonts w:ascii="Arial" w:hAnsi="Arial" w:cs="Arial"/>
          <w:b/>
          <w:sz w:val="18"/>
          <w:szCs w:val="18"/>
          <w:lang w:val="es-BO"/>
        </w:rPr>
      </w:pPr>
    </w:p>
    <w:p w14:paraId="7E76FA70" w14:textId="77777777" w:rsidR="003A6BC9" w:rsidRPr="003A6BC9" w:rsidRDefault="003A6BC9" w:rsidP="003A6BC9">
      <w:pPr>
        <w:widowControl w:val="0"/>
        <w:ind w:left="709"/>
        <w:jc w:val="both"/>
        <w:rPr>
          <w:rFonts w:ascii="Arial" w:hAnsi="Arial" w:cs="Arial"/>
          <w:b/>
          <w:sz w:val="18"/>
          <w:szCs w:val="18"/>
          <w:lang w:val="es-BO"/>
        </w:rPr>
      </w:pPr>
      <w:r w:rsidRPr="003A6BC9">
        <w:rPr>
          <w:rFonts w:ascii="Arial" w:hAnsi="Arial" w:cs="Arial"/>
          <w:sz w:val="18"/>
          <w:szCs w:val="18"/>
          <w:lang w:val="es-BO"/>
        </w:rPr>
        <w:t xml:space="preserve">Se liquidarán los saldos correspondientes para el cierre de la adquisición y algunos otros gastos que a juicio de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fueran considerados sujetos a reembolso al </w:t>
      </w:r>
      <w:r w:rsidRPr="003A6BC9">
        <w:rPr>
          <w:rFonts w:ascii="Arial" w:hAnsi="Arial" w:cs="Arial"/>
          <w:b/>
          <w:sz w:val="18"/>
          <w:szCs w:val="18"/>
          <w:lang w:val="es-BO"/>
        </w:rPr>
        <w:t>PROVEEDOR</w:t>
      </w:r>
      <w:r w:rsidRPr="003A6BC9">
        <w:rPr>
          <w:rFonts w:ascii="Arial" w:hAnsi="Arial" w:cs="Arial"/>
          <w:sz w:val="18"/>
          <w:szCs w:val="18"/>
          <w:lang w:val="es-BO"/>
        </w:rPr>
        <w:t>.</w:t>
      </w:r>
    </w:p>
    <w:p w14:paraId="35729905" w14:textId="77777777" w:rsidR="003A6BC9" w:rsidRPr="003A6BC9" w:rsidRDefault="003A6BC9" w:rsidP="003A6BC9">
      <w:pPr>
        <w:widowControl w:val="0"/>
        <w:ind w:left="709"/>
        <w:jc w:val="both"/>
        <w:rPr>
          <w:rFonts w:ascii="Arial" w:hAnsi="Arial" w:cs="Arial"/>
          <w:b/>
          <w:sz w:val="18"/>
          <w:szCs w:val="18"/>
          <w:lang w:val="es-BO"/>
        </w:rPr>
      </w:pPr>
    </w:p>
    <w:p w14:paraId="086511E3" w14:textId="77777777" w:rsidR="003A6BC9" w:rsidRPr="003A6BC9" w:rsidRDefault="003A6BC9" w:rsidP="003A6BC9">
      <w:pPr>
        <w:widowControl w:val="0"/>
        <w:ind w:left="709"/>
        <w:jc w:val="both"/>
        <w:rPr>
          <w:rFonts w:ascii="Arial" w:hAnsi="Arial" w:cs="Arial"/>
          <w:b/>
          <w:sz w:val="18"/>
          <w:szCs w:val="18"/>
          <w:lang w:val="es-BO"/>
        </w:rPr>
      </w:pPr>
      <w:r w:rsidRPr="003A6BC9">
        <w:rPr>
          <w:rFonts w:ascii="Arial" w:hAnsi="Arial" w:cs="Arial"/>
          <w:sz w:val="18"/>
          <w:szCs w:val="18"/>
          <w:lang w:val="es-BO"/>
        </w:rPr>
        <w:t>Una vez efectivizada la Resolución del Contrato, las partes procederán a realizar la liquidación del mismo.</w:t>
      </w:r>
    </w:p>
    <w:p w14:paraId="286BE65E" w14:textId="77777777" w:rsidR="003A6BC9" w:rsidRPr="003A6BC9" w:rsidRDefault="003A6BC9" w:rsidP="003A6BC9">
      <w:pPr>
        <w:widowControl w:val="0"/>
        <w:jc w:val="both"/>
        <w:rPr>
          <w:rFonts w:ascii="Arial" w:hAnsi="Arial" w:cs="Arial"/>
          <w:sz w:val="18"/>
          <w:szCs w:val="18"/>
          <w:lang w:val="es-BO"/>
        </w:rPr>
      </w:pPr>
    </w:p>
    <w:p w14:paraId="4E7160C4" w14:textId="77777777" w:rsidR="003A6BC9" w:rsidRPr="003A6BC9" w:rsidRDefault="003A6BC9" w:rsidP="003A6BC9">
      <w:pPr>
        <w:widowControl w:val="0"/>
        <w:autoSpaceDE w:val="0"/>
        <w:autoSpaceDN w:val="0"/>
        <w:adjustRightInd w:val="0"/>
        <w:jc w:val="both"/>
        <w:rPr>
          <w:rFonts w:ascii="Arial" w:hAnsi="Arial" w:cs="Arial"/>
          <w:b/>
          <w:bCs/>
          <w:sz w:val="18"/>
          <w:szCs w:val="18"/>
          <w:lang w:val="es-BO"/>
        </w:rPr>
      </w:pPr>
      <w:r w:rsidRPr="003A6BC9">
        <w:rPr>
          <w:rFonts w:ascii="Arial" w:hAnsi="Arial" w:cs="Arial"/>
          <w:b/>
          <w:sz w:val="18"/>
          <w:szCs w:val="18"/>
          <w:lang w:val="es-BO"/>
        </w:rPr>
        <w:t>CLÁUSULA VIGÉSIMA SEXTA</w:t>
      </w:r>
      <w:r w:rsidRPr="003A6BC9">
        <w:rPr>
          <w:rFonts w:ascii="Arial" w:hAnsi="Arial" w:cs="Arial"/>
          <w:b/>
          <w:bCs/>
          <w:sz w:val="18"/>
          <w:szCs w:val="18"/>
          <w:lang w:val="es-BO"/>
        </w:rPr>
        <w:t xml:space="preserve">.- (SOLUCIÓN DE CONTROVERSIAS) </w:t>
      </w:r>
      <w:r w:rsidRPr="003A6BC9">
        <w:rPr>
          <w:rFonts w:ascii="Arial" w:hAnsi="Arial" w:cs="Arial"/>
          <w:bCs/>
          <w:sz w:val="18"/>
          <w:szCs w:val="18"/>
          <w:lang w:val="es-BO"/>
        </w:rPr>
        <w:t>En caso de surgir controversias sobre los derechos y obligaciones u otros aspectos propios de la ejecución del presente Contrato</w:t>
      </w:r>
      <w:r w:rsidRPr="003A6BC9">
        <w:rPr>
          <w:rFonts w:ascii="Arial" w:hAnsi="Arial" w:cs="Arial"/>
          <w:bCs/>
          <w:sz w:val="18"/>
          <w:szCs w:val="18"/>
        </w:rPr>
        <w:t xml:space="preserve">, </w:t>
      </w:r>
      <w:r w:rsidRPr="003A6BC9">
        <w:rPr>
          <w:rFonts w:ascii="Arial" w:hAnsi="Arial" w:cs="Arial"/>
          <w:bCs/>
          <w:sz w:val="18"/>
          <w:szCs w:val="18"/>
          <w:lang w:val="es-BO"/>
        </w:rPr>
        <w:t xml:space="preserve">las </w:t>
      </w:r>
      <w:r w:rsidRPr="003A6BC9">
        <w:rPr>
          <w:rFonts w:ascii="Arial" w:hAnsi="Arial" w:cs="Arial"/>
          <w:b/>
          <w:bCs/>
          <w:sz w:val="18"/>
          <w:szCs w:val="18"/>
          <w:lang w:val="es-BO"/>
        </w:rPr>
        <w:t xml:space="preserve">PARTES </w:t>
      </w:r>
      <w:r w:rsidRPr="003A6BC9">
        <w:rPr>
          <w:rFonts w:ascii="Arial" w:hAnsi="Arial" w:cs="Arial"/>
          <w:bCs/>
          <w:sz w:val="18"/>
          <w:szCs w:val="18"/>
          <w:lang w:val="es-BO"/>
        </w:rPr>
        <w:t>acudirán a la jurisdicción prevista en el ordenamiento jurídico para los Contratos Administrativos.</w:t>
      </w:r>
    </w:p>
    <w:p w14:paraId="6E9A1704" w14:textId="77777777" w:rsidR="003A6BC9" w:rsidRPr="003A6BC9" w:rsidRDefault="003A6BC9" w:rsidP="003A6BC9">
      <w:pPr>
        <w:jc w:val="both"/>
        <w:rPr>
          <w:rFonts w:ascii="Arial" w:hAnsi="Arial" w:cs="Arial"/>
          <w:b/>
          <w:bCs/>
          <w:sz w:val="18"/>
          <w:szCs w:val="18"/>
        </w:rPr>
      </w:pPr>
    </w:p>
    <w:p w14:paraId="2871F029" w14:textId="77777777" w:rsidR="003A6BC9" w:rsidRPr="003A6BC9" w:rsidRDefault="003A6BC9" w:rsidP="003A6BC9">
      <w:pPr>
        <w:jc w:val="both"/>
        <w:rPr>
          <w:rFonts w:ascii="Arial" w:hAnsi="Arial" w:cs="Arial"/>
          <w:b/>
          <w:sz w:val="18"/>
          <w:szCs w:val="18"/>
          <w:lang w:val="es-ES_tradnl"/>
        </w:rPr>
      </w:pPr>
      <w:r w:rsidRPr="003A6BC9">
        <w:rPr>
          <w:rFonts w:ascii="Arial" w:hAnsi="Arial" w:cs="Arial"/>
          <w:b/>
          <w:sz w:val="18"/>
          <w:szCs w:val="18"/>
          <w:lang w:val="es-BO"/>
        </w:rPr>
        <w:t xml:space="preserve">CLÁUSULA VIGÉSIMA SÉPTIMA.- </w:t>
      </w:r>
      <w:r w:rsidRPr="003A6BC9">
        <w:rPr>
          <w:rFonts w:ascii="Arial" w:hAnsi="Arial" w:cs="Arial"/>
          <w:b/>
          <w:sz w:val="18"/>
          <w:szCs w:val="18"/>
          <w:lang w:val="es-ES_tradnl"/>
        </w:rPr>
        <w:t xml:space="preserve">(RECEPCIÓN DEL BIEN) </w:t>
      </w:r>
      <w:r w:rsidRPr="003A6BC9">
        <w:rPr>
          <w:rFonts w:ascii="Arial" w:hAnsi="Arial" w:cs="Arial"/>
          <w:sz w:val="18"/>
          <w:szCs w:val="18"/>
          <w:lang w:val="es-BO"/>
        </w:rPr>
        <w:t xml:space="preserve">Dentro del plazo previsto para la entrega e instalación, se realizarán las actividades para la recepción del </w:t>
      </w:r>
      <w:r w:rsidRPr="003A6BC9">
        <w:rPr>
          <w:rFonts w:ascii="Arial" w:hAnsi="Arial" w:cs="Arial"/>
          <w:b/>
          <w:sz w:val="18"/>
          <w:szCs w:val="18"/>
          <w:lang w:val="es-BO"/>
        </w:rPr>
        <w:t>BIEN</w:t>
      </w:r>
      <w:r w:rsidRPr="003A6BC9">
        <w:rPr>
          <w:rFonts w:ascii="Arial" w:hAnsi="Arial" w:cs="Arial"/>
          <w:sz w:val="18"/>
          <w:szCs w:val="18"/>
          <w:lang w:val="es-BO"/>
        </w:rPr>
        <w:t>.</w:t>
      </w:r>
    </w:p>
    <w:p w14:paraId="36172A8A" w14:textId="77777777" w:rsidR="003A6BC9" w:rsidRPr="003A6BC9" w:rsidRDefault="003A6BC9" w:rsidP="003A6BC9">
      <w:pPr>
        <w:jc w:val="both"/>
        <w:rPr>
          <w:rFonts w:ascii="Arial" w:hAnsi="Arial" w:cs="Arial"/>
          <w:b/>
          <w:sz w:val="18"/>
          <w:szCs w:val="18"/>
          <w:lang w:val="es-BO"/>
        </w:rPr>
      </w:pPr>
    </w:p>
    <w:p w14:paraId="31C7BB36"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La </w:t>
      </w:r>
      <w:r w:rsidRPr="003A6BC9">
        <w:rPr>
          <w:rFonts w:ascii="Arial" w:hAnsi="Arial" w:cs="Arial"/>
          <w:b/>
          <w:sz w:val="18"/>
          <w:szCs w:val="18"/>
          <w:lang w:val="es-BO"/>
        </w:rPr>
        <w:t>Comisión de Recepción</w:t>
      </w:r>
      <w:r w:rsidRPr="003A6BC9">
        <w:rPr>
          <w:rFonts w:ascii="Arial" w:hAnsi="Arial" w:cs="Arial"/>
          <w:sz w:val="18"/>
          <w:szCs w:val="18"/>
          <w:lang w:val="es-BO"/>
        </w:rPr>
        <w:t xml:space="preserve"> en coordinación con personal de Almacenes de la </w:t>
      </w:r>
      <w:r w:rsidRPr="003A6BC9">
        <w:rPr>
          <w:rFonts w:ascii="Arial" w:hAnsi="Arial" w:cs="Arial"/>
          <w:b/>
          <w:sz w:val="18"/>
          <w:szCs w:val="18"/>
          <w:lang w:val="es-BO"/>
        </w:rPr>
        <w:t>ENTIDAD</w:t>
      </w:r>
      <w:r w:rsidRPr="003A6BC9">
        <w:rPr>
          <w:rFonts w:ascii="Arial" w:hAnsi="Arial" w:cs="Arial"/>
          <w:sz w:val="18"/>
          <w:szCs w:val="18"/>
          <w:lang w:val="es-BO"/>
        </w:rPr>
        <w:t xml:space="preserve"> debe verificar si el </w:t>
      </w:r>
      <w:r w:rsidRPr="003A6BC9">
        <w:rPr>
          <w:rFonts w:ascii="Arial" w:hAnsi="Arial" w:cs="Arial"/>
          <w:b/>
          <w:sz w:val="18"/>
          <w:szCs w:val="18"/>
          <w:lang w:val="es-BO"/>
        </w:rPr>
        <w:t xml:space="preserve">BIEN </w:t>
      </w:r>
      <w:r w:rsidRPr="003A6BC9">
        <w:rPr>
          <w:rFonts w:ascii="Arial" w:hAnsi="Arial" w:cs="Arial"/>
          <w:sz w:val="18"/>
          <w:szCs w:val="18"/>
          <w:lang w:val="es-BO"/>
        </w:rPr>
        <w:t xml:space="preserve">entregado concuerda plenamente con las Especificaciones Técnicas de la propuesta adjudicada y el Contrato. </w:t>
      </w:r>
    </w:p>
    <w:p w14:paraId="5665E09B" w14:textId="77777777" w:rsidR="003A6BC9" w:rsidRPr="003A6BC9" w:rsidRDefault="003A6BC9" w:rsidP="003A6BC9">
      <w:pPr>
        <w:jc w:val="both"/>
        <w:rPr>
          <w:rFonts w:ascii="Arial" w:hAnsi="Arial" w:cs="Arial"/>
          <w:sz w:val="18"/>
          <w:szCs w:val="18"/>
          <w:lang w:val="es-BO"/>
        </w:rPr>
      </w:pPr>
    </w:p>
    <w:p w14:paraId="1D6679EB"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Si el plazo de entrega coincide con días sábados, domingos o feriados, la recepción del </w:t>
      </w:r>
      <w:r w:rsidRPr="003A6BC9">
        <w:rPr>
          <w:rFonts w:ascii="Arial" w:hAnsi="Arial" w:cs="Arial"/>
          <w:b/>
          <w:sz w:val="18"/>
          <w:szCs w:val="18"/>
          <w:lang w:val="es-BO"/>
        </w:rPr>
        <w:t>BIEN</w:t>
      </w:r>
      <w:r w:rsidRPr="003A6BC9">
        <w:rPr>
          <w:rFonts w:ascii="Arial" w:hAnsi="Arial" w:cs="Arial"/>
          <w:sz w:val="18"/>
          <w:szCs w:val="18"/>
          <w:lang w:val="es-BO"/>
        </w:rPr>
        <w:t xml:space="preserve"> objeto del presente Contrato deberá ser trasladado al siguiente día hábil administrativo.</w:t>
      </w:r>
    </w:p>
    <w:p w14:paraId="7F5FFD84" w14:textId="77777777" w:rsidR="003A6BC9" w:rsidRPr="003A6BC9" w:rsidRDefault="003A6BC9" w:rsidP="003A6BC9">
      <w:pPr>
        <w:jc w:val="both"/>
        <w:rPr>
          <w:rFonts w:ascii="Arial" w:hAnsi="Arial" w:cs="Arial"/>
          <w:sz w:val="18"/>
          <w:szCs w:val="18"/>
          <w:lang w:val="es-BO"/>
        </w:rPr>
      </w:pPr>
    </w:p>
    <w:p w14:paraId="208DA64B"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Del acto de recepción de la entrega se levantará un Acta de Recepción, Sujeta a verificación que es un documento diferente al registro de ingreso a almacenes.</w:t>
      </w:r>
    </w:p>
    <w:p w14:paraId="7531501A"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 </w:t>
      </w:r>
    </w:p>
    <w:p w14:paraId="7FDAF2DF"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De manera excepcional, en caso de bienes con una sola entrega, previa solicitud del </w:t>
      </w:r>
      <w:r w:rsidRPr="003A6BC9">
        <w:rPr>
          <w:rFonts w:ascii="Arial" w:hAnsi="Arial" w:cs="Arial"/>
          <w:b/>
          <w:sz w:val="18"/>
          <w:szCs w:val="18"/>
          <w:lang w:val="es-BO"/>
        </w:rPr>
        <w:t>PROVEEDOR</w:t>
      </w:r>
      <w:r w:rsidRPr="003A6BC9">
        <w:rPr>
          <w:rFonts w:ascii="Arial" w:hAnsi="Arial" w:cs="Arial"/>
          <w:sz w:val="18"/>
          <w:szCs w:val="18"/>
          <w:lang w:val="es-BO"/>
        </w:rPr>
        <w:t>, la Comisión de Recepción</w:t>
      </w:r>
      <w:r w:rsidRPr="003A6BC9">
        <w:rPr>
          <w:rFonts w:ascii="Arial" w:hAnsi="Arial" w:cs="Arial"/>
          <w:b/>
          <w:sz w:val="18"/>
          <w:szCs w:val="18"/>
          <w:lang w:val="es-BO"/>
        </w:rPr>
        <w:t xml:space="preserve"> </w:t>
      </w:r>
      <w:r w:rsidRPr="003A6BC9">
        <w:rPr>
          <w:rFonts w:ascii="Arial" w:hAnsi="Arial" w:cs="Arial"/>
          <w:sz w:val="18"/>
          <w:szCs w:val="18"/>
          <w:lang w:val="es-BO"/>
        </w:rPr>
        <w:t xml:space="preserve">podrá realizar la recepción de una parcialidad de los </w:t>
      </w:r>
      <w:r w:rsidRPr="003A6BC9">
        <w:rPr>
          <w:rFonts w:ascii="Arial" w:hAnsi="Arial" w:cs="Arial"/>
          <w:b/>
          <w:sz w:val="18"/>
          <w:szCs w:val="18"/>
          <w:lang w:val="es-BO"/>
        </w:rPr>
        <w:t>BIENES</w:t>
      </w:r>
      <w:r w:rsidRPr="003A6BC9">
        <w:rPr>
          <w:rFonts w:ascii="Arial" w:hAnsi="Arial" w:cs="Arial"/>
          <w:sz w:val="18"/>
          <w:szCs w:val="18"/>
          <w:lang w:val="es-BO"/>
        </w:rPr>
        <w:t>; para tal efecto, la Unidad Solicitante deberá emitir un informe que justifique esta recepción.</w:t>
      </w:r>
    </w:p>
    <w:p w14:paraId="0DA457EA" w14:textId="77777777" w:rsidR="003A6BC9" w:rsidRPr="003A6BC9" w:rsidRDefault="003A6BC9" w:rsidP="003A6BC9">
      <w:pPr>
        <w:jc w:val="both"/>
        <w:rPr>
          <w:rFonts w:ascii="Arial" w:hAnsi="Arial" w:cs="Arial"/>
          <w:sz w:val="18"/>
          <w:szCs w:val="18"/>
          <w:lang w:val="es-BO"/>
        </w:rPr>
      </w:pPr>
    </w:p>
    <w:p w14:paraId="74CD6C12"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La verificación del </w:t>
      </w:r>
      <w:r w:rsidRPr="003A6BC9">
        <w:rPr>
          <w:rFonts w:ascii="Arial" w:hAnsi="Arial" w:cs="Arial"/>
          <w:b/>
          <w:sz w:val="18"/>
          <w:szCs w:val="18"/>
          <w:lang w:val="es-BO"/>
        </w:rPr>
        <w:t>BIEN</w:t>
      </w:r>
      <w:r w:rsidRPr="003A6BC9">
        <w:rPr>
          <w:rFonts w:ascii="Arial" w:hAnsi="Arial" w:cs="Arial"/>
          <w:sz w:val="18"/>
          <w:szCs w:val="18"/>
          <w:lang w:val="es-BO"/>
        </w:rPr>
        <w:t xml:space="preserve"> se realizará en el plazo de diez (10)</w:t>
      </w:r>
      <w:r w:rsidRPr="003A6BC9">
        <w:rPr>
          <w:rFonts w:ascii="Arial" w:hAnsi="Arial" w:cs="Arial"/>
          <w:b/>
          <w:i/>
          <w:sz w:val="18"/>
          <w:szCs w:val="18"/>
          <w:lang w:val="es-BO"/>
        </w:rPr>
        <w:t xml:space="preserve"> </w:t>
      </w:r>
      <w:r w:rsidRPr="003A6BC9">
        <w:rPr>
          <w:rFonts w:ascii="Arial" w:hAnsi="Arial" w:cs="Arial"/>
          <w:sz w:val="18"/>
          <w:szCs w:val="18"/>
          <w:lang w:val="es-BO"/>
        </w:rPr>
        <w:t xml:space="preserve">días calendario, computables a partir de la entrega e instalación del </w:t>
      </w:r>
      <w:r w:rsidRPr="003A6BC9">
        <w:rPr>
          <w:rFonts w:ascii="Arial" w:hAnsi="Arial" w:cs="Arial"/>
          <w:b/>
          <w:sz w:val="18"/>
          <w:szCs w:val="18"/>
          <w:lang w:val="es-BO"/>
        </w:rPr>
        <w:t>BIEN</w:t>
      </w:r>
      <w:r w:rsidRPr="003A6BC9">
        <w:rPr>
          <w:rFonts w:ascii="Arial" w:hAnsi="Arial" w:cs="Arial"/>
          <w:sz w:val="18"/>
          <w:szCs w:val="18"/>
          <w:lang w:val="es-BO"/>
        </w:rPr>
        <w:t xml:space="preserve"> en la </w:t>
      </w:r>
      <w:r w:rsidRPr="003A6BC9">
        <w:rPr>
          <w:rFonts w:ascii="Arial" w:hAnsi="Arial" w:cs="Arial"/>
          <w:b/>
          <w:sz w:val="18"/>
          <w:szCs w:val="18"/>
          <w:lang w:val="es-BO"/>
        </w:rPr>
        <w:t>ENTIDAD</w:t>
      </w:r>
      <w:r w:rsidRPr="003A6BC9">
        <w:rPr>
          <w:rFonts w:ascii="Arial" w:hAnsi="Arial" w:cs="Arial"/>
          <w:sz w:val="18"/>
          <w:szCs w:val="18"/>
          <w:lang w:val="es-BO"/>
        </w:rPr>
        <w:t>. Posteriormente a la verificación se emitirá el Acta de Recepción.</w:t>
      </w:r>
      <w:r w:rsidRPr="003A6BC9">
        <w:rPr>
          <w:rFonts w:ascii="Arial" w:hAnsi="Arial" w:cs="Arial"/>
          <w:b/>
          <w:i/>
          <w:sz w:val="18"/>
          <w:szCs w:val="18"/>
          <w:lang w:val="es-BO"/>
        </w:rPr>
        <w:t xml:space="preserve"> </w:t>
      </w:r>
      <w:r w:rsidRPr="003A6BC9">
        <w:rPr>
          <w:rFonts w:ascii="Arial" w:hAnsi="Arial" w:cs="Arial"/>
          <w:sz w:val="18"/>
          <w:szCs w:val="18"/>
          <w:lang w:val="es-BO"/>
        </w:rPr>
        <w:t xml:space="preserve">El plazo de entrega e instalación del </w:t>
      </w:r>
      <w:r w:rsidRPr="003A6BC9">
        <w:rPr>
          <w:rFonts w:ascii="Arial" w:hAnsi="Arial" w:cs="Arial"/>
          <w:b/>
          <w:sz w:val="18"/>
          <w:szCs w:val="18"/>
          <w:lang w:val="es-BO"/>
        </w:rPr>
        <w:t xml:space="preserve">BIEN, </w:t>
      </w:r>
      <w:r w:rsidRPr="003A6BC9">
        <w:rPr>
          <w:rFonts w:ascii="Arial" w:hAnsi="Arial" w:cs="Arial"/>
          <w:sz w:val="18"/>
          <w:szCs w:val="18"/>
          <w:lang w:val="es-BO"/>
        </w:rPr>
        <w:t xml:space="preserve">no incluye el plazo de verificación del </w:t>
      </w:r>
      <w:r w:rsidRPr="003A6BC9">
        <w:rPr>
          <w:rFonts w:ascii="Arial" w:hAnsi="Arial" w:cs="Arial"/>
          <w:b/>
          <w:sz w:val="18"/>
          <w:szCs w:val="18"/>
          <w:lang w:val="es-BO"/>
        </w:rPr>
        <w:t>BIEN</w:t>
      </w:r>
      <w:r w:rsidRPr="003A6BC9">
        <w:rPr>
          <w:rFonts w:ascii="Arial" w:hAnsi="Arial" w:cs="Arial"/>
          <w:sz w:val="18"/>
          <w:szCs w:val="18"/>
          <w:lang w:val="es-BO"/>
        </w:rPr>
        <w:t xml:space="preserve">. </w:t>
      </w:r>
    </w:p>
    <w:p w14:paraId="07B7D3FF" w14:textId="77777777" w:rsidR="003A6BC9" w:rsidRPr="003A6BC9" w:rsidRDefault="003A6BC9" w:rsidP="003A6BC9">
      <w:pPr>
        <w:jc w:val="both"/>
        <w:rPr>
          <w:rFonts w:ascii="Arial" w:hAnsi="Arial" w:cs="Arial"/>
          <w:sz w:val="18"/>
          <w:szCs w:val="18"/>
          <w:lang w:val="es-BO"/>
        </w:rPr>
      </w:pPr>
    </w:p>
    <w:p w14:paraId="324C8F04"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lastRenderedPageBreak/>
        <w:t xml:space="preserve">El plazo de sustitución del </w:t>
      </w:r>
      <w:r w:rsidRPr="003A6BC9">
        <w:rPr>
          <w:rFonts w:ascii="Arial" w:hAnsi="Arial" w:cs="Arial"/>
          <w:b/>
          <w:sz w:val="18"/>
          <w:szCs w:val="18"/>
          <w:lang w:val="es-BO"/>
        </w:rPr>
        <w:t>BIEN</w:t>
      </w:r>
      <w:r w:rsidRPr="003A6BC9">
        <w:rPr>
          <w:rFonts w:ascii="Arial" w:hAnsi="Arial" w:cs="Arial"/>
          <w:sz w:val="18"/>
          <w:szCs w:val="18"/>
          <w:lang w:val="es-BO"/>
        </w:rPr>
        <w:t xml:space="preserve"> que se otorgue al </w:t>
      </w:r>
      <w:r w:rsidRPr="003A6BC9">
        <w:rPr>
          <w:rFonts w:ascii="Arial" w:hAnsi="Arial" w:cs="Arial"/>
          <w:b/>
          <w:sz w:val="18"/>
          <w:szCs w:val="18"/>
          <w:lang w:val="es-BO"/>
        </w:rPr>
        <w:t>PROVEEDOR,</w:t>
      </w:r>
      <w:r w:rsidRPr="003A6BC9">
        <w:rPr>
          <w:rFonts w:ascii="Arial" w:hAnsi="Arial" w:cs="Arial"/>
          <w:sz w:val="18"/>
          <w:szCs w:val="18"/>
          <w:lang w:val="es-BO"/>
        </w:rPr>
        <w:t xml:space="preserve"> como resultado de la verificación, no se constituye en retraso de entrega. La sustitución que no se efectivice en el plazo establecido por la </w:t>
      </w:r>
      <w:r w:rsidRPr="003A6BC9">
        <w:rPr>
          <w:rFonts w:ascii="Arial" w:hAnsi="Arial" w:cs="Arial"/>
          <w:b/>
          <w:sz w:val="18"/>
          <w:szCs w:val="18"/>
          <w:lang w:val="es-BO"/>
        </w:rPr>
        <w:t>ENTIDAD</w:t>
      </w:r>
      <w:r w:rsidRPr="003A6BC9">
        <w:rPr>
          <w:rFonts w:ascii="Arial" w:hAnsi="Arial" w:cs="Arial"/>
          <w:sz w:val="18"/>
          <w:szCs w:val="18"/>
          <w:lang w:val="es-BO"/>
        </w:rPr>
        <w:t xml:space="preserve">, será sujeta de aplicación de multas por día de retraso desde la fecha de entrega del </w:t>
      </w:r>
      <w:r w:rsidRPr="003A6BC9">
        <w:rPr>
          <w:rFonts w:ascii="Arial" w:hAnsi="Arial" w:cs="Arial"/>
          <w:b/>
          <w:sz w:val="18"/>
          <w:szCs w:val="18"/>
          <w:lang w:val="es-BO"/>
        </w:rPr>
        <w:t>BIEN</w:t>
      </w:r>
      <w:r w:rsidRPr="003A6BC9">
        <w:rPr>
          <w:rFonts w:ascii="Arial" w:hAnsi="Arial" w:cs="Arial"/>
          <w:sz w:val="18"/>
          <w:szCs w:val="18"/>
          <w:lang w:val="es-BO"/>
        </w:rPr>
        <w:t>.</w:t>
      </w:r>
    </w:p>
    <w:p w14:paraId="3E175AD4" w14:textId="77777777" w:rsidR="003A6BC9" w:rsidRPr="003A6BC9" w:rsidRDefault="003A6BC9" w:rsidP="003A6BC9">
      <w:pPr>
        <w:jc w:val="both"/>
        <w:rPr>
          <w:rFonts w:ascii="Arial" w:hAnsi="Arial" w:cs="Arial"/>
          <w:sz w:val="18"/>
          <w:szCs w:val="18"/>
          <w:lang w:val="es-BO"/>
        </w:rPr>
      </w:pPr>
    </w:p>
    <w:p w14:paraId="210450B5"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Las actividades de verificación de la provisión e instalación que debe desarrollar la Comisión de Recepción, serán las siguientes:</w:t>
      </w:r>
    </w:p>
    <w:p w14:paraId="3D98F37D" w14:textId="77777777" w:rsidR="003A6BC9" w:rsidRPr="003A6BC9" w:rsidRDefault="003A6BC9" w:rsidP="003A6BC9">
      <w:pPr>
        <w:jc w:val="both"/>
        <w:rPr>
          <w:rFonts w:ascii="Arial" w:hAnsi="Arial" w:cs="Arial"/>
          <w:sz w:val="18"/>
          <w:szCs w:val="18"/>
          <w:lang w:val="es-BO"/>
        </w:rPr>
      </w:pPr>
    </w:p>
    <w:p w14:paraId="2FC1E40B" w14:textId="77777777" w:rsidR="003A6BC9" w:rsidRPr="003A6BC9" w:rsidRDefault="003A6BC9" w:rsidP="009D7732">
      <w:pPr>
        <w:pStyle w:val="Prrafodelista"/>
        <w:numPr>
          <w:ilvl w:val="0"/>
          <w:numId w:val="53"/>
        </w:numPr>
        <w:jc w:val="both"/>
        <w:rPr>
          <w:rFonts w:ascii="Arial" w:hAnsi="Arial" w:cs="Arial"/>
          <w:sz w:val="18"/>
          <w:szCs w:val="18"/>
          <w:lang w:val="es-BO"/>
        </w:rPr>
      </w:pPr>
      <w:r w:rsidRPr="003A6BC9">
        <w:rPr>
          <w:rFonts w:ascii="Arial" w:hAnsi="Arial" w:cs="Arial"/>
          <w:sz w:val="18"/>
          <w:szCs w:val="18"/>
          <w:lang w:val="es-BO"/>
        </w:rPr>
        <w:t xml:space="preserve">La Comisión de Recepción en coordinación con personal de Almacenes del BCB verificará que el </w:t>
      </w:r>
      <w:r w:rsidRPr="003A6BC9">
        <w:rPr>
          <w:rFonts w:ascii="Arial" w:hAnsi="Arial" w:cs="Arial"/>
          <w:b/>
          <w:sz w:val="18"/>
          <w:szCs w:val="18"/>
          <w:lang w:val="es-BO"/>
        </w:rPr>
        <w:t>BIEN</w:t>
      </w:r>
      <w:r w:rsidRPr="003A6BC9">
        <w:rPr>
          <w:rFonts w:ascii="Arial" w:hAnsi="Arial" w:cs="Arial"/>
          <w:sz w:val="18"/>
          <w:szCs w:val="18"/>
          <w:lang w:val="es-BO"/>
        </w:rPr>
        <w:t xml:space="preserve"> cumpla las Especificaciones Técnicas</w:t>
      </w:r>
    </w:p>
    <w:p w14:paraId="3C564779" w14:textId="77777777" w:rsidR="003A6BC9" w:rsidRPr="003A6BC9" w:rsidRDefault="003A6BC9" w:rsidP="009D7732">
      <w:pPr>
        <w:pStyle w:val="Prrafodelista"/>
        <w:numPr>
          <w:ilvl w:val="0"/>
          <w:numId w:val="53"/>
        </w:numPr>
        <w:jc w:val="both"/>
        <w:rPr>
          <w:rFonts w:ascii="Arial" w:hAnsi="Arial" w:cs="Arial"/>
          <w:sz w:val="18"/>
          <w:szCs w:val="18"/>
          <w:lang w:val="es-BO"/>
        </w:rPr>
      </w:pPr>
      <w:r w:rsidRPr="003A6BC9">
        <w:rPr>
          <w:rFonts w:ascii="Arial" w:hAnsi="Arial" w:cs="Arial"/>
          <w:sz w:val="18"/>
          <w:szCs w:val="18"/>
          <w:lang w:val="es-BO"/>
        </w:rPr>
        <w:t>Estructura metálica: incluye actividades preliminares, estructura de soporte, estructura metálica, cubierta, cerramiento y carpintería metálica.</w:t>
      </w:r>
    </w:p>
    <w:p w14:paraId="5500BFC0" w14:textId="77777777" w:rsidR="003A6BC9" w:rsidRPr="003A6BC9" w:rsidRDefault="003A6BC9" w:rsidP="009D7732">
      <w:pPr>
        <w:pStyle w:val="Prrafodelista"/>
        <w:numPr>
          <w:ilvl w:val="0"/>
          <w:numId w:val="53"/>
        </w:numPr>
        <w:jc w:val="both"/>
        <w:rPr>
          <w:rFonts w:ascii="Arial" w:hAnsi="Arial" w:cs="Arial"/>
          <w:sz w:val="18"/>
          <w:szCs w:val="18"/>
          <w:lang w:val="es-BO"/>
        </w:rPr>
      </w:pPr>
      <w:r w:rsidRPr="003A6BC9">
        <w:rPr>
          <w:rFonts w:ascii="Arial" w:hAnsi="Arial" w:cs="Arial"/>
          <w:sz w:val="18"/>
          <w:szCs w:val="18"/>
          <w:lang w:val="es-BO"/>
        </w:rPr>
        <w:t>Pasillo cubierto.</w:t>
      </w:r>
    </w:p>
    <w:p w14:paraId="18C91DF1" w14:textId="77777777" w:rsidR="003A6BC9" w:rsidRPr="003A6BC9" w:rsidRDefault="003A6BC9" w:rsidP="009D7732">
      <w:pPr>
        <w:pStyle w:val="Prrafodelista"/>
        <w:numPr>
          <w:ilvl w:val="0"/>
          <w:numId w:val="53"/>
        </w:numPr>
        <w:jc w:val="both"/>
        <w:rPr>
          <w:rFonts w:ascii="Arial" w:hAnsi="Arial" w:cs="Arial"/>
          <w:sz w:val="18"/>
          <w:szCs w:val="18"/>
          <w:lang w:val="es-BO"/>
        </w:rPr>
      </w:pPr>
      <w:r w:rsidRPr="003A6BC9">
        <w:rPr>
          <w:rFonts w:ascii="Arial" w:hAnsi="Arial" w:cs="Arial"/>
          <w:sz w:val="18"/>
          <w:szCs w:val="18"/>
          <w:lang w:val="es-BO"/>
        </w:rPr>
        <w:t>Sistemas complementarios (eléctrico y de drenaje pluvial).</w:t>
      </w:r>
    </w:p>
    <w:p w14:paraId="768E5D52" w14:textId="77777777" w:rsidR="003A6BC9" w:rsidRPr="003A6BC9" w:rsidRDefault="003A6BC9" w:rsidP="003A6BC9">
      <w:pPr>
        <w:jc w:val="both"/>
        <w:rPr>
          <w:rFonts w:ascii="Arial" w:hAnsi="Arial" w:cs="Arial"/>
          <w:b/>
          <w:i/>
          <w:sz w:val="18"/>
          <w:szCs w:val="18"/>
          <w:lang w:val="es-BO"/>
        </w:rPr>
      </w:pPr>
    </w:p>
    <w:p w14:paraId="4E9F0A86"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Si existieran observaciones, el </w:t>
      </w:r>
      <w:r w:rsidRPr="003A6BC9">
        <w:rPr>
          <w:rFonts w:ascii="Arial" w:hAnsi="Arial" w:cs="Arial"/>
          <w:b/>
          <w:sz w:val="18"/>
          <w:szCs w:val="18"/>
          <w:lang w:val="es-BO"/>
        </w:rPr>
        <w:t>PROVEEDOR</w:t>
      </w:r>
      <w:r w:rsidRPr="003A6BC9">
        <w:rPr>
          <w:rFonts w:ascii="Arial" w:hAnsi="Arial" w:cs="Arial"/>
          <w:sz w:val="18"/>
          <w:szCs w:val="18"/>
          <w:lang w:val="es-BO"/>
        </w:rPr>
        <w:t xml:space="preserve"> tendrá un plazo de diez (10) días calendario para subsanarlas. Si no existieran observaciones o una vez subsanadas satisfactoriamente, se procederá a la Recepción y se emitirá el Acta correspondiente.</w:t>
      </w:r>
    </w:p>
    <w:p w14:paraId="46639AB5" w14:textId="77777777" w:rsidR="003A6BC9" w:rsidRPr="003A6BC9" w:rsidRDefault="003A6BC9" w:rsidP="003A6BC9">
      <w:pPr>
        <w:jc w:val="both"/>
        <w:rPr>
          <w:rFonts w:ascii="Arial" w:hAnsi="Arial" w:cs="Arial"/>
          <w:b/>
          <w:i/>
          <w:sz w:val="18"/>
          <w:szCs w:val="18"/>
          <w:lang w:val="es-BO"/>
        </w:rPr>
      </w:pPr>
    </w:p>
    <w:p w14:paraId="7632FE66" w14:textId="77777777" w:rsidR="003A6BC9" w:rsidRPr="003A6BC9" w:rsidRDefault="003A6BC9" w:rsidP="003A6BC9">
      <w:pPr>
        <w:jc w:val="both"/>
        <w:rPr>
          <w:rFonts w:ascii="Arial" w:hAnsi="Arial" w:cs="Arial"/>
          <w:sz w:val="18"/>
          <w:szCs w:val="18"/>
          <w:lang w:val="es-BO"/>
        </w:rPr>
      </w:pPr>
      <w:r w:rsidRPr="003A6BC9">
        <w:rPr>
          <w:rFonts w:ascii="Arial" w:hAnsi="Arial" w:cs="Arial"/>
          <w:b/>
          <w:sz w:val="18"/>
          <w:szCs w:val="18"/>
        </w:rPr>
        <w:t xml:space="preserve">CLÁUSULA VIGÉSIMA OCTAVA.- </w:t>
      </w:r>
      <w:r w:rsidRPr="003A6BC9">
        <w:rPr>
          <w:rFonts w:ascii="Arial" w:hAnsi="Arial" w:cs="Arial"/>
          <w:b/>
          <w:sz w:val="18"/>
          <w:szCs w:val="18"/>
          <w:lang w:val="es-BO"/>
        </w:rPr>
        <w:t xml:space="preserve">(LIQUIDACIÓN DE CONTRATO) </w:t>
      </w:r>
      <w:r w:rsidRPr="003A6BC9">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3A6BC9">
        <w:rPr>
          <w:rFonts w:ascii="Arial" w:hAnsi="Arial" w:cs="Arial"/>
          <w:b/>
          <w:sz w:val="18"/>
          <w:szCs w:val="18"/>
          <w:lang w:val="es-BO"/>
        </w:rPr>
        <w:t>ENTIDAD</w:t>
      </w:r>
      <w:r w:rsidRPr="003A6BC9">
        <w:rPr>
          <w:rFonts w:ascii="Arial" w:hAnsi="Arial" w:cs="Arial"/>
          <w:sz w:val="18"/>
          <w:szCs w:val="18"/>
          <w:lang w:val="es-BO"/>
        </w:rPr>
        <w:t xml:space="preserve"> procederá a la liquidación del Contrato.</w:t>
      </w:r>
    </w:p>
    <w:p w14:paraId="1D56776F" w14:textId="77777777" w:rsidR="003A6BC9" w:rsidRPr="003A6BC9" w:rsidRDefault="003A6BC9" w:rsidP="003A6BC9">
      <w:pPr>
        <w:jc w:val="both"/>
        <w:rPr>
          <w:rFonts w:ascii="Arial" w:hAnsi="Arial" w:cs="Arial"/>
          <w:sz w:val="18"/>
          <w:szCs w:val="18"/>
        </w:rPr>
      </w:pPr>
    </w:p>
    <w:p w14:paraId="193091DA"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En ambos casos, la </w:t>
      </w:r>
      <w:r w:rsidRPr="003A6BC9">
        <w:rPr>
          <w:rFonts w:ascii="Arial" w:hAnsi="Arial" w:cs="Arial"/>
          <w:b/>
          <w:sz w:val="18"/>
          <w:szCs w:val="18"/>
          <w:lang w:val="es-BO"/>
        </w:rPr>
        <w:t xml:space="preserve">ENTIDAD </w:t>
      </w:r>
      <w:r w:rsidRPr="003A6BC9">
        <w:rPr>
          <w:rFonts w:ascii="Arial" w:hAnsi="Arial"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77581855" w14:textId="77777777" w:rsidR="003A6BC9" w:rsidRPr="003A6BC9" w:rsidRDefault="003A6BC9" w:rsidP="003A6BC9">
      <w:pPr>
        <w:jc w:val="both"/>
        <w:rPr>
          <w:rFonts w:ascii="Arial" w:hAnsi="Arial" w:cs="Arial"/>
          <w:sz w:val="18"/>
          <w:szCs w:val="18"/>
          <w:lang w:val="es-BO"/>
        </w:rPr>
      </w:pPr>
    </w:p>
    <w:p w14:paraId="09AA614E" w14:textId="77777777" w:rsidR="003A6BC9" w:rsidRPr="003A6BC9" w:rsidRDefault="003A6BC9" w:rsidP="003A6BC9">
      <w:pPr>
        <w:jc w:val="both"/>
        <w:rPr>
          <w:rFonts w:ascii="Arial" w:hAnsi="Arial" w:cs="Arial"/>
          <w:sz w:val="18"/>
          <w:szCs w:val="18"/>
          <w:lang w:val="es-BO"/>
        </w:rPr>
      </w:pPr>
      <w:r w:rsidRPr="003A6BC9">
        <w:rPr>
          <w:rFonts w:ascii="Arial" w:hAnsi="Arial" w:cs="Arial"/>
          <w:sz w:val="18"/>
          <w:szCs w:val="18"/>
          <w:lang w:val="es-BO"/>
        </w:rPr>
        <w:t xml:space="preserve">El Certificado de Cumplimiento de Contrato será emitido, siempre y cuando el </w:t>
      </w:r>
      <w:r w:rsidRPr="003A6BC9">
        <w:rPr>
          <w:rFonts w:ascii="Arial" w:hAnsi="Arial" w:cs="Arial"/>
          <w:b/>
          <w:sz w:val="18"/>
          <w:szCs w:val="18"/>
          <w:lang w:val="es-BO"/>
        </w:rPr>
        <w:t>PROVEEDOR</w:t>
      </w:r>
      <w:r w:rsidRPr="003A6BC9">
        <w:rPr>
          <w:rFonts w:ascii="Arial" w:hAnsi="Arial" w:cs="Arial"/>
          <w:sz w:val="18"/>
          <w:szCs w:val="18"/>
          <w:lang w:val="es-BO"/>
        </w:rPr>
        <w:t xml:space="preserve"> haya dado fiel cumplimiento a todas sus obligaciones, previstas en el presente Contrato.</w:t>
      </w:r>
    </w:p>
    <w:p w14:paraId="68639A84" w14:textId="77777777" w:rsidR="003A6BC9" w:rsidRPr="003A6BC9" w:rsidRDefault="003A6BC9" w:rsidP="003A6BC9">
      <w:pPr>
        <w:widowControl w:val="0"/>
        <w:jc w:val="both"/>
        <w:rPr>
          <w:rFonts w:ascii="Arial" w:hAnsi="Arial" w:cs="Arial"/>
          <w:bCs/>
          <w:iCs/>
          <w:sz w:val="18"/>
          <w:szCs w:val="18"/>
        </w:rPr>
      </w:pPr>
    </w:p>
    <w:p w14:paraId="502BA819"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La liquidación del Contrato, tomará en cuenta:</w:t>
      </w:r>
    </w:p>
    <w:p w14:paraId="35DCA15F" w14:textId="77777777" w:rsidR="003A6BC9" w:rsidRPr="003A6BC9" w:rsidRDefault="003A6BC9" w:rsidP="003A6BC9">
      <w:pPr>
        <w:widowControl w:val="0"/>
        <w:jc w:val="both"/>
        <w:rPr>
          <w:rFonts w:ascii="Arial" w:hAnsi="Arial" w:cs="Arial"/>
          <w:sz w:val="18"/>
          <w:szCs w:val="18"/>
          <w:lang w:val="es-BO"/>
        </w:rPr>
      </w:pPr>
    </w:p>
    <w:p w14:paraId="6C278EA1" w14:textId="77777777" w:rsidR="003A6BC9" w:rsidRPr="003A6BC9" w:rsidRDefault="003A6BC9" w:rsidP="009D7732">
      <w:pPr>
        <w:widowControl w:val="0"/>
        <w:numPr>
          <w:ilvl w:val="0"/>
          <w:numId w:val="35"/>
        </w:numPr>
        <w:jc w:val="both"/>
        <w:rPr>
          <w:rFonts w:ascii="Arial" w:hAnsi="Arial" w:cs="Arial"/>
          <w:sz w:val="18"/>
          <w:szCs w:val="18"/>
          <w:lang w:val="es-BO"/>
        </w:rPr>
      </w:pPr>
      <w:r w:rsidRPr="003A6BC9">
        <w:rPr>
          <w:rFonts w:ascii="Arial" w:hAnsi="Arial" w:cs="Arial"/>
          <w:sz w:val="18"/>
          <w:szCs w:val="18"/>
          <w:lang w:val="es-BO"/>
        </w:rPr>
        <w:t>Reposición de daños, si hubieren.</w:t>
      </w:r>
    </w:p>
    <w:p w14:paraId="44979D84" w14:textId="77777777" w:rsidR="003A6BC9" w:rsidRPr="003A6BC9" w:rsidRDefault="003A6BC9" w:rsidP="009D7732">
      <w:pPr>
        <w:widowControl w:val="0"/>
        <w:numPr>
          <w:ilvl w:val="0"/>
          <w:numId w:val="35"/>
        </w:numPr>
        <w:jc w:val="both"/>
        <w:rPr>
          <w:rFonts w:ascii="Arial" w:hAnsi="Arial" w:cs="Arial"/>
          <w:sz w:val="18"/>
          <w:szCs w:val="18"/>
          <w:lang w:val="es-BO"/>
        </w:rPr>
      </w:pPr>
      <w:r w:rsidRPr="003A6BC9">
        <w:rPr>
          <w:rFonts w:ascii="Arial" w:hAnsi="Arial" w:cs="Arial"/>
          <w:sz w:val="18"/>
          <w:szCs w:val="18"/>
          <w:lang w:val="es-BO"/>
        </w:rPr>
        <w:t>El porcentaje correspondiente a la recuperación del anticipo si hubiera saldos pendientes.</w:t>
      </w:r>
    </w:p>
    <w:p w14:paraId="0782A181" w14:textId="77777777" w:rsidR="003A6BC9" w:rsidRPr="003A6BC9" w:rsidRDefault="003A6BC9" w:rsidP="009D7732">
      <w:pPr>
        <w:widowControl w:val="0"/>
        <w:numPr>
          <w:ilvl w:val="0"/>
          <w:numId w:val="35"/>
        </w:numPr>
        <w:jc w:val="both"/>
        <w:rPr>
          <w:rFonts w:ascii="Arial" w:hAnsi="Arial" w:cs="Arial"/>
          <w:sz w:val="18"/>
          <w:szCs w:val="18"/>
          <w:lang w:val="es-BO"/>
        </w:rPr>
      </w:pPr>
      <w:r w:rsidRPr="003A6BC9">
        <w:rPr>
          <w:rFonts w:ascii="Arial" w:hAnsi="Arial" w:cs="Arial"/>
          <w:sz w:val="18"/>
          <w:szCs w:val="18"/>
          <w:lang w:val="es-BO"/>
        </w:rPr>
        <w:t>Las multas y penalidades, si hubieran.</w:t>
      </w:r>
    </w:p>
    <w:p w14:paraId="397A8F74" w14:textId="77777777" w:rsidR="003A6BC9" w:rsidRPr="003A6BC9" w:rsidRDefault="003A6BC9" w:rsidP="009D7732">
      <w:pPr>
        <w:widowControl w:val="0"/>
        <w:numPr>
          <w:ilvl w:val="0"/>
          <w:numId w:val="35"/>
        </w:numPr>
        <w:jc w:val="both"/>
        <w:rPr>
          <w:rFonts w:ascii="Arial" w:hAnsi="Arial" w:cs="Arial"/>
          <w:sz w:val="18"/>
          <w:szCs w:val="18"/>
          <w:lang w:val="es-BO"/>
        </w:rPr>
      </w:pPr>
      <w:r w:rsidRPr="003A6BC9">
        <w:rPr>
          <w:rFonts w:ascii="Arial" w:hAnsi="Arial" w:cs="Arial"/>
          <w:sz w:val="18"/>
          <w:szCs w:val="18"/>
          <w:lang w:val="es-BO"/>
        </w:rPr>
        <w:t xml:space="preserve">Otros aspectos que considere la </w:t>
      </w:r>
      <w:r w:rsidRPr="003A6BC9">
        <w:rPr>
          <w:rFonts w:ascii="Arial" w:hAnsi="Arial" w:cs="Arial"/>
          <w:b/>
          <w:sz w:val="18"/>
          <w:szCs w:val="18"/>
          <w:lang w:val="es-BO"/>
        </w:rPr>
        <w:t>ENTIDAD</w:t>
      </w:r>
      <w:r w:rsidRPr="003A6BC9">
        <w:rPr>
          <w:rFonts w:ascii="Arial" w:hAnsi="Arial" w:cs="Arial"/>
          <w:sz w:val="18"/>
          <w:szCs w:val="18"/>
          <w:lang w:val="es-BO"/>
        </w:rPr>
        <w:t>.</w:t>
      </w:r>
    </w:p>
    <w:p w14:paraId="2DDE3AD2" w14:textId="77777777" w:rsidR="003A6BC9" w:rsidRPr="003A6BC9" w:rsidRDefault="003A6BC9" w:rsidP="003A6BC9">
      <w:pPr>
        <w:widowControl w:val="0"/>
        <w:jc w:val="both"/>
        <w:rPr>
          <w:rFonts w:ascii="Arial" w:hAnsi="Arial" w:cs="Arial"/>
          <w:sz w:val="18"/>
          <w:szCs w:val="18"/>
          <w:lang w:val="es-BO"/>
        </w:rPr>
      </w:pPr>
    </w:p>
    <w:p w14:paraId="4183506C"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 xml:space="preserve">Asimismo, el </w:t>
      </w:r>
      <w:r w:rsidRPr="003A6BC9">
        <w:rPr>
          <w:rFonts w:ascii="Arial" w:hAnsi="Arial" w:cs="Arial"/>
          <w:b/>
          <w:sz w:val="18"/>
          <w:szCs w:val="18"/>
          <w:lang w:val="es-BO"/>
        </w:rPr>
        <w:t xml:space="preserve">PROVEEDOR </w:t>
      </w:r>
      <w:r w:rsidRPr="003A6BC9">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3A6BC9">
        <w:rPr>
          <w:rFonts w:ascii="Arial" w:hAnsi="Arial" w:cs="Arial"/>
          <w:b/>
          <w:sz w:val="18"/>
          <w:szCs w:val="18"/>
          <w:lang w:val="es-BO"/>
        </w:rPr>
        <w:t>ENTIDAD.</w:t>
      </w:r>
    </w:p>
    <w:p w14:paraId="65B119AC" w14:textId="77777777" w:rsidR="003A6BC9" w:rsidRPr="003A6BC9" w:rsidRDefault="003A6BC9" w:rsidP="003A6BC9">
      <w:pPr>
        <w:widowControl w:val="0"/>
        <w:jc w:val="both"/>
        <w:rPr>
          <w:rFonts w:ascii="Arial" w:hAnsi="Arial" w:cs="Arial"/>
          <w:sz w:val="18"/>
          <w:szCs w:val="18"/>
          <w:lang w:val="es-BO"/>
        </w:rPr>
      </w:pPr>
    </w:p>
    <w:p w14:paraId="5632BE8A" w14:textId="77777777" w:rsidR="003A6BC9" w:rsidRPr="003A6BC9" w:rsidRDefault="003A6BC9" w:rsidP="003A6BC9">
      <w:pPr>
        <w:widowControl w:val="0"/>
        <w:jc w:val="both"/>
        <w:rPr>
          <w:rFonts w:ascii="Arial" w:hAnsi="Arial" w:cs="Arial"/>
          <w:sz w:val="18"/>
          <w:szCs w:val="18"/>
          <w:lang w:val="es-BO"/>
        </w:rPr>
      </w:pPr>
      <w:r w:rsidRPr="003A6BC9">
        <w:rPr>
          <w:rFonts w:ascii="Arial" w:hAnsi="Arial" w:cs="Arial"/>
          <w:sz w:val="18"/>
          <w:szCs w:val="18"/>
          <w:lang w:val="es-BO"/>
        </w:rPr>
        <w:t>Este proceso utilizará los plazos previstos en la Cláusula Décima Quinta del presente Contrato, para el pago de saldos que existiesen.</w:t>
      </w:r>
    </w:p>
    <w:p w14:paraId="73C492EA" w14:textId="77777777" w:rsidR="003A6BC9" w:rsidRPr="003A6BC9" w:rsidRDefault="003A6BC9" w:rsidP="003A6BC9">
      <w:pPr>
        <w:widowControl w:val="0"/>
        <w:jc w:val="both"/>
        <w:rPr>
          <w:rFonts w:ascii="Arial" w:hAnsi="Arial" w:cs="Arial"/>
          <w:b/>
          <w:sz w:val="18"/>
          <w:szCs w:val="18"/>
        </w:rPr>
      </w:pPr>
    </w:p>
    <w:p w14:paraId="57451298" w14:textId="77777777" w:rsidR="003A6BC9" w:rsidRPr="003A6BC9" w:rsidRDefault="003A6BC9" w:rsidP="003A6BC9">
      <w:pPr>
        <w:jc w:val="both"/>
        <w:rPr>
          <w:rFonts w:ascii="Arial" w:hAnsi="Arial" w:cs="Arial"/>
          <w:b/>
          <w:sz w:val="18"/>
          <w:szCs w:val="18"/>
        </w:rPr>
      </w:pPr>
      <w:r w:rsidRPr="003A6BC9">
        <w:rPr>
          <w:rFonts w:ascii="Arial" w:hAnsi="Arial" w:cs="Arial"/>
          <w:b/>
          <w:sz w:val="18"/>
          <w:szCs w:val="18"/>
        </w:rPr>
        <w:t xml:space="preserve">CLÁUSULA VIGÉSIMA NOVENA.- (CONFORMIDAD) </w:t>
      </w:r>
      <w:r w:rsidRPr="003A6BC9">
        <w:rPr>
          <w:rFonts w:ascii="Arial" w:hAnsi="Arial" w:cs="Arial"/>
          <w:sz w:val="18"/>
          <w:szCs w:val="18"/>
        </w:rPr>
        <w:t>En señal de conformidad y para su fiel y estricto cumplimiento, suscribimos el presente Contrato en cuatro ejemplares de un mismo tenor y validez __________</w:t>
      </w:r>
      <w:r w:rsidRPr="003A6BC9">
        <w:rPr>
          <w:rFonts w:ascii="Arial" w:hAnsi="Arial" w:cs="Arial"/>
          <w:b/>
          <w:sz w:val="18"/>
          <w:szCs w:val="18"/>
          <w:lang w:val="es-ES_tradnl"/>
        </w:rPr>
        <w:t>,</w:t>
      </w:r>
      <w:r w:rsidRPr="003A6BC9">
        <w:rPr>
          <w:rFonts w:ascii="Arial" w:hAnsi="Arial" w:cs="Arial"/>
          <w:sz w:val="18"/>
          <w:szCs w:val="18"/>
        </w:rPr>
        <w:t xml:space="preserve"> en representación legal de la </w:t>
      </w:r>
      <w:r w:rsidRPr="003A6BC9">
        <w:rPr>
          <w:rFonts w:ascii="Arial" w:hAnsi="Arial" w:cs="Arial"/>
          <w:b/>
          <w:sz w:val="18"/>
          <w:szCs w:val="18"/>
        </w:rPr>
        <w:t>ENTIDAD</w:t>
      </w:r>
      <w:r w:rsidRPr="003A6BC9">
        <w:rPr>
          <w:rFonts w:ascii="Arial" w:hAnsi="Arial" w:cs="Arial"/>
          <w:sz w:val="18"/>
          <w:szCs w:val="18"/>
        </w:rPr>
        <w:t xml:space="preserve">, y ---------------------------------------, en representación legal del </w:t>
      </w:r>
      <w:r w:rsidRPr="003A6BC9">
        <w:rPr>
          <w:rFonts w:ascii="Arial" w:hAnsi="Arial" w:cs="Arial"/>
          <w:b/>
          <w:bCs/>
          <w:sz w:val="18"/>
          <w:szCs w:val="18"/>
        </w:rPr>
        <w:t>PROVEEDOR</w:t>
      </w:r>
      <w:r w:rsidRPr="003A6BC9">
        <w:rPr>
          <w:rFonts w:ascii="Arial" w:hAnsi="Arial" w:cs="Arial"/>
          <w:sz w:val="18"/>
          <w:szCs w:val="18"/>
        </w:rPr>
        <w:t>.</w:t>
      </w:r>
    </w:p>
    <w:p w14:paraId="0FE7272A" w14:textId="77777777" w:rsidR="003A6BC9" w:rsidRPr="003A6BC9" w:rsidRDefault="003A6BC9" w:rsidP="003A6BC9">
      <w:pPr>
        <w:jc w:val="both"/>
        <w:rPr>
          <w:rFonts w:ascii="Arial" w:hAnsi="Arial" w:cs="Arial"/>
          <w:sz w:val="18"/>
          <w:szCs w:val="18"/>
        </w:rPr>
      </w:pPr>
    </w:p>
    <w:p w14:paraId="0202EC57" w14:textId="4ED7BE5E" w:rsidR="003A6BC9" w:rsidRPr="003A6BC9" w:rsidRDefault="003A6BC9" w:rsidP="003A6BC9">
      <w:pPr>
        <w:jc w:val="both"/>
        <w:rPr>
          <w:rFonts w:ascii="Arial" w:hAnsi="Arial" w:cs="Arial"/>
          <w:sz w:val="18"/>
          <w:szCs w:val="18"/>
        </w:rPr>
      </w:pPr>
      <w:r w:rsidRPr="003A6BC9">
        <w:rPr>
          <w:rFonts w:ascii="Arial" w:hAnsi="Arial" w:cs="Arial"/>
          <w:sz w:val="18"/>
          <w:szCs w:val="18"/>
        </w:rPr>
        <w:t>Este documento, conforme a disposiciones legales de control fiscal vigentes, será registrado ante la Contraloría General del Estado.</w:t>
      </w:r>
    </w:p>
    <w:sectPr w:rsidR="003A6BC9" w:rsidRPr="003A6BC9" w:rsidSect="00A87878">
      <w:headerReference w:type="default" r:id="rId18"/>
      <w:pgSz w:w="12240" w:h="15840"/>
      <w:pgMar w:top="1843" w:right="1467"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A580A" w14:textId="77777777" w:rsidR="00713D0A" w:rsidRDefault="00713D0A">
      <w:r>
        <w:separator/>
      </w:r>
    </w:p>
  </w:endnote>
  <w:endnote w:type="continuationSeparator" w:id="0">
    <w:p w14:paraId="5DC35F89" w14:textId="77777777" w:rsidR="00713D0A" w:rsidRDefault="0071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044612" w:rsidRDefault="00044612">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039394D2" w:rsidR="00044612" w:rsidRDefault="00044612" w:rsidP="00EB0D26">
    <w:pPr>
      <w:pStyle w:val="Piedepgina"/>
      <w:jc w:val="right"/>
      <w:rPr>
        <w:noProof/>
      </w:rPr>
    </w:pPr>
    <w:r>
      <w:fldChar w:fldCharType="begin"/>
    </w:r>
    <w:r>
      <w:instrText xml:space="preserve"> PAGE   \* MERGEFORMAT </w:instrText>
    </w:r>
    <w:r>
      <w:fldChar w:fldCharType="separate"/>
    </w:r>
    <w:r w:rsidR="004E0BA6">
      <w:rPr>
        <w:noProof/>
      </w:rPr>
      <w:t>18</w:t>
    </w:r>
    <w:r>
      <w:rPr>
        <w:noProof/>
      </w:rPr>
      <w:fldChar w:fldCharType="end"/>
    </w:r>
  </w:p>
  <w:p w14:paraId="442D8F94" w14:textId="629A2130" w:rsidR="00044612" w:rsidRDefault="00044612" w:rsidP="00A87878">
    <w:pPr>
      <w:pStyle w:val="Piedepgina"/>
      <w:jc w:val="center"/>
    </w:pPr>
    <w:r>
      <w:rPr>
        <w:noProof/>
        <w:lang w:val="es-BO" w:eastAsia="es-BO"/>
      </w:rPr>
      <w:drawing>
        <wp:inline distT="0" distB="0" distL="0" distR="0" wp14:anchorId="45040F09" wp14:editId="06721B9E">
          <wp:extent cx="3295015" cy="396875"/>
          <wp:effectExtent l="0" t="0" r="635" b="3175"/>
          <wp:docPr id="45" name="Imagen 45" descr="cid:image001.jpg@01D972EC.F303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1.jpg@01D972EC.F3032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015" cy="3968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7F795F6F" w:rsidR="00044612" w:rsidRDefault="00044612" w:rsidP="00A87878">
    <w:pPr>
      <w:pStyle w:val="Piedepgina"/>
      <w:jc w:val="center"/>
    </w:pPr>
    <w:r>
      <w:rPr>
        <w:noProof/>
        <w:lang w:val="es-BO" w:eastAsia="es-BO"/>
      </w:rPr>
      <w:drawing>
        <wp:inline distT="0" distB="0" distL="0" distR="0" wp14:anchorId="52E7D205" wp14:editId="407C669D">
          <wp:extent cx="3295015" cy="396875"/>
          <wp:effectExtent l="0" t="0" r="635" b="3175"/>
          <wp:docPr id="47" name="Imagen 47" descr="cid:image001.jpg@01D972EC.F303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1.jpg@01D972EC.F3032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015" cy="396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1538" w14:textId="77777777" w:rsidR="00713D0A" w:rsidRDefault="00713D0A">
      <w:r>
        <w:separator/>
      </w:r>
    </w:p>
  </w:footnote>
  <w:footnote w:type="continuationSeparator" w:id="0">
    <w:p w14:paraId="0621540F" w14:textId="77777777" w:rsidR="00713D0A" w:rsidRDefault="0071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044612" w:rsidRPr="000A289F" w:rsidRDefault="00044612">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13FFA4F2" w:rsidR="00044612" w:rsidRDefault="00044612">
    <w:pPr>
      <w:pStyle w:val="Encabezado"/>
    </w:pPr>
    <w:r w:rsidRPr="007519C4">
      <w:rPr>
        <w:noProof/>
        <w:sz w:val="2"/>
        <w:szCs w:val="2"/>
        <w:lang w:val="es-BO" w:eastAsia="es-BO"/>
      </w:rPr>
      <w:drawing>
        <wp:anchor distT="0" distB="0" distL="114300" distR="114300" simplePos="0" relativeHeight="251666432" behindDoc="0" locked="0" layoutInCell="1" allowOverlap="1" wp14:anchorId="51679222" wp14:editId="30A4B580">
          <wp:simplePos x="0" y="0"/>
          <wp:positionH relativeFrom="page">
            <wp:align>right</wp:align>
          </wp:positionH>
          <wp:positionV relativeFrom="paragraph">
            <wp:posOffset>-436992</wp:posOffset>
          </wp:positionV>
          <wp:extent cx="7752715" cy="986790"/>
          <wp:effectExtent l="0" t="0" r="635" b="381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79CAEB8C" w:rsidR="00044612" w:rsidRPr="007519C4" w:rsidRDefault="00044612" w:rsidP="00A87878">
    <w:pPr>
      <w:pStyle w:val="Encabezado"/>
      <w:rPr>
        <w:sz w:val="2"/>
        <w:szCs w:val="2"/>
      </w:rPr>
    </w:pPr>
    <w:r>
      <w:rPr>
        <w:noProof/>
        <w:color w:val="1F497D"/>
        <w:lang w:val="es-BO" w:eastAsia="es-BO"/>
      </w:rPr>
      <w:drawing>
        <wp:inline distT="0" distB="0" distL="0" distR="0" wp14:anchorId="18579F7F" wp14:editId="5608F812">
          <wp:extent cx="5612130" cy="596875"/>
          <wp:effectExtent l="0" t="0" r="0" b="0"/>
          <wp:docPr id="42" name="Imagen 4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89758D"/>
    <w:multiLevelType w:val="hybridMultilevel"/>
    <w:tmpl w:val="D18ECE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B94738"/>
    <w:multiLevelType w:val="hybridMultilevel"/>
    <w:tmpl w:val="3D1CD31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6C56C8"/>
    <w:multiLevelType w:val="hybridMultilevel"/>
    <w:tmpl w:val="FC2EF55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0000EDA"/>
    <w:multiLevelType w:val="hybridMultilevel"/>
    <w:tmpl w:val="E506BF80"/>
    <w:lvl w:ilvl="0" w:tplc="DF8EFD0E">
      <w:numFmt w:val="bullet"/>
      <w:lvlText w:val="-"/>
      <w:lvlJc w:val="left"/>
      <w:pPr>
        <w:ind w:left="1080" w:hanging="360"/>
      </w:pPr>
      <w:rPr>
        <w:rFonts w:ascii="Calibri" w:eastAsiaTheme="minorHAnsi"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1325390"/>
    <w:multiLevelType w:val="hybridMultilevel"/>
    <w:tmpl w:val="E4BA2E3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1F972BF4"/>
    <w:multiLevelType w:val="hybridMultilevel"/>
    <w:tmpl w:val="1FC4179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4AF1E05"/>
    <w:multiLevelType w:val="hybridMultilevel"/>
    <w:tmpl w:val="DDC21F8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A7700FD"/>
    <w:multiLevelType w:val="hybridMultilevel"/>
    <w:tmpl w:val="557A90B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026CB1"/>
    <w:multiLevelType w:val="multilevel"/>
    <w:tmpl w:val="AAB2D818"/>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2" w15:restartNumberingAfterBreak="0">
    <w:nsid w:val="550609D8"/>
    <w:multiLevelType w:val="hybridMultilevel"/>
    <w:tmpl w:val="0502682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163C5666"/>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sz w:val="18"/>
        <w:szCs w:val="18"/>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E815094"/>
    <w:multiLevelType w:val="hybridMultilevel"/>
    <w:tmpl w:val="ECD8ABD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04C20C5"/>
    <w:multiLevelType w:val="multilevel"/>
    <w:tmpl w:val="D2022E2E"/>
    <w:lvl w:ilvl="0">
      <w:start w:val="1"/>
      <w:numFmt w:val="decimal"/>
      <w:lvlText w:val="%1."/>
      <w:lvlJc w:val="left"/>
      <w:pPr>
        <w:ind w:left="360" w:hanging="360"/>
      </w:pPr>
      <w:rPr>
        <w:rFonts w:hint="default"/>
        <w:b/>
      </w:rPr>
    </w:lvl>
    <w:lvl w:ilvl="1">
      <w:start w:val="1"/>
      <w:numFmt w:val="decimal"/>
      <w:lvlText w:val="%1.%2."/>
      <w:lvlJc w:val="left"/>
      <w:pPr>
        <w:ind w:left="715" w:hanging="360"/>
      </w:pPr>
      <w:rPr>
        <w:rFonts w:hint="default"/>
        <w:b/>
        <w:i w:val="0"/>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A7D036E"/>
    <w:multiLevelType w:val="hybridMultilevel"/>
    <w:tmpl w:val="992A59C6"/>
    <w:lvl w:ilvl="0" w:tplc="CAF6EA64">
      <w:start w:val="277"/>
      <w:numFmt w:val="bullet"/>
      <w:lvlText w:val="-"/>
      <w:lvlJc w:val="left"/>
      <w:pPr>
        <w:ind w:left="1075" w:hanging="360"/>
      </w:pPr>
      <w:rPr>
        <w:rFonts w:ascii="Arial" w:eastAsia="Times New Roman" w:hAnsi="Arial" w:cs="Arial" w:hint="default"/>
      </w:rPr>
    </w:lvl>
    <w:lvl w:ilvl="1" w:tplc="400A0003" w:tentative="1">
      <w:start w:val="1"/>
      <w:numFmt w:val="bullet"/>
      <w:lvlText w:val="o"/>
      <w:lvlJc w:val="left"/>
      <w:pPr>
        <w:ind w:left="1795" w:hanging="360"/>
      </w:pPr>
      <w:rPr>
        <w:rFonts w:ascii="Courier New" w:hAnsi="Courier New" w:cs="Courier New" w:hint="default"/>
      </w:rPr>
    </w:lvl>
    <w:lvl w:ilvl="2" w:tplc="400A0005" w:tentative="1">
      <w:start w:val="1"/>
      <w:numFmt w:val="bullet"/>
      <w:lvlText w:val=""/>
      <w:lvlJc w:val="left"/>
      <w:pPr>
        <w:ind w:left="2515" w:hanging="360"/>
      </w:pPr>
      <w:rPr>
        <w:rFonts w:ascii="Wingdings" w:hAnsi="Wingdings" w:hint="default"/>
      </w:rPr>
    </w:lvl>
    <w:lvl w:ilvl="3" w:tplc="400A0001" w:tentative="1">
      <w:start w:val="1"/>
      <w:numFmt w:val="bullet"/>
      <w:lvlText w:val=""/>
      <w:lvlJc w:val="left"/>
      <w:pPr>
        <w:ind w:left="3235" w:hanging="360"/>
      </w:pPr>
      <w:rPr>
        <w:rFonts w:ascii="Symbol" w:hAnsi="Symbol" w:hint="default"/>
      </w:rPr>
    </w:lvl>
    <w:lvl w:ilvl="4" w:tplc="400A0003" w:tentative="1">
      <w:start w:val="1"/>
      <w:numFmt w:val="bullet"/>
      <w:lvlText w:val="o"/>
      <w:lvlJc w:val="left"/>
      <w:pPr>
        <w:ind w:left="3955" w:hanging="360"/>
      </w:pPr>
      <w:rPr>
        <w:rFonts w:ascii="Courier New" w:hAnsi="Courier New" w:cs="Courier New" w:hint="default"/>
      </w:rPr>
    </w:lvl>
    <w:lvl w:ilvl="5" w:tplc="400A0005" w:tentative="1">
      <w:start w:val="1"/>
      <w:numFmt w:val="bullet"/>
      <w:lvlText w:val=""/>
      <w:lvlJc w:val="left"/>
      <w:pPr>
        <w:ind w:left="4675" w:hanging="360"/>
      </w:pPr>
      <w:rPr>
        <w:rFonts w:ascii="Wingdings" w:hAnsi="Wingdings" w:hint="default"/>
      </w:rPr>
    </w:lvl>
    <w:lvl w:ilvl="6" w:tplc="400A0001" w:tentative="1">
      <w:start w:val="1"/>
      <w:numFmt w:val="bullet"/>
      <w:lvlText w:val=""/>
      <w:lvlJc w:val="left"/>
      <w:pPr>
        <w:ind w:left="5395" w:hanging="360"/>
      </w:pPr>
      <w:rPr>
        <w:rFonts w:ascii="Symbol" w:hAnsi="Symbol" w:hint="default"/>
      </w:rPr>
    </w:lvl>
    <w:lvl w:ilvl="7" w:tplc="400A0003" w:tentative="1">
      <w:start w:val="1"/>
      <w:numFmt w:val="bullet"/>
      <w:lvlText w:val="o"/>
      <w:lvlJc w:val="left"/>
      <w:pPr>
        <w:ind w:left="6115" w:hanging="360"/>
      </w:pPr>
      <w:rPr>
        <w:rFonts w:ascii="Courier New" w:hAnsi="Courier New" w:cs="Courier New" w:hint="default"/>
      </w:rPr>
    </w:lvl>
    <w:lvl w:ilvl="8" w:tplc="400A0005" w:tentative="1">
      <w:start w:val="1"/>
      <w:numFmt w:val="bullet"/>
      <w:lvlText w:val=""/>
      <w:lvlJc w:val="left"/>
      <w:pPr>
        <w:ind w:left="6835" w:hanging="360"/>
      </w:pPr>
      <w:rPr>
        <w:rFonts w:ascii="Wingdings" w:hAnsi="Wingding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1C3317"/>
    <w:multiLevelType w:val="hybridMultilevel"/>
    <w:tmpl w:val="7E342D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2F202AE"/>
    <w:multiLevelType w:val="hybridMultilevel"/>
    <w:tmpl w:val="D65864B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74FE78D7"/>
    <w:multiLevelType w:val="hybridMultilevel"/>
    <w:tmpl w:val="00F63CB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7EB4A1A"/>
    <w:multiLevelType w:val="hybridMultilevel"/>
    <w:tmpl w:val="146A937A"/>
    <w:lvl w:ilvl="0" w:tplc="CAF6EA64">
      <w:start w:val="27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7DF86B64"/>
    <w:multiLevelType w:val="hybridMultilevel"/>
    <w:tmpl w:val="E4C864D8"/>
    <w:lvl w:ilvl="0" w:tplc="7896B5FA">
      <w:start w:val="2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45"/>
  </w:num>
  <w:num w:numId="4">
    <w:abstractNumId w:val="43"/>
  </w:num>
  <w:num w:numId="5">
    <w:abstractNumId w:val="18"/>
  </w:num>
  <w:num w:numId="6">
    <w:abstractNumId w:val="41"/>
  </w:num>
  <w:num w:numId="7">
    <w:abstractNumId w:val="10"/>
  </w:num>
  <w:num w:numId="8">
    <w:abstractNumId w:val="8"/>
  </w:num>
  <w:num w:numId="9">
    <w:abstractNumId w:val="7"/>
  </w:num>
  <w:num w:numId="10">
    <w:abstractNumId w:val="31"/>
  </w:num>
  <w:num w:numId="11">
    <w:abstractNumId w:val="29"/>
  </w:num>
  <w:num w:numId="12">
    <w:abstractNumId w:val="25"/>
  </w:num>
  <w:num w:numId="13">
    <w:abstractNumId w:val="17"/>
  </w:num>
  <w:num w:numId="14">
    <w:abstractNumId w:val="9"/>
  </w:num>
  <w:num w:numId="15">
    <w:abstractNumId w:val="23"/>
  </w:num>
  <w:num w:numId="16">
    <w:abstractNumId w:val="27"/>
  </w:num>
  <w:num w:numId="17">
    <w:abstractNumId w:val="35"/>
  </w:num>
  <w:num w:numId="18">
    <w:abstractNumId w:val="52"/>
  </w:num>
  <w:num w:numId="19">
    <w:abstractNumId w:val="11"/>
  </w:num>
  <w:num w:numId="20">
    <w:abstractNumId w:val="44"/>
  </w:num>
  <w:num w:numId="21">
    <w:abstractNumId w:val="2"/>
  </w:num>
  <w:num w:numId="22">
    <w:abstractNumId w:val="39"/>
  </w:num>
  <w:num w:numId="23">
    <w:abstractNumId w:val="20"/>
  </w:num>
  <w:num w:numId="24">
    <w:abstractNumId w:val="51"/>
  </w:num>
  <w:num w:numId="25">
    <w:abstractNumId w:val="59"/>
  </w:num>
  <w:num w:numId="26">
    <w:abstractNumId w:val="48"/>
  </w:num>
  <w:num w:numId="27">
    <w:abstractNumId w:val="36"/>
  </w:num>
  <w:num w:numId="28">
    <w:abstractNumId w:val="26"/>
  </w:num>
  <w:num w:numId="29">
    <w:abstractNumId w:val="54"/>
  </w:num>
  <w:num w:numId="30">
    <w:abstractNumId w:val="16"/>
  </w:num>
  <w:num w:numId="31">
    <w:abstractNumId w:val="61"/>
  </w:num>
  <w:num w:numId="32">
    <w:abstractNumId w:val="3"/>
  </w:num>
  <w:num w:numId="33">
    <w:abstractNumId w:val="22"/>
  </w:num>
  <w:num w:numId="34">
    <w:abstractNumId w:val="28"/>
  </w:num>
  <w:num w:numId="35">
    <w:abstractNumId w:val="30"/>
  </w:num>
  <w:num w:numId="36">
    <w:abstractNumId w:val="62"/>
  </w:num>
  <w:num w:numId="37">
    <w:abstractNumId w:val="57"/>
  </w:num>
  <w:num w:numId="38">
    <w:abstractNumId w:val="34"/>
  </w:num>
  <w:num w:numId="39">
    <w:abstractNumId w:val="33"/>
  </w:num>
  <w:num w:numId="40">
    <w:abstractNumId w:val="60"/>
  </w:num>
  <w:num w:numId="41">
    <w:abstractNumId w:val="47"/>
  </w:num>
  <w:num w:numId="42">
    <w:abstractNumId w:val="40"/>
  </w:num>
  <w:num w:numId="43">
    <w:abstractNumId w:val="21"/>
  </w:num>
  <w:num w:numId="44">
    <w:abstractNumId w:val="14"/>
  </w:num>
  <w:num w:numId="45">
    <w:abstractNumId w:val="53"/>
  </w:num>
  <w:num w:numId="46">
    <w:abstractNumId w:val="49"/>
  </w:num>
  <w:num w:numId="47">
    <w:abstractNumId w:val="4"/>
  </w:num>
  <w:num w:numId="48">
    <w:abstractNumId w:val="55"/>
  </w:num>
  <w:num w:numId="49">
    <w:abstractNumId w:val="13"/>
  </w:num>
  <w:num w:numId="50">
    <w:abstractNumId w:val="63"/>
  </w:num>
  <w:num w:numId="51">
    <w:abstractNumId w:val="50"/>
  </w:num>
  <w:num w:numId="52">
    <w:abstractNumId w:val="5"/>
  </w:num>
  <w:num w:numId="53">
    <w:abstractNumId w:val="64"/>
  </w:num>
  <w:num w:numId="54">
    <w:abstractNumId w:val="15"/>
  </w:num>
  <w:num w:numId="55">
    <w:abstractNumId w:val="42"/>
  </w:num>
  <w:num w:numId="56">
    <w:abstractNumId w:val="12"/>
  </w:num>
  <w:num w:numId="57">
    <w:abstractNumId w:val="37"/>
  </w:num>
  <w:num w:numId="58">
    <w:abstractNumId w:val="46"/>
  </w:num>
  <w:num w:numId="59">
    <w:abstractNumId w:val="38"/>
  </w:num>
  <w:num w:numId="60">
    <w:abstractNumId w:val="24"/>
  </w:num>
  <w:num w:numId="61">
    <w:abstractNumId w:val="6"/>
  </w:num>
  <w:num w:numId="62">
    <w:abstractNumId w:val="56"/>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382"/>
    <w:rsid w:val="000366EE"/>
    <w:rsid w:val="00037A89"/>
    <w:rsid w:val="00037F2A"/>
    <w:rsid w:val="000404EA"/>
    <w:rsid w:val="00041F69"/>
    <w:rsid w:val="0004307C"/>
    <w:rsid w:val="00043F1B"/>
    <w:rsid w:val="0004461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11F0"/>
    <w:rsid w:val="000723A5"/>
    <w:rsid w:val="00072695"/>
    <w:rsid w:val="00072C1C"/>
    <w:rsid w:val="00074903"/>
    <w:rsid w:val="00074BA4"/>
    <w:rsid w:val="0007568A"/>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6E1"/>
    <w:rsid w:val="001B3AE6"/>
    <w:rsid w:val="001B5A4C"/>
    <w:rsid w:val="001B66CE"/>
    <w:rsid w:val="001B6AAB"/>
    <w:rsid w:val="001C0A95"/>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5F1"/>
    <w:rsid w:val="0021261A"/>
    <w:rsid w:val="00212A0A"/>
    <w:rsid w:val="00212F70"/>
    <w:rsid w:val="002136DA"/>
    <w:rsid w:val="002139D2"/>
    <w:rsid w:val="00213D83"/>
    <w:rsid w:val="0021450E"/>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21E"/>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61C"/>
    <w:rsid w:val="00371385"/>
    <w:rsid w:val="0037252E"/>
    <w:rsid w:val="00372543"/>
    <w:rsid w:val="00373051"/>
    <w:rsid w:val="003730CD"/>
    <w:rsid w:val="00373C42"/>
    <w:rsid w:val="003741A2"/>
    <w:rsid w:val="00374C7C"/>
    <w:rsid w:val="003750CB"/>
    <w:rsid w:val="00375FAF"/>
    <w:rsid w:val="003774DB"/>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A6BC9"/>
    <w:rsid w:val="003B014E"/>
    <w:rsid w:val="003B024C"/>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96B"/>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67E"/>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3EDF"/>
    <w:rsid w:val="004C4027"/>
    <w:rsid w:val="004C4476"/>
    <w:rsid w:val="004C4705"/>
    <w:rsid w:val="004C4908"/>
    <w:rsid w:val="004C4976"/>
    <w:rsid w:val="004C4D50"/>
    <w:rsid w:val="004C51B6"/>
    <w:rsid w:val="004C6DBD"/>
    <w:rsid w:val="004C6F4F"/>
    <w:rsid w:val="004C7559"/>
    <w:rsid w:val="004D08EF"/>
    <w:rsid w:val="004D0D1A"/>
    <w:rsid w:val="004D263E"/>
    <w:rsid w:val="004D2669"/>
    <w:rsid w:val="004D46E5"/>
    <w:rsid w:val="004D521E"/>
    <w:rsid w:val="004D5CE9"/>
    <w:rsid w:val="004D6F45"/>
    <w:rsid w:val="004E0BA6"/>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F0747"/>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431"/>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15F"/>
    <w:rsid w:val="006E79A5"/>
    <w:rsid w:val="006F0AE0"/>
    <w:rsid w:val="006F0C5C"/>
    <w:rsid w:val="006F1C7D"/>
    <w:rsid w:val="006F2569"/>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D0A"/>
    <w:rsid w:val="00713E4E"/>
    <w:rsid w:val="00713E52"/>
    <w:rsid w:val="00714375"/>
    <w:rsid w:val="0071470A"/>
    <w:rsid w:val="00714A1A"/>
    <w:rsid w:val="00716780"/>
    <w:rsid w:val="00717534"/>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3F96"/>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30C4"/>
    <w:rsid w:val="007E317F"/>
    <w:rsid w:val="007E4CA1"/>
    <w:rsid w:val="007E5CA5"/>
    <w:rsid w:val="007E5FC4"/>
    <w:rsid w:val="007E6CF9"/>
    <w:rsid w:val="007E6F75"/>
    <w:rsid w:val="007E71B6"/>
    <w:rsid w:val="007F03CA"/>
    <w:rsid w:val="007F1E97"/>
    <w:rsid w:val="007F2104"/>
    <w:rsid w:val="007F2B0C"/>
    <w:rsid w:val="007F2C70"/>
    <w:rsid w:val="007F2E4D"/>
    <w:rsid w:val="007F3834"/>
    <w:rsid w:val="007F3A90"/>
    <w:rsid w:val="007F3BA7"/>
    <w:rsid w:val="007F4AEF"/>
    <w:rsid w:val="007F57EF"/>
    <w:rsid w:val="007F58FA"/>
    <w:rsid w:val="007F6153"/>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4D4"/>
    <w:rsid w:val="00824E01"/>
    <w:rsid w:val="008251E1"/>
    <w:rsid w:val="00825328"/>
    <w:rsid w:val="00825C7C"/>
    <w:rsid w:val="00830B45"/>
    <w:rsid w:val="00831041"/>
    <w:rsid w:val="00831EF4"/>
    <w:rsid w:val="00832A1C"/>
    <w:rsid w:val="008339FA"/>
    <w:rsid w:val="00833AD9"/>
    <w:rsid w:val="00833B13"/>
    <w:rsid w:val="008341CA"/>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35BC"/>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34FF"/>
    <w:rsid w:val="00923D5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642"/>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4BFC"/>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C7839"/>
    <w:rsid w:val="009D046E"/>
    <w:rsid w:val="009D0964"/>
    <w:rsid w:val="009D3119"/>
    <w:rsid w:val="009D38AD"/>
    <w:rsid w:val="009D447A"/>
    <w:rsid w:val="009D4559"/>
    <w:rsid w:val="009D50BA"/>
    <w:rsid w:val="009D5383"/>
    <w:rsid w:val="009D5A43"/>
    <w:rsid w:val="009D5D0B"/>
    <w:rsid w:val="009D6684"/>
    <w:rsid w:val="009D6DDC"/>
    <w:rsid w:val="009D7271"/>
    <w:rsid w:val="009D7732"/>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646F"/>
    <w:rsid w:val="00A872DA"/>
    <w:rsid w:val="00A876C6"/>
    <w:rsid w:val="00A87878"/>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6FBC"/>
    <w:rsid w:val="00AB7024"/>
    <w:rsid w:val="00AC30FC"/>
    <w:rsid w:val="00AC33E7"/>
    <w:rsid w:val="00AC395B"/>
    <w:rsid w:val="00AC450B"/>
    <w:rsid w:val="00AC5A33"/>
    <w:rsid w:val="00AC5BC0"/>
    <w:rsid w:val="00AC648C"/>
    <w:rsid w:val="00AC6825"/>
    <w:rsid w:val="00AC7221"/>
    <w:rsid w:val="00AD052A"/>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57FA6"/>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5FF5"/>
    <w:rsid w:val="00BD6827"/>
    <w:rsid w:val="00BD6D9B"/>
    <w:rsid w:val="00BE224A"/>
    <w:rsid w:val="00BE3172"/>
    <w:rsid w:val="00BE577E"/>
    <w:rsid w:val="00BE5F04"/>
    <w:rsid w:val="00BE6707"/>
    <w:rsid w:val="00BE719D"/>
    <w:rsid w:val="00BF04D9"/>
    <w:rsid w:val="00BF0845"/>
    <w:rsid w:val="00BF1271"/>
    <w:rsid w:val="00BF17BC"/>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6310"/>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A04F7"/>
    <w:rsid w:val="00CA051D"/>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5E2"/>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8C"/>
    <w:rsid w:val="00D27FB7"/>
    <w:rsid w:val="00D3068E"/>
    <w:rsid w:val="00D30BCE"/>
    <w:rsid w:val="00D33015"/>
    <w:rsid w:val="00D34409"/>
    <w:rsid w:val="00D34DC9"/>
    <w:rsid w:val="00D371A1"/>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6969"/>
    <w:rsid w:val="00DE79E2"/>
    <w:rsid w:val="00DF0BDE"/>
    <w:rsid w:val="00DF100F"/>
    <w:rsid w:val="00DF1DD6"/>
    <w:rsid w:val="00DF2319"/>
    <w:rsid w:val="00DF38C2"/>
    <w:rsid w:val="00DF3948"/>
    <w:rsid w:val="00DF487E"/>
    <w:rsid w:val="00DF4B06"/>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3B5"/>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42C"/>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5"/>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7A5"/>
    <w:rsid w:val="00F86B08"/>
    <w:rsid w:val="00F86F37"/>
    <w:rsid w:val="00F87533"/>
    <w:rsid w:val="00F87F32"/>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596F"/>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673"/>
    <w:rsid w:val="00FC1750"/>
    <w:rsid w:val="00FC3113"/>
    <w:rsid w:val="00FC33C4"/>
    <w:rsid w:val="00FC518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BB6"/>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EEA7749A-E11C-4AF9-BB4F-C34E926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Iz - Párrafo de lista,Sivsa Parrafo,符号列表,列出段落2,·ûºÅÁÐ±í,ÁÐ³ö¶ÎÂä2,¡¤?o?¨¢D¡À¨ª,¨¢D3?????2,?¡è?o?¡§¡éD?¨¤¡§a,¡§¡éD3?????2,?¡ì?¨¦D3?????2"/>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Iz - Párrafo de lista Car,Sivsa Parrafo Car,符号列表 Car,列出段落2 Car,·ûºÅÁÐ±í Car,ÁÐ³ö¶ÎÂä2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 w:type="character" w:customStyle="1" w:styleId="lineage-item">
    <w:name w:val="lineage-item"/>
    <w:basedOn w:val="Fuentedeprrafopredeter"/>
    <w:rsid w:val="000404EA"/>
  </w:style>
  <w:style w:type="character" w:styleId="nfasissutil">
    <w:name w:val="Subtle Emphasis"/>
    <w:uiPriority w:val="19"/>
    <w:qFormat/>
    <w:rsid w:val="003A6BC9"/>
    <w:rPr>
      <w:i/>
      <w:iCs/>
      <w:color w:val="404040"/>
    </w:rPr>
  </w:style>
  <w:style w:type="paragraph" w:customStyle="1" w:styleId="Textoindependiente33">
    <w:name w:val="Texto independiente 33"/>
    <w:basedOn w:val="Normal"/>
    <w:rsid w:val="003A6BC9"/>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guirre@bcb.gob.b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1.jpg@01D972EC.F3032C20"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cid:image001.jpg@01D972EC.F3032C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3.jpg@01D972ED.2DFE81D0" TargetMode="External"/><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E5D5-A867-423B-B32D-9B3BB0FC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60</Pages>
  <Words>22477</Words>
  <Characters>123629</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5</cp:revision>
  <cp:lastPrinted>2023-08-30T22:46:00Z</cp:lastPrinted>
  <dcterms:created xsi:type="dcterms:W3CDTF">2023-02-07T23:03:00Z</dcterms:created>
  <dcterms:modified xsi:type="dcterms:W3CDTF">2023-08-30T23:21:00Z</dcterms:modified>
</cp:coreProperties>
</file>