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AA" w:rsidRPr="00083637" w:rsidRDefault="008B46AA" w:rsidP="008B46AA">
      <w:pPr>
        <w:jc w:val="center"/>
        <w:rPr>
          <w:rFonts w:cs="Arial"/>
          <w:b/>
          <w:sz w:val="18"/>
          <w:szCs w:val="18"/>
          <w:lang w:val="es-BO"/>
        </w:rPr>
      </w:pPr>
      <w:r w:rsidRPr="00083637">
        <w:rPr>
          <w:rFonts w:cs="Arial"/>
          <w:b/>
          <w:sz w:val="18"/>
          <w:szCs w:val="18"/>
          <w:lang w:val="es-BO"/>
        </w:rPr>
        <w:t>PARTE II</w:t>
      </w:r>
    </w:p>
    <w:p w:rsidR="008B46AA" w:rsidRDefault="008B46AA" w:rsidP="008B46AA">
      <w:pPr>
        <w:jc w:val="center"/>
        <w:rPr>
          <w:rFonts w:cs="Arial"/>
          <w:b/>
          <w:sz w:val="18"/>
          <w:szCs w:val="18"/>
          <w:lang w:val="es-BO"/>
        </w:rPr>
      </w:pPr>
      <w:r w:rsidRPr="00083637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8B46AA" w:rsidRPr="00083637" w:rsidRDefault="008B46AA" w:rsidP="008B46AA">
      <w:pPr>
        <w:jc w:val="center"/>
        <w:rPr>
          <w:b/>
          <w:lang w:val="es-BO"/>
        </w:rPr>
      </w:pPr>
    </w:p>
    <w:p w:rsidR="008B46AA" w:rsidRPr="00083637" w:rsidRDefault="008B46AA" w:rsidP="008B46AA">
      <w:pPr>
        <w:jc w:val="both"/>
        <w:rPr>
          <w:rFonts w:cs="Arial"/>
          <w:sz w:val="2"/>
          <w:szCs w:val="18"/>
          <w:lang w:val="es-BO"/>
        </w:rPr>
      </w:pPr>
    </w:p>
    <w:p w:rsidR="008B46AA" w:rsidRDefault="008B46AA" w:rsidP="008B46AA">
      <w:pPr>
        <w:pStyle w:val="Puesto"/>
        <w:numPr>
          <w:ilvl w:val="0"/>
          <w:numId w:val="6"/>
        </w:numPr>
        <w:spacing w:after="60"/>
        <w:ind w:left="426" w:hanging="426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  <w:bookmarkStart w:id="0" w:name="_Toc160464521"/>
      <w:r w:rsidRPr="00083637">
        <w:rPr>
          <w:rFonts w:ascii="Verdana" w:hAnsi="Verdana"/>
          <w:sz w:val="18"/>
          <w:szCs w:val="18"/>
          <w:u w:val="none"/>
          <w:lang w:val="es-BO"/>
        </w:rPr>
        <w:t>DATOS GENERALES DE LA CONTRATACIÓN</w:t>
      </w:r>
      <w:bookmarkEnd w:id="0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B46AA" w:rsidRPr="00083637" w:rsidTr="00813EDB">
        <w:trPr>
          <w:trHeight w:val="45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B46AA" w:rsidRPr="00083637" w:rsidRDefault="008B46AA" w:rsidP="008B46AA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83637">
              <w:rPr>
                <w:rFonts w:ascii="Arial" w:hAnsi="Arial" w:cs="Arial"/>
                <w:b/>
                <w:szCs w:val="16"/>
                <w:lang w:val="es-BO"/>
              </w:rPr>
              <w:t>DATOS DEL PROCESOS DE CONTRATACIÓN</w:t>
            </w:r>
          </w:p>
        </w:tc>
      </w:tr>
      <w:tr w:rsidR="008B46AA" w:rsidRPr="00083637" w:rsidTr="00813EDB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B46AA" w:rsidRPr="00083637" w:rsidRDefault="008B46AA" w:rsidP="00813EDB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8B46AA" w:rsidRPr="00083637" w:rsidTr="00813EDB">
        <w:trPr>
          <w:trHeight w:val="319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B46AA" w:rsidRPr="00083637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E235EE" w:rsidRDefault="008B46AA" w:rsidP="00813EDB">
            <w:pPr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 xml:space="preserve">                                                 </w:t>
            </w:r>
            <w:r w:rsidRPr="00E235EE">
              <w:rPr>
                <w:rFonts w:ascii="Arial" w:hAnsi="Arial" w:cs="Arial"/>
                <w:b/>
                <w:sz w:val="18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083637" w:rsidTr="00813ED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B46AA" w:rsidRPr="00083637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083637" w:rsidTr="00813EDB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B46AA" w:rsidRPr="00083637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083637" w:rsidRDefault="008B46AA" w:rsidP="00813EDB">
            <w:pPr>
              <w:jc w:val="center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B46AA" w:rsidRPr="00083637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8B46AA" w:rsidRPr="00083637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Default="008B46AA" w:rsidP="00813EDB">
            <w:pPr>
              <w:rPr>
                <w:rFonts w:ascii="Arial" w:hAnsi="Arial" w:cs="Arial"/>
                <w:sz w:val="12"/>
                <w:lang w:val="es-BO"/>
              </w:rPr>
            </w:pPr>
          </w:p>
          <w:p w:rsidR="008B46AA" w:rsidRPr="00397514" w:rsidRDefault="008B46AA" w:rsidP="00813ED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-</w:t>
            </w:r>
            <w:r w:rsidRPr="00397514">
              <w:rPr>
                <w:rFonts w:ascii="Arial" w:hAnsi="Arial" w:cs="Arial"/>
                <w:lang w:val="es-BO"/>
              </w:rPr>
              <w:t xml:space="preserve"> P Nº </w:t>
            </w:r>
            <w:r>
              <w:rPr>
                <w:rFonts w:ascii="Arial" w:hAnsi="Arial" w:cs="Arial"/>
                <w:lang w:val="es-BO"/>
              </w:rPr>
              <w:t>163</w:t>
            </w:r>
            <w:r w:rsidRPr="00397514">
              <w:rPr>
                <w:rFonts w:ascii="Arial" w:hAnsi="Arial" w:cs="Arial"/>
                <w:lang w:val="es-BO"/>
              </w:rPr>
              <w:t>/2024-1C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083637" w:rsidTr="00813EDB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B46AA" w:rsidRPr="00083637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083637" w:rsidTr="00813ED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B46AA" w:rsidRPr="00083637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294"/>
        <w:gridCol w:w="294"/>
        <w:gridCol w:w="280"/>
        <w:gridCol w:w="294"/>
        <w:gridCol w:w="294"/>
        <w:gridCol w:w="294"/>
        <w:gridCol w:w="294"/>
        <w:gridCol w:w="275"/>
        <w:gridCol w:w="294"/>
        <w:gridCol w:w="294"/>
        <w:gridCol w:w="272"/>
        <w:gridCol w:w="270"/>
        <w:gridCol w:w="270"/>
        <w:gridCol w:w="270"/>
        <w:gridCol w:w="270"/>
        <w:gridCol w:w="270"/>
        <w:gridCol w:w="270"/>
        <w:gridCol w:w="270"/>
        <w:gridCol w:w="272"/>
        <w:gridCol w:w="294"/>
        <w:gridCol w:w="272"/>
        <w:gridCol w:w="294"/>
        <w:gridCol w:w="816"/>
        <w:gridCol w:w="802"/>
        <w:gridCol w:w="270"/>
      </w:tblGrid>
      <w:tr w:rsidR="008B46AA" w:rsidRPr="00083637" w:rsidTr="00813EDB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B46AA" w:rsidRPr="00083637" w:rsidRDefault="008B46AA" w:rsidP="00813EDB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902822" w:rsidRDefault="008B46AA" w:rsidP="00813E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902822" w:rsidRDefault="008B46AA" w:rsidP="00813E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AA" w:rsidRPr="00902822" w:rsidRDefault="008B46AA" w:rsidP="00813E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902822" w:rsidRDefault="008B46AA" w:rsidP="00813E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902822" w:rsidRDefault="008B46AA" w:rsidP="00813E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902822" w:rsidRDefault="008B46AA" w:rsidP="00813E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902822" w:rsidRDefault="008B46AA" w:rsidP="00813E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AA" w:rsidRPr="00902822" w:rsidRDefault="008B46AA" w:rsidP="00813ED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902822" w:rsidRDefault="008B46AA" w:rsidP="00813E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902822" w:rsidRDefault="008B46AA" w:rsidP="00813E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AA" w:rsidRPr="00902822" w:rsidRDefault="008B46AA" w:rsidP="00813ED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902822" w:rsidRDefault="008B46AA" w:rsidP="00813E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902822" w:rsidRDefault="008B46AA" w:rsidP="00813E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902822" w:rsidRDefault="008B46AA" w:rsidP="00813E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902822" w:rsidRDefault="008B46AA" w:rsidP="00813E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902822" w:rsidRDefault="008B46AA" w:rsidP="00813E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902822" w:rsidRDefault="008B46AA" w:rsidP="00813E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902822" w:rsidRDefault="008B46AA" w:rsidP="00813E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AA" w:rsidRPr="00902822" w:rsidRDefault="008B46AA" w:rsidP="00813ED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902822" w:rsidRDefault="008B46AA" w:rsidP="00813E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AA" w:rsidRPr="00902822" w:rsidRDefault="008B46AA" w:rsidP="00813E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902822" w:rsidRDefault="008B46AA" w:rsidP="00813E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8B46AA" w:rsidRPr="00083637" w:rsidRDefault="008B46AA" w:rsidP="00813EDB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083637" w:rsidRDefault="008B46AA" w:rsidP="0081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B46AA" w:rsidRPr="00083637" w:rsidRDefault="008B46AA" w:rsidP="00813ED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8B46AA" w:rsidRPr="00083637" w:rsidTr="00813ED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8B46AA" w:rsidRPr="00083637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46AA" w:rsidRPr="00083637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083637" w:rsidTr="00813EDB">
        <w:trPr>
          <w:trHeight w:val="313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B46AA" w:rsidRPr="00083637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EC6AB0" w:rsidRDefault="008B46AA" w:rsidP="00813EDB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C60F5F">
              <w:rPr>
                <w:rFonts w:ascii="Arial" w:hAnsi="Arial" w:cs="Arial"/>
                <w:b/>
                <w:bCs/>
                <w:sz w:val="20"/>
                <w:lang w:val="es-BO"/>
              </w:rPr>
              <w:t>OBRA DE MANTENIMIENTO - MURO DE CONTENCIÓN DE HORMIGÓN ARMADO Y MURO DE LADRILLO DE CERCO PERIMETRAL FRONTAL EN EL INMUEBLE UBICADO EN LA AVENIDA LA PAZ CHINCHAYA - CHICANI, S/N - CALLE S/N, ZONA CHINCHAYA, DEL DEPARTAMENTO DE LA PAZ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083637" w:rsidTr="00813ED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8B46AA" w:rsidRPr="00083637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46AA" w:rsidRPr="00083637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083637" w:rsidTr="00813ED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B46AA" w:rsidRPr="00083637" w:rsidRDefault="008B46AA" w:rsidP="00813ED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B46AA" w:rsidRPr="00083637" w:rsidTr="00813EDB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B46AA" w:rsidRPr="00083637" w:rsidRDefault="008B46AA" w:rsidP="00813ED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B46AA" w:rsidRPr="00083637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B46AA" w:rsidRPr="00083637" w:rsidTr="00813EDB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B46AA" w:rsidRPr="00083637" w:rsidRDefault="008B46AA" w:rsidP="00813ED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 xml:space="preserve">Calidad </w:t>
            </w:r>
          </w:p>
        </w:tc>
        <w:tc>
          <w:tcPr>
            <w:tcW w:w="276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B46AA" w:rsidRPr="00083637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B46AA" w:rsidRPr="00083637" w:rsidTr="00813ED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8B46AA" w:rsidRPr="00083637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46AA" w:rsidRPr="00083637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B46AA" w:rsidRPr="00083637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083637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F62B1C" w:rsidRDefault="008B46AA" w:rsidP="00813EDB">
            <w:pPr>
              <w:jc w:val="both"/>
              <w:rPr>
                <w:rFonts w:ascii="Arial" w:hAnsi="Arial" w:cs="Arial"/>
                <w:lang w:val="es-BO"/>
              </w:rPr>
            </w:pPr>
            <w:r w:rsidRPr="00F62B1C">
              <w:rPr>
                <w:rFonts w:ascii="Arial" w:hAnsi="Arial" w:cs="Arial"/>
                <w:i/>
                <w:lang w:val="es-BO"/>
              </w:rPr>
              <w:t>Bs</w:t>
            </w:r>
            <w:r>
              <w:rPr>
                <w:rFonts w:ascii="Arial" w:hAnsi="Arial" w:cs="Arial"/>
                <w:i/>
                <w:lang w:val="es-BO"/>
              </w:rPr>
              <w:t xml:space="preserve">169.500,85 </w:t>
            </w:r>
            <w:r w:rsidRPr="00F62B1C">
              <w:rPr>
                <w:rFonts w:ascii="Arial" w:hAnsi="Arial" w:cs="Arial"/>
                <w:i/>
                <w:lang w:val="es-BO"/>
              </w:rPr>
              <w:t>(</w:t>
            </w:r>
            <w:r>
              <w:rPr>
                <w:rFonts w:ascii="Arial" w:hAnsi="Arial" w:cs="Arial"/>
                <w:i/>
                <w:lang w:val="es-BO"/>
              </w:rPr>
              <w:t>Ciento Sesenta Y Nueve Mil Quinientos 85/100</w:t>
            </w:r>
            <w:r w:rsidRPr="00F62B1C">
              <w:rPr>
                <w:rFonts w:ascii="Arial" w:hAnsi="Arial" w:cs="Arial"/>
                <w:i/>
                <w:lang w:val="es-BO"/>
              </w:rPr>
              <w:t xml:space="preserve">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205281" w:rsidTr="00813EDB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F62B1C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  <w:r w:rsidRPr="00F62B1C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8B46AA" w:rsidRPr="00205281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B46AA" w:rsidRPr="00205281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B46AA" w:rsidRPr="00205281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B46AA" w:rsidRPr="00205281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B46AA" w:rsidRPr="00205281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B46AA" w:rsidRPr="00205281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B46AA" w:rsidRPr="00205281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Plazo de Ejecución 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 xml:space="preserve">Obra </w:t>
            </w: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(</w:t>
            </w:r>
            <w:r w:rsidRPr="00E14C2B">
              <w:rPr>
                <w:rFonts w:ascii="Arial" w:hAnsi="Arial" w:cs="Arial"/>
                <w:i/>
                <w:sz w:val="14"/>
                <w:lang w:val="es-BO"/>
              </w:rPr>
              <w:t>en días calendario</w:t>
            </w: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F62B1C" w:rsidRDefault="008B46AA" w:rsidP="00813EDB">
            <w:pPr>
              <w:jc w:val="both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 xml:space="preserve">Cuarenta </w:t>
            </w:r>
            <w:r w:rsidRPr="00F62B1C">
              <w:rPr>
                <w:rFonts w:ascii="Arial" w:hAnsi="Arial" w:cs="Arial"/>
                <w:i/>
                <w:lang w:val="es-BO"/>
              </w:rPr>
              <w:t>(</w:t>
            </w:r>
            <w:r>
              <w:rPr>
                <w:rFonts w:ascii="Arial" w:hAnsi="Arial" w:cs="Arial"/>
                <w:i/>
                <w:lang w:val="es-BO"/>
              </w:rPr>
              <w:t>40</w:t>
            </w:r>
            <w:r w:rsidRPr="00F62B1C">
              <w:rPr>
                <w:rFonts w:ascii="Arial" w:hAnsi="Arial" w:cs="Arial"/>
                <w:i/>
                <w:lang w:val="es-BO"/>
              </w:rPr>
              <w:t>) días calendario que serán computables a partir de la fecha establecida en la Orden de Proceder.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de Seriedad de Propuesta</w:t>
            </w:r>
          </w:p>
          <w:p w:rsidR="008B46AA" w:rsidRPr="00205281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Default="008B46AA" w:rsidP="00813EDB">
            <w:pPr>
              <w:rPr>
                <w:rFonts w:ascii="Arial" w:hAnsi="Arial" w:cs="Arial"/>
                <w:lang w:val="es-BO"/>
              </w:rPr>
            </w:pPr>
          </w:p>
          <w:p w:rsidR="008B46AA" w:rsidRPr="00B5136D" w:rsidRDefault="008B46AA" w:rsidP="00813EDB">
            <w:pPr>
              <w:rPr>
                <w:rFonts w:ascii="Arial" w:hAnsi="Arial" w:cs="Arial"/>
                <w:lang w:val="es-BO"/>
              </w:rPr>
            </w:pPr>
            <w:r w:rsidRPr="00B5136D">
              <w:rPr>
                <w:rFonts w:ascii="Arial" w:hAnsi="Arial" w:cs="Arial"/>
                <w:i/>
                <w:lang w:val="es-BO"/>
              </w:rPr>
              <w:t>No requerido para el presente proceso de contratación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B46AA" w:rsidRPr="0006032F" w:rsidRDefault="008B46AA" w:rsidP="00813EDB">
            <w:pPr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6032F">
              <w:rPr>
                <w:rFonts w:ascii="Arial" w:hAnsi="Arial" w:cs="Arial"/>
                <w:sz w:val="15"/>
                <w:szCs w:val="15"/>
                <w:lang w:val="es-BO"/>
              </w:rPr>
              <w:t>Garantía de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</w:t>
            </w:r>
            <w:r w:rsidRPr="0006032F">
              <w:rPr>
                <w:rFonts w:ascii="Arial" w:hAnsi="Arial" w:cs="Arial"/>
                <w:sz w:val="15"/>
                <w:szCs w:val="15"/>
                <w:lang w:val="es-BO"/>
              </w:rPr>
              <w:t xml:space="preserve">Cumplimiento de </w:t>
            </w:r>
          </w:p>
          <w:p w:rsidR="008B46AA" w:rsidRPr="00205281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5"/>
                <w:szCs w:val="15"/>
                <w:lang w:val="es-BO"/>
              </w:rPr>
              <w:t>Contrato</w:t>
            </w:r>
          </w:p>
        </w:tc>
        <w:tc>
          <w:tcPr>
            <w:tcW w:w="324" w:type="dxa"/>
            <w:shd w:val="clear" w:color="auto" w:fill="auto"/>
          </w:tcPr>
          <w:p w:rsidR="008B46AA" w:rsidRDefault="008B46AA" w:rsidP="00813EDB">
            <w:pPr>
              <w:rPr>
                <w:rFonts w:ascii="Arial" w:hAnsi="Arial" w:cs="Arial"/>
                <w:lang w:val="es-BO"/>
              </w:rPr>
            </w:pPr>
          </w:p>
          <w:p w:rsidR="008B46AA" w:rsidRDefault="008B46AA" w:rsidP="00813EDB">
            <w:pPr>
              <w:rPr>
                <w:rFonts w:ascii="Arial" w:hAnsi="Arial" w:cs="Arial"/>
                <w:lang w:val="es-BO"/>
              </w:rPr>
            </w:pPr>
          </w:p>
          <w:p w:rsidR="008B46AA" w:rsidRDefault="008B46AA" w:rsidP="00813EDB">
            <w:pPr>
              <w:rPr>
                <w:rFonts w:ascii="Arial" w:hAnsi="Arial" w:cs="Arial"/>
                <w:lang w:val="es-BO"/>
              </w:rPr>
            </w:pPr>
          </w:p>
          <w:p w:rsidR="008B46AA" w:rsidRDefault="008B46AA" w:rsidP="00813EDB">
            <w:pPr>
              <w:rPr>
                <w:rFonts w:ascii="Arial" w:hAnsi="Arial" w:cs="Arial"/>
                <w:lang w:val="es-BO"/>
              </w:rPr>
            </w:pPr>
          </w:p>
          <w:p w:rsidR="008B46AA" w:rsidRDefault="008B46AA" w:rsidP="00813EDB">
            <w:pPr>
              <w:rPr>
                <w:rFonts w:ascii="Arial" w:hAnsi="Arial" w:cs="Arial"/>
                <w:lang w:val="es-BO"/>
              </w:rPr>
            </w:pPr>
          </w:p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noProof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2632BF" wp14:editId="76758135">
                      <wp:simplePos x="0" y="0"/>
                      <wp:positionH relativeFrom="column">
                        <wp:posOffset>-1853286</wp:posOffset>
                      </wp:positionH>
                      <wp:positionV relativeFrom="paragraph">
                        <wp:posOffset>162535</wp:posOffset>
                      </wp:positionV>
                      <wp:extent cx="4901184" cy="380390"/>
                      <wp:effectExtent l="0" t="0" r="13970" b="1968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1184" cy="38039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6AA" w:rsidRDefault="001216FE" w:rsidP="001216FE">
                                  <w:pPr>
                                    <w:shd w:val="clear" w:color="auto" w:fill="DEEAF6" w:themeFill="accent1" w:themeFillTint="33"/>
                                  </w:pPr>
                                  <w:r w:rsidRPr="001216FE">
                                    <w:rPr>
                                      <w:rFonts w:ascii="Arial" w:hAnsi="Arial" w:cs="Arial"/>
                                      <w:i/>
                                      <w:lang w:val="es-BO"/>
                                    </w:rPr>
                                    <w:t>El proponente adjudicado deberá constituir la Garantía de Cumplimiento de Contrato por el siete por ciento (7%) del monto total del contrato.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632BF" id="Rectángulo 2" o:spid="_x0000_s1026" style="position:absolute;margin-left:-145.95pt;margin-top:12.8pt;width:385.9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" fillcolor="white [3201]" strokecolor="black [3200]" strokeweight=".25pt">
                      <v:textbox>
                        <w:txbxContent>
                          <w:p w:rsidR="008B46AA" w:rsidRDefault="001216FE" w:rsidP="001216FE">
                            <w:pPr>
                              <w:shd w:val="clear" w:color="auto" w:fill="DEEAF6" w:themeFill="accent1" w:themeFillTint="33"/>
                            </w:pPr>
                            <w:r w:rsidRPr="001216FE">
                              <w:rPr>
                                <w:rFonts w:ascii="Arial" w:hAnsi="Arial" w:cs="Arial"/>
                                <w:i/>
                                <w:lang w:val="es-BO"/>
                              </w:rPr>
                              <w:t>El proponente adjudicado deberá constituir la Garantía de Cumplimiento de Contrato por el siete por ciento (7%) del monto total del contrato.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  <w:bookmarkStart w:id="1" w:name="_GoBack"/>
            <w:bookmarkEnd w:id="1"/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955AA" w:rsidRDefault="008B46AA" w:rsidP="00813EDB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7955AA">
              <w:rPr>
                <w:rFonts w:ascii="Arial" w:hAnsi="Arial" w:cs="Arial"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8B46AA" w:rsidRPr="00205281" w:rsidTr="00813EDB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205281" w:rsidRDefault="008B46AA" w:rsidP="0081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8B46AA" w:rsidRPr="00205281" w:rsidRDefault="008B46AA" w:rsidP="00813ED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205281" w:rsidRDefault="008B46AA" w:rsidP="00813EDB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54"/>
        <w:gridCol w:w="216"/>
        <w:gridCol w:w="318"/>
        <w:gridCol w:w="319"/>
        <w:gridCol w:w="362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8B46AA" w:rsidRPr="00205281" w:rsidTr="00813EDB">
        <w:trPr>
          <w:trHeight w:val="100"/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97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62" w:type="dxa"/>
            <w:vMerge w:val="restart"/>
            <w:vAlign w:val="center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64" w:type="dxa"/>
            <w:gridSpan w:val="20"/>
            <w:vMerge w:val="restart"/>
          </w:tcPr>
          <w:p w:rsidR="008B46AA" w:rsidRPr="00205281" w:rsidRDefault="008B46AA" w:rsidP="00813ED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8B46AA" w:rsidRPr="00205281" w:rsidRDefault="008B46AA" w:rsidP="00813ED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vMerge w:val="restart"/>
          </w:tcPr>
          <w:p w:rsidR="008B46AA" w:rsidRPr="00205281" w:rsidRDefault="008B46AA" w:rsidP="00813ED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 w:val="restart"/>
            <w:tcBorders>
              <w:left w:val="nil"/>
            </w:tcBorders>
            <w:vAlign w:val="center"/>
          </w:tcPr>
          <w:p w:rsidR="008B46AA" w:rsidRPr="00205281" w:rsidRDefault="008B46AA" w:rsidP="00813EDB">
            <w:pPr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205281" w:rsidTr="00813EDB">
        <w:trPr>
          <w:trHeight w:val="60"/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Merge/>
            <w:vAlign w:val="center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64" w:type="dxa"/>
            <w:gridSpan w:val="20"/>
            <w:vMerge/>
          </w:tcPr>
          <w:p w:rsidR="008B46AA" w:rsidRPr="00205281" w:rsidRDefault="008B46AA" w:rsidP="00813ED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vMerge/>
          </w:tcPr>
          <w:p w:rsidR="008B46AA" w:rsidRPr="00205281" w:rsidRDefault="008B46AA" w:rsidP="00813ED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/>
            <w:tcBorders>
              <w:left w:val="nil"/>
            </w:tcBorders>
          </w:tcPr>
          <w:p w:rsidR="008B46AA" w:rsidRPr="00205281" w:rsidRDefault="008B46AA" w:rsidP="00813ED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8B46AA" w:rsidRPr="00205281" w:rsidRDefault="008B46AA" w:rsidP="00813EDB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205281" w:rsidRDefault="008B46AA" w:rsidP="00813EDB">
            <w:pPr>
              <w:jc w:val="center"/>
              <w:rPr>
                <w:rFonts w:ascii="Arial" w:hAnsi="Arial" w:cs="Arial"/>
                <w:lang w:val="es-BO"/>
              </w:rPr>
            </w:pPr>
            <w:r w:rsidRPr="00066C91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205281" w:rsidRDefault="008B46AA" w:rsidP="00813ED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Align w:val="center"/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8B46AA" w:rsidRPr="00205281" w:rsidRDefault="008B46AA" w:rsidP="00813EDB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B46AA" w:rsidRPr="00205281" w:rsidTr="00813EDB">
        <w:trPr>
          <w:trHeight w:val="338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B46AA" w:rsidRPr="00205281" w:rsidRDefault="008B46AA" w:rsidP="008B46AA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Cs w:val="16"/>
                <w:lang w:val="es-BO"/>
              </w:rPr>
              <w:t>DATOS GENERALES DE LA ENTIDAD CONVOCANTE</w:t>
            </w:r>
            <w:r w:rsidRPr="0020528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8B46AA" w:rsidRPr="00205281" w:rsidTr="00813EDB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205281" w:rsidRDefault="008B46AA" w:rsidP="00813EDB">
            <w:pPr>
              <w:jc w:val="center"/>
              <w:rPr>
                <w:rFonts w:ascii="Arial" w:hAnsi="Arial" w:cs="Arial"/>
                <w:lang w:val="es-BO"/>
              </w:rPr>
            </w:pPr>
            <w:r w:rsidRPr="00066C91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00 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62" w:type="dxa"/>
          </w:tcPr>
          <w:p w:rsidR="008B46AA" w:rsidRPr="00205281" w:rsidRDefault="008B46AA" w:rsidP="00813ED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B46AA" w:rsidRPr="00205281" w:rsidRDefault="008B46AA" w:rsidP="00813ED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8B46AA" w:rsidRPr="00205281" w:rsidRDefault="008B46AA" w:rsidP="00813ED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B46AA" w:rsidRPr="00205281" w:rsidRDefault="008B46AA" w:rsidP="00813ED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90" w:type="dxa"/>
            <w:gridSpan w:val="11"/>
            <w:tcBorders>
              <w:bottom w:val="single" w:sz="4" w:space="0" w:color="auto"/>
            </w:tcBorders>
          </w:tcPr>
          <w:p w:rsidR="008B46AA" w:rsidRPr="00205281" w:rsidRDefault="008B46AA" w:rsidP="00813ED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0" w:type="dxa"/>
          </w:tcPr>
          <w:p w:rsidR="008B46AA" w:rsidRPr="00205281" w:rsidRDefault="008B46AA" w:rsidP="00813ED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9" w:type="dxa"/>
            <w:gridSpan w:val="6"/>
            <w:tcBorders>
              <w:bottom w:val="single" w:sz="4" w:space="0" w:color="auto"/>
            </w:tcBorders>
          </w:tcPr>
          <w:p w:rsidR="008B46AA" w:rsidRPr="00205281" w:rsidRDefault="008B46AA" w:rsidP="00813ED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0" w:type="dxa"/>
          </w:tcPr>
          <w:p w:rsidR="008B46AA" w:rsidRPr="00205281" w:rsidRDefault="008B46AA" w:rsidP="00813ED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4" w:type="dxa"/>
            <w:gridSpan w:val="7"/>
            <w:tcBorders>
              <w:bottom w:val="single" w:sz="4" w:space="0" w:color="auto"/>
            </w:tcBorders>
          </w:tcPr>
          <w:p w:rsidR="008B46AA" w:rsidRPr="00205281" w:rsidRDefault="008B46AA" w:rsidP="00813ED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B46AA" w:rsidRPr="00205281" w:rsidTr="00813EDB">
        <w:trPr>
          <w:trHeight w:val="472"/>
          <w:jc w:val="center"/>
        </w:trPr>
        <w:tc>
          <w:tcPr>
            <w:tcW w:w="35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Default="008B46AA" w:rsidP="00813EDB">
            <w:pPr>
              <w:jc w:val="center"/>
              <w:rPr>
                <w:rFonts w:ascii="Arial" w:hAnsi="Arial" w:cs="Arial"/>
                <w:lang w:val="es-BO"/>
              </w:rPr>
            </w:pPr>
          </w:p>
          <w:p w:rsidR="008B46AA" w:rsidRPr="00F86B71" w:rsidRDefault="008B46AA" w:rsidP="00813ED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Victor Hugo Huanca Ali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B46AA" w:rsidRPr="00EC6AB0" w:rsidRDefault="008B46AA" w:rsidP="00813EDB">
            <w:pPr>
              <w:rPr>
                <w:rFonts w:ascii="Arial" w:hAnsi="Arial" w:cs="Arial"/>
                <w:highlight w:val="green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F86B71" w:rsidRDefault="008B46AA" w:rsidP="00813ED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en Compras y Contrataciones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B46AA" w:rsidRPr="00EC6AB0" w:rsidRDefault="008B46AA" w:rsidP="00813EDB">
            <w:pPr>
              <w:rPr>
                <w:rFonts w:ascii="Arial" w:hAnsi="Arial" w:cs="Arial"/>
                <w:highlight w:val="green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EC6AB0" w:rsidRDefault="008B46AA" w:rsidP="00813EDB">
            <w:pPr>
              <w:rPr>
                <w:rFonts w:ascii="Arial" w:hAnsi="Arial" w:cs="Arial"/>
                <w:highlight w:val="green"/>
                <w:lang w:val="es-BO"/>
              </w:rPr>
            </w:pPr>
            <w:r w:rsidRPr="00F86B71">
              <w:rPr>
                <w:rFonts w:ascii="Arial" w:hAnsi="Arial" w:cs="Arial"/>
                <w:lang w:val="es-BO"/>
              </w:rPr>
              <w:t>Dpto. de Compras y Contrataciones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35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Default="008B46AA" w:rsidP="00813EDB">
            <w:pPr>
              <w:jc w:val="center"/>
              <w:rPr>
                <w:rFonts w:ascii="Arial" w:hAnsi="Arial" w:cs="Arial"/>
                <w:lang w:val="es-BO"/>
              </w:rPr>
            </w:pPr>
          </w:p>
          <w:p w:rsidR="008B46AA" w:rsidRPr="00205281" w:rsidRDefault="008B46AA" w:rsidP="00813ED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Zoraida Castelo Flores 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  <w:r w:rsidRPr="00E162E4">
              <w:rPr>
                <w:rFonts w:ascii="Arial" w:hAnsi="Arial" w:cs="Arial"/>
                <w:lang w:val="es-BO"/>
              </w:rPr>
              <w:t>Profesional Arquitecto Para La Realización De Activos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  <w:r w:rsidRPr="00E162E4">
              <w:rPr>
                <w:rFonts w:ascii="Arial" w:hAnsi="Arial" w:cs="Arial"/>
                <w:lang w:val="es-BO"/>
              </w:rPr>
              <w:t>Departamento de Recuperación de Activos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1544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Default="008B46AA" w:rsidP="00813EDB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774329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</w:t>
            </w:r>
          </w:p>
          <w:p w:rsidR="008B46AA" w:rsidRPr="00FC2F68" w:rsidRDefault="008B46AA" w:rsidP="00813EDB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Internos: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4719</w:t>
            </w:r>
          </w:p>
          <w:p w:rsidR="008B46AA" w:rsidRDefault="008B46AA" w:rsidP="00813EDB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B52DBD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8B46AA" w:rsidRPr="00066C91" w:rsidRDefault="008B46AA" w:rsidP="00813EDB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</w:p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lastRenderedPageBreak/>
              <w:t>4911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8" w:type="dxa"/>
            <w:gridSpan w:val="2"/>
            <w:tcBorders>
              <w:left w:val="nil"/>
              <w:right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  </w:t>
            </w: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2" w:type="dxa"/>
            <w:gridSpan w:val="6"/>
            <w:tcBorders>
              <w:right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066C91" w:rsidRDefault="008B46AA" w:rsidP="00813EDB">
            <w:pPr>
              <w:snapToGrid w:val="0"/>
              <w:rPr>
                <w:rFonts w:ascii="Arial" w:hAnsi="Arial" w:cs="Arial"/>
                <w:szCs w:val="14"/>
                <w:lang w:val="pt-BR" w:eastAsia="es-BO"/>
              </w:rPr>
            </w:pPr>
            <w:proofErr w:type="gramStart"/>
            <w:r w:rsidRPr="00066C91">
              <w:rPr>
                <w:rStyle w:val="Hipervnculo"/>
                <w:rFonts w:ascii="Arial" w:hAnsi="Arial"/>
                <w:szCs w:val="14"/>
                <w:lang w:val="pt-BR" w:eastAsia="es-BO"/>
              </w:rPr>
              <w:t>vhuanca</w:t>
            </w:r>
            <w:proofErr w:type="gramEnd"/>
            <w:r>
              <w:rPr>
                <w:rStyle w:val="Hipervnculo"/>
                <w:rFonts w:ascii="Arial" w:hAnsi="Arial"/>
                <w:szCs w:val="14"/>
                <w:lang w:val="pt-BR" w:eastAsia="es-BO"/>
              </w:rPr>
              <w:fldChar w:fldCharType="begin"/>
            </w:r>
            <w:r>
              <w:rPr>
                <w:rStyle w:val="Hipervnculo"/>
                <w:rFonts w:ascii="Arial" w:hAnsi="Arial"/>
                <w:szCs w:val="14"/>
                <w:lang w:val="pt-BR" w:eastAsia="es-BO"/>
              </w:rPr>
              <w:instrText xml:space="preserve"> HYPERLINK "mailto:emamani@bcb.gob.bo" </w:instrText>
            </w:r>
            <w:r>
              <w:rPr>
                <w:rStyle w:val="Hipervnculo"/>
                <w:rFonts w:ascii="Arial" w:hAnsi="Arial"/>
                <w:szCs w:val="14"/>
                <w:lang w:val="pt-BR" w:eastAsia="es-BO"/>
              </w:rPr>
              <w:fldChar w:fldCharType="separate"/>
            </w:r>
            <w:r w:rsidRPr="00066C91">
              <w:rPr>
                <w:rStyle w:val="Hipervnculo"/>
                <w:rFonts w:ascii="Arial" w:hAnsi="Arial"/>
                <w:szCs w:val="14"/>
                <w:lang w:val="pt-BR" w:eastAsia="es-BO"/>
              </w:rPr>
              <w:t>@bcb.gob.bo</w:t>
            </w:r>
            <w:r>
              <w:rPr>
                <w:rStyle w:val="Hipervnculo"/>
                <w:rFonts w:ascii="Arial" w:hAnsi="Arial"/>
                <w:szCs w:val="14"/>
                <w:lang w:val="pt-BR" w:eastAsia="es-BO"/>
              </w:rPr>
              <w:fldChar w:fldCharType="end"/>
            </w:r>
          </w:p>
          <w:p w:rsidR="008B46AA" w:rsidRPr="00066C91" w:rsidRDefault="008B46AA" w:rsidP="00813EDB">
            <w:pPr>
              <w:snapToGrid w:val="0"/>
              <w:rPr>
                <w:rFonts w:ascii="Arial" w:hAnsi="Arial" w:cs="Arial"/>
                <w:szCs w:val="14"/>
                <w:lang w:val="pt-BR" w:eastAsia="es-BO"/>
              </w:rPr>
            </w:pPr>
            <w:r w:rsidRPr="00066C91">
              <w:rPr>
                <w:rFonts w:ascii="Arial" w:hAnsi="Arial" w:cs="Arial"/>
                <w:szCs w:val="14"/>
                <w:lang w:val="pt-BR" w:eastAsia="es-BO"/>
              </w:rPr>
              <w:t>(Consultas Administrativas)</w:t>
            </w:r>
          </w:p>
          <w:p w:rsidR="008B46AA" w:rsidRDefault="008B46AA" w:rsidP="00813EDB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</w:p>
          <w:p w:rsidR="008B46AA" w:rsidRPr="0006032F" w:rsidRDefault="008B46AA" w:rsidP="00813EDB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81"/>
            </w:tblGrid>
            <w:tr w:rsidR="008B46AA" w:rsidRPr="00066C91" w:rsidTr="00813E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6AA" w:rsidRPr="00066C91" w:rsidRDefault="008B46AA" w:rsidP="00813EDB">
                  <w:pPr>
                    <w:snapToGrid w:val="0"/>
                    <w:rPr>
                      <w:rStyle w:val="Hipervnculo"/>
                      <w:rFonts w:ascii="Arial" w:hAnsi="Arial"/>
                      <w:szCs w:val="14"/>
                      <w:lang w:val="pt-BR" w:eastAsia="es-BO"/>
                    </w:rPr>
                  </w:pPr>
                  <w:r w:rsidRPr="00E162E4">
                    <w:rPr>
                      <w:rStyle w:val="Hipervnculo"/>
                      <w:rFonts w:ascii="Arial" w:hAnsi="Arial"/>
                      <w:szCs w:val="14"/>
                      <w:lang w:val="pt-BR" w:eastAsia="es-BO"/>
                    </w:rPr>
                    <w:t>zcastelo@bcb.gob.bo</w:t>
                  </w:r>
                </w:p>
              </w:tc>
              <w:tc>
                <w:tcPr>
                  <w:tcW w:w="0" w:type="auto"/>
                  <w:vAlign w:val="center"/>
                </w:tcPr>
                <w:p w:rsidR="008B46AA" w:rsidRPr="00066C91" w:rsidRDefault="008B46AA" w:rsidP="00813EDB">
                  <w:pPr>
                    <w:snapToGrid w:val="0"/>
                    <w:rPr>
                      <w:rStyle w:val="Hipervnculo"/>
                      <w:rFonts w:ascii="Arial" w:hAnsi="Arial"/>
                      <w:szCs w:val="14"/>
                      <w:lang w:val="pt-BR" w:eastAsia="es-BO"/>
                    </w:rPr>
                  </w:pPr>
                </w:p>
              </w:tc>
            </w:tr>
          </w:tbl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  <w:r w:rsidRPr="00066C91">
              <w:rPr>
                <w:rFonts w:ascii="Arial" w:hAnsi="Arial" w:cs="Arial"/>
                <w:szCs w:val="14"/>
                <w:lang w:val="es-BO" w:eastAsia="es-BO"/>
              </w:rPr>
              <w:lastRenderedPageBreak/>
              <w:t xml:space="preserve"> (Consultas Técnicas)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6304" w:type="dxa"/>
            <w:gridSpan w:val="2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B46AA" w:rsidRPr="00D3304B" w:rsidRDefault="008B46AA" w:rsidP="00813EDB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205281">
              <w:rPr>
                <w:rFonts w:ascii="Arial" w:hAnsi="Arial" w:cs="Arial"/>
                <w:lang w:val="es-BO"/>
              </w:rPr>
              <w:t>Cuenta Corriente Fiscal para Depósito por concepto de Garantía</w:t>
            </w:r>
            <w:r>
              <w:rPr>
                <w:rFonts w:ascii="Arial" w:hAnsi="Arial" w:cs="Arial"/>
                <w:lang w:val="es-BO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46AA" w:rsidRPr="0002249B" w:rsidRDefault="008B46AA" w:rsidP="00813EDB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Número de Cuenta: 10000041173216</w:t>
            </w:r>
          </w:p>
          <w:p w:rsidR="008B46AA" w:rsidRPr="0002249B" w:rsidRDefault="008B46AA" w:rsidP="00813EDB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Banco: Banco Unión S.A.</w:t>
            </w:r>
          </w:p>
          <w:p w:rsidR="008B46AA" w:rsidRPr="0002249B" w:rsidRDefault="008B46AA" w:rsidP="00813EDB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Titular: Tesoro General de la Nación</w:t>
            </w:r>
          </w:p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02249B">
              <w:rPr>
                <w:rFonts w:ascii="Arial" w:hAnsi="Arial" w:cs="Arial"/>
                <w:lang w:val="es-BO"/>
              </w:rPr>
              <w:t>Moneda: Bolivianos.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E162E4">
              <w:rPr>
                <w:rFonts w:ascii="Arial" w:hAnsi="Arial" w:cs="Arial"/>
                <w:b/>
                <w:color w:val="FF0000"/>
                <w:lang w:val="es-BO"/>
              </w:rPr>
              <w:t>(No Corresponde)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B46AA" w:rsidRPr="00205281" w:rsidTr="00813EDB">
        <w:trPr>
          <w:jc w:val="center"/>
        </w:trPr>
        <w:tc>
          <w:tcPr>
            <w:tcW w:w="678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tcBorders>
              <w:bottom w:val="single" w:sz="12" w:space="0" w:color="1F4E79" w:themeColor="accent1" w:themeShade="80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9" w:type="dxa"/>
            <w:tcBorders>
              <w:bottom w:val="single" w:sz="12" w:space="0" w:color="1F4E79" w:themeColor="accent1" w:themeShade="80"/>
            </w:tcBorders>
            <w:vAlign w:val="center"/>
          </w:tcPr>
          <w:p w:rsidR="008B46AA" w:rsidRPr="00205281" w:rsidRDefault="008B46AA" w:rsidP="00813ED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8B46AA" w:rsidRPr="00205281" w:rsidRDefault="008B46AA" w:rsidP="00813E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8B46AA" w:rsidRPr="00205281" w:rsidRDefault="008B46AA" w:rsidP="008B46AA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8B46AA" w:rsidRPr="00205281" w:rsidTr="00813EDB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8B46AA" w:rsidRPr="00205281" w:rsidRDefault="008B46AA" w:rsidP="00813E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8B46AA" w:rsidRPr="00205281" w:rsidTr="00813EDB">
        <w:trPr>
          <w:trHeight w:val="3699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B46AA" w:rsidRPr="0008590F" w:rsidRDefault="008B46AA" w:rsidP="00813ED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8B46AA" w:rsidRPr="0008590F" w:rsidRDefault="008B46AA" w:rsidP="008B46AA">
            <w:pPr>
              <w:pStyle w:val="Prrafodelista"/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Presentación de propuestas:</w:t>
            </w:r>
          </w:p>
          <w:p w:rsidR="008B46AA" w:rsidRPr="0008590F" w:rsidRDefault="008B46AA" w:rsidP="008B46AA">
            <w:pPr>
              <w:pStyle w:val="Prrafodelista"/>
              <w:numPr>
                <w:ilvl w:val="0"/>
                <w:numId w:val="9"/>
              </w:numPr>
              <w:spacing w:line="240" w:lineRule="atLeast"/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8B46AA" w:rsidRPr="0008590F" w:rsidRDefault="008B46AA" w:rsidP="008B46AA">
            <w:pPr>
              <w:pStyle w:val="Prrafodelista"/>
              <w:numPr>
                <w:ilvl w:val="0"/>
                <w:numId w:val="9"/>
              </w:numPr>
              <w:spacing w:line="240" w:lineRule="atLeast"/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B46AA" w:rsidRPr="0008590F" w:rsidRDefault="008B46AA" w:rsidP="00813ED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Ambos computables a partir del día hábil siguiente de la publicación de la convocatoria);</w:t>
            </w:r>
          </w:p>
          <w:p w:rsidR="008B46AA" w:rsidRPr="0008590F" w:rsidRDefault="008B46AA" w:rsidP="008B46AA">
            <w:pPr>
              <w:pStyle w:val="Prrafodelista"/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8B46AA" w:rsidRPr="0008590F" w:rsidRDefault="008B46AA" w:rsidP="008B46AA">
            <w:pPr>
              <w:pStyle w:val="Prrafodelista"/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8B46AA" w:rsidRPr="00205281" w:rsidRDefault="008B46AA" w:rsidP="00813EDB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El incumplimiento a los plazos señalados será considerado como inobservancia a la normativa)</w:t>
            </w:r>
          </w:p>
        </w:tc>
      </w:tr>
    </w:tbl>
    <w:p w:rsidR="008B46AA" w:rsidRDefault="008B46AA" w:rsidP="008B46AA">
      <w:pPr>
        <w:ind w:firstLine="708"/>
        <w:jc w:val="both"/>
        <w:rPr>
          <w:rFonts w:cs="Arial"/>
          <w:sz w:val="18"/>
          <w:szCs w:val="18"/>
          <w:lang w:val="es-BO"/>
        </w:rPr>
      </w:pPr>
    </w:p>
    <w:p w:rsidR="008B46AA" w:rsidRDefault="008B46AA" w:rsidP="008B46AA">
      <w:pPr>
        <w:jc w:val="both"/>
        <w:rPr>
          <w:rFonts w:cs="Arial"/>
          <w:sz w:val="18"/>
          <w:szCs w:val="18"/>
          <w:lang w:val="es-BO"/>
        </w:rPr>
      </w:pPr>
      <w:r>
        <w:rPr>
          <w:rFonts w:cs="Arial"/>
          <w:sz w:val="18"/>
          <w:szCs w:val="18"/>
          <w:lang w:val="es-BO"/>
        </w:rPr>
        <w:t xml:space="preserve">El </w:t>
      </w:r>
      <w:r w:rsidRPr="00E169D4">
        <w:rPr>
          <w:rFonts w:cs="Arial"/>
          <w:sz w:val="18"/>
          <w:szCs w:val="18"/>
          <w:lang w:val="es-BO"/>
        </w:rPr>
        <w:t>proceso de contratación de la Obra se sujetará al siguiente Cronograma</w:t>
      </w:r>
      <w:r>
        <w:rPr>
          <w:rFonts w:cs="Arial"/>
          <w:sz w:val="18"/>
          <w:szCs w:val="18"/>
          <w:lang w:val="es-BO"/>
        </w:rPr>
        <w:t xml:space="preserve"> de Plazos</w:t>
      </w:r>
      <w:r w:rsidRPr="00E169D4">
        <w:rPr>
          <w:rFonts w:cs="Arial"/>
          <w:sz w:val="18"/>
          <w:szCs w:val="18"/>
          <w:lang w:val="es-BO"/>
        </w:rPr>
        <w:t>:</w:t>
      </w:r>
    </w:p>
    <w:p w:rsidR="008B46AA" w:rsidRDefault="008B46AA" w:rsidP="008B46AA">
      <w:pPr>
        <w:jc w:val="both"/>
        <w:rPr>
          <w:rFonts w:cs="Arial"/>
          <w:sz w:val="18"/>
          <w:szCs w:val="18"/>
          <w:lang w:val="es-BO"/>
        </w:rPr>
      </w:pPr>
    </w:p>
    <w:p w:rsidR="008B46AA" w:rsidRDefault="008B46AA" w:rsidP="008B46AA">
      <w:pPr>
        <w:jc w:val="both"/>
        <w:rPr>
          <w:b/>
          <w:i/>
          <w:lang w:val="es-BO"/>
        </w:rPr>
      </w:pPr>
    </w:p>
    <w:p w:rsidR="008B46AA" w:rsidRPr="006D4AC3" w:rsidRDefault="008B46AA" w:rsidP="008B46AA">
      <w:pPr>
        <w:jc w:val="both"/>
        <w:rPr>
          <w:b/>
          <w:i/>
          <w:lang w:val="es-BO"/>
        </w:rPr>
      </w:pPr>
    </w:p>
    <w:tbl>
      <w:tblPr>
        <w:tblW w:w="53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4"/>
        <w:gridCol w:w="4013"/>
        <w:gridCol w:w="139"/>
        <w:gridCol w:w="134"/>
        <w:gridCol w:w="345"/>
        <w:gridCol w:w="137"/>
        <w:gridCol w:w="337"/>
        <w:gridCol w:w="143"/>
        <w:gridCol w:w="430"/>
        <w:gridCol w:w="139"/>
        <w:gridCol w:w="134"/>
        <w:gridCol w:w="356"/>
        <w:gridCol w:w="134"/>
        <w:gridCol w:w="327"/>
        <w:gridCol w:w="134"/>
        <w:gridCol w:w="192"/>
        <w:gridCol w:w="2696"/>
      </w:tblGrid>
      <w:tr w:rsidR="008B46AA" w:rsidRPr="000C6821" w:rsidTr="00813EDB">
        <w:trPr>
          <w:trHeight w:val="284"/>
        </w:trPr>
        <w:tc>
          <w:tcPr>
            <w:tcW w:w="5000" w:type="pct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1F4E79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CRONOGRAMA DE PLAZOS</w:t>
            </w:r>
          </w:p>
        </w:tc>
      </w:tr>
      <w:tr w:rsidR="008B46AA" w:rsidRPr="000C6821" w:rsidTr="00813EDB">
        <w:trPr>
          <w:trHeight w:val="284"/>
        </w:trPr>
        <w:tc>
          <w:tcPr>
            <w:tcW w:w="2572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744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381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30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8B46AA" w:rsidRPr="000C6821" w:rsidTr="00813EDB">
        <w:trPr>
          <w:trHeight w:val="130"/>
        </w:trPr>
        <w:tc>
          <w:tcPr>
            <w:tcW w:w="26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00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46AA" w:rsidRPr="000C6821" w:rsidTr="00813EDB">
        <w:trPr>
          <w:trHeight w:val="53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B46AA" w:rsidRPr="000C6821" w:rsidTr="00813EDB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6AA" w:rsidRPr="000C6821" w:rsidTr="00813EDB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46AA" w:rsidRPr="000C6821" w:rsidTr="00813EDB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2B5CDA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357481" w:rsidRDefault="008B46AA" w:rsidP="00813EDB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</w:rPr>
              <w:t>La Inspección IN SITU</w:t>
            </w:r>
            <w:r w:rsidRPr="006D4AC3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gramStart"/>
            <w:r w:rsidRPr="006D4AC3">
              <w:rPr>
                <w:rFonts w:ascii="Arial" w:hAnsi="Arial" w:cs="Arial"/>
                <w:sz w:val="12"/>
                <w:szCs w:val="12"/>
              </w:rPr>
              <w:t>del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inmueble propiedad del BCB,</w:t>
            </w:r>
            <w:r w:rsidRPr="006D4AC3">
              <w:rPr>
                <w:rFonts w:ascii="Arial" w:hAnsi="Arial" w:cs="Arial"/>
                <w:sz w:val="12"/>
                <w:szCs w:val="12"/>
              </w:rPr>
              <w:t xml:space="preserve"> se encuentra ubicado sobre la Avenida La Paz Chinchaya – Chicani S/N,  a una cuadra y media bajando del Cementerio de Mascotas Amigo Fiel y dos cuadras antes de llegar a cancha de tierra.</w:t>
            </w:r>
            <w:r w:rsidRPr="00920035">
              <w:rPr>
                <w:rFonts w:ascii="Arial" w:hAnsi="Arial" w:cs="Arial"/>
                <w:sz w:val="12"/>
                <w:szCs w:val="12"/>
              </w:rPr>
              <w:t>, Zona Chinchaya del Departamento de La Paz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B46AA" w:rsidRPr="000C6821" w:rsidTr="00813EDB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6AA" w:rsidRPr="000C6821" w:rsidTr="00813EDB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>(No es obligatoria)</w:t>
            </w:r>
            <w:r w:rsidRPr="000C6821">
              <w:rPr>
                <w:rFonts w:ascii="Arial" w:hAnsi="Arial" w:cs="Arial"/>
                <w:lang w:val="es-BO"/>
              </w:rPr>
              <w:t xml:space="preserve">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46AA" w:rsidRPr="000C6821" w:rsidTr="00813EDB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E14C2B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sz w:val="12"/>
                <w:lang w:val="es-BO"/>
              </w:rPr>
              <w:t>-</w:t>
            </w:r>
          </w:p>
        </w:tc>
      </w:tr>
      <w:tr w:rsidR="008B46AA" w:rsidRPr="000C6821" w:rsidTr="00813EDB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6AA" w:rsidRPr="000C6821" w:rsidTr="00813EDB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</w:t>
            </w:r>
            <w:r w:rsidRPr="00083637">
              <w:rPr>
                <w:rFonts w:ascii="Arial" w:hAnsi="Arial" w:cs="Arial"/>
                <w:lang w:val="es-BO"/>
              </w:rPr>
              <w:t xml:space="preserve">Informativa de </w:t>
            </w:r>
            <w:r>
              <w:rPr>
                <w:rFonts w:ascii="Arial" w:hAnsi="Arial" w:cs="Arial"/>
                <w:lang w:val="es-BO"/>
              </w:rPr>
              <w:t>A</w:t>
            </w:r>
            <w:r w:rsidRPr="00083637">
              <w:rPr>
                <w:rFonts w:ascii="Arial" w:hAnsi="Arial" w:cs="Arial"/>
                <w:lang w:val="es-BO"/>
              </w:rPr>
              <w:t xml:space="preserve">claración (No es obligatoria) </w:t>
            </w:r>
            <w:r w:rsidRPr="000C6821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46AA" w:rsidRPr="000C6821" w:rsidTr="00813EDB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2718E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AA" w:rsidRPr="00C11964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</w:t>
            </w:r>
          </w:p>
        </w:tc>
      </w:tr>
      <w:tr w:rsidR="008B46AA" w:rsidRPr="000C6821" w:rsidTr="00813EDB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6AA" w:rsidRPr="000C6821" w:rsidTr="00813EDB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46AA" w:rsidRPr="000C6821" w:rsidTr="00813EDB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2D0108" w:rsidRDefault="008B46AA" w:rsidP="00813EDB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8B46AA" w:rsidRPr="002D0108" w:rsidRDefault="008B46AA" w:rsidP="008B46AA">
            <w:pPr>
              <w:pStyle w:val="Textoindependiente3"/>
              <w:numPr>
                <w:ilvl w:val="0"/>
                <w:numId w:val="10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8B46AA" w:rsidRPr="00D366F8" w:rsidRDefault="008B46AA" w:rsidP="00813EDB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</w:tc>
      </w:tr>
      <w:tr w:rsidR="008B46AA" w:rsidRPr="000C6821" w:rsidTr="00813EDB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6AA" w:rsidRPr="000C6821" w:rsidTr="00813EDB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46AA" w:rsidRPr="000C6821" w:rsidTr="00813EDB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B46AA" w:rsidRPr="000C6821" w:rsidTr="00813EDB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Cierre </w:t>
            </w:r>
            <w:r w:rsidRPr="000C6821">
              <w:rPr>
                <w:rFonts w:ascii="Arial" w:hAnsi="Arial" w:cs="Arial"/>
                <w:lang w:val="es-BO"/>
              </w:rPr>
              <w:t xml:space="preserve">de </w:t>
            </w:r>
            <w:r>
              <w:rPr>
                <w:rFonts w:ascii="Arial" w:hAnsi="Arial" w:cs="Arial"/>
                <w:lang w:val="es-BO"/>
              </w:rPr>
              <w:t>S</w:t>
            </w:r>
            <w:r w:rsidRPr="000C6821">
              <w:rPr>
                <w:rFonts w:ascii="Arial" w:hAnsi="Arial" w:cs="Arial"/>
                <w:lang w:val="es-BO"/>
              </w:rPr>
              <w:t>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46AA" w:rsidRPr="000C6821" w:rsidTr="00813EDB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B46AA" w:rsidRPr="000C6821" w:rsidTr="00813EDB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46AA" w:rsidRPr="000C6821" w:rsidTr="00813EDB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2D0108" w:rsidRDefault="008B46AA" w:rsidP="00813EDB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Apertura</w:t>
            </w: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 de Propuestas:</w:t>
            </w:r>
          </w:p>
          <w:p w:rsidR="008B46AA" w:rsidRDefault="008B46AA" w:rsidP="00813EDB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8B46AA" w:rsidRPr="00C11964" w:rsidRDefault="008B46AA" w:rsidP="00813EDB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 xml:space="preserve">Piso 7, Dpto. de Compras y Contrataciones del edificio principal del BCB o ingresar al siguiente </w:t>
            </w:r>
            <w:r w:rsidRPr="00C11964">
              <w:rPr>
                <w:rFonts w:ascii="Arial" w:hAnsi="Arial" w:cs="Arial"/>
                <w:sz w:val="12"/>
                <w:szCs w:val="12"/>
              </w:rPr>
              <w:t>enlace a través de zoom:</w:t>
            </w:r>
            <w:hyperlink r:id="rId5" w:history="1"/>
          </w:p>
          <w:p w:rsidR="008B46AA" w:rsidRDefault="008B46AA" w:rsidP="00813ED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C11964">
              <w:rPr>
                <w:rFonts w:ascii="Arial" w:hAnsi="Arial" w:cs="Arial"/>
                <w:b/>
                <w:sz w:val="14"/>
                <w:szCs w:val="14"/>
                <w:lang w:val="es-BO"/>
              </w:rPr>
              <w:t>Entrar Zoom Reunión</w:t>
            </w:r>
          </w:p>
          <w:p w:rsidR="008B46AA" w:rsidRPr="00C11964" w:rsidRDefault="008B46AA" w:rsidP="00813ED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  <w:p w:rsidR="008B46AA" w:rsidRPr="00320B25" w:rsidRDefault="008B46AA" w:rsidP="00813ED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70C0"/>
                <w:sz w:val="12"/>
                <w:szCs w:val="12"/>
              </w:rPr>
            </w:pPr>
            <w:r w:rsidRPr="00320B25">
              <w:rPr>
                <w:rFonts w:ascii="Arial" w:hAnsi="Arial" w:cs="Arial"/>
                <w:b/>
                <w:color w:val="0070C0"/>
                <w:sz w:val="12"/>
                <w:szCs w:val="12"/>
              </w:rPr>
              <w:t>https://bcb-gob-bo.zoom.us/j/83211422324?pwd=3FPpbb9K8FMBbAeRJNxGhaOjlfxaa0.1</w:t>
            </w:r>
          </w:p>
          <w:p w:rsidR="008B46AA" w:rsidRPr="00320B25" w:rsidRDefault="008B46AA" w:rsidP="00813ED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70C0"/>
                <w:sz w:val="12"/>
                <w:szCs w:val="12"/>
              </w:rPr>
            </w:pPr>
          </w:p>
          <w:p w:rsidR="008B46AA" w:rsidRPr="00320B25" w:rsidRDefault="008B46AA" w:rsidP="00813ED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70C0"/>
                <w:sz w:val="12"/>
                <w:szCs w:val="12"/>
              </w:rPr>
            </w:pPr>
            <w:r w:rsidRPr="00320B25">
              <w:rPr>
                <w:rFonts w:ascii="Arial" w:hAnsi="Arial" w:cs="Arial"/>
                <w:b/>
                <w:color w:val="0070C0"/>
                <w:sz w:val="12"/>
                <w:szCs w:val="12"/>
              </w:rPr>
              <w:t>ID de reunión: 832 1142 2324</w:t>
            </w:r>
          </w:p>
          <w:p w:rsidR="008B46AA" w:rsidRPr="000C6821" w:rsidRDefault="008B46AA" w:rsidP="00813EDB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320B25">
              <w:rPr>
                <w:rFonts w:ascii="Arial" w:hAnsi="Arial" w:cs="Arial"/>
                <w:b/>
                <w:color w:val="0070C0"/>
                <w:sz w:val="12"/>
                <w:szCs w:val="12"/>
              </w:rPr>
              <w:t>Código de acceso: 043985</w:t>
            </w:r>
          </w:p>
        </w:tc>
      </w:tr>
      <w:tr w:rsidR="008B46AA" w:rsidRPr="000C6821" w:rsidTr="00813EDB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6AA" w:rsidRPr="000C6821" w:rsidTr="00813EDB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46AA" w:rsidRPr="000C6821" w:rsidTr="00813EDB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B46AA" w:rsidRPr="000C6821" w:rsidTr="00813EDB">
        <w:trPr>
          <w:trHeight w:val="53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6AA" w:rsidRPr="000C6821" w:rsidTr="00813EDB">
        <w:trPr>
          <w:trHeight w:val="74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10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B46AA" w:rsidRPr="000C6821" w:rsidTr="00813EDB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B46AA" w:rsidRPr="000C6821" w:rsidTr="00813EDB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6AA" w:rsidRPr="000C6821" w:rsidTr="00813EDB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46AA" w:rsidRPr="000C6821" w:rsidTr="00813EDB">
        <w:trPr>
          <w:trHeight w:val="173"/>
        </w:trPr>
        <w:tc>
          <w:tcPr>
            <w:tcW w:w="2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B46AA" w:rsidRPr="000C6821" w:rsidTr="00813EDB">
        <w:trPr>
          <w:trHeight w:val="53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B46AA" w:rsidRPr="000C6821" w:rsidTr="00813EDB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6AA" w:rsidRPr="000C6821" w:rsidTr="00813EDB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46AA" w:rsidRPr="000C6821" w:rsidTr="00813EDB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B46AA" w:rsidRPr="000C6821" w:rsidTr="00813EDB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6AA" w:rsidRPr="000C6821" w:rsidTr="00813EDB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0C6821">
              <w:rPr>
                <w:rFonts w:ascii="Arial" w:hAnsi="Arial" w:cs="Arial"/>
                <w:lang w:val="es-BO"/>
              </w:rPr>
              <w:t>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46AA" w:rsidRPr="000C6821" w:rsidTr="00813EDB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761243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B46AA" w:rsidRPr="000C6821" w:rsidTr="00813EDB">
        <w:tc>
          <w:tcPr>
            <w:tcW w:w="2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46AA" w:rsidRPr="000C6821" w:rsidRDefault="008B46AA" w:rsidP="00813ED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AA" w:rsidRPr="000C6821" w:rsidRDefault="008B46AA" w:rsidP="00813E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B46AA" w:rsidRDefault="008B46AA" w:rsidP="008B46AA">
      <w:pPr>
        <w:rPr>
          <w:rFonts w:cs="Arial"/>
          <w:i/>
          <w:sz w:val="14"/>
          <w:szCs w:val="18"/>
          <w:lang w:val="es-BO"/>
        </w:rPr>
      </w:pPr>
      <w:r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8B46AA" w:rsidRDefault="008B46AA" w:rsidP="008B46AA">
      <w:pPr>
        <w:rPr>
          <w:lang w:val="es-BO"/>
        </w:rPr>
      </w:pPr>
    </w:p>
    <w:p w:rsidR="008B46AA" w:rsidRDefault="008B46AA" w:rsidP="008B46AA">
      <w:pPr>
        <w:rPr>
          <w:lang w:val="es-BO"/>
        </w:rPr>
      </w:pPr>
    </w:p>
    <w:p w:rsidR="008B46AA" w:rsidRDefault="008B46AA" w:rsidP="008B46AA">
      <w:pPr>
        <w:rPr>
          <w:lang w:val="es-BO"/>
        </w:rPr>
      </w:pPr>
    </w:p>
    <w:p w:rsidR="008B46AA" w:rsidRDefault="008B46AA" w:rsidP="008B46AA">
      <w:pPr>
        <w:rPr>
          <w:lang w:val="es-BO"/>
        </w:rPr>
      </w:pPr>
    </w:p>
    <w:p w:rsidR="008B46AA" w:rsidRDefault="008B46AA" w:rsidP="008B46AA">
      <w:pPr>
        <w:rPr>
          <w:lang w:val="es-BO"/>
        </w:rPr>
      </w:pPr>
    </w:p>
    <w:p w:rsidR="00DF1EBE" w:rsidRPr="008B46AA" w:rsidRDefault="00DF1EBE" w:rsidP="008B46AA"/>
    <w:sectPr w:rsidR="00DF1EBE" w:rsidRPr="008B46AA" w:rsidSect="00CD5C17">
      <w:pgSz w:w="11906" w:h="16838"/>
      <w:pgMar w:top="568" w:right="155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C34F6"/>
    <w:multiLevelType w:val="multilevel"/>
    <w:tmpl w:val="9DBCBE6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71EE0511"/>
    <w:multiLevelType w:val="hybridMultilevel"/>
    <w:tmpl w:val="6A769DD8"/>
    <w:lvl w:ilvl="0" w:tplc="390CEC06">
      <w:start w:val="1"/>
      <w:numFmt w:val="lowerLetter"/>
      <w:pStyle w:val="Descripcin"/>
      <w:lvlText w:val="%1)"/>
      <w:lvlJc w:val="left"/>
      <w:pPr>
        <w:ind w:left="248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2"/>
  </w:num>
  <w:num w:numId="10">
    <w:abstractNumId w:val="1"/>
  </w:num>
  <w:num w:numId="11">
    <w:abstractNumId w:val="10"/>
  </w:num>
  <w:num w:numId="12">
    <w:abstractNumId w:val="11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17"/>
    <w:rsid w:val="001216FE"/>
    <w:rsid w:val="005D6E27"/>
    <w:rsid w:val="008B46AA"/>
    <w:rsid w:val="00CD5C17"/>
    <w:rsid w:val="00D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865B6-E215-42F9-839A-238CC097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C1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D5C17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D5C17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D5C17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D5C17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D5C17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D5C17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D5C17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D5C17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D5C17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5C17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D5C17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D5C17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D5C17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CD5C1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D5C1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CD5C1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CD5C1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D5C1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CD5C1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D5C1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CD5C1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CD5C17"/>
    <w:rPr>
      <w:color w:val="0000FF"/>
      <w:u w:val="single"/>
    </w:rPr>
  </w:style>
  <w:style w:type="paragraph" w:styleId="Encabezado">
    <w:name w:val="header"/>
    <w:basedOn w:val="Normal"/>
    <w:link w:val="EncabezadoCar"/>
    <w:rsid w:val="00CD5C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5C1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D5C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C1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CD5C1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D5C17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,본문1,PARRAFO,Segundo,viñeta,Titulo 3 Párrafo de lista"/>
    <w:basedOn w:val="Normal"/>
    <w:link w:val="PrrafodelistaCar"/>
    <w:uiPriority w:val="34"/>
    <w:qFormat/>
    <w:rsid w:val="00CD5C17"/>
    <w:pPr>
      <w:ind w:left="357" w:firstLine="635"/>
    </w:pPr>
    <w:rPr>
      <w:sz w:val="18"/>
      <w:szCs w:val="20"/>
      <w:lang w:eastAsia="en-US"/>
    </w:rPr>
  </w:style>
  <w:style w:type="paragraph" w:styleId="Textodeglobo">
    <w:name w:val="Balloon Text"/>
    <w:basedOn w:val="Normal"/>
    <w:link w:val="TextodegloboCar"/>
    <w:rsid w:val="00CD5C1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CD5C1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CD5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CD5C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5C17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CD5C17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D5C17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D5C1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CD5C17"/>
    <w:rPr>
      <w:vertAlign w:val="superscript"/>
    </w:rPr>
  </w:style>
  <w:style w:type="character" w:styleId="Refdecomentario">
    <w:name w:val="annotation reference"/>
    <w:basedOn w:val="Fuentedeprrafopredeter"/>
    <w:unhideWhenUsed/>
    <w:rsid w:val="00CD5C1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D5C17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CD5C17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CD5C17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D5C17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5C17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CD5C1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CD5C17"/>
  </w:style>
  <w:style w:type="paragraph" w:customStyle="1" w:styleId="1301Autolist">
    <w:name w:val="13.01 Autolist"/>
    <w:basedOn w:val="Normal"/>
    <w:next w:val="Normal"/>
    <w:rsid w:val="00CD5C17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D5C17"/>
  </w:style>
  <w:style w:type="paragraph" w:customStyle="1" w:styleId="aparagraphs">
    <w:name w:val="(a) paragraphs"/>
    <w:next w:val="Normal"/>
    <w:rsid w:val="00CD5C1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D5C17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D5C1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CD5C17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D5C17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uiPriority w:val="10"/>
    <w:qFormat/>
    <w:rsid w:val="00CD5C17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CD5C17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CD5C1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D5C17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D5C1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CD5C17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D5C17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CD5C1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D5C17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CD5C17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D5C17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CD5C17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D5C17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D5C17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CD5C17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C17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CD5C17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D5C1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D5C17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uiPriority w:val="99"/>
    <w:rsid w:val="00CD5C17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CD5C1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D5C1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CD5C1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D5C17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CD5C17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PARRAFO Car,Segundo Car,viñeta Car,Titulo 3 Párrafo de lista Car"/>
    <w:link w:val="Prrafodelista"/>
    <w:uiPriority w:val="34"/>
    <w:qFormat/>
    <w:locked/>
    <w:rsid w:val="00CD5C17"/>
    <w:rPr>
      <w:rFonts w:ascii="Verdana" w:eastAsia="Times New Roman" w:hAnsi="Verdana" w:cs="Times New Roman"/>
      <w:sz w:val="18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CD5C17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CD5C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rsid w:val="00CD5C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CD5C17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CD5C17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CD5C17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CD5C17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CD5C17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CD5C17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CD5C17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CD5C17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CD5C1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1">
    <w:name w:val="Título11"/>
    <w:basedOn w:val="Normal"/>
    <w:qFormat/>
    <w:rsid w:val="00CD5C1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Textoennegrita">
    <w:name w:val="Strong"/>
    <w:uiPriority w:val="22"/>
    <w:qFormat/>
    <w:rsid w:val="00CD5C17"/>
    <w:rPr>
      <w:b/>
      <w:bCs/>
    </w:rPr>
  </w:style>
  <w:style w:type="character" w:styleId="nfasissutil">
    <w:name w:val="Subtle Emphasis"/>
    <w:uiPriority w:val="19"/>
    <w:qFormat/>
    <w:rsid w:val="00CD5C17"/>
    <w:rPr>
      <w:i/>
      <w:iCs/>
      <w:color w:val="404040"/>
    </w:rPr>
  </w:style>
  <w:style w:type="paragraph" w:customStyle="1" w:styleId="BodyText23">
    <w:name w:val="Body Text 23"/>
    <w:basedOn w:val="Normal"/>
    <w:rsid w:val="00CD5C17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CD5C17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uiPriority w:val="99"/>
    <w:rsid w:val="00CD5C17"/>
    <w:rPr>
      <w:color w:val="800080"/>
      <w:u w:val="single"/>
    </w:rPr>
  </w:style>
  <w:style w:type="paragraph" w:customStyle="1" w:styleId="xl28">
    <w:name w:val="xl28"/>
    <w:basedOn w:val="Normal"/>
    <w:rsid w:val="00CD5C1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5">
    <w:name w:val="font5"/>
    <w:basedOn w:val="Normal"/>
    <w:rsid w:val="00CD5C17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CD5C17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CD5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CD5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CD5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9">
    <w:name w:val="xl29"/>
    <w:basedOn w:val="Normal"/>
    <w:rsid w:val="00CD5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CD5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CD5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CD5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CD5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CD5C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CD5C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CD5C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CD5C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CD5C1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CD5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CD5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CD5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CD5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CD5C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CD5C17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CD5C17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CD5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CD5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CD5C17"/>
  </w:style>
  <w:style w:type="paragraph" w:customStyle="1" w:styleId="WW-Textosinformato">
    <w:name w:val="WW-Texto sin formato"/>
    <w:basedOn w:val="Normal"/>
    <w:rsid w:val="00CD5C1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CD5C17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CD5C17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CD5C17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character" w:styleId="Textodelmarcadordeposicin">
    <w:name w:val="Placeholder Text"/>
    <w:uiPriority w:val="99"/>
    <w:semiHidden/>
    <w:rsid w:val="00CD5C17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CD5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CD5C17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CD5C17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nfasis">
    <w:name w:val="Emphasis"/>
    <w:uiPriority w:val="20"/>
    <w:qFormat/>
    <w:rsid w:val="00CD5C17"/>
    <w:rPr>
      <w:i/>
      <w:iCs/>
    </w:rPr>
  </w:style>
  <w:style w:type="paragraph" w:customStyle="1" w:styleId="TOCBase">
    <w:name w:val="TOC Base"/>
    <w:basedOn w:val="Normal"/>
    <w:rsid w:val="00CD5C17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CD5C17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CD5C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CD5C17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qFormat/>
    <w:rsid w:val="00CD5C17"/>
    <w:pPr>
      <w:numPr>
        <w:numId w:val="12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CD5C17"/>
    <w:pPr>
      <w:numPr>
        <w:numId w:val="11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CD5C17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CD5C17"/>
  </w:style>
  <w:style w:type="paragraph" w:customStyle="1" w:styleId="articulo">
    <w:name w:val="articulo"/>
    <w:basedOn w:val="Normal"/>
    <w:rsid w:val="00CD5C17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CD5C17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CD5C17"/>
  </w:style>
  <w:style w:type="numbering" w:customStyle="1" w:styleId="Sinlista11">
    <w:name w:val="Sin lista11"/>
    <w:next w:val="Sinlista"/>
    <w:uiPriority w:val="99"/>
    <w:semiHidden/>
    <w:unhideWhenUsed/>
    <w:rsid w:val="00CD5C17"/>
  </w:style>
  <w:style w:type="numbering" w:customStyle="1" w:styleId="Sinlista21">
    <w:name w:val="Sin lista21"/>
    <w:next w:val="Sinlista"/>
    <w:uiPriority w:val="99"/>
    <w:semiHidden/>
    <w:unhideWhenUsed/>
    <w:rsid w:val="00CD5C17"/>
  </w:style>
  <w:style w:type="table" w:customStyle="1" w:styleId="Listaclara-nfasis111">
    <w:name w:val="Lista clara - Énfasis 111"/>
    <w:basedOn w:val="Tablanormal"/>
    <w:uiPriority w:val="61"/>
    <w:rsid w:val="00CD5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CD5C1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CD5C1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CD5C17"/>
  </w:style>
  <w:style w:type="table" w:customStyle="1" w:styleId="Listaclara-nfasis112">
    <w:name w:val="Lista clara - Énfasis 112"/>
    <w:basedOn w:val="Tablanormal"/>
    <w:uiPriority w:val="61"/>
    <w:rsid w:val="00CD5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CD5C1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CD5C1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CD5C17"/>
  </w:style>
  <w:style w:type="numbering" w:customStyle="1" w:styleId="Sinlista111">
    <w:name w:val="Sin lista111"/>
    <w:next w:val="Sinlista"/>
    <w:uiPriority w:val="99"/>
    <w:semiHidden/>
    <w:unhideWhenUsed/>
    <w:rsid w:val="00CD5C17"/>
  </w:style>
  <w:style w:type="table" w:customStyle="1" w:styleId="Listaclara-nfasis33">
    <w:name w:val="Lista clara - Énfasis 33"/>
    <w:basedOn w:val="Tablanormal"/>
    <w:next w:val="Listaclara-nfasis3"/>
    <w:uiPriority w:val="61"/>
    <w:rsid w:val="00CD5C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CD5C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CD5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CD5C1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CD5C1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">
    <w:name w:val="List"/>
    <w:basedOn w:val="Normal"/>
    <w:uiPriority w:val="99"/>
    <w:unhideWhenUsed/>
    <w:rsid w:val="00CD5C17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Listaconvietas">
    <w:name w:val="List Bullet"/>
    <w:basedOn w:val="Normal"/>
    <w:uiPriority w:val="99"/>
    <w:unhideWhenUsed/>
    <w:rsid w:val="00CD5C17"/>
    <w:pPr>
      <w:numPr>
        <w:numId w:val="13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CD5C17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CD5C1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D5C17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D5C17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Default">
    <w:name w:val="Default"/>
    <w:rsid w:val="00CD5C1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paragraph" w:customStyle="1" w:styleId="QUarK">
    <w:name w:val="QUarK"/>
    <w:autoRedefine/>
    <w:uiPriority w:val="99"/>
    <w:rsid w:val="00CD5C17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xmsonormal">
    <w:name w:val="x_msonormal"/>
    <w:basedOn w:val="Normal"/>
    <w:rsid w:val="00CD5C1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CD5C1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TtuloCar">
    <w:name w:val="Título Car"/>
    <w:locked/>
    <w:rsid w:val="00CD5C17"/>
    <w:rPr>
      <w:rFonts w:ascii="Arial" w:hAnsi="Arial" w:cs="Arial" w:hint="default"/>
      <w:b/>
      <w:bCs/>
      <w:kern w:val="28"/>
      <w:szCs w:val="32"/>
      <w:lang w:val="es-ES" w:eastAsia="es-ES"/>
    </w:rPr>
  </w:style>
  <w:style w:type="paragraph" w:styleId="Lista3">
    <w:name w:val="List 3"/>
    <w:basedOn w:val="Normal"/>
    <w:uiPriority w:val="99"/>
    <w:unhideWhenUsed/>
    <w:rsid w:val="00CD5C17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D5C17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CD5C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D5C17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D5C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1">
    <w:name w:val="Texto independiente Car1"/>
    <w:aliases w:val="Car Car1"/>
    <w:basedOn w:val="Fuentedeprrafopredeter"/>
    <w:rsid w:val="00CD5C17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table" w:styleId="Tabladecuadrcula2">
    <w:name w:val="Grid Table 2"/>
    <w:basedOn w:val="Tablanormal"/>
    <w:uiPriority w:val="47"/>
    <w:rsid w:val="00CD5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gl-sm">
    <w:name w:val="mgl-sm"/>
    <w:basedOn w:val="Fuentedeprrafopredeter"/>
    <w:rsid w:val="00CD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Huanca Ali Victor</dc:creator>
  <cp:keywords/>
  <dc:description/>
  <cp:lastModifiedBy>Huanca Ali Victor</cp:lastModifiedBy>
  <cp:revision>4</cp:revision>
  <dcterms:created xsi:type="dcterms:W3CDTF">2024-09-30T23:26:00Z</dcterms:created>
  <dcterms:modified xsi:type="dcterms:W3CDTF">2024-10-01T01:07:00Z</dcterms:modified>
</cp:coreProperties>
</file>