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1654679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A0115E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A0115E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A0115E">
              <w:rPr>
                <w:rFonts w:ascii="Arial" w:hAnsi="Arial" w:cs="Arial"/>
                <w:color w:val="FFFFFF"/>
                <w:sz w:val="18"/>
                <w:lang w:val="pt-BR"/>
              </w:rPr>
              <w:t>140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E947B0" w:rsidRDefault="00E947B0" w:rsidP="00E947B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0115E" w:rsidRPr="00F75995" w:rsidTr="002F70BA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0115E" w:rsidRPr="00F75995" w:rsidRDefault="00A0115E" w:rsidP="00A0115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0115E" w:rsidRPr="00F75995" w:rsidTr="002F70B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F75995" w:rsidRDefault="00A0115E" w:rsidP="002F70B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0115E" w:rsidRPr="00F75995" w:rsidTr="002F70BA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F75995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F75995" w:rsidRDefault="00A0115E" w:rsidP="002F70B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F75995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C01BC3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01BC3">
              <w:rPr>
                <w:rFonts w:ascii="Arial" w:hAnsi="Arial" w:cs="Arial"/>
                <w:sz w:val="14"/>
                <w:szCs w:val="14"/>
                <w:lang w:val="es-BO"/>
              </w:rPr>
              <w:t>ANPE – P Nº 140/2023-1C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0115E" w:rsidRPr="00710657" w:rsidTr="002F70B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SERVICIO ESPECIALIZADO DE MANTENIMIENTO PARA ASCENSORES MARCA SCHINDLER DEL EDIFICIO PRINCIPAL DEL BCB</w:t>
            </w:r>
            <w:r>
              <w:rPr>
                <w:rFonts w:ascii="Arial" w:hAnsi="Arial" w:cs="Arial"/>
                <w:lang w:val="es-BO"/>
              </w:rPr>
              <w:t xml:space="preserve">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0115E" w:rsidRPr="00710657" w:rsidTr="002F70BA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0115E" w:rsidRPr="00710657" w:rsidTr="002F70B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0115E" w:rsidRPr="00710657" w:rsidTr="002F70B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0115E" w:rsidRPr="00710657" w:rsidTr="002F70B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0115E" w:rsidRPr="00710657" w:rsidTr="002F70BA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388</w:t>
            </w:r>
            <w:r w:rsidRPr="00710657">
              <w:rPr>
                <w:rFonts w:ascii="Arial" w:hAnsi="Arial" w:cs="Arial"/>
                <w:b/>
                <w:lang w:val="es-BO"/>
              </w:rPr>
              <w:t>.0</w:t>
            </w:r>
            <w:r>
              <w:rPr>
                <w:rFonts w:ascii="Arial" w:hAnsi="Arial" w:cs="Arial"/>
                <w:b/>
                <w:lang w:val="es-BO"/>
              </w:rPr>
              <w:t>80</w:t>
            </w:r>
            <w:r w:rsidRPr="00710657">
              <w:rPr>
                <w:rFonts w:ascii="Arial" w:hAnsi="Arial" w:cs="Arial"/>
                <w:b/>
                <w:lang w:val="es-BO"/>
              </w:rPr>
              <w:t>,00</w:t>
            </w:r>
            <w:r>
              <w:rPr>
                <w:rFonts w:ascii="Arial" w:hAnsi="Arial" w:cs="Arial"/>
                <w:b/>
                <w:lang w:val="es-BO"/>
              </w:rPr>
              <w:t xml:space="preserve"> (Trecientos Ochenta y Ocho Mil Ochenta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0115E" w:rsidRPr="00710657" w:rsidTr="002F70B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710657" w:rsidRDefault="00A0115E" w:rsidP="002F70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0115E" w:rsidRPr="00710657" w:rsidRDefault="00A0115E" w:rsidP="002F70B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0115E" w:rsidRPr="00710657" w:rsidTr="002F70B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A0115E" w:rsidRPr="00710657" w:rsidTr="002F70B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10657">
              <w:rPr>
                <w:rFonts w:ascii="Arial" w:hAnsi="Arial" w:cs="Arial"/>
                <w:lang w:val="es-BO"/>
              </w:rPr>
              <w:t>Por un plazo computable a partir de la orden de proceder hasta el 31 de diciembre de 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710657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El proponente deberá presentar una </w:t>
            </w:r>
            <w:r w:rsidRPr="00AA4764">
              <w:rPr>
                <w:rFonts w:ascii="Arial" w:hAnsi="Arial" w:cs="Arial"/>
                <w:lang w:val="es-BO"/>
              </w:rPr>
              <w:t>Garantía equivalente al 1% del Precio Referencial de la Contratación o el 1% del presupuesto fijo determinado por la entidad.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710657" w:rsidTr="002F70B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710657" w:rsidTr="002F70BA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0115E" w:rsidRPr="00710657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F75995" w:rsidTr="002F70BA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F75995" w:rsidRDefault="00A0115E" w:rsidP="002F70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F75995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F75995" w:rsidRDefault="00A0115E" w:rsidP="002F70BA">
            <w:pPr>
              <w:rPr>
                <w:rFonts w:ascii="Arial" w:hAnsi="Arial" w:cs="Arial"/>
                <w:lang w:val="es-BO"/>
              </w:rPr>
            </w:pPr>
          </w:p>
        </w:tc>
      </w:tr>
      <w:tr w:rsidR="00A0115E" w:rsidRPr="00F75995" w:rsidTr="002F70B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F75995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115E" w:rsidRPr="00F75995" w:rsidTr="002F70B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F75995" w:rsidRDefault="00A0115E" w:rsidP="002F70B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0115E" w:rsidRPr="000E268F" w:rsidRDefault="00A0115E" w:rsidP="00A0115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0115E" w:rsidRPr="00A40276" w:rsidTr="002F70B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115E" w:rsidRPr="00A40276" w:rsidRDefault="00A0115E" w:rsidP="002F70B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D3A48" w:rsidRDefault="00A0115E" w:rsidP="002F70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A40276" w:rsidTr="002F70BA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A40276" w:rsidRDefault="00A0115E" w:rsidP="002F70B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A40276" w:rsidRDefault="00A0115E" w:rsidP="002F70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115E" w:rsidRPr="00A40276" w:rsidTr="002F70BA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115E" w:rsidRPr="00A40276" w:rsidRDefault="00A0115E" w:rsidP="002F70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C01BC3" w:rsidRDefault="00A0115E" w:rsidP="002F70BA">
            <w:pPr>
              <w:rPr>
                <w:rFonts w:ascii="Arial" w:hAnsi="Arial" w:cs="Arial"/>
                <w:b/>
              </w:rPr>
            </w:pPr>
            <w:r w:rsidRPr="00C01BC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0115E" w:rsidRPr="00A40276" w:rsidRDefault="00A0115E" w:rsidP="002F70B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A40276" w:rsidTr="002F70BA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10382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0115E" w:rsidRPr="00710657" w:rsidTr="002F70B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A0115E" w:rsidRPr="00710657" w:rsidRDefault="00A0115E" w:rsidP="002F70BA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A40276" w:rsidTr="002F70BA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A40276" w:rsidRDefault="00A0115E" w:rsidP="002F70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A0115E" w:rsidRPr="00A40276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15E" w:rsidRPr="00A40276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A0115E" w:rsidRPr="00A40276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115E" w:rsidRPr="00545778" w:rsidTr="002F70BA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A0115E" w:rsidRPr="00545778" w:rsidRDefault="00A0115E" w:rsidP="00A0115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0115E" w:rsidRPr="00A40276" w:rsidTr="002F70BA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A0115E" w:rsidRPr="00765F1B" w:rsidRDefault="00A0115E" w:rsidP="002F70BA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0115E" w:rsidRPr="00765F1B" w:rsidRDefault="00A0115E" w:rsidP="00A0115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A0115E" w:rsidRPr="00A40276" w:rsidRDefault="00A0115E" w:rsidP="002F70B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0115E" w:rsidRPr="00545778" w:rsidTr="002F70B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545778" w:rsidRDefault="00A0115E" w:rsidP="002F70B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115E" w:rsidRPr="00710657" w:rsidTr="002F70BA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710657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115E" w:rsidRPr="00710657" w:rsidTr="002F70B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A0115E" w:rsidRPr="00710657" w:rsidRDefault="00A0115E" w:rsidP="002F70BA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A0115E" w:rsidRPr="00710657" w:rsidRDefault="00A0115E" w:rsidP="002F70BA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A0115E" w:rsidRPr="00710657" w:rsidRDefault="00A0115E" w:rsidP="002F70BA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0115E" w:rsidRPr="00710657" w:rsidTr="002F70BA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DA2360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2360">
              <w:rPr>
                <w:rFonts w:ascii="Arial" w:hAnsi="Arial" w:cs="Arial"/>
                <w:sz w:val="14"/>
                <w:szCs w:val="14"/>
              </w:rPr>
              <w:t>Marcelo Fernando Chacón Rodriguez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DA2360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2360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235CC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35CC">
              <w:rPr>
                <w:rFonts w:ascii="Arial" w:hAnsi="Arial" w:cs="Arial"/>
                <w:sz w:val="14"/>
                <w:szCs w:val="14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710657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A40276" w:rsidTr="002F70BA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DA2360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2360">
              <w:rPr>
                <w:rFonts w:ascii="Arial" w:hAnsi="Arial" w:cs="Arial"/>
                <w:sz w:val="14"/>
                <w:szCs w:val="14"/>
              </w:rPr>
              <w:t>Richard Pari Apaza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545778" w:rsidRDefault="00A0115E" w:rsidP="002F70B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DA2360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2360">
              <w:rPr>
                <w:rFonts w:ascii="Arial" w:hAnsi="Arial" w:cs="Arial"/>
                <w:sz w:val="14"/>
                <w:szCs w:val="14"/>
              </w:rPr>
              <w:t>Profesional en Mantenimiento de Ascensores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545778" w:rsidRDefault="00A0115E" w:rsidP="002F70B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235CC" w:rsidRDefault="00A0115E" w:rsidP="002F7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35CC">
              <w:rPr>
                <w:rFonts w:ascii="Arial" w:hAnsi="Arial" w:cs="Arial"/>
                <w:sz w:val="14"/>
                <w:szCs w:val="14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545778" w:rsidTr="002F70BA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545778" w:rsidRDefault="00A0115E" w:rsidP="002F70BA">
            <w:pPr>
              <w:rPr>
                <w:rFonts w:ascii="Arial" w:hAnsi="Arial" w:cs="Arial"/>
                <w:sz w:val="6"/>
              </w:rPr>
            </w:pPr>
          </w:p>
        </w:tc>
      </w:tr>
      <w:tr w:rsidR="00A0115E" w:rsidRPr="00A40276" w:rsidTr="002F70BA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115E" w:rsidRPr="00A40276" w:rsidRDefault="00A0115E" w:rsidP="002F70B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FC2F68" w:rsidRDefault="00A0115E" w:rsidP="002F70BA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A0115E" w:rsidRPr="0006032F" w:rsidRDefault="00A0115E" w:rsidP="002F70BA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A0115E" w:rsidRPr="00A40276" w:rsidRDefault="00A0115E" w:rsidP="002F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4710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A40276" w:rsidRDefault="00A0115E" w:rsidP="002F70BA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115E" w:rsidRPr="0006032F" w:rsidRDefault="00A0115E" w:rsidP="002F70B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C25B0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A0115E" w:rsidRPr="0006032F" w:rsidRDefault="00A0115E" w:rsidP="002F70B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A0115E" w:rsidRPr="0006032F" w:rsidRDefault="00A0115E" w:rsidP="002F70BA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hyperlink r:id="rId8" w:history="1">
              <w:r w:rsidRPr="0022015D">
                <w:rPr>
                  <w:rStyle w:val="Hipervnculo"/>
                  <w:rFonts w:ascii="Arial" w:hAnsi="Arial" w:cs="Arial"/>
                  <w:sz w:val="12"/>
                  <w:szCs w:val="14"/>
                </w:rPr>
                <w:t>rpari@bcb.gob.bo</w:t>
              </w:r>
            </w:hyperlink>
          </w:p>
          <w:p w:rsidR="00A0115E" w:rsidRPr="00A40276" w:rsidRDefault="00A0115E" w:rsidP="002F70BA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115E" w:rsidRPr="00A40276" w:rsidRDefault="00A0115E" w:rsidP="002F70BA">
            <w:pPr>
              <w:rPr>
                <w:rFonts w:ascii="Arial" w:hAnsi="Arial" w:cs="Arial"/>
              </w:rPr>
            </w:pPr>
          </w:p>
        </w:tc>
      </w:tr>
      <w:tr w:rsidR="00A0115E" w:rsidRPr="00545778" w:rsidTr="002F70BA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115E" w:rsidRPr="00A40276" w:rsidTr="002F70BA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115E" w:rsidRPr="00570491" w:rsidRDefault="00A0115E" w:rsidP="002F70BA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0115E" w:rsidRPr="00087393" w:rsidRDefault="00A0115E" w:rsidP="002F70BA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Default="00A0115E" w:rsidP="002F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0115E" w:rsidRDefault="00A0115E" w:rsidP="002F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0115E" w:rsidRDefault="00A0115E" w:rsidP="002F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0115E" w:rsidRPr="00570491" w:rsidRDefault="00A0115E" w:rsidP="002F70BA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0115E" w:rsidRPr="00A40276" w:rsidRDefault="00A0115E" w:rsidP="002F70B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115E" w:rsidRPr="00545778" w:rsidTr="002F70BA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115E" w:rsidRPr="00545778" w:rsidRDefault="00A0115E" w:rsidP="002F70B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0115E" w:rsidRPr="0076165E" w:rsidRDefault="00A0115E" w:rsidP="00A0115E">
      <w:pPr>
        <w:rPr>
          <w:lang w:val="es-BO"/>
        </w:rPr>
      </w:pPr>
    </w:p>
    <w:p w:rsidR="00A0115E" w:rsidRDefault="00A0115E" w:rsidP="00A0115E">
      <w:pPr>
        <w:pStyle w:val="Puesto"/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A0115E" w:rsidRPr="000F4811" w:rsidRDefault="00A0115E" w:rsidP="00A0115E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0115E" w:rsidRPr="00A40276" w:rsidTr="002F70BA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0115E" w:rsidRPr="006E3F2F" w:rsidRDefault="00A0115E" w:rsidP="002F70BA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0115E" w:rsidRPr="006E3F2F" w:rsidRDefault="00A0115E" w:rsidP="00A011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A0115E" w:rsidRPr="006E3F2F" w:rsidRDefault="00A0115E" w:rsidP="00A0115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A0115E" w:rsidRPr="006E3F2F" w:rsidRDefault="00A0115E" w:rsidP="00A0115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0115E" w:rsidRPr="006E3F2F" w:rsidRDefault="00A0115E" w:rsidP="002F70BA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0115E" w:rsidRPr="006E3F2F" w:rsidRDefault="00A0115E" w:rsidP="00A011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0115E" w:rsidRPr="006E3F2F" w:rsidRDefault="00A0115E" w:rsidP="00A011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0115E" w:rsidRPr="006E3F2F" w:rsidRDefault="00A0115E" w:rsidP="002F70BA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A0115E" w:rsidRDefault="00A0115E" w:rsidP="00A0115E">
      <w:pPr>
        <w:rPr>
          <w:lang w:val="es-BO"/>
        </w:rPr>
      </w:pPr>
    </w:p>
    <w:p w:rsidR="00A0115E" w:rsidRPr="004B26AD" w:rsidRDefault="00A0115E" w:rsidP="00A0115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0115E" w:rsidRPr="006E3F2F" w:rsidRDefault="00A0115E" w:rsidP="00A0115E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A0115E" w:rsidRPr="000C6821" w:rsidTr="002F70BA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0115E" w:rsidRPr="000C6821" w:rsidTr="002F70BA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0115E" w:rsidRPr="00710657" w:rsidTr="002F70BA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71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710657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0115E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2F6C">
              <w:rPr>
                <w:rFonts w:ascii="Arial" w:hAnsi="Arial" w:cs="Arial"/>
                <w:sz w:val="14"/>
                <w:szCs w:val="14"/>
              </w:rPr>
              <w:t>Piso 7 (Dpto. de Compras y Contrataciones), edificio principal del BCB – Calle Ayacucho esq. Mercado, La Paz – Bolivia</w:t>
            </w:r>
            <w:r>
              <w:rPr>
                <w:rFonts w:ascii="Arial" w:hAnsi="Arial" w:cs="Arial"/>
                <w:sz w:val="14"/>
                <w:szCs w:val="14"/>
              </w:rPr>
              <w:t>. Coordinar con Richard Pari al teléfono 2664790 interno 4710</w:t>
            </w:r>
          </w:p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710657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41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710657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39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066D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710657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710657" w:rsidTr="002F70BA">
        <w:trPr>
          <w:trHeight w:val="259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710657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0657">
              <w:rPr>
                <w:rFonts w:ascii="Arial" w:hAnsi="Arial" w:cs="Arial"/>
              </w:rPr>
              <w:t>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710657" w:rsidRDefault="00A0115E" w:rsidP="00A0115E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0115E" w:rsidRDefault="00A0115E" w:rsidP="002F70B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A0115E" w:rsidRPr="00710657" w:rsidRDefault="00A0115E" w:rsidP="002F70B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0115E" w:rsidRPr="00710657" w:rsidRDefault="00A0115E" w:rsidP="00A0115E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En caso de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710657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87393" w:rsidRDefault="00A0115E" w:rsidP="002F70B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203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8F0F6A" w:rsidRDefault="00A0115E" w:rsidP="002F70BA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AA4764">
              <w:rPr>
                <w:rFonts w:ascii="Arial" w:hAnsi="Arial" w:cs="Arial"/>
                <w:sz w:val="14"/>
                <w:szCs w:val="14"/>
              </w:rPr>
              <w:t>edificio principal del BCB o ingresar al siguiente enlace a través de zoom:</w:t>
            </w:r>
            <w:hyperlink r:id="rId9" w:history="1"/>
            <w:r w:rsidRPr="00AA476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0115E" w:rsidRPr="008F0F6A" w:rsidRDefault="00A0115E" w:rsidP="002F70BA">
            <w:pPr>
              <w:adjustRightInd w:val="0"/>
              <w:snapToGrid w:val="0"/>
              <w:jc w:val="both"/>
              <w:rPr>
                <w:rStyle w:val="Hipervnculo"/>
                <w:highlight w:val="yellow"/>
              </w:rPr>
            </w:pPr>
          </w:p>
          <w:p w:rsidR="00A0115E" w:rsidRPr="00AA4764" w:rsidRDefault="00A0115E" w:rsidP="002F70BA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AA4764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https://bcb-gob-bo.zoom.us/j/87597445331?pwd=N0FHem11MUQ1MWxjYml5dE1RNDhKQT09</w:t>
            </w:r>
          </w:p>
          <w:p w:rsidR="00A0115E" w:rsidRPr="00AA4764" w:rsidRDefault="00A0115E" w:rsidP="002F70BA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A0115E" w:rsidRPr="00AA4764" w:rsidRDefault="00A0115E" w:rsidP="002F70BA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AA4764">
              <w:rPr>
                <w:rStyle w:val="Hipervnculo"/>
                <w:rFonts w:ascii="Arial" w:hAnsi="Arial" w:cs="Arial"/>
                <w:sz w:val="14"/>
                <w:szCs w:val="14"/>
              </w:rPr>
              <w:t>ID de reunión: 875 9744 5331</w:t>
            </w:r>
          </w:p>
          <w:p w:rsidR="00A0115E" w:rsidRPr="00ED791C" w:rsidRDefault="00A0115E" w:rsidP="002F70BA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AA4764">
              <w:rPr>
                <w:rStyle w:val="Hipervnculo"/>
                <w:rFonts w:ascii="Arial" w:hAnsi="Arial" w:cs="Arial"/>
                <w:sz w:val="14"/>
                <w:szCs w:val="14"/>
              </w:rPr>
              <w:t>Código de acceso: 708562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76165E" w:rsidRDefault="00A0115E" w:rsidP="002F70BA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115E" w:rsidRPr="000C6821" w:rsidTr="002F70BA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115E" w:rsidRPr="000C6821" w:rsidTr="002F70BA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115E" w:rsidRPr="000C6821" w:rsidTr="002F70BA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115E" w:rsidRPr="000C6821" w:rsidRDefault="00A0115E" w:rsidP="002F70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115E" w:rsidRPr="006E3F2F" w:rsidRDefault="00A0115E" w:rsidP="002F70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15E" w:rsidRPr="006E3F2F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115E" w:rsidRPr="000C6821" w:rsidRDefault="00A0115E" w:rsidP="002F70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115E" w:rsidRPr="000F4811" w:rsidRDefault="00A0115E" w:rsidP="00A0115E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1" w:name="_GoBack"/>
      <w:bookmarkEnd w:id="1"/>
    </w:p>
    <w:sectPr w:rsidR="00A0115E" w:rsidRPr="000F4811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578E7"/>
    <w:rsid w:val="00974619"/>
    <w:rsid w:val="00986F72"/>
    <w:rsid w:val="00A0115E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47B0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7698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2023-04-25T19:28:00Z</dcterms:created>
  <dcterms:modified xsi:type="dcterms:W3CDTF">2023-11-16T19:45:00Z</dcterms:modified>
</cp:coreProperties>
</file>