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5016726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11EF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811EF6">
              <w:rPr>
                <w:rFonts w:ascii="Arial" w:hAnsi="Arial" w:cs="Arial"/>
                <w:color w:val="FFFFFF"/>
                <w:sz w:val="18"/>
                <w:lang w:val="pt-BR"/>
              </w:rPr>
              <w:t>110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11EF6" w:rsidRPr="00811EF6" w:rsidRDefault="00811EF6" w:rsidP="00811EF6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811EF6" w:rsidRPr="00811EF6" w:rsidTr="00811EF6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11EF6" w:rsidRPr="00811EF6" w:rsidRDefault="00811EF6" w:rsidP="00811EF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811EF6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811EF6" w:rsidRPr="00811EF6" w:rsidTr="00811EF6"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11EF6" w:rsidRPr="00811EF6" w:rsidTr="00811EF6">
        <w:trPr>
          <w:trHeight w:val="279"/>
        </w:trPr>
        <w:tc>
          <w:tcPr>
            <w:tcW w:w="181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2"/>
              </w:rPr>
            </w:pPr>
            <w:r w:rsidRPr="00811EF6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</w:tr>
      <w:tr w:rsidR="00811EF6" w:rsidRPr="00811EF6" w:rsidTr="00811EF6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1EF6" w:rsidRPr="00811EF6" w:rsidTr="00811EF6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2"/>
              </w:rPr>
            </w:pPr>
            <w:r w:rsidRPr="00811EF6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2"/>
              </w:rPr>
            </w:pPr>
            <w:r w:rsidRPr="00811EF6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ANPE – P Nº 110/2023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</w:tr>
      <w:tr w:rsidR="00811EF6" w:rsidRPr="00811EF6" w:rsidTr="00811EF6">
        <w:trPr>
          <w:trHeight w:val="223"/>
        </w:trPr>
        <w:tc>
          <w:tcPr>
            <w:tcW w:w="181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2"/>
              </w:rPr>
            </w:pPr>
          </w:p>
        </w:tc>
      </w:tr>
      <w:tr w:rsidR="00811EF6" w:rsidRPr="00811EF6" w:rsidTr="00811EF6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811EF6" w:rsidRPr="00811EF6" w:rsidTr="00811EF6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1EF6" w:rsidRPr="00811EF6" w:rsidTr="00910ABD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11EF6" w:rsidRPr="00811EF6" w:rsidRDefault="00811EF6" w:rsidP="00811EF6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811EF6" w:rsidRPr="00811EF6" w:rsidTr="00811EF6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1EF6" w:rsidRPr="00811EF6" w:rsidTr="00811EF6">
        <w:trPr>
          <w:trHeight w:val="433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811EF6">
              <w:rPr>
                <w:rFonts w:ascii="Arial" w:hAnsi="Arial" w:cs="Arial"/>
                <w:b/>
              </w:rPr>
              <w:t>PROVISIÓN E INSTALACIÓN DE CONTROL DE ACCESO PARA EL EDIFICIO DEL BCB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811EF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11EF6" w:rsidRPr="00811EF6" w:rsidTr="00811EF6">
        <w:trPr>
          <w:trHeight w:val="20"/>
        </w:trPr>
        <w:tc>
          <w:tcPr>
            <w:tcW w:w="1872" w:type="dxa"/>
            <w:vMerge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11EF6" w:rsidRPr="00811EF6" w:rsidTr="00811EF6">
        <w:trPr>
          <w:trHeight w:val="210"/>
        </w:trPr>
        <w:tc>
          <w:tcPr>
            <w:tcW w:w="187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11EF6" w:rsidRPr="00811EF6" w:rsidTr="00811EF6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209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11EF6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322"/>
        </w:trPr>
        <w:tc>
          <w:tcPr>
            <w:tcW w:w="1872" w:type="dxa"/>
            <w:tcBorders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76"/>
              <w:gridCol w:w="583"/>
              <w:gridCol w:w="710"/>
              <w:gridCol w:w="1238"/>
              <w:gridCol w:w="1009"/>
            </w:tblGrid>
            <w:tr w:rsidR="00811EF6" w:rsidRPr="00811EF6" w:rsidTr="00910ABD">
              <w:trPr>
                <w:trHeight w:val="355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b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CANT.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MEDIDA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UNITARIO BS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TOTAL BS</w:t>
                  </w:r>
                </w:p>
              </w:tc>
            </w:tr>
            <w:tr w:rsidR="00811EF6" w:rsidRPr="00811EF6" w:rsidTr="00910ABD">
              <w:trPr>
                <w:trHeight w:val="192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1. Equipo Biométrico de Huella y Tarjeta RFID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5.385,00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560.040,00</w:t>
                  </w:r>
                </w:p>
              </w:tc>
            </w:tr>
            <w:tr w:rsidR="00811EF6" w:rsidRPr="00811EF6" w:rsidTr="00910ABD">
              <w:trPr>
                <w:trHeight w:val="174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2.1 Fuente de Alimentación Supervisada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560,00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15.680,00</w:t>
                  </w:r>
                </w:p>
              </w:tc>
            </w:tr>
            <w:tr w:rsidR="00811EF6" w:rsidRPr="00811EF6" w:rsidTr="00910ABD">
              <w:trPr>
                <w:trHeight w:val="85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2.2 Cierra Puertas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265,00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27.560,00</w:t>
                  </w:r>
                </w:p>
              </w:tc>
            </w:tr>
            <w:tr w:rsidR="00811EF6" w:rsidRPr="00811EF6" w:rsidTr="00910ABD">
              <w:trPr>
                <w:trHeight w:val="42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 xml:space="preserve">Comp. 2.3 Cerradura Electromagnética 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735,00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76.440,00</w:t>
                  </w:r>
                </w:p>
              </w:tc>
            </w:tr>
            <w:tr w:rsidR="00811EF6" w:rsidRPr="00811EF6" w:rsidTr="00910ABD">
              <w:trPr>
                <w:trHeight w:val="182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2.4 Botones de Salida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137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220,00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30.140,00</w:t>
                  </w:r>
                </w:p>
              </w:tc>
            </w:tr>
            <w:tr w:rsidR="00811EF6" w:rsidRPr="00811EF6" w:rsidTr="00910ABD">
              <w:trPr>
                <w:trHeight w:val="42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2.5 Contactos magnéticos para Puertas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50,00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5.200,00</w:t>
                  </w:r>
                </w:p>
              </w:tc>
            </w:tr>
            <w:tr w:rsidR="00811EF6" w:rsidRPr="00811EF6" w:rsidTr="00910ABD">
              <w:trPr>
                <w:trHeight w:val="182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2.6 Topes de Puerta con Magnético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134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170,00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22.780,00</w:t>
                  </w:r>
                </w:p>
              </w:tc>
            </w:tr>
            <w:tr w:rsidR="00811EF6" w:rsidRPr="00811EF6" w:rsidTr="00910ABD">
              <w:trPr>
                <w:trHeight w:val="187"/>
              </w:trPr>
              <w:tc>
                <w:tcPr>
                  <w:tcW w:w="3476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Comp. 3 Servicio de instalación</w:t>
                  </w:r>
                </w:p>
              </w:tc>
              <w:tc>
                <w:tcPr>
                  <w:tcW w:w="583" w:type="dxa"/>
                </w:tcPr>
                <w:p w:rsidR="00811EF6" w:rsidRPr="00811EF6" w:rsidRDefault="00811EF6" w:rsidP="00811EF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811EF6" w:rsidRPr="00811EF6" w:rsidRDefault="00811EF6" w:rsidP="00811E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Servicio</w:t>
                  </w:r>
                </w:p>
              </w:tc>
              <w:tc>
                <w:tcPr>
                  <w:tcW w:w="1238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253.200,00</w:t>
                  </w:r>
                </w:p>
              </w:tc>
              <w:tc>
                <w:tcPr>
                  <w:tcW w:w="1009" w:type="dxa"/>
                </w:tcPr>
                <w:p w:rsidR="00811EF6" w:rsidRPr="00811EF6" w:rsidRDefault="00811EF6" w:rsidP="00811EF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1EF6">
                    <w:rPr>
                      <w:rFonts w:ascii="Arial" w:hAnsi="Arial" w:cs="Arial"/>
                      <w:sz w:val="12"/>
                      <w:szCs w:val="12"/>
                    </w:rPr>
                    <w:t>253.200,00</w:t>
                  </w:r>
                </w:p>
              </w:tc>
            </w:tr>
          </w:tbl>
          <w:p w:rsidR="00811EF6" w:rsidRPr="00811EF6" w:rsidRDefault="00811EF6" w:rsidP="00811EF6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811EF6">
              <w:rPr>
                <w:rFonts w:ascii="Arial" w:hAnsi="Arial" w:cs="Arial"/>
                <w:b/>
                <w:sz w:val="14"/>
                <w:lang w:val="es-419"/>
              </w:rPr>
              <w:t>TOTAL Bs 991</w:t>
            </w:r>
            <w:r w:rsidRPr="00811EF6">
              <w:rPr>
                <w:rFonts w:ascii="Arial" w:hAnsi="Arial" w:cs="Arial"/>
                <w:b/>
                <w:sz w:val="14"/>
              </w:rPr>
              <w:t>.040,00 (Novecientos noventa y un mil cuarenta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811EF6" w:rsidRPr="00811EF6" w:rsidTr="00811EF6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811EF6" w:rsidRPr="00811EF6" w:rsidTr="00811EF6">
        <w:trPr>
          <w:trHeight w:val="240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811EF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  <w:r w:rsidRPr="00811EF6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811EF6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11EF6" w:rsidRPr="00811EF6" w:rsidTr="00811EF6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1EF6" w:rsidRPr="00811EF6" w:rsidTr="00811EF6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  <w:lang w:eastAsia="zh-CN"/>
              </w:rPr>
              <w:t>El proveedor tendrá un plazo de entrega de los componentes 1 y 2 hasta cuarenta (40) días calendario, computables a partir del siguiente día hábil de la firma del contrato y de diez (10) días calendario para la instalación y puesta en funcionamiento, computables a partir de la conclusión de la verificación de los componentes.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811EF6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578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811EF6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811EF6" w:rsidRPr="00811EF6" w:rsidTr="00811EF6">
        <w:trPr>
          <w:trHeight w:val="564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811EF6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 por un periodo de dos (2) años.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811EF6" w:rsidRPr="00811EF6" w:rsidTr="00811EF6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sz w:val="14"/>
                <w:lang w:val="es-BO"/>
              </w:rPr>
            </w:pPr>
            <w:r w:rsidRPr="00811EF6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811EF6">
              <w:rPr>
                <w:rFonts w:ascii="Arial" w:hAnsi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rPr>
                <w:rFonts w:ascii="Arial" w:eastAsia="Calibri" w:hAnsi="Arial"/>
                <w:b/>
                <w:sz w:val="14"/>
                <w:lang w:val="es-BO"/>
              </w:rPr>
            </w:pPr>
            <w:r w:rsidRPr="00811EF6">
              <w:rPr>
                <w:rFonts w:ascii="Arial" w:eastAsia="Calibri" w:hAnsi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  <w:r w:rsidRPr="00811EF6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</w:tr>
      <w:tr w:rsidR="00811EF6" w:rsidRPr="00811EF6" w:rsidTr="00811EF6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</w:tr>
      <w:tr w:rsidR="00811EF6" w:rsidRPr="00811EF6" w:rsidTr="00811EF6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  <w:r w:rsidRPr="00811EF6">
              <w:rPr>
                <w:rFonts w:ascii="Arial" w:eastAsia="Calibri" w:hAnsi="Arial"/>
                <w:sz w:val="14"/>
                <w:lang w:val="es-BO"/>
              </w:rPr>
              <w:t xml:space="preserve">Presupuesto de la próxima gestión para bienes recurrentes </w:t>
            </w:r>
            <w:r w:rsidRPr="00811EF6">
              <w:rPr>
                <w:rFonts w:ascii="Arial" w:eastAsia="Calibri" w:hAnsi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811EF6" w:rsidRPr="00811EF6" w:rsidTr="00811EF6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811EF6" w:rsidRPr="00811EF6" w:rsidTr="00811EF6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jc w:val="both"/>
              <w:rPr>
                <w:rFonts w:ascii="Arial" w:eastAsia="Calibri" w:hAnsi="Arial"/>
                <w:sz w:val="14"/>
                <w:lang w:val="es-BO"/>
              </w:rPr>
            </w:pPr>
            <w:r w:rsidRPr="00811EF6">
              <w:rPr>
                <w:rFonts w:ascii="Arial" w:hAnsi="Arial"/>
                <w:sz w:val="14"/>
                <w:lang w:val="es-BO"/>
              </w:rPr>
              <w:t xml:space="preserve">Presupuesto de la próxima gestión </w:t>
            </w:r>
            <w:r w:rsidRPr="00811EF6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(el proceso </w:t>
            </w:r>
            <w:r w:rsidRPr="00811EF6">
              <w:rPr>
                <w:rFonts w:ascii="Arial" w:hAnsi="Arial"/>
                <w:sz w:val="12"/>
                <w:szCs w:val="12"/>
                <w:lang w:val="es-BO"/>
              </w:rPr>
              <w:t>se iniciará</w:t>
            </w:r>
            <w:r w:rsidRPr="00811EF6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811EF6" w:rsidRPr="00811EF6" w:rsidTr="00811EF6">
        <w:trPr>
          <w:trHeight w:val="209"/>
        </w:trPr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811EF6" w:rsidRPr="00811EF6" w:rsidTr="00811EF6">
        <w:tc>
          <w:tcPr>
            <w:tcW w:w="1592" w:type="dxa"/>
            <w:vMerge w:val="restart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Nombre del Organismo Financiador</w:t>
            </w:r>
          </w:p>
          <w:p w:rsidR="00811EF6" w:rsidRPr="00811EF6" w:rsidRDefault="00811EF6" w:rsidP="00811EF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11EF6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  <w:r w:rsidRPr="00811EF6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rPr>
          <w:trHeight w:val="20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rPr>
          <w:trHeight w:val="26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</w:rPr>
            </w:pPr>
            <w:r w:rsidRPr="00811EF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</w:rPr>
            </w:pPr>
          </w:p>
        </w:tc>
      </w:tr>
      <w:tr w:rsidR="00811EF6" w:rsidRPr="00811EF6" w:rsidTr="00811EF6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EF6" w:rsidRPr="00811EF6" w:rsidTr="00811EF6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11EF6" w:rsidRPr="00811EF6" w:rsidRDefault="00811EF6" w:rsidP="00811EF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811EF6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811EF6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811EF6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11EF6" w:rsidRPr="00811EF6" w:rsidTr="00811EF6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11EF6" w:rsidRPr="00811EF6" w:rsidTr="00811EF6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</w:p>
        </w:tc>
      </w:tr>
      <w:tr w:rsidR="00811EF6" w:rsidRPr="00811EF6" w:rsidTr="00811EF6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11EF6" w:rsidRPr="00811EF6" w:rsidTr="00811EF6">
        <w:trPr>
          <w:trHeight w:val="66"/>
        </w:trPr>
        <w:tc>
          <w:tcPr>
            <w:tcW w:w="1592" w:type="dxa"/>
            <w:tcBorders>
              <w:left w:val="single" w:sz="12" w:space="0" w:color="244061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11EF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11EF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11EF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11EF6" w:rsidRPr="00811EF6" w:rsidTr="00811EF6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Encargado de atender consultas</w:t>
            </w:r>
          </w:p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</w:p>
        </w:tc>
      </w:tr>
      <w:tr w:rsidR="00811EF6" w:rsidRPr="00811EF6" w:rsidTr="00811EF6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lastRenderedPageBreak/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Augusto Fabián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Supervisor de Operadores de Consola de Seguridad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</w:p>
        </w:tc>
      </w:tr>
      <w:tr w:rsidR="00811EF6" w:rsidRPr="00811EF6" w:rsidTr="00811EF6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EF6" w:rsidRPr="00811EF6" w:rsidTr="00811EF6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811EF6" w:rsidRPr="00811EF6" w:rsidRDefault="00811EF6" w:rsidP="00811EF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4719 (Consultas Administrativas)</w:t>
            </w:r>
          </w:p>
          <w:p w:rsidR="00811EF6" w:rsidRPr="00811EF6" w:rsidRDefault="00811EF6" w:rsidP="00811EF6">
            <w:pPr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4578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811EF6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811EF6">
              <w:rPr>
                <w:rFonts w:ascii="Arial" w:hAnsi="Arial" w:cs="Arial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811EF6" w:rsidRPr="00811EF6" w:rsidRDefault="00811EF6" w:rsidP="00811EF6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811EF6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811EF6" w:rsidRPr="00811EF6" w:rsidRDefault="00811EF6" w:rsidP="00811EF6">
            <w:pPr>
              <w:jc w:val="both"/>
              <w:rPr>
                <w:color w:val="0000FF"/>
                <w:u w:val="single"/>
                <w:lang w:val="pt-BR"/>
              </w:rPr>
            </w:pPr>
            <w:hyperlink r:id="rId8" w:history="1">
              <w:r w:rsidRPr="00811EF6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aparrado@bcb.gob.bo</w:t>
              </w:r>
            </w:hyperlink>
          </w:p>
          <w:p w:rsidR="00811EF6" w:rsidRPr="00811EF6" w:rsidRDefault="00811EF6" w:rsidP="00811EF6">
            <w:pPr>
              <w:jc w:val="both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</w:p>
        </w:tc>
      </w:tr>
      <w:tr w:rsidR="00811EF6" w:rsidRPr="00811EF6" w:rsidTr="00811EF6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11EF6" w:rsidRPr="00811EF6" w:rsidTr="00811EF6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811EF6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Número de Cuenta: 10000041173216</w:t>
            </w:r>
          </w:p>
          <w:p w:rsidR="00811EF6" w:rsidRPr="00811EF6" w:rsidRDefault="00811EF6" w:rsidP="00811EF6">
            <w:pPr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Banco: Banco Unión S.A.</w:t>
            </w:r>
          </w:p>
          <w:p w:rsidR="00811EF6" w:rsidRPr="00811EF6" w:rsidRDefault="00811EF6" w:rsidP="00811EF6">
            <w:pPr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</w:rPr>
              <w:t>Titular: Tesoro General de la Nación</w:t>
            </w:r>
          </w:p>
          <w:p w:rsidR="00811EF6" w:rsidRPr="00811EF6" w:rsidRDefault="00811EF6" w:rsidP="00811EF6">
            <w:pPr>
              <w:rPr>
                <w:rFonts w:ascii="Arial" w:hAnsi="Arial" w:cs="Arial"/>
                <w:color w:val="000099"/>
              </w:rPr>
            </w:pPr>
            <w:r w:rsidRPr="00811EF6"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811EF6" w:rsidRPr="00811EF6" w:rsidRDefault="00811EF6" w:rsidP="00811EF6">
            <w:pPr>
              <w:rPr>
                <w:rFonts w:ascii="Arial" w:hAnsi="Arial" w:cs="Arial"/>
              </w:rPr>
            </w:pPr>
          </w:p>
        </w:tc>
      </w:tr>
      <w:tr w:rsidR="00811EF6" w:rsidRPr="00811EF6" w:rsidTr="00811EF6">
        <w:tc>
          <w:tcPr>
            <w:tcW w:w="159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811EF6" w:rsidRPr="00811EF6" w:rsidRDefault="00811EF6" w:rsidP="00811E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11EF6" w:rsidRPr="00811EF6" w:rsidRDefault="00811EF6" w:rsidP="00811EF6">
      <w:pPr>
        <w:keepNext/>
        <w:tabs>
          <w:tab w:val="num" w:pos="2344"/>
        </w:tabs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94726526"/>
      <w:bookmarkStart w:id="1" w:name="_GoBack"/>
      <w:bookmarkEnd w:id="1"/>
      <w:r w:rsidRPr="00811EF6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811EF6" w:rsidRPr="00811EF6" w:rsidRDefault="00811EF6" w:rsidP="00811EF6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811EF6" w:rsidRPr="00811EF6" w:rsidTr="00910ABD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EF6" w:rsidRPr="00811EF6" w:rsidRDefault="00811EF6" w:rsidP="00811EF6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811EF6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11EF6" w:rsidRPr="00811EF6" w:rsidRDefault="00811EF6" w:rsidP="00811EF6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811EF6" w:rsidRPr="00811EF6" w:rsidRDefault="00811EF6" w:rsidP="00811EF6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811EF6" w:rsidRPr="00811EF6" w:rsidRDefault="00811EF6" w:rsidP="00811EF6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11EF6" w:rsidRPr="00811EF6" w:rsidRDefault="00811EF6" w:rsidP="00811EF6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11EF6" w:rsidRPr="00811EF6" w:rsidRDefault="00811EF6" w:rsidP="00811EF6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11EF6" w:rsidRPr="00811EF6" w:rsidRDefault="00811EF6" w:rsidP="00811EF6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811EF6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11EF6" w:rsidRPr="00811EF6" w:rsidRDefault="00811EF6" w:rsidP="00811EF6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811EF6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811EF6" w:rsidRPr="00811EF6" w:rsidRDefault="00811EF6" w:rsidP="00811EF6">
      <w:pPr>
        <w:jc w:val="right"/>
        <w:rPr>
          <w:rFonts w:ascii="Arial" w:hAnsi="Arial" w:cs="Arial"/>
          <w:lang w:val="es-BO"/>
        </w:rPr>
      </w:pPr>
    </w:p>
    <w:p w:rsidR="00811EF6" w:rsidRPr="00811EF6" w:rsidRDefault="00811EF6" w:rsidP="00811EF6">
      <w:pPr>
        <w:rPr>
          <w:rFonts w:cs="Arial"/>
          <w:sz w:val="18"/>
          <w:szCs w:val="18"/>
          <w:lang w:val="es-BO"/>
        </w:rPr>
      </w:pPr>
      <w:r w:rsidRPr="00811EF6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811EF6" w:rsidRPr="00811EF6" w:rsidRDefault="00811EF6" w:rsidP="00811EF6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11EF6" w:rsidRPr="00811EF6" w:rsidTr="00811EF6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11EF6" w:rsidRPr="00811EF6" w:rsidTr="00811EF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Publicación del DBC en el SICOES</w:t>
            </w:r>
            <w:r w:rsidRPr="00811EF6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811EF6">
              <w:rPr>
                <w:rFonts w:ascii="Arial" w:hAnsi="Arial" w:cs="Arial"/>
                <w:bCs/>
                <w:iCs/>
                <w:sz w:val="14"/>
                <w:szCs w:val="14"/>
              </w:rPr>
              <w:t>Edificio principal del Banco Central de Bolivia (Calle Ayacucho y Mercado).</w:t>
            </w:r>
          </w:p>
          <w:p w:rsidR="00811EF6" w:rsidRPr="00811EF6" w:rsidRDefault="00811EF6" w:rsidP="00811EF6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11EF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Contactar Interno 4578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Física: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de Administración del BCB – RPA) </w:t>
            </w:r>
            <w:proofErr w:type="spellStart"/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811EF6" w:rsidRPr="00811EF6" w:rsidRDefault="00811EF6" w:rsidP="00811EF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 xml:space="preserve">Al correo electrónico </w:t>
            </w:r>
            <w:hyperlink r:id="rId9" w:history="1">
              <w:r w:rsidRPr="00811EF6">
                <w:rPr>
                  <w:rFonts w:ascii="Arial" w:hAnsi="Arial" w:cs="Arial"/>
                  <w:color w:val="0000FF"/>
                  <w:sz w:val="14"/>
                  <w:szCs w:val="12"/>
                  <w:u w:val="single"/>
                  <w:lang w:val="es-BO"/>
                </w:rPr>
                <w:t>aparrado@bcb.gob.bo</w:t>
              </w:r>
            </w:hyperlink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>,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2"/>
                <w:u w:val="single"/>
              </w:rPr>
            </w:pPr>
            <w:r w:rsidRPr="00811EF6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  <w:r w:rsidRPr="00811EF6"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  <w:t>https://bcb-gob-bo.zoom.us/j/85031540269?pwd=ZitpUkxPaUQvVmlWcTRzWHlaZVpiUT09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811EF6">
              <w:rPr>
                <w:rFonts w:ascii="Arial" w:hAnsi="Arial" w:cs="Arial"/>
                <w:sz w:val="14"/>
                <w:szCs w:val="12"/>
              </w:rPr>
              <w:t>ID de reunión: 850 3154 0269</w:t>
            </w:r>
          </w:p>
          <w:p w:rsidR="00811EF6" w:rsidRPr="00811EF6" w:rsidRDefault="00811EF6" w:rsidP="00811EF6">
            <w:pPr>
              <w:adjustRightInd w:val="0"/>
              <w:snapToGrid w:val="0"/>
              <w:rPr>
                <w:rFonts w:ascii="Arial" w:hAnsi="Arial" w:cs="Arial"/>
                <w:sz w:val="14"/>
                <w:szCs w:val="12"/>
              </w:rPr>
            </w:pPr>
            <w:r w:rsidRPr="00811EF6">
              <w:rPr>
                <w:rFonts w:ascii="Arial" w:hAnsi="Arial" w:cs="Arial"/>
                <w:sz w:val="14"/>
                <w:szCs w:val="12"/>
              </w:rPr>
              <w:t>Código de acceso: 838873</w:t>
            </w:r>
          </w:p>
          <w:p w:rsidR="00811EF6" w:rsidRPr="00811EF6" w:rsidRDefault="00811EF6" w:rsidP="00811EF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2"/>
                <w:u w:val="single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11EF6">
              <w:rPr>
                <w:rFonts w:ascii="Arial" w:hAnsi="Arial" w:cs="Arial"/>
                <w:sz w:val="14"/>
              </w:rPr>
              <w:t xml:space="preserve">En </w:t>
            </w:r>
            <w:r w:rsidRPr="00811EF6">
              <w:rPr>
                <w:rFonts w:ascii="Arial" w:hAnsi="Arial" w:cs="Arial"/>
                <w:b/>
                <w:sz w:val="14"/>
              </w:rPr>
              <w:t>FORMA ELECTRÓNICA</w:t>
            </w:r>
 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811EF6" w:rsidRPr="00811EF6" w:rsidRDefault="00811EF6" w:rsidP="00811EF6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1EF6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811EF6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4"/>
                <w:lang w:val="es-BO"/>
              </w:rPr>
              <w:t>Unirse a la reunión Zoom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  <w:r w:rsidRPr="00811EF6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  <w:t>https://bcb-gob-bo.zoom.us/j/81924995906?pwd=MmxhWEtLRlQxUTlGK3BCclU0VzI4QT09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4"/>
                <w:lang w:val="es-BO"/>
              </w:rPr>
              <w:t>ID de reunión: 819 2499 5906</w:t>
            </w:r>
          </w:p>
          <w:p w:rsidR="00811EF6" w:rsidRPr="00811EF6" w:rsidRDefault="00811EF6" w:rsidP="00811EF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sz w:val="14"/>
                <w:szCs w:val="14"/>
                <w:lang w:val="es-BO"/>
              </w:rPr>
              <w:t>Código de acceso: 133484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70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811EF6">
              <w:rPr>
                <w:rFonts w:ascii="Arial" w:hAnsi="Arial" w:cs="Arial"/>
                <w:lang w:val="es-BO" w:eastAsia="en-US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811EF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811EF6" w:rsidRPr="00811EF6" w:rsidTr="00811EF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11EF6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1EF6" w:rsidRPr="00811EF6" w:rsidTr="00811EF6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1EF6" w:rsidRPr="00811EF6" w:rsidRDefault="00811EF6" w:rsidP="00811EF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1EF6" w:rsidRPr="00811EF6" w:rsidRDefault="00811EF6" w:rsidP="00811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1EF6" w:rsidRPr="00811EF6" w:rsidRDefault="00811EF6" w:rsidP="00811EF6">
      <w:pPr>
        <w:rPr>
          <w:rFonts w:cs="Arial"/>
          <w:sz w:val="18"/>
          <w:szCs w:val="18"/>
          <w:lang w:val="es-BO"/>
        </w:rPr>
      </w:pPr>
      <w:r w:rsidRPr="00811EF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811EF6" w:rsidRPr="00811EF6" w:rsidRDefault="00811EF6" w:rsidP="00811EF6">
      <w:pPr>
        <w:rPr>
          <w:rFonts w:cs="Arial"/>
          <w:sz w:val="18"/>
          <w:szCs w:val="18"/>
          <w:lang w:val="es-BO"/>
        </w:rPr>
      </w:pPr>
    </w:p>
    <w:p w:rsidR="00811EF6" w:rsidRDefault="00811EF6" w:rsidP="002A1145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811EF6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11EF6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l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8627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3</cp:revision>
  <cp:lastPrinted>2016-11-23T23:13:00Z</cp:lastPrinted>
  <dcterms:created xsi:type="dcterms:W3CDTF">2023-04-14T22:23:00Z</dcterms:created>
  <dcterms:modified xsi:type="dcterms:W3CDTF">2023-08-31T23:52:00Z</dcterms:modified>
</cp:coreProperties>
</file>