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60.15pt" o:ole="">
                  <v:imagedata r:id="rId5" o:title="" gain="45875f" blacklevel="13107f" grayscale="t"/>
                </v:shape>
                <o:OLEObject Type="Embed" ProgID="MSPhotoEd.3" ShapeID="_x0000_i1025" DrawAspect="Content" ObjectID="_1753271550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87E84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034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887E84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24E2" w:rsidRDefault="00FD24E2" w:rsidP="00FD24E2">
      <w:pPr>
        <w:rPr>
          <w:sz w:val="8"/>
          <w:szCs w:val="8"/>
          <w:lang w:val="es-BO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887E84" w:rsidRPr="00F75995" w:rsidTr="00D0234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87E84" w:rsidRPr="00F75995" w:rsidRDefault="00887E84" w:rsidP="00887E84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887E84" w:rsidRPr="00F75995" w:rsidTr="00D0234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F75995" w:rsidRDefault="00887E84" w:rsidP="00D0234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887E84" w:rsidRPr="00F75995" w:rsidTr="00D02345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F75995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F75995" w:rsidRDefault="00887E84" w:rsidP="00D0234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F75995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2E58F6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ANPE – C Nº 034/2023-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87E84" w:rsidRPr="00710657" w:rsidTr="00D0234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SERVICIO </w:t>
            </w:r>
            <w:r w:rsidRPr="005A43FE">
              <w:rPr>
                <w:rFonts w:ascii="Arial" w:hAnsi="Arial" w:cs="Arial"/>
                <w:lang w:val="es-BO"/>
              </w:rPr>
              <w:t>SANDBOX PARA LA PROTECCIÓN DE MALWARE AVANZADO DE DÍA CERO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887E84" w:rsidRPr="00710657" w:rsidTr="00D0234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887E84" w:rsidRPr="00710657" w:rsidTr="00D0234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87E84" w:rsidRPr="00710657" w:rsidTr="00D0234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887E84" w:rsidRPr="00710657" w:rsidTr="00D0234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87E84" w:rsidRPr="00710657" w:rsidTr="00D02345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221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000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0</w:t>
            </w:r>
            <w:r w:rsidRPr="00710657"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87E84" w:rsidRPr="00710657" w:rsidTr="00D0234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710657" w:rsidRDefault="00887E84" w:rsidP="00D02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887E84" w:rsidRPr="00710657" w:rsidRDefault="00887E84" w:rsidP="00D0234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87E84" w:rsidRPr="00710657" w:rsidTr="00D0234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887E84" w:rsidRPr="00710657" w:rsidTr="00D0234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B1D92" w:rsidRDefault="00887E84" w:rsidP="00D02345">
            <w:pPr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1D92">
              <w:rPr>
                <w:rFonts w:ascii="Arial" w:hAnsi="Arial" w:cs="Arial"/>
                <w:sz w:val="14"/>
                <w:szCs w:val="14"/>
                <w:lang w:val="es-BO"/>
              </w:rPr>
              <w:t>El proveedor en coordinación con el Fiscal de Servicio deberá realizar la activación de la suscripción en un plazo de diez (10) días calendario a partir del siguiente día hábil de fecha de emisión de la orden de proceder.</w:t>
            </w:r>
          </w:p>
          <w:p w:rsidR="00887E84" w:rsidRPr="00710657" w:rsidRDefault="00887E84" w:rsidP="00D0234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B1D92">
              <w:rPr>
                <w:rFonts w:ascii="Arial" w:hAnsi="Arial" w:cs="Arial"/>
                <w:sz w:val="14"/>
                <w:szCs w:val="14"/>
                <w:lang w:val="es-BO"/>
              </w:rPr>
              <w:t>Por un (1) año calendario computable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Los servicios serán prestados en el edificio principal del </w:t>
            </w:r>
            <w:r w:rsidRPr="00710657">
              <w:rPr>
                <w:rFonts w:ascii="Arial" w:hAnsi="Arial" w:cs="Arial"/>
                <w:lang w:val="es-BO"/>
              </w:rPr>
              <w:t>Banco Central de Bolivia</w:t>
            </w:r>
            <w:r>
              <w:rPr>
                <w:rFonts w:ascii="Arial" w:hAnsi="Arial" w:cs="Arial"/>
                <w:lang w:val="es-BO"/>
              </w:rPr>
              <w:t xml:space="preserve"> (Ayacucho y Mercado) en la ciudad de La Paz</w:t>
            </w:r>
            <w:r w:rsidRPr="00710657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710657" w:rsidTr="00D0234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710657" w:rsidTr="00D0234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87E84" w:rsidRPr="00710657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F75995" w:rsidTr="00D0234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F75995" w:rsidRDefault="00887E84" w:rsidP="00D023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F75995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F75995" w:rsidRDefault="00887E84" w:rsidP="00D02345">
            <w:pPr>
              <w:rPr>
                <w:rFonts w:ascii="Arial" w:hAnsi="Arial" w:cs="Arial"/>
                <w:lang w:val="es-BO"/>
              </w:rPr>
            </w:pPr>
          </w:p>
        </w:tc>
      </w:tr>
      <w:tr w:rsidR="00887E84" w:rsidRPr="00F75995" w:rsidTr="00D0234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F75995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7E84" w:rsidRPr="00F75995" w:rsidTr="00D0234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F75995" w:rsidRDefault="00887E84" w:rsidP="00D0234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87E84" w:rsidRPr="000E268F" w:rsidRDefault="00887E84" w:rsidP="00887E84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887E84" w:rsidRPr="00A40276" w:rsidTr="00D0234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7E84" w:rsidRPr="00A40276" w:rsidRDefault="00887E84" w:rsidP="00D0234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D3A48" w:rsidRDefault="00887E84" w:rsidP="00D02345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A40276" w:rsidTr="00D0234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A40276" w:rsidRDefault="00887E84" w:rsidP="00D0234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A40276" w:rsidRDefault="00887E84" w:rsidP="00D0234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7E84" w:rsidRPr="00A40276" w:rsidTr="00D0234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7E84" w:rsidRPr="00A40276" w:rsidRDefault="00887E84" w:rsidP="00D023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7E84" w:rsidRPr="00A40276" w:rsidRDefault="00887E84" w:rsidP="00D0234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A40276" w:rsidTr="00D02345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10382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887E84" w:rsidRPr="00710657" w:rsidTr="00D0234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887E84" w:rsidRPr="00710657" w:rsidRDefault="00887E84" w:rsidP="00D02345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A40276" w:rsidTr="00D0234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A40276" w:rsidRDefault="00887E84" w:rsidP="00D0234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887E84" w:rsidRPr="00A40276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E84" w:rsidRPr="00A40276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87E84" w:rsidRPr="00A40276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E84" w:rsidRPr="00545778" w:rsidTr="00D02345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887E84" w:rsidRPr="00545778" w:rsidRDefault="00887E84" w:rsidP="00887E84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887E84" w:rsidRPr="00A40276" w:rsidTr="00D0234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87E84" w:rsidRPr="00765F1B" w:rsidRDefault="00887E84" w:rsidP="00D0234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87E84" w:rsidRPr="00765F1B" w:rsidRDefault="00887E84" w:rsidP="00887E8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887E84" w:rsidRPr="00A40276" w:rsidRDefault="00887E84" w:rsidP="00D0234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87E84" w:rsidRPr="00545778" w:rsidTr="00D0234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545778" w:rsidRDefault="00887E84" w:rsidP="00D0234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E84" w:rsidRPr="00710657" w:rsidTr="00D02345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710657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E84" w:rsidRPr="00710657" w:rsidTr="00D0234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887E84" w:rsidRPr="00710657" w:rsidRDefault="00887E84" w:rsidP="00D02345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887E84" w:rsidRPr="00710657" w:rsidRDefault="00887E84" w:rsidP="00D0234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87E84" w:rsidRPr="00710657" w:rsidRDefault="00887E84" w:rsidP="00D0234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87E84" w:rsidRPr="00710657" w:rsidTr="00D02345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710657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A40276" w:rsidTr="00D02345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Miguel Angel Pacheco Cardozo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8B7E21" w:rsidRDefault="00887E84" w:rsidP="00D02345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 xml:space="preserve">Administrador de </w:t>
            </w:r>
            <w:r>
              <w:rPr>
                <w:rFonts w:ascii="Arial" w:hAnsi="Arial" w:cs="Arial"/>
              </w:rPr>
              <w:t>Seguridad Informática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545778" w:rsidRDefault="00887E84" w:rsidP="00D0234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545778" w:rsidRDefault="00887E84" w:rsidP="00D0234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Depto. de 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545778" w:rsidTr="00D0234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545778" w:rsidRDefault="00887E84" w:rsidP="00D02345">
            <w:pPr>
              <w:rPr>
                <w:rFonts w:ascii="Arial" w:hAnsi="Arial" w:cs="Arial"/>
                <w:sz w:val="6"/>
              </w:rPr>
            </w:pPr>
          </w:p>
        </w:tc>
      </w:tr>
      <w:tr w:rsidR="00887E84" w:rsidRPr="00A40276" w:rsidTr="00D02345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7E84" w:rsidRPr="00A40276" w:rsidRDefault="00887E84" w:rsidP="00D0234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FC2F68" w:rsidRDefault="00887E84" w:rsidP="00D0234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87E84" w:rsidRPr="0006032F" w:rsidRDefault="00887E84" w:rsidP="00D0234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87E84" w:rsidRPr="00A40276" w:rsidRDefault="00887E84" w:rsidP="00D02345">
            <w:pPr>
              <w:rPr>
                <w:rFonts w:ascii="Arial" w:hAnsi="Arial" w:cs="Arial"/>
              </w:rPr>
            </w:pPr>
            <w:r w:rsidRPr="00151701">
              <w:rPr>
                <w:rFonts w:ascii="Arial" w:hAnsi="Arial" w:cs="Arial"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</w:rPr>
              <w:t>20</w:t>
            </w: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A40276" w:rsidRDefault="00887E84" w:rsidP="00D0234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E84" w:rsidRPr="0049518E" w:rsidRDefault="00887E84" w:rsidP="00D0234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887E84" w:rsidRPr="005600F0" w:rsidRDefault="00887E84" w:rsidP="00D0234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887E84" w:rsidRPr="00A40276" w:rsidRDefault="00887E84" w:rsidP="00D02345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mpacheco</w:t>
            </w: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7E84" w:rsidRPr="00A40276" w:rsidRDefault="00887E84" w:rsidP="00D02345">
            <w:pPr>
              <w:rPr>
                <w:rFonts w:ascii="Arial" w:hAnsi="Arial" w:cs="Arial"/>
              </w:rPr>
            </w:pPr>
          </w:p>
        </w:tc>
      </w:tr>
      <w:tr w:rsidR="00887E84" w:rsidRPr="00545778" w:rsidTr="00D0234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87E84" w:rsidRPr="00A40276" w:rsidTr="00D02345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7E84" w:rsidRPr="00570491" w:rsidRDefault="00887E84" w:rsidP="00D02345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887E84" w:rsidRPr="00087393" w:rsidRDefault="00887E84" w:rsidP="00D02345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Default="00887E84" w:rsidP="00D0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887E84" w:rsidRDefault="00887E84" w:rsidP="00D0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887E84" w:rsidRDefault="00887E84" w:rsidP="00D0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887E84" w:rsidRPr="00570491" w:rsidRDefault="00887E84" w:rsidP="00D02345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87E84" w:rsidRPr="00A40276" w:rsidRDefault="00887E84" w:rsidP="00D0234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87E84" w:rsidRPr="00545778" w:rsidTr="00D02345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87E84" w:rsidRPr="00545778" w:rsidRDefault="00887E84" w:rsidP="00D0234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87E84" w:rsidRDefault="00887E84" w:rsidP="00887E84">
      <w:pPr>
        <w:rPr>
          <w:lang w:val="es-BO"/>
        </w:rPr>
      </w:pPr>
    </w:p>
    <w:p w:rsidR="00887E84" w:rsidRDefault="00887E84" w:rsidP="00887E84">
      <w:pPr>
        <w:rPr>
          <w:lang w:val="es-BO"/>
        </w:rPr>
      </w:pPr>
    </w:p>
    <w:p w:rsidR="00887E84" w:rsidRPr="0076165E" w:rsidRDefault="00887E84" w:rsidP="00887E84">
      <w:pPr>
        <w:rPr>
          <w:lang w:val="es-BO"/>
        </w:rPr>
      </w:pPr>
    </w:p>
    <w:p w:rsidR="00887E84" w:rsidRDefault="00887E84" w:rsidP="00887E84">
      <w:pPr>
        <w:pStyle w:val="Puesto"/>
        <w:spacing w:before="0" w:after="0"/>
        <w:ind w:left="432"/>
        <w:jc w:val="both"/>
      </w:pPr>
      <w:bookmarkStart w:id="0" w:name="_Toc94724713"/>
      <w:bookmarkStart w:id="1" w:name="_GoBack"/>
      <w:bookmarkEnd w:id="1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887E84" w:rsidRPr="000F4811" w:rsidRDefault="00887E84" w:rsidP="00887E84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87E84" w:rsidRPr="00A40276" w:rsidTr="00D02345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87E84" w:rsidRPr="006E3F2F" w:rsidRDefault="00887E84" w:rsidP="00D02345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87E84" w:rsidRPr="006E3F2F" w:rsidRDefault="00887E84" w:rsidP="00887E8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887E84" w:rsidRPr="006E3F2F" w:rsidRDefault="00887E84" w:rsidP="00887E8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887E84" w:rsidRPr="006E3F2F" w:rsidRDefault="00887E84" w:rsidP="00887E8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87E84" w:rsidRPr="006E3F2F" w:rsidRDefault="00887E84" w:rsidP="00D02345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87E84" w:rsidRPr="006E3F2F" w:rsidRDefault="00887E84" w:rsidP="00887E8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87E84" w:rsidRPr="006E3F2F" w:rsidRDefault="00887E84" w:rsidP="00887E8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887E84" w:rsidRPr="006E3F2F" w:rsidRDefault="00887E84" w:rsidP="00D02345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887E84" w:rsidRDefault="00887E84" w:rsidP="00887E84">
      <w:pPr>
        <w:rPr>
          <w:lang w:val="es-BO"/>
        </w:rPr>
      </w:pPr>
    </w:p>
    <w:p w:rsidR="00887E84" w:rsidRPr="004B26AD" w:rsidRDefault="00887E84" w:rsidP="00887E84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887E84" w:rsidRPr="006E3F2F" w:rsidRDefault="00887E84" w:rsidP="00887E84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887E84" w:rsidRPr="000C6821" w:rsidTr="00D02345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887E84" w:rsidRPr="000C6821" w:rsidTr="00D02345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87E84" w:rsidRPr="00710657" w:rsidTr="00D02345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710657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710657" w:rsidTr="00D02345">
        <w:trPr>
          <w:trHeight w:val="173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710657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710657" w:rsidRDefault="00887E84" w:rsidP="00887E84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887E84" w:rsidRPr="00710657" w:rsidRDefault="00887E84" w:rsidP="00D0234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887E84" w:rsidRPr="00710657" w:rsidRDefault="00887E84" w:rsidP="00887E84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710657">
              <w:rPr>
                <w:rFonts w:ascii="Arial" w:hAnsi="Arial" w:cs="Arial"/>
                <w:sz w:val="14"/>
                <w:szCs w:val="14"/>
              </w:rPr>
              <w:t xml:space="preserve">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710657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87393" w:rsidRDefault="00887E84" w:rsidP="00D0234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8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ED791C" w:rsidRDefault="00887E84" w:rsidP="00D0234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87E84" w:rsidRPr="00A147B0" w:rsidRDefault="00887E84" w:rsidP="00D0234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4"/>
                <w:szCs w:val="4"/>
                <w:highlight w:val="yellow"/>
              </w:rPr>
            </w:pPr>
          </w:p>
          <w:p w:rsidR="00887E84" w:rsidRPr="00A147B0" w:rsidRDefault="00887E84" w:rsidP="00D0234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Pr="00A147B0">
                <w:rPr>
                  <w:rStyle w:val="Hipervnculo"/>
                  <w:rFonts w:ascii="Arial" w:hAnsi="Arial" w:cs="Arial"/>
                  <w:sz w:val="14"/>
                  <w:szCs w:val="14"/>
                </w:rPr>
                <w:t>https://bcb-gob-bo.zoom.us/j/83151698014?pwd=Q0UyTEhmUWp4VTF5VW95Z1ludmdvZz09</w:t>
              </w:r>
            </w:hyperlink>
          </w:p>
          <w:p w:rsidR="00887E84" w:rsidRPr="00A147B0" w:rsidRDefault="00887E84" w:rsidP="00D0234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:rsidR="00887E84" w:rsidRPr="00A147B0" w:rsidRDefault="00887E84" w:rsidP="00D0234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147B0">
              <w:rPr>
                <w:rFonts w:ascii="Arial" w:hAnsi="Arial" w:cs="Arial"/>
                <w:sz w:val="14"/>
                <w:szCs w:val="14"/>
              </w:rPr>
              <w:t>ID de reunión: 831 5169 8014</w:t>
            </w:r>
          </w:p>
          <w:p w:rsidR="00887E84" w:rsidRPr="00A147B0" w:rsidRDefault="00887E84" w:rsidP="00D0234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147B0">
              <w:rPr>
                <w:rFonts w:ascii="Arial" w:hAnsi="Arial" w:cs="Arial"/>
                <w:sz w:val="14"/>
                <w:szCs w:val="14"/>
              </w:rPr>
              <w:t>Código de acceso: 237753</w:t>
            </w:r>
          </w:p>
          <w:p w:rsidR="00887E84" w:rsidRPr="00ED791C" w:rsidRDefault="00887E84" w:rsidP="00D02345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37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Informe de Evaluación y Recomendación de </w:t>
            </w:r>
            <w:r w:rsidRPr="000C6821">
              <w:rPr>
                <w:rFonts w:ascii="Arial" w:hAnsi="Arial" w:cs="Arial"/>
              </w:rPr>
              <w:lastRenderedPageBreak/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76165E" w:rsidRDefault="00887E84" w:rsidP="00D02345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E84" w:rsidRPr="000C6821" w:rsidTr="00D02345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7E84" w:rsidRPr="000C6821" w:rsidTr="00D02345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87E84" w:rsidRPr="000C6821" w:rsidTr="00D02345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87E84" w:rsidRPr="000C6821" w:rsidRDefault="00887E84" w:rsidP="00D023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E84" w:rsidRPr="006E3F2F" w:rsidRDefault="00887E84" w:rsidP="00D023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E84" w:rsidRPr="006E3F2F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87E84" w:rsidRPr="000C6821" w:rsidRDefault="00887E84" w:rsidP="00D023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87E84" w:rsidRPr="000F4811" w:rsidRDefault="00887E84" w:rsidP="00887E84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A6FAD" w:rsidRDefault="00887E84" w:rsidP="00887E84">
      <w:pPr>
        <w:rPr>
          <w:sz w:val="8"/>
          <w:szCs w:val="8"/>
          <w:lang w:val="es-BO"/>
        </w:rPr>
      </w:pPr>
      <w:r>
        <w:rPr>
          <w:rFonts w:cs="Arial"/>
          <w:i/>
        </w:rPr>
        <w:br w:type="page"/>
      </w:r>
    </w:p>
    <w:sectPr w:rsidR="006A6FAD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87E84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3151698014?pwd=Q0UyTEhmUWp4VTF5VW95Z1ludmdv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7659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2023-08-11T19:04:00Z</dcterms:created>
  <dcterms:modified xsi:type="dcterms:W3CDTF">2023-08-11T19:04:00Z</dcterms:modified>
</cp:coreProperties>
</file>