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79"/>
      </w:tblGrid>
      <w:tr w:rsidR="00C92940" w:rsidRPr="0058012F" w:rsidTr="006B4471">
        <w:trPr>
          <w:trHeight w:val="139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6B447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30638668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E5EF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E5EF7">
              <w:rPr>
                <w:rFonts w:ascii="Arial" w:hAnsi="Arial" w:cs="Arial"/>
                <w:color w:val="FFFFFF"/>
                <w:sz w:val="18"/>
                <w:lang w:val="pt-BR"/>
              </w:rPr>
              <w:t>98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B4471" w:rsidRDefault="006B4471" w:rsidP="00FE5EF7">
      <w:pPr>
        <w:pStyle w:val="Puesto"/>
        <w:numPr>
          <w:ilvl w:val="0"/>
          <w:numId w:val="12"/>
        </w:numPr>
        <w:spacing w:before="0" w:after="0"/>
        <w:jc w:val="both"/>
        <w:rPr>
          <w:lang w:val="es-BO"/>
        </w:rPr>
      </w:pPr>
      <w:r>
        <w:rPr>
          <w:rFonts w:ascii="Verdana" w:hAnsi="Verdana"/>
          <w:sz w:val="18"/>
          <w:lang w:val="es-ES"/>
        </w:rPr>
        <w:t xml:space="preserve">CONVOCATORIA </w:t>
      </w:r>
      <w:r w:rsidRPr="00A40276">
        <w:rPr>
          <w:rFonts w:ascii="Verdana" w:hAnsi="Verdana"/>
          <w:sz w:val="18"/>
        </w:rPr>
        <w:t>Y DATOS GENERALES DEL PROCESO DE CONTRATACIÓN</w:t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E5EF7" w:rsidRPr="00F75995" w:rsidTr="00413FDC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5EF7" w:rsidRPr="00F75995" w:rsidRDefault="00FE5EF7" w:rsidP="00FE5EF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E5EF7" w:rsidRPr="00F75995" w:rsidTr="00413FD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F75995" w:rsidRDefault="00FE5EF7" w:rsidP="00413FD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E5EF7" w:rsidRPr="00F75995" w:rsidTr="00413FDC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F75995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3026CE" w:rsidRDefault="00FE5EF7" w:rsidP="00413F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F75995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F75995" w:rsidTr="00413FDC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F75995" w:rsidRDefault="00FE5EF7" w:rsidP="00413FD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ANPE – P Nº 0</w:t>
            </w:r>
            <w:r>
              <w:rPr>
                <w:rFonts w:ascii="Arial" w:hAnsi="Arial" w:cs="Arial"/>
                <w:lang w:val="es-BO"/>
              </w:rPr>
              <w:t>98</w:t>
            </w:r>
            <w:r w:rsidRPr="00967E53">
              <w:rPr>
                <w:rFonts w:ascii="Arial" w:hAnsi="Arial" w:cs="Arial"/>
                <w:lang w:val="es-BO"/>
              </w:rPr>
              <w:t>/2022-1C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5EF7" w:rsidRPr="00967E53" w:rsidTr="00413FD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ENCUADERNACION EMPASTADA Y REENCUADERNACION DE DOCUMENTOS DEL BCB - GESTION 2023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E5EF7" w:rsidRPr="00967E53" w:rsidTr="00413FDC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E5EF7" w:rsidRPr="00967E53" w:rsidTr="00413FDC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E5EF7" w:rsidRPr="00967E53" w:rsidTr="00413FD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E5EF7" w:rsidRPr="00967E53" w:rsidTr="00413FD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325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5F2BD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52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2055"/>
              <w:gridCol w:w="1370"/>
              <w:gridCol w:w="1134"/>
            </w:tblGrid>
            <w:tr w:rsidR="00FE5EF7" w:rsidRPr="005F2BDC" w:rsidTr="00413FDC">
              <w:trPr>
                <w:trHeight w:val="772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  <w:t>Nro.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  <w:t>Tamaño de encuadernación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  <w:t>Medidas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  <w:t>Cantidad estimada por 1 año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Periódico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(60x36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7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Tabloide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(40x36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5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Estado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(38x28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152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4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Oficio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(33x22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243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5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Carta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(29X22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2.900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6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Medio Oficio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(16x22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5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7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Media Carta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(14x21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5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8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Cuarto Oficio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(16x11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5</w:t>
                  </w:r>
                </w:p>
              </w:tc>
            </w:tr>
            <w:tr w:rsidR="00FE5EF7" w:rsidRPr="005F2BDC" w:rsidTr="00413FDC">
              <w:trPr>
                <w:trHeight w:val="374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 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Tamaño de reencuadernación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 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9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Carta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(29X22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2.131</w:t>
                  </w:r>
                </w:p>
              </w:tc>
            </w:tr>
            <w:tr w:rsidR="00FE5EF7" w:rsidRPr="005F2BDC" w:rsidTr="00413FDC">
              <w:trPr>
                <w:trHeight w:val="187"/>
              </w:trPr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10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Oficio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5EF7" w:rsidRPr="005F2BDC" w:rsidRDefault="00FE5EF7" w:rsidP="00413FDC">
                  <w:pPr>
                    <w:jc w:val="center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(33x22 cm)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EF7" w:rsidRPr="005F2BDC" w:rsidRDefault="00FE5EF7" w:rsidP="00413FDC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</w:pPr>
                  <w:r w:rsidRPr="005F2BDC">
                    <w:rPr>
                      <w:rFonts w:ascii="Calibri" w:hAnsi="Calibri" w:cs="Calibri"/>
                      <w:color w:val="000000"/>
                      <w:szCs w:val="20"/>
                      <w:lang w:val="es-BO" w:eastAsia="es-BO"/>
                    </w:rPr>
                    <w:t>5</w:t>
                  </w:r>
                </w:p>
              </w:tc>
            </w:tr>
          </w:tbl>
          <w:p w:rsidR="00FE5EF7" w:rsidRPr="00967E53" w:rsidRDefault="00FE5EF7" w:rsidP="00413FDC">
            <w:pPr>
              <w:pStyle w:val="Textoindependiente"/>
              <w:spacing w:after="0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967E53" w:rsidRDefault="00FE5EF7" w:rsidP="00413F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E5EF7" w:rsidRPr="00967E53" w:rsidRDefault="00FE5EF7" w:rsidP="00413FD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E5EF7" w:rsidRPr="00967E53" w:rsidTr="00413FD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 partir de la fecha establecida en el documento de la orden de proceder emitida por el Fiscal del Servicio,</w:t>
            </w:r>
            <w:r w:rsidRPr="00967E53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hasta el 29</w:t>
            </w:r>
            <w:r w:rsidRPr="00967E53">
              <w:rPr>
                <w:rFonts w:ascii="Arial" w:hAnsi="Arial" w:cs="Arial"/>
                <w:lang w:val="es-BO"/>
              </w:rPr>
              <w:t xml:space="preserve"> de diciembre 202</w:t>
            </w:r>
            <w:r>
              <w:rPr>
                <w:rFonts w:ascii="Arial" w:hAnsi="Arial" w:cs="Arial"/>
                <w:lang w:val="es-BO"/>
              </w:rPr>
              <w:t>3.</w:t>
            </w:r>
            <w:r w:rsidRPr="00967E53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137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both"/>
              <w:rPr>
                <w:rFonts w:ascii="Arial" w:hAnsi="Arial" w:cs="Arial"/>
                <w:lang w:val="es-BO"/>
              </w:rPr>
            </w:pPr>
            <w:r w:rsidRPr="005F2BDC">
              <w:rPr>
                <w:rFonts w:ascii="Arial" w:hAnsi="Arial" w:cs="Arial"/>
                <w:bCs/>
                <w:szCs w:val="18"/>
              </w:rPr>
              <w:t>Para documentos Contables y demás documentos producidos por el BCB, los mismos serán Encuadernados y/o Reencuadernados en instalaciones asignadas por 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967E53" w:rsidTr="00413FD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967E53" w:rsidTr="00413FD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E5EF7" w:rsidRPr="00967E53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1212D9" w:rsidRDefault="00FE5EF7" w:rsidP="00413FDC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5F2BDC">
              <w:rPr>
                <w:rFonts w:ascii="Arial" w:hAnsi="Arial" w:cs="Arial"/>
                <w:lang w:val="es-BO"/>
              </w:rPr>
              <w:t>Al tratarse de un servicio discontinuo, se efectuara la retención del siete por ciento (7%) de cada pago mensual, de acuerdo con el Artículo 21, Inciso b) del D.S. 0181</w:t>
            </w:r>
            <w:r w:rsidRPr="001212D9">
              <w:rPr>
                <w:rFonts w:ascii="Arial" w:hAnsi="Arial" w:cs="Arial"/>
                <w:i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F75995" w:rsidTr="00413FD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F75995" w:rsidRDefault="00FE5EF7" w:rsidP="00413F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F75995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F75995" w:rsidRDefault="00FE5EF7" w:rsidP="00413FDC">
            <w:pPr>
              <w:rPr>
                <w:rFonts w:ascii="Arial" w:hAnsi="Arial" w:cs="Arial"/>
                <w:lang w:val="es-BO"/>
              </w:rPr>
            </w:pPr>
          </w:p>
        </w:tc>
      </w:tr>
      <w:tr w:rsidR="00FE5EF7" w:rsidRPr="00F75995" w:rsidTr="00413FD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5EF7" w:rsidRPr="00F75995" w:rsidTr="00413FD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F75995" w:rsidRDefault="00FE5EF7" w:rsidP="00413FD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E5EF7" w:rsidRPr="000E268F" w:rsidRDefault="00FE5EF7" w:rsidP="00FE5EF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E5EF7" w:rsidRPr="00A40276" w:rsidTr="00413FD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5EF7" w:rsidRPr="00A40276" w:rsidRDefault="00FE5EF7" w:rsidP="00413FD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D3A48" w:rsidRDefault="00FE5EF7" w:rsidP="00413F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A40276" w:rsidTr="00413FDC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A40276" w:rsidRDefault="00FE5EF7" w:rsidP="00413F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5EF7" w:rsidRPr="00A40276" w:rsidRDefault="00FE5EF7" w:rsidP="00413F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5EF7" w:rsidRPr="00A40276" w:rsidTr="00413FDC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5EF7" w:rsidRPr="00A40276" w:rsidRDefault="00FE5EF7" w:rsidP="00413F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0D0D93" w:rsidRDefault="00FE5EF7" w:rsidP="00413FDC">
            <w:pPr>
              <w:rPr>
                <w:rFonts w:ascii="Arial" w:hAnsi="Arial" w:cs="Arial"/>
                <w:b/>
              </w:rPr>
            </w:pPr>
            <w:r w:rsidRPr="000D0D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E5EF7" w:rsidRPr="00A40276" w:rsidRDefault="00FE5EF7" w:rsidP="00413FDC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A40276" w:rsidTr="00413FDC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103827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E5EF7" w:rsidRPr="00967E53" w:rsidTr="00413FD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FE5EF7" w:rsidRPr="00967E53" w:rsidRDefault="00FE5EF7" w:rsidP="00413FDC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967E53" w:rsidTr="00413FDC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A40276" w:rsidTr="00413FDC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FE5EF7" w:rsidRPr="00A40276" w:rsidRDefault="00FE5EF7" w:rsidP="00413F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FE5EF7" w:rsidRPr="00A40276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EF7" w:rsidRPr="00A40276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5EF7" w:rsidRPr="00545778" w:rsidTr="00413FDC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FE5EF7" w:rsidRPr="00545778" w:rsidRDefault="00FE5EF7" w:rsidP="00FE5EF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E5EF7" w:rsidRPr="00A40276" w:rsidTr="00413FDC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FE5EF7" w:rsidRPr="00765F1B" w:rsidRDefault="00FE5EF7" w:rsidP="00413FDC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5EF7" w:rsidRPr="00765F1B" w:rsidRDefault="00FE5EF7" w:rsidP="00FE5EF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FE5EF7" w:rsidRPr="00A40276" w:rsidRDefault="00FE5EF7" w:rsidP="00413FD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E5EF7" w:rsidRPr="00545778" w:rsidTr="00413FD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545778" w:rsidRDefault="00FE5EF7" w:rsidP="00413FD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5EF7" w:rsidRPr="00967E53" w:rsidTr="00413FDC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EF7" w:rsidRPr="00967E53" w:rsidRDefault="00FE5EF7" w:rsidP="00413FDC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967E53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545778" w:rsidTr="00413FD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545778" w:rsidRDefault="00FE5EF7" w:rsidP="00413FD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5EF7" w:rsidRPr="00A40276" w:rsidTr="00413FD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FE5EF7" w:rsidRDefault="00FE5EF7" w:rsidP="00413FD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lastRenderedPageBreak/>
              <w:t>Encargado de atender consultas</w:t>
            </w:r>
          </w:p>
          <w:p w:rsidR="00FE5EF7" w:rsidRDefault="00FE5EF7" w:rsidP="00413F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FE5EF7" w:rsidRPr="00545778" w:rsidRDefault="00FE5EF7" w:rsidP="00413FD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E5EF7" w:rsidRPr="00A40276" w:rsidRDefault="00FE5EF7" w:rsidP="00413FDC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E5EF7" w:rsidRPr="00A40276" w:rsidTr="00413FDC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A50260" w:rsidRDefault="00FE5EF7" w:rsidP="00413FDC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A40276" w:rsidTr="00413FDC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A50260" w:rsidRDefault="00FE5EF7" w:rsidP="00413FDC">
            <w:pPr>
              <w:jc w:val="center"/>
              <w:rPr>
                <w:rFonts w:ascii="Arial" w:hAnsi="Arial" w:cs="Arial"/>
                <w:szCs w:val="13"/>
              </w:rPr>
            </w:pPr>
            <w:r>
              <w:rPr>
                <w:rFonts w:ascii="Arial" w:hAnsi="Arial" w:cs="Arial"/>
                <w:szCs w:val="13"/>
              </w:rPr>
              <w:t>Eliseo Ramos Cachi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545778" w:rsidRDefault="00FE5EF7" w:rsidP="00413FD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545778" w:rsidRDefault="00FE5EF7" w:rsidP="00413FD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Gestor de Correspondencia y firmas autorizadas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545778" w:rsidRDefault="00FE5EF7" w:rsidP="00413FD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545778" w:rsidRDefault="00FE5EF7" w:rsidP="00413FD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56570">
              <w:rPr>
                <w:rFonts w:ascii="Arial" w:hAnsi="Arial" w:cs="Arial"/>
                <w:sz w:val="15"/>
                <w:szCs w:val="15"/>
              </w:rPr>
              <w:t xml:space="preserve">Departamento de </w:t>
            </w:r>
            <w:r>
              <w:rPr>
                <w:rFonts w:ascii="Arial" w:hAnsi="Arial" w:cs="Arial"/>
                <w:sz w:val="15"/>
                <w:szCs w:val="15"/>
              </w:rPr>
              <w:t>Gestión Documental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545778" w:rsidTr="00413FDC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545778" w:rsidRDefault="00FE5EF7" w:rsidP="00413FDC">
            <w:pPr>
              <w:rPr>
                <w:rFonts w:ascii="Arial" w:hAnsi="Arial" w:cs="Arial"/>
                <w:sz w:val="6"/>
              </w:rPr>
            </w:pPr>
          </w:p>
        </w:tc>
      </w:tr>
      <w:tr w:rsidR="00FE5EF7" w:rsidRPr="00A40276" w:rsidTr="00413FDC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5EF7" w:rsidRPr="00A40276" w:rsidRDefault="00FE5EF7" w:rsidP="00413FD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FC2F68" w:rsidRDefault="00FE5EF7" w:rsidP="00413FDC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FE5EF7" w:rsidRPr="0006032F" w:rsidRDefault="00FE5EF7" w:rsidP="00413FDC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FE5EF7" w:rsidRPr="00A40276" w:rsidRDefault="00FE5EF7" w:rsidP="0041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4509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A40276" w:rsidRDefault="00FE5EF7" w:rsidP="00413FDC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5EF7" w:rsidRPr="0006032F" w:rsidRDefault="00FE5EF7" w:rsidP="00413FDC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FE5EF7" w:rsidRPr="0006032F" w:rsidRDefault="00FE5EF7" w:rsidP="00413FDC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FE5EF7" w:rsidRPr="0006032F" w:rsidRDefault="00FE5EF7" w:rsidP="00413FDC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cyujra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FE5EF7" w:rsidRPr="00A40276" w:rsidRDefault="00FE5EF7" w:rsidP="00413FDC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5EF7" w:rsidRPr="00A40276" w:rsidRDefault="00FE5EF7" w:rsidP="00413FDC">
            <w:pPr>
              <w:rPr>
                <w:rFonts w:ascii="Arial" w:hAnsi="Arial" w:cs="Arial"/>
              </w:rPr>
            </w:pPr>
          </w:p>
        </w:tc>
      </w:tr>
      <w:tr w:rsidR="00FE5EF7" w:rsidRPr="00545778" w:rsidTr="00413FDC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5EF7" w:rsidRPr="00A40276" w:rsidTr="00413FDC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5EF7" w:rsidRPr="00CB5BDF" w:rsidRDefault="00FE5EF7" w:rsidP="00413FDC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FE5EF7" w:rsidRPr="00CB5BDF" w:rsidRDefault="00FE5EF7" w:rsidP="00413F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E5EF7" w:rsidRPr="00A40276" w:rsidRDefault="00FE5EF7" w:rsidP="00413FD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E5EF7" w:rsidRPr="00545778" w:rsidTr="00413FDC">
        <w:trPr>
          <w:trHeight w:val="349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5EF7" w:rsidRPr="00545778" w:rsidRDefault="00FE5EF7" w:rsidP="00413F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E5EF7" w:rsidRDefault="00FE5EF7" w:rsidP="00FE5EF7">
      <w:pPr>
        <w:rPr>
          <w:lang w:val="es-BO"/>
        </w:rPr>
      </w:pPr>
    </w:p>
    <w:p w:rsidR="00FE5EF7" w:rsidRDefault="00FE5EF7" w:rsidP="00FE5EF7">
      <w:pPr>
        <w:rPr>
          <w:lang w:val="es-BO"/>
        </w:rPr>
      </w:pPr>
    </w:p>
    <w:p w:rsidR="00FE5EF7" w:rsidRDefault="00FE5EF7" w:rsidP="00FE5EF7">
      <w:pPr>
        <w:pStyle w:val="Puesto"/>
        <w:numPr>
          <w:ilvl w:val="0"/>
          <w:numId w:val="12"/>
        </w:numPr>
        <w:spacing w:before="0" w:after="0"/>
        <w:jc w:val="both"/>
      </w:pPr>
      <w:bookmarkStart w:id="0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FE5EF7" w:rsidRDefault="00FE5EF7" w:rsidP="00FE5EF7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E5EF7" w:rsidRPr="00A40276" w:rsidTr="00413FDC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E5EF7" w:rsidRPr="00492D3E" w:rsidRDefault="00FE5EF7" w:rsidP="00413FDC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E5EF7" w:rsidRPr="00492D3E" w:rsidRDefault="00FE5EF7" w:rsidP="00FE5EF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FE5EF7" w:rsidRPr="00492D3E" w:rsidRDefault="00FE5EF7" w:rsidP="00FE5EF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FE5EF7" w:rsidRPr="00492D3E" w:rsidRDefault="00FE5EF7" w:rsidP="00FE5EF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E5EF7" w:rsidRPr="00492D3E" w:rsidRDefault="00FE5EF7" w:rsidP="00413FDC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E5EF7" w:rsidRPr="00492D3E" w:rsidRDefault="00FE5EF7" w:rsidP="00FE5EF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E5EF7" w:rsidRPr="00492D3E" w:rsidRDefault="00FE5EF7" w:rsidP="00FE5EF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E5EF7" w:rsidRPr="00492D3E" w:rsidRDefault="00FE5EF7" w:rsidP="00413FDC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E5EF7" w:rsidRPr="004B26AD" w:rsidRDefault="00FE5EF7" w:rsidP="00FE5EF7">
      <w:pPr>
        <w:jc w:val="both"/>
        <w:rPr>
          <w:rFonts w:cs="Arial"/>
          <w:sz w:val="18"/>
          <w:szCs w:val="18"/>
        </w:rPr>
      </w:pPr>
      <w:bookmarkStart w:id="1" w:name="_GoBack"/>
      <w:bookmarkEnd w:id="1"/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459"/>
        <w:gridCol w:w="15"/>
        <w:gridCol w:w="7"/>
        <w:gridCol w:w="265"/>
        <w:gridCol w:w="71"/>
        <w:gridCol w:w="125"/>
        <w:gridCol w:w="134"/>
        <w:gridCol w:w="113"/>
        <w:gridCol w:w="134"/>
        <w:gridCol w:w="360"/>
        <w:gridCol w:w="134"/>
        <w:gridCol w:w="528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FE5EF7" w:rsidRPr="000C6821" w:rsidTr="00413FDC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E5EF7" w:rsidRPr="000C6821" w:rsidTr="00FE5EF7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E5EF7" w:rsidRPr="000C6821" w:rsidTr="00FE5EF7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F42505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4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F42505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42505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247"/>
        </w:trPr>
        <w:tc>
          <w:tcPr>
            <w:tcW w:w="15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65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4956B1" w:rsidRDefault="00FE5EF7" w:rsidP="00413FDC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FE5EF7" w:rsidRPr="004956B1" w:rsidRDefault="00FE5EF7" w:rsidP="00413FDC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FE5EF7" w:rsidRPr="004956B1" w:rsidRDefault="00FE5EF7" w:rsidP="00413FDC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FE5EF7" w:rsidRPr="004956B1" w:rsidRDefault="00FE5EF7" w:rsidP="00413FDC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FE5EF7" w:rsidRPr="004956B1" w:rsidRDefault="00FE5EF7" w:rsidP="00413FDC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FE5EF7" w:rsidRPr="004956B1" w:rsidRDefault="00FE5EF7" w:rsidP="00413FDC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FE5EF7" w:rsidRPr="004956B1" w:rsidRDefault="00FE5EF7" w:rsidP="00FE5EF7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FE5EF7" w:rsidRPr="00967E53" w:rsidRDefault="00FE5EF7" w:rsidP="00413FD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87393" w:rsidRDefault="00FE5EF7" w:rsidP="00413FD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967E53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8A64C3" w:rsidRDefault="00FE5EF7" w:rsidP="00413FD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FE5EF7" w:rsidRPr="00F42505" w:rsidRDefault="00FE5EF7" w:rsidP="00413FDC">
            <w:pPr>
              <w:widowControl w:val="0"/>
              <w:jc w:val="both"/>
              <w:rPr>
                <w:rStyle w:val="Hipervnculo"/>
                <w:sz w:val="14"/>
              </w:rPr>
            </w:pPr>
            <w:r w:rsidRPr="00F42505">
              <w:rPr>
                <w:rStyle w:val="Hipervnculo"/>
                <w:sz w:val="14"/>
              </w:rPr>
              <w:t>https://bcb-gob-bo.zoom.us/j/84996032822?pwd=bUVyQmhIS2I2UGJ0RERYUHNLUElyZz09</w:t>
            </w:r>
          </w:p>
          <w:p w:rsidR="00FE5EF7" w:rsidRPr="00F42505" w:rsidRDefault="00FE5EF7" w:rsidP="00413FDC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FE5EF7" w:rsidRPr="00F42505" w:rsidRDefault="00FE5EF7" w:rsidP="00413FDC">
            <w:pPr>
              <w:widowControl w:val="0"/>
              <w:jc w:val="both"/>
              <w:rPr>
                <w:rStyle w:val="Hipervnculo"/>
                <w:sz w:val="14"/>
              </w:rPr>
            </w:pPr>
            <w:r w:rsidRPr="00F42505">
              <w:rPr>
                <w:rStyle w:val="Hipervnculo"/>
                <w:sz w:val="14"/>
              </w:rPr>
              <w:t>ID de reunión: 849 9603 2822</w:t>
            </w:r>
          </w:p>
          <w:p w:rsidR="00FE5EF7" w:rsidRPr="000C6821" w:rsidRDefault="00FE5EF7" w:rsidP="00413FD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42505">
              <w:rPr>
                <w:rStyle w:val="Hipervnculo"/>
                <w:sz w:val="14"/>
              </w:rPr>
              <w:t>Código de acceso: 065769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5EF7" w:rsidRPr="000C6821" w:rsidTr="00FE5EF7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EF7" w:rsidRPr="000C6821" w:rsidTr="00FE5E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0C6821" w:rsidTr="00FE5EF7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5EF7" w:rsidRPr="000C6821" w:rsidRDefault="00FE5EF7" w:rsidP="00413FD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5EF7" w:rsidRPr="000C6821" w:rsidRDefault="00FE5EF7" w:rsidP="00413F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5EF7" w:rsidRPr="00492D3E" w:rsidTr="00FE5EF7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5EF7" w:rsidRPr="00492D3E" w:rsidRDefault="00FE5EF7" w:rsidP="00413FD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5EF7" w:rsidRPr="00492D3E" w:rsidRDefault="00FE5EF7" w:rsidP="00413FD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EF7" w:rsidRPr="00492D3E" w:rsidRDefault="00FE5EF7" w:rsidP="00413F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7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EF7" w:rsidRPr="00492D3E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EF7" w:rsidRPr="00492D3E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5EF7" w:rsidRPr="00492D3E" w:rsidRDefault="00FE5EF7" w:rsidP="00413FD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5EF7" w:rsidRPr="00492D3E" w:rsidRDefault="00FE5EF7" w:rsidP="00413F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E5EF7" w:rsidRDefault="00FE5EF7" w:rsidP="00FE5EF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E5EF7" w:rsidRPr="0060646D" w:rsidRDefault="00FE5EF7" w:rsidP="00FE5EF7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6B4471" w:rsidRPr="005B660C" w:rsidRDefault="006B4471" w:rsidP="005B5F41">
      <w:pPr>
        <w:rPr>
          <w:lang w:val="es-BO"/>
        </w:rPr>
      </w:pPr>
    </w:p>
    <w:sectPr w:rsidR="006B4471" w:rsidRPr="005B660C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51A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606A7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B4471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4A86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E5EF7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7828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2022-11-22T20:11:00Z</dcterms:created>
  <dcterms:modified xsi:type="dcterms:W3CDTF">2022-11-22T20:11:00Z</dcterms:modified>
</cp:coreProperties>
</file>