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8079"/>
      </w:tblGrid>
      <w:tr w:rsidR="00C92940" w:rsidRPr="0058012F" w:rsidTr="00445210">
        <w:trPr>
          <w:trHeight w:val="1390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95pt;height:60.95pt" o:ole="">
                  <v:imagedata r:id="rId5" o:title="" gain="45875f" blacklevel="13107f" grayscale="t"/>
                </v:shape>
                <o:OLEObject Type="Embed" ProgID="MSPhotoEd.3" ShapeID="_x0000_i1025" DrawAspect="Content" ObjectID="_1718038198" r:id="rId6"/>
              </w:object>
            </w:r>
          </w:p>
        </w:tc>
        <w:tc>
          <w:tcPr>
            <w:tcW w:w="8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0559C4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0559C4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0559C4">
              <w:rPr>
                <w:rFonts w:ascii="Arial" w:hAnsi="Arial" w:cs="Arial"/>
                <w:color w:val="FFFFFF"/>
                <w:sz w:val="18"/>
                <w:lang w:val="pt-BR"/>
              </w:rPr>
              <w:t>42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445210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2E3BAC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0559C4" w:rsidRPr="000A55D1" w:rsidRDefault="000559C4" w:rsidP="000559C4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0559C4" w:rsidRPr="00F21736" w:rsidRDefault="000559C4" w:rsidP="000559C4">
      <w:pPr>
        <w:rPr>
          <w:sz w:val="8"/>
          <w:szCs w:val="8"/>
          <w:lang w:val="es-BO"/>
        </w:rPr>
      </w:pPr>
    </w:p>
    <w:tbl>
      <w:tblPr>
        <w:tblStyle w:val="Tablaconcuadrcula"/>
        <w:tblW w:w="9538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297"/>
        <w:gridCol w:w="297"/>
        <w:gridCol w:w="94"/>
        <w:gridCol w:w="46"/>
        <w:gridCol w:w="42"/>
        <w:gridCol w:w="100"/>
        <w:gridCol w:w="209"/>
        <w:gridCol w:w="14"/>
        <w:gridCol w:w="95"/>
        <w:gridCol w:w="297"/>
        <w:gridCol w:w="300"/>
        <w:gridCol w:w="254"/>
        <w:gridCol w:w="46"/>
        <w:gridCol w:w="194"/>
        <w:gridCol w:w="74"/>
        <w:gridCol w:w="312"/>
        <w:gridCol w:w="94"/>
        <w:gridCol w:w="72"/>
        <w:gridCol w:w="128"/>
        <w:gridCol w:w="31"/>
        <w:gridCol w:w="87"/>
        <w:gridCol w:w="150"/>
        <w:gridCol w:w="185"/>
        <w:gridCol w:w="125"/>
        <w:gridCol w:w="223"/>
        <w:gridCol w:w="87"/>
        <w:gridCol w:w="201"/>
        <w:gridCol w:w="109"/>
        <w:gridCol w:w="310"/>
        <w:gridCol w:w="310"/>
        <w:gridCol w:w="271"/>
        <w:gridCol w:w="52"/>
        <w:gridCol w:w="325"/>
        <w:gridCol w:w="8"/>
        <w:gridCol w:w="269"/>
        <w:gridCol w:w="46"/>
        <w:gridCol w:w="165"/>
        <w:gridCol w:w="89"/>
        <w:gridCol w:w="11"/>
        <w:gridCol w:w="43"/>
        <w:gridCol w:w="93"/>
        <w:gridCol w:w="121"/>
        <w:gridCol w:w="303"/>
        <w:gridCol w:w="527"/>
        <w:gridCol w:w="182"/>
        <w:gridCol w:w="478"/>
        <w:gridCol w:w="149"/>
        <w:gridCol w:w="36"/>
        <w:gridCol w:w="22"/>
        <w:gridCol w:w="234"/>
      </w:tblGrid>
      <w:tr w:rsidR="000559C4" w:rsidRPr="00A40276" w:rsidTr="00C94F28">
        <w:trPr>
          <w:trHeight w:val="383"/>
        </w:trPr>
        <w:tc>
          <w:tcPr>
            <w:tcW w:w="9538" w:type="dxa"/>
            <w:gridSpan w:val="51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559C4" w:rsidRPr="00A40276" w:rsidRDefault="000559C4" w:rsidP="000559C4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0559C4" w:rsidRPr="005A455D" w:rsidTr="00C94F28">
        <w:trPr>
          <w:trHeight w:val="5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559C4" w:rsidRPr="005A455D" w:rsidRDefault="000559C4" w:rsidP="00C94F2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0559C4" w:rsidRPr="00E23854" w:rsidTr="00C94F28">
        <w:trPr>
          <w:trHeight w:val="43"/>
        </w:trPr>
        <w:tc>
          <w:tcPr>
            <w:tcW w:w="133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Entidad Convocante</w:t>
            </w:r>
          </w:p>
        </w:tc>
        <w:tc>
          <w:tcPr>
            <w:tcW w:w="795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tabs>
                <w:tab w:val="left" w:pos="1636"/>
              </w:tabs>
              <w:jc w:val="center"/>
              <w:rPr>
                <w:rFonts w:ascii="Arial" w:hAnsi="Arial" w:cs="Arial"/>
              </w:rPr>
            </w:pPr>
            <w:r w:rsidRPr="00916454">
              <w:rPr>
                <w:rFonts w:ascii="Arial" w:hAnsi="Arial" w:cs="Arial"/>
                <w:sz w:val="20"/>
              </w:rPr>
              <w:t>Banco Central de Bolivia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E23854" w:rsidTr="00C94F28">
        <w:trPr>
          <w:trHeight w:val="53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559C4" w:rsidRPr="00E23854" w:rsidTr="00C94F28">
        <w:trPr>
          <w:trHeight w:val="42"/>
        </w:trPr>
        <w:tc>
          <w:tcPr>
            <w:tcW w:w="133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76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3254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19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 xml:space="preserve">ANPE – </w:t>
            </w:r>
            <w:r>
              <w:rPr>
                <w:rFonts w:ascii="Arial" w:hAnsi="Arial" w:cs="Arial"/>
              </w:rPr>
              <w:t>C</w:t>
            </w:r>
            <w:r w:rsidRPr="00E23854">
              <w:rPr>
                <w:rFonts w:ascii="Arial" w:hAnsi="Arial" w:cs="Arial"/>
              </w:rPr>
              <w:t xml:space="preserve"> Nº 0</w:t>
            </w:r>
            <w:r>
              <w:rPr>
                <w:rFonts w:ascii="Arial" w:hAnsi="Arial" w:cs="Arial"/>
              </w:rPr>
              <w:t>42</w:t>
            </w:r>
            <w:r w:rsidRPr="00E23854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2</w:t>
            </w:r>
            <w:r w:rsidRPr="00E2385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  <w:r w:rsidRPr="00E23854">
              <w:rPr>
                <w:rFonts w:ascii="Arial" w:hAnsi="Arial" w:cs="Arial"/>
              </w:rPr>
              <w:t>C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E23854" w:rsidTr="00C94F28">
        <w:trPr>
          <w:trHeight w:val="43"/>
        </w:trPr>
        <w:tc>
          <w:tcPr>
            <w:tcW w:w="133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  <w:tc>
          <w:tcPr>
            <w:tcW w:w="3254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E23854" w:rsidTr="00C94F28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559C4" w:rsidRPr="00E23854" w:rsidTr="00C94F28">
        <w:trPr>
          <w:trHeight w:val="291"/>
        </w:trPr>
        <w:tc>
          <w:tcPr>
            <w:tcW w:w="13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CUCE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59C4" w:rsidRPr="00E23854" w:rsidRDefault="000559C4" w:rsidP="00C94F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9C4" w:rsidRPr="00E23854" w:rsidRDefault="000559C4" w:rsidP="00C94F28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9C4" w:rsidRPr="00E23854" w:rsidRDefault="000559C4" w:rsidP="00C94F28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9C4" w:rsidRPr="00E23854" w:rsidRDefault="000559C4" w:rsidP="00C94F28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2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59C4" w:rsidRPr="00E23854" w:rsidTr="00C94F28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559C4" w:rsidRPr="00E23854" w:rsidTr="00C94F28">
        <w:trPr>
          <w:trHeight w:val="43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6E6B6D">
              <w:rPr>
                <w:rFonts w:ascii="Arial" w:hAnsi="Arial" w:cs="Arial"/>
                <w:b/>
              </w:rPr>
              <w:t xml:space="preserve">SERVICIO </w:t>
            </w:r>
            <w:r>
              <w:rPr>
                <w:rFonts w:ascii="Arial" w:hAnsi="Arial" w:cs="Arial"/>
                <w:b/>
              </w:rPr>
              <w:t>ESPECIALIZADO DE MANTENIMIENTO PARA ASCENSORES MARCA SCHINDLER INSTALADOS EN EL EDIFICIO BCB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E23854" w:rsidTr="00C94F28">
        <w:trPr>
          <w:trHeight w:val="5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559C4" w:rsidRPr="00E23854" w:rsidTr="00C94F28">
        <w:trPr>
          <w:trHeight w:val="17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9C4" w:rsidRPr="00E23854" w:rsidRDefault="000559C4" w:rsidP="00C94F28">
            <w:pPr>
              <w:rPr>
                <w:rFonts w:ascii="Arial" w:hAnsi="Arial" w:cs="Arial"/>
                <w:b/>
                <w:szCs w:val="2"/>
              </w:rPr>
            </w:pPr>
            <w:r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31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9C4" w:rsidRPr="00E23854" w:rsidRDefault="000559C4" w:rsidP="00C94F2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185" w:type="dxa"/>
            <w:gridSpan w:val="23"/>
            <w:tcBorders>
              <w:left w:val="single" w:sz="4" w:space="0" w:color="auto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  <w:szCs w:val="2"/>
              </w:rPr>
            </w:pPr>
          </w:p>
        </w:tc>
      </w:tr>
      <w:tr w:rsidR="000559C4" w:rsidRPr="00E23854" w:rsidTr="00C94F28">
        <w:trPr>
          <w:trHeight w:val="48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7431" w:type="dxa"/>
            <w:gridSpan w:val="45"/>
            <w:tcBorders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0559C4" w:rsidRPr="00E23854" w:rsidTr="00C94F28">
        <w:trPr>
          <w:trHeight w:val="17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9C4" w:rsidRPr="00E23854" w:rsidRDefault="000559C4" w:rsidP="00C94F2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1897" w:type="dxa"/>
            <w:gridSpan w:val="12"/>
            <w:tcBorders>
              <w:left w:val="single" w:sz="4" w:space="0" w:color="auto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Presupuesto Fijo</w:t>
            </w:r>
          </w:p>
        </w:tc>
        <w:tc>
          <w:tcPr>
            <w:tcW w:w="5211" w:type="dxa"/>
            <w:gridSpan w:val="30"/>
            <w:tcBorders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  <w:szCs w:val="2"/>
              </w:rPr>
            </w:pPr>
          </w:p>
        </w:tc>
      </w:tr>
      <w:tr w:rsidR="000559C4" w:rsidRPr="00E23854" w:rsidTr="00C94F28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  <w:sz w:val="6"/>
              </w:rPr>
            </w:pPr>
          </w:p>
        </w:tc>
      </w:tr>
      <w:tr w:rsidR="000559C4" w:rsidRPr="00E23854" w:rsidTr="00C94F28">
        <w:trPr>
          <w:trHeight w:val="169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9C4" w:rsidRPr="00E23854" w:rsidRDefault="000559C4" w:rsidP="00C94F28">
            <w:pPr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1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el Total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Ítems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Lotes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E23854" w:rsidTr="00C94F28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559C4" w:rsidRPr="00E23854" w:rsidTr="00C94F28">
        <w:trPr>
          <w:trHeight w:val="16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Precio Referencial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7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5F29C5" w:rsidRDefault="000559C4" w:rsidP="00C94F28">
            <w:pPr>
              <w:pStyle w:val="Textoindependiente3"/>
              <w:spacing w:after="0"/>
              <w:ind w:left="58" w:right="-40"/>
              <w:jc w:val="both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Cs w:val="18"/>
              </w:rPr>
              <w:t>Por un monto mensual de Bs33.000,00</w:t>
            </w:r>
            <w:r w:rsidRPr="00E30AE2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hasta un monto total de</w:t>
            </w:r>
            <w:r w:rsidRPr="00E30AE2">
              <w:rPr>
                <w:rFonts w:ascii="Arial" w:hAnsi="Arial" w:cs="Arial"/>
                <w:szCs w:val="18"/>
              </w:rPr>
              <w:t xml:space="preserve"> Bs165.000,00 (Ciento Sesenta y Cinco Mil 00/100 Bolivianos)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E23854" w:rsidTr="00C94F28">
        <w:trPr>
          <w:trHeight w:val="43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75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E23854" w:rsidTr="00C94F28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559C4" w:rsidRPr="00E23854" w:rsidTr="00C94F28">
        <w:trPr>
          <w:trHeight w:val="226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E23854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both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Contrato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5666" w:type="dxa"/>
            <w:gridSpan w:val="34"/>
            <w:tcBorders>
              <w:left w:val="single" w:sz="4" w:space="0" w:color="auto"/>
            </w:tcBorders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  <w:szCs w:val="2"/>
              </w:rPr>
              <w:t xml:space="preserve">Orden de Servicio </w:t>
            </w:r>
            <w:r w:rsidRPr="00E23854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  <w:szCs w:val="2"/>
              </w:rPr>
            </w:pPr>
          </w:p>
        </w:tc>
      </w:tr>
      <w:tr w:rsidR="000559C4" w:rsidRPr="00E23854" w:rsidTr="00C94F28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559C4" w:rsidRPr="000D35DA" w:rsidTr="00C94F28">
        <w:trPr>
          <w:trHeight w:val="17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59C4" w:rsidRPr="000D35DA" w:rsidRDefault="000559C4" w:rsidP="00C94F28">
            <w:pPr>
              <w:jc w:val="right"/>
              <w:rPr>
                <w:rFonts w:ascii="Arial" w:hAnsi="Arial" w:cs="Arial"/>
              </w:rPr>
            </w:pPr>
            <w:r w:rsidRPr="000D35DA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17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D35DA" w:rsidRDefault="000559C4" w:rsidP="00C94F28">
            <w:pPr>
              <w:jc w:val="both"/>
              <w:rPr>
                <w:rFonts w:ascii="Arial" w:hAnsi="Arial" w:cs="Arial"/>
              </w:rPr>
            </w:pPr>
            <w:r w:rsidRPr="000D35DA">
              <w:rPr>
                <w:rFonts w:ascii="Arial" w:hAnsi="Arial" w:cs="Arial"/>
              </w:rPr>
              <w:t>El plazo de prestación del servicio se computará a partir de la fecha establecida en la Orden de Proceder hasta el 31 de diciembre de 2022.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59C4" w:rsidRPr="000D35DA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0D35DA" w:rsidTr="00C94F28">
        <w:trPr>
          <w:trHeight w:val="17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59C4" w:rsidRPr="000D35DA" w:rsidRDefault="000559C4" w:rsidP="00C94F2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75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9C4" w:rsidRPr="000D35DA" w:rsidRDefault="000559C4" w:rsidP="00C94F28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59C4" w:rsidRPr="000D35DA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0D35DA" w:rsidTr="00C94F28">
        <w:trPr>
          <w:trHeight w:val="4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559C4" w:rsidRPr="000D35DA" w:rsidRDefault="000559C4" w:rsidP="00C94F28">
            <w:pPr>
              <w:rPr>
                <w:rFonts w:ascii="Arial" w:hAnsi="Arial" w:cs="Arial"/>
                <w:sz w:val="4"/>
                <w:szCs w:val="4"/>
              </w:rPr>
            </w:pPr>
            <w:bookmarkStart w:id="0" w:name="_GoBack"/>
          </w:p>
        </w:tc>
      </w:tr>
      <w:bookmarkEnd w:id="0"/>
      <w:tr w:rsidR="000559C4" w:rsidRPr="00E23854" w:rsidTr="00C94F28">
        <w:trPr>
          <w:trHeight w:val="361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59C4" w:rsidRPr="000D35DA" w:rsidRDefault="000559C4" w:rsidP="00C94F28">
            <w:pPr>
              <w:jc w:val="right"/>
              <w:rPr>
                <w:rFonts w:ascii="Arial" w:hAnsi="Arial" w:cs="Arial"/>
                <w:b/>
                <w:i/>
              </w:rPr>
            </w:pPr>
            <w:r w:rsidRPr="000D35DA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35DA">
              <w:rPr>
                <w:rFonts w:ascii="Arial" w:hAnsi="Arial" w:cs="Arial"/>
              </w:rPr>
              <w:t>El servicio se realizará en la ciudad de La Paz, en las instalaciones del Banco Central de Bolivia.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E23854" w:rsidTr="00C94F28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559C4" w:rsidRPr="00726C3E" w:rsidRDefault="000559C4" w:rsidP="00C94F28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0559C4" w:rsidRPr="00E23854" w:rsidTr="00C94F28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559C4" w:rsidRPr="00726C3E" w:rsidRDefault="000559C4" w:rsidP="00C94F28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0559C4" w:rsidRPr="00E23854" w:rsidTr="00C94F28">
        <w:trPr>
          <w:trHeight w:val="144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 xml:space="preserve">Garantía de Cumplimiento </w:t>
            </w:r>
          </w:p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de Contrato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jc w:val="both"/>
              <w:rPr>
                <w:rFonts w:ascii="Arial" w:hAnsi="Arial" w:cs="Arial"/>
                <w:b/>
                <w:i/>
              </w:rPr>
            </w:pPr>
            <w:r w:rsidRPr="00A40276">
              <w:rPr>
                <w:rFonts w:ascii="Arial" w:hAnsi="Arial" w:cs="Arial"/>
                <w:b/>
                <w:i/>
              </w:rPr>
              <w:t xml:space="preserve">El proponente adjudicado deberá constituir la garantía del cumplimiento de contrato </w:t>
            </w:r>
            <w:r>
              <w:rPr>
                <w:rFonts w:ascii="Arial" w:hAnsi="Arial" w:cs="Arial"/>
                <w:b/>
                <w:i/>
              </w:rPr>
              <w:t xml:space="preserve">del </w:t>
            </w:r>
            <w:r w:rsidRPr="00A40276">
              <w:rPr>
                <w:rFonts w:ascii="Arial" w:hAnsi="Arial" w:cs="Arial"/>
                <w:b/>
                <w:i/>
              </w:rPr>
              <w:t xml:space="preserve">7% </w:t>
            </w:r>
            <w:r w:rsidRPr="00A764FE">
              <w:rPr>
                <w:rFonts w:ascii="Arial" w:hAnsi="Arial" w:cs="Arial"/>
                <w:b/>
                <w:i/>
              </w:rPr>
              <w:t>(según corr</w:t>
            </w:r>
            <w:r>
              <w:rPr>
                <w:rFonts w:ascii="Arial" w:hAnsi="Arial" w:cs="Arial"/>
                <w:b/>
                <w:i/>
              </w:rPr>
              <w:t>esponda) del monto del contrato,</w:t>
            </w:r>
            <w:r w:rsidRPr="00A40276">
              <w:rPr>
                <w:rFonts w:ascii="Arial" w:hAnsi="Arial" w:cs="Arial"/>
                <w:b/>
                <w:i/>
              </w:rPr>
              <w:t xml:space="preserve"> o solicitar la retención del</w:t>
            </w:r>
            <w:r>
              <w:rPr>
                <w:rFonts w:ascii="Arial" w:hAnsi="Arial" w:cs="Arial"/>
                <w:b/>
                <w:i/>
              </w:rPr>
              <w:t xml:space="preserve"> 7% de cada pago parcial.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E23854" w:rsidTr="00C94F28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559C4" w:rsidRPr="00E23854" w:rsidTr="00C94F28">
        <w:trPr>
          <w:trHeight w:val="263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852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la gestión en </w:t>
            </w:r>
            <w:r w:rsidRPr="00E23854">
              <w:rPr>
                <w:rFonts w:ascii="Arial" w:hAnsi="Arial" w:cs="Arial"/>
              </w:rPr>
              <w:t>curso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E23854" w:rsidTr="00C94F28">
        <w:trPr>
          <w:trHeight w:val="48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31" w:type="dxa"/>
            <w:gridSpan w:val="4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559C4" w:rsidRPr="00E23854" w:rsidRDefault="000559C4" w:rsidP="00C94F2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559C4" w:rsidRPr="00E23854" w:rsidTr="00C94F28">
        <w:trPr>
          <w:trHeight w:val="33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  <w:tc>
          <w:tcPr>
            <w:tcW w:w="6852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0559C4" w:rsidRPr="00E23854" w:rsidRDefault="000559C4" w:rsidP="00C94F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</w:t>
            </w:r>
            <w:r w:rsidRPr="00E23854">
              <w:rPr>
                <w:rFonts w:ascii="Arial" w:hAnsi="Arial" w:cs="Arial"/>
              </w:rPr>
              <w:t>la próxima gestión</w:t>
            </w:r>
            <w:r>
              <w:rPr>
                <w:rFonts w:ascii="Arial" w:hAnsi="Arial" w:cs="Arial"/>
              </w:rPr>
              <w:t xml:space="preserve"> para servicios generales recurrentes</w:t>
            </w:r>
            <w:r w:rsidRPr="00E23854">
              <w:rPr>
                <w:rFonts w:ascii="Arial" w:hAnsi="Arial" w:cs="Arial"/>
              </w:rPr>
              <w:t xml:space="preserve"> </w:t>
            </w:r>
            <w:r w:rsidRPr="00E23854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E23854" w:rsidTr="00C94F28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59C4" w:rsidRPr="00E23854" w:rsidTr="00C94F28">
        <w:trPr>
          <w:trHeight w:val="169"/>
        </w:trPr>
        <w:tc>
          <w:tcPr>
            <w:tcW w:w="2065" w:type="dxa"/>
            <w:gridSpan w:val="5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834" w:type="dxa"/>
            <w:gridSpan w:val="30"/>
            <w:vMerge w:val="restart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</w:rPr>
              <w:t>Nombre del Organismo Financiador</w:t>
            </w:r>
          </w:p>
          <w:p w:rsidR="000559C4" w:rsidRPr="00E23854" w:rsidRDefault="000559C4" w:rsidP="00C94F28">
            <w:pPr>
              <w:jc w:val="center"/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36" w:type="dxa"/>
            <w:gridSpan w:val="4"/>
            <w:vMerge w:val="restart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vMerge w:val="restart"/>
            <w:tcBorders>
              <w:left w:val="nil"/>
            </w:tcBorders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% de Financiamiento</w:t>
            </w:r>
          </w:p>
        </w:tc>
        <w:tc>
          <w:tcPr>
            <w:tcW w:w="441" w:type="dxa"/>
            <w:gridSpan w:val="4"/>
            <w:tcBorders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E23854" w:rsidTr="00C94F28">
        <w:trPr>
          <w:trHeight w:val="56"/>
        </w:trPr>
        <w:tc>
          <w:tcPr>
            <w:tcW w:w="2065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  <w:tc>
          <w:tcPr>
            <w:tcW w:w="4834" w:type="dxa"/>
            <w:gridSpan w:val="30"/>
            <w:vMerge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4"/>
            <w:vMerge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vMerge/>
            <w:tcBorders>
              <w:left w:val="nil"/>
            </w:tcBorders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dxa"/>
            <w:gridSpan w:val="4"/>
            <w:tcBorders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E23854" w:rsidTr="00C94F28">
        <w:trPr>
          <w:trHeight w:val="291"/>
        </w:trPr>
        <w:tc>
          <w:tcPr>
            <w:tcW w:w="2065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  <w:sz w:val="12"/>
              </w:rPr>
            </w:pPr>
            <w:r w:rsidRPr="00E23854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8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100</w:t>
            </w:r>
          </w:p>
        </w:tc>
        <w:tc>
          <w:tcPr>
            <w:tcW w:w="441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A40276" w:rsidTr="00C94F28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559C4" w:rsidRPr="00A40276" w:rsidRDefault="000559C4" w:rsidP="00C94F2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59C4" w:rsidRPr="00A40276" w:rsidTr="00C94F28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559C4" w:rsidRPr="00A40276" w:rsidRDefault="000559C4" w:rsidP="000559C4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0559C4" w:rsidRPr="00A40276" w:rsidRDefault="000559C4" w:rsidP="00C94F28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559C4" w:rsidRPr="00A40276" w:rsidTr="00C94F28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559C4" w:rsidRPr="00A40276" w:rsidRDefault="000559C4" w:rsidP="00C94F2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559C4" w:rsidRPr="00E23854" w:rsidTr="00C94F28">
        <w:trPr>
          <w:trHeight w:val="123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67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E238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E23854">
              <w:rPr>
                <w:rFonts w:ascii="Arial" w:hAnsi="Arial" w:cs="Arial"/>
                <w:bCs/>
              </w:rPr>
              <w:t xml:space="preserve"> a </w:t>
            </w:r>
            <w:r>
              <w:rPr>
                <w:rFonts w:ascii="Arial" w:hAnsi="Arial" w:cs="Arial"/>
                <w:bCs/>
              </w:rPr>
              <w:t>17</w:t>
            </w:r>
            <w:r w:rsidRPr="00E23854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E23854" w:rsidTr="00C94F28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559C4" w:rsidRPr="00E23854" w:rsidTr="00C94F28">
        <w:trPr>
          <w:trHeight w:val="141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</w:tcBorders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49" w:type="dxa"/>
            <w:gridSpan w:val="15"/>
            <w:tcBorders>
              <w:bottom w:val="single" w:sz="4" w:space="0" w:color="auto"/>
            </w:tcBorders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E2385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46" w:type="dxa"/>
            <w:gridSpan w:val="3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71" w:type="dxa"/>
            <w:gridSpan w:val="15"/>
            <w:tcBorders>
              <w:bottom w:val="single" w:sz="4" w:space="0" w:color="auto"/>
            </w:tcBorders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2385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08" w:type="dxa"/>
            <w:gridSpan w:val="4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911" w:type="dxa"/>
            <w:gridSpan w:val="9"/>
            <w:tcBorders>
              <w:bottom w:val="single" w:sz="4" w:space="0" w:color="auto"/>
            </w:tcBorders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2385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34" w:type="dxa"/>
            <w:tcBorders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0559C4" w:rsidRPr="00E23854" w:rsidTr="00C94F28">
        <w:trPr>
          <w:trHeight w:val="64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Encargado de atender consultas</w:t>
            </w:r>
          </w:p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Administrativas: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Dpto. de Compras y Contrataciones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E23854" w:rsidTr="00C94F28">
        <w:trPr>
          <w:trHeight w:val="305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Técnicas: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 Gabriel Aguirre Rodas 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en Infraestructura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Mejoramiento y Mantenimiento de la Infraestructura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E23854" w:rsidTr="00C94F28">
        <w:trPr>
          <w:trHeight w:val="80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559C4" w:rsidRPr="00E23854" w:rsidTr="00C94F28">
        <w:trPr>
          <w:trHeight w:val="119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Teléfono</w:t>
            </w:r>
          </w:p>
        </w:tc>
        <w:tc>
          <w:tcPr>
            <w:tcW w:w="2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2409090 Internos:</w:t>
            </w:r>
          </w:p>
          <w:p w:rsidR="000559C4" w:rsidRPr="00E23854" w:rsidRDefault="000559C4" w:rsidP="00C94F28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14</w:t>
            </w:r>
            <w:r w:rsidRPr="00E23854">
              <w:rPr>
                <w:rFonts w:ascii="Arial" w:hAnsi="Arial" w:cs="Arial"/>
              </w:rPr>
              <w:t xml:space="preserve"> (Consultas Administrativas)</w:t>
            </w:r>
          </w:p>
          <w:p w:rsidR="000559C4" w:rsidRPr="00E23854" w:rsidRDefault="000559C4" w:rsidP="00C94F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4747</w:t>
            </w:r>
            <w:r w:rsidRPr="00E23854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6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Fax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2664790</w:t>
            </w:r>
          </w:p>
        </w:tc>
        <w:tc>
          <w:tcPr>
            <w:tcW w:w="100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Correo Electrónico</w:t>
            </w: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E21C76" w:rsidRDefault="000559C4" w:rsidP="00C94F28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gmantilla</w:t>
            </w:r>
            <w:r w:rsidRPr="00E21C76">
              <w:rPr>
                <w:rFonts w:ascii="Arial" w:hAnsi="Arial" w:cs="Arial"/>
                <w:sz w:val="12"/>
              </w:rPr>
              <w:t>@bcb.gob.bo</w:t>
            </w:r>
          </w:p>
          <w:p w:rsidR="000559C4" w:rsidRPr="00E21C76" w:rsidRDefault="000559C4" w:rsidP="00C94F28">
            <w:pPr>
              <w:jc w:val="center"/>
              <w:rPr>
                <w:rFonts w:ascii="Arial" w:hAnsi="Arial" w:cs="Arial"/>
                <w:sz w:val="12"/>
              </w:rPr>
            </w:pPr>
            <w:r w:rsidRPr="00E21C76">
              <w:rPr>
                <w:rFonts w:ascii="Arial" w:hAnsi="Arial" w:cs="Arial"/>
                <w:sz w:val="12"/>
              </w:rPr>
              <w:t>(Consultas Administrativas)</w:t>
            </w:r>
          </w:p>
          <w:p w:rsidR="000559C4" w:rsidRPr="00E23854" w:rsidRDefault="000559C4" w:rsidP="00C94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</w:rPr>
              <w:t>aaguirre</w:t>
            </w:r>
            <w:r w:rsidRPr="00E21C76">
              <w:rPr>
                <w:rFonts w:ascii="Arial" w:hAnsi="Arial" w:cs="Arial"/>
                <w:sz w:val="12"/>
              </w:rPr>
              <w:t>@bcb.gob.bo (Consultas Técnicas)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59C4" w:rsidRDefault="000559C4" w:rsidP="00C94F28">
            <w:pPr>
              <w:rPr>
                <w:rFonts w:ascii="Arial" w:hAnsi="Arial" w:cs="Arial"/>
              </w:rPr>
            </w:pPr>
          </w:p>
          <w:p w:rsidR="000559C4" w:rsidRDefault="000559C4" w:rsidP="00C94F28">
            <w:pPr>
              <w:rPr>
                <w:rFonts w:ascii="Arial" w:hAnsi="Arial" w:cs="Arial"/>
              </w:rPr>
            </w:pPr>
          </w:p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E23854" w:rsidTr="00C94F28">
        <w:trPr>
          <w:trHeight w:val="672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559C4" w:rsidRPr="00E23854" w:rsidRDefault="000559C4" w:rsidP="00C94F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Cuenta Corriente Fiscal Para depósito por Concepto de Garantía de Seriedad de Propuesta (Fondo en Custodia) </w:t>
            </w:r>
          </w:p>
        </w:tc>
        <w:tc>
          <w:tcPr>
            <w:tcW w:w="728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A55D1" w:rsidRDefault="000559C4" w:rsidP="00C94F28">
            <w:pPr>
              <w:rPr>
                <w:sz w:val="12"/>
              </w:rPr>
            </w:pPr>
            <w:r>
              <w:rPr>
                <w:sz w:val="12"/>
              </w:rPr>
              <w:t>NO CORRESPONDE PARA ESTE PROCESO DE CONTRATACIÓN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559C4" w:rsidRPr="00E23854" w:rsidRDefault="000559C4" w:rsidP="00C94F28">
            <w:pPr>
              <w:rPr>
                <w:rFonts w:ascii="Arial" w:hAnsi="Arial" w:cs="Arial"/>
              </w:rPr>
            </w:pPr>
          </w:p>
        </w:tc>
      </w:tr>
      <w:tr w:rsidR="000559C4" w:rsidRPr="00E23854" w:rsidTr="00C94F28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559C4" w:rsidRPr="00E23854" w:rsidRDefault="000559C4" w:rsidP="00C94F28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0559C4" w:rsidRPr="00F21736" w:rsidTr="00C94F28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559C4" w:rsidRPr="00F21736" w:rsidRDefault="000559C4" w:rsidP="00C94F2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559C4" w:rsidRDefault="000559C4" w:rsidP="000559C4">
      <w:pPr>
        <w:pStyle w:val="Puesto"/>
        <w:spacing w:before="0" w:after="0"/>
        <w:ind w:left="432"/>
        <w:jc w:val="both"/>
      </w:pPr>
      <w:bookmarkStart w:id="1" w:name="_Toc94724713"/>
    </w:p>
    <w:p w:rsidR="000559C4" w:rsidRPr="00BB31C6" w:rsidRDefault="000559C4" w:rsidP="000559C4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0559C4" w:rsidRPr="00E231EF" w:rsidRDefault="000559C4" w:rsidP="000559C4">
      <w:pPr>
        <w:pStyle w:val="Puesto"/>
        <w:spacing w:before="0" w:after="0"/>
        <w:jc w:val="both"/>
        <w:rPr>
          <w:rFonts w:ascii="Verdana" w:hAnsi="Verdana"/>
          <w:sz w:val="10"/>
          <w:szCs w:val="18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0559C4" w:rsidRPr="00A40276" w:rsidTr="00C94F28">
        <w:trPr>
          <w:trHeight w:val="1714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559C4" w:rsidRPr="001268FB" w:rsidRDefault="000559C4" w:rsidP="00C94F28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559C4" w:rsidRPr="001268FB" w:rsidRDefault="000559C4" w:rsidP="000559C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0559C4" w:rsidRPr="001268FB" w:rsidRDefault="000559C4" w:rsidP="000559C4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0559C4" w:rsidRPr="001268FB" w:rsidRDefault="000559C4" w:rsidP="000559C4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0559C4" w:rsidRPr="001268FB" w:rsidRDefault="000559C4" w:rsidP="00C94F28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0559C4" w:rsidRPr="001268FB" w:rsidRDefault="000559C4" w:rsidP="000559C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0559C4" w:rsidRPr="001268FB" w:rsidRDefault="000559C4" w:rsidP="000559C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0559C4" w:rsidRPr="00A40276" w:rsidRDefault="000559C4" w:rsidP="00C94F28">
            <w:pPr>
              <w:ind w:left="113" w:right="113"/>
              <w:jc w:val="both"/>
              <w:rPr>
                <w:lang w:val="es-BO"/>
              </w:rPr>
            </w:pPr>
            <w:r w:rsidRPr="001268FB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0559C4" w:rsidRPr="00E231EF" w:rsidRDefault="000559C4" w:rsidP="000559C4">
      <w:pPr>
        <w:rPr>
          <w:sz w:val="8"/>
          <w:lang w:val="es-BO"/>
        </w:rPr>
      </w:pPr>
    </w:p>
    <w:p w:rsidR="000559C4" w:rsidRPr="004B26AD" w:rsidRDefault="000559C4" w:rsidP="000559C4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0559C4" w:rsidRPr="00E231EF" w:rsidRDefault="000559C4" w:rsidP="000559C4">
      <w:pPr>
        <w:jc w:val="both"/>
        <w:rPr>
          <w:rFonts w:cs="Arial"/>
          <w:sz w:val="12"/>
          <w:szCs w:val="18"/>
        </w:rPr>
      </w:pPr>
    </w:p>
    <w:tbl>
      <w:tblPr>
        <w:tblW w:w="52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4"/>
        <w:gridCol w:w="918"/>
        <w:gridCol w:w="1456"/>
        <w:gridCol w:w="134"/>
        <w:gridCol w:w="315"/>
        <w:gridCol w:w="134"/>
        <w:gridCol w:w="293"/>
        <w:gridCol w:w="134"/>
        <w:gridCol w:w="577"/>
        <w:gridCol w:w="142"/>
        <w:gridCol w:w="136"/>
        <w:gridCol w:w="383"/>
        <w:gridCol w:w="136"/>
        <w:gridCol w:w="370"/>
        <w:gridCol w:w="142"/>
        <w:gridCol w:w="136"/>
        <w:gridCol w:w="3379"/>
        <w:gridCol w:w="134"/>
      </w:tblGrid>
      <w:tr w:rsidR="000559C4" w:rsidRPr="000C6821" w:rsidTr="00C94F28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0559C4" w:rsidRPr="000C6821" w:rsidTr="00C94F28">
        <w:trPr>
          <w:trHeight w:val="284"/>
        </w:trPr>
        <w:tc>
          <w:tcPr>
            <w:tcW w:w="149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27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2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95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0559C4" w:rsidRPr="000C6821" w:rsidTr="00C94F28">
        <w:trPr>
          <w:trHeight w:val="130"/>
        </w:trPr>
        <w:tc>
          <w:tcPr>
            <w:tcW w:w="22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rPr>
          <w:trHeight w:val="53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B628F4" w:rsidRDefault="000559C4" w:rsidP="00C94F28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>PRESENTACIÓN DE PROPUESTAS:</w:t>
            </w:r>
          </w:p>
          <w:p w:rsidR="000559C4" w:rsidRPr="00B628F4" w:rsidRDefault="000559C4" w:rsidP="00C94F28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En forma electrónica: </w:t>
            </w:r>
          </w:p>
          <w:p w:rsidR="000559C4" w:rsidRPr="00B628F4" w:rsidRDefault="000559C4" w:rsidP="00C94F28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A través del RUPE de conformidad al procedimiento establecido en el presente DBC. 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B628F4" w:rsidRDefault="000559C4" w:rsidP="00C94F28">
            <w:pPr>
              <w:adjustRightInd w:val="0"/>
              <w:snapToGrid w:val="0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>APERTURA DE PROPUESTAS:</w:t>
            </w:r>
          </w:p>
          <w:p w:rsidR="000559C4" w:rsidRPr="000C6821" w:rsidRDefault="000559C4" w:rsidP="00C94F28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>webex</w:t>
            </w:r>
            <w:proofErr w:type="spellEnd"/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: </w:t>
            </w:r>
          </w:p>
          <w:p w:rsidR="000559C4" w:rsidRPr="000C6821" w:rsidRDefault="000559C4" w:rsidP="00C94F28">
            <w:pPr>
              <w:rPr>
                <w:rFonts w:ascii="Arial" w:hAnsi="Arial" w:cs="Arial"/>
              </w:rPr>
            </w:pPr>
            <w:hyperlink r:id="rId7" w:history="1">
              <w:r w:rsidRPr="00050FAC">
                <w:rPr>
                  <w:color w:val="0000FF"/>
                  <w:u w:val="single"/>
                </w:rPr>
                <w:t>https://bcbbolivia.webex.com/bcbbolivia/onstage/g.php?MTID=e2d27987fc8d00846db31260e04c5215e</w:t>
              </w:r>
            </w:hyperlink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rPr>
          <w:trHeight w:val="53"/>
        </w:trPr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559C4" w:rsidRPr="000C6821" w:rsidTr="00C94F28">
        <w:trPr>
          <w:trHeight w:val="74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rPr>
          <w:trHeight w:val="173"/>
        </w:trPr>
        <w:tc>
          <w:tcPr>
            <w:tcW w:w="2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rPr>
          <w:trHeight w:val="53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c>
          <w:tcPr>
            <w:tcW w:w="2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rPr>
          <w:trHeight w:val="190"/>
        </w:trPr>
        <w:tc>
          <w:tcPr>
            <w:tcW w:w="2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7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559C4" w:rsidRPr="000C6821" w:rsidTr="00C94F28">
        <w:tc>
          <w:tcPr>
            <w:tcW w:w="22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59C4" w:rsidRPr="000C6821" w:rsidRDefault="000559C4" w:rsidP="00C94F2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559C4" w:rsidRPr="000C6821" w:rsidRDefault="000559C4" w:rsidP="00C94F2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0559C4" w:rsidRDefault="000559C4" w:rsidP="000559C4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0559C4" w:rsidRDefault="000559C4" w:rsidP="000559C4">
      <w:pPr>
        <w:rPr>
          <w:rFonts w:cs="Arial"/>
          <w:i/>
          <w:sz w:val="14"/>
          <w:szCs w:val="18"/>
        </w:rPr>
      </w:pPr>
    </w:p>
    <w:p w:rsidR="000559C4" w:rsidRDefault="000559C4" w:rsidP="000559C4">
      <w:pPr>
        <w:rPr>
          <w:rFonts w:cs="Arial"/>
          <w:i/>
          <w:sz w:val="14"/>
          <w:szCs w:val="18"/>
        </w:rPr>
      </w:pPr>
    </w:p>
    <w:p w:rsidR="005B5F41" w:rsidRPr="005B660C" w:rsidRDefault="005B5F41" w:rsidP="005B5F41">
      <w:pPr>
        <w:rPr>
          <w:lang w:val="es-BO"/>
        </w:rPr>
      </w:pPr>
    </w:p>
    <w:sectPr w:rsidR="005B5F41" w:rsidRPr="005B660C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 w:numId="1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559C4"/>
    <w:rsid w:val="00081DEC"/>
    <w:rsid w:val="000A4E8A"/>
    <w:rsid w:val="000C1C0F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d27987fc8d00846db31260e04c521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6909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3</cp:revision>
  <cp:lastPrinted>2016-11-23T23:13:00Z</cp:lastPrinted>
  <dcterms:created xsi:type="dcterms:W3CDTF">2022-06-24T23:31:00Z</dcterms:created>
  <dcterms:modified xsi:type="dcterms:W3CDTF">2022-06-30T00:04:00Z</dcterms:modified>
</cp:coreProperties>
</file>