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8079"/>
      </w:tblGrid>
      <w:tr w:rsidR="00C92940" w:rsidRPr="0058012F" w:rsidTr="00445210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717604258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B5F41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37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5B5F41" w:rsidRPr="005B660C" w:rsidRDefault="005B5F41" w:rsidP="005B5F41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B5F41" w:rsidRPr="009956C4" w:rsidTr="007E041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B5F41" w:rsidRPr="009956C4" w:rsidRDefault="005B5F41" w:rsidP="005B5F41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5B5F41" w:rsidRPr="009956C4" w:rsidTr="007E041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5B5F41" w:rsidRPr="009956C4" w:rsidTr="007E0412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2"/>
              </w:rPr>
            </w:pPr>
            <w:r w:rsidRPr="00E1280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18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</w:tr>
      <w:tr w:rsidR="005B5F41" w:rsidRPr="009956C4" w:rsidTr="007E041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</w:tr>
      <w:tr w:rsidR="005B5F41" w:rsidRPr="009956C4" w:rsidTr="007E041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  <w:r w:rsidRPr="00BC78F9">
              <w:rPr>
                <w:rFonts w:ascii="Arial" w:hAnsi="Arial" w:cs="Arial"/>
                <w:b/>
              </w:rPr>
              <w:t xml:space="preserve">ANPE – P N° </w:t>
            </w:r>
            <w:r>
              <w:rPr>
                <w:rFonts w:ascii="Arial" w:hAnsi="Arial" w:cs="Arial"/>
                <w:b/>
              </w:rPr>
              <w:t>037/2022-1C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</w:tr>
      <w:tr w:rsidR="005B5F41" w:rsidRPr="009956C4" w:rsidTr="007E041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2"/>
        <w:gridCol w:w="286"/>
        <w:gridCol w:w="286"/>
        <w:gridCol w:w="286"/>
        <w:gridCol w:w="286"/>
        <w:gridCol w:w="286"/>
        <w:gridCol w:w="286"/>
        <w:gridCol w:w="286"/>
        <w:gridCol w:w="272"/>
        <w:gridCol w:w="294"/>
        <w:gridCol w:w="272"/>
        <w:gridCol w:w="294"/>
        <w:gridCol w:w="267"/>
        <w:gridCol w:w="804"/>
        <w:gridCol w:w="783"/>
        <w:gridCol w:w="267"/>
      </w:tblGrid>
      <w:tr w:rsidR="005B5F41" w:rsidRPr="009956C4" w:rsidTr="007E0412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661378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661378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661378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661378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661378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661378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661378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B5F41" w:rsidRPr="009956C4" w:rsidTr="007E041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</w:rPr>
              <w:t>ADQUISICIÓN DE PROCESADORAS – CLASIFICADORAS DE BILLETES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B5F41" w:rsidRPr="009956C4" w:rsidTr="007E0412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B5F41" w:rsidRPr="009956C4" w:rsidTr="007E0412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B5F41" w:rsidRPr="009956C4" w:rsidTr="007E0412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i/>
                <w:sz w:val="14"/>
              </w:rPr>
              <w:t>Bs399.500,00 (Tres</w:t>
            </w:r>
            <w:r w:rsidRPr="00CE0B5F">
              <w:rPr>
                <w:rFonts w:ascii="Arial" w:hAnsi="Arial" w:cs="Arial"/>
                <w:b/>
                <w:i/>
                <w:sz w:val="14"/>
              </w:rPr>
              <w:t xml:space="preserve">cientos </w:t>
            </w:r>
            <w:r>
              <w:rPr>
                <w:rFonts w:ascii="Arial" w:hAnsi="Arial" w:cs="Arial"/>
                <w:b/>
                <w:i/>
                <w:sz w:val="14"/>
              </w:rPr>
              <w:t>Noventa y Nueve M</w:t>
            </w:r>
            <w:r w:rsidRPr="00CE0B5F">
              <w:rPr>
                <w:rFonts w:ascii="Arial" w:hAnsi="Arial" w:cs="Arial"/>
                <w:b/>
                <w:i/>
                <w:sz w:val="14"/>
              </w:rPr>
              <w:t xml:space="preserve">il </w:t>
            </w:r>
            <w:r>
              <w:rPr>
                <w:rFonts w:ascii="Arial" w:hAnsi="Arial" w:cs="Arial"/>
                <w:b/>
                <w:i/>
                <w:sz w:val="14"/>
              </w:rPr>
              <w:t>Quinientos 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Hasta cinco </w:t>
            </w:r>
            <w:r w:rsidRPr="0093101E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3101E">
              <w:rPr>
                <w:rFonts w:ascii="Arial" w:hAnsi="Arial" w:cs="Arial"/>
                <w:sz w:val="14"/>
                <w:szCs w:val="14"/>
              </w:rPr>
              <w:t xml:space="preserve">) días calendario </w:t>
            </w:r>
            <w:r>
              <w:rPr>
                <w:rFonts w:ascii="Arial" w:hAnsi="Arial" w:cs="Arial"/>
                <w:sz w:val="14"/>
                <w:szCs w:val="14"/>
              </w:rPr>
              <w:t>a partir del primer día hábil siguiente a la suscripción del Contrato por parte del proveedor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trHeight w:val="113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795379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B51592" w:rsidRDefault="005B5F41" w:rsidP="007E0412">
            <w:pPr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El proponente deberá presentar una Garantía equivalente al 1 % del Precio Referencial de la Contratación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5B5F41" w:rsidRPr="00795379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B51592" w:rsidRDefault="005B5F41" w:rsidP="007E0412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B51592">
              <w:rPr>
                <w:rFonts w:ascii="Arial" w:hAnsi="Arial" w:cs="Arial"/>
                <w:b/>
                <w:sz w:val="14"/>
              </w:rPr>
              <w:t xml:space="preserve">El proponente adjudicado deberá constituir una Garantía de Cumplimiento de Contrato equivalente al 7% o 3,5% (según corresponda) del monto del contrato.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B51592" w:rsidRDefault="005B5F41" w:rsidP="007E0412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B51592">
              <w:rPr>
                <w:rFonts w:ascii="Arial" w:hAnsi="Arial" w:cs="Arial"/>
                <w:b/>
                <w:sz w:val="14"/>
              </w:rPr>
              <w:t>El proveedor deberá constituir la Garantía de Funcionamiento de Maquinaria y/o Equipo del 1.5% del monto del contrato,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B5F41" w:rsidRPr="009956C4" w:rsidTr="007E041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B5F41" w:rsidRPr="00156685" w:rsidRDefault="005B5F41" w:rsidP="007E041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72"/>
        <w:gridCol w:w="277"/>
        <w:gridCol w:w="276"/>
        <w:gridCol w:w="281"/>
        <w:gridCol w:w="277"/>
        <w:gridCol w:w="210"/>
        <w:gridCol w:w="67"/>
        <w:gridCol w:w="216"/>
        <w:gridCol w:w="61"/>
        <w:gridCol w:w="274"/>
        <w:gridCol w:w="91"/>
        <w:gridCol w:w="183"/>
        <w:gridCol w:w="273"/>
        <w:gridCol w:w="274"/>
        <w:gridCol w:w="120"/>
        <w:gridCol w:w="154"/>
        <w:gridCol w:w="274"/>
        <w:gridCol w:w="274"/>
        <w:gridCol w:w="116"/>
        <w:gridCol w:w="157"/>
        <w:gridCol w:w="274"/>
        <w:gridCol w:w="169"/>
        <w:gridCol w:w="105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5B5F41" w:rsidRPr="009956C4" w:rsidTr="007E041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5"/>
            <w:vMerge w:val="restart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5B5F41" w:rsidRPr="009956C4" w:rsidRDefault="005B5F41" w:rsidP="007E041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trHeight w:val="60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5"/>
            <w:vMerge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4"/>
              </w:rPr>
            </w:pPr>
            <w:r w:rsidRPr="003958E6">
              <w:rPr>
                <w:rFonts w:ascii="Arial" w:hAnsi="Arial" w:cs="Arial"/>
                <w:color w:val="0000FF"/>
                <w:sz w:val="14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4"/>
              </w:rPr>
            </w:pPr>
            <w:r w:rsidRPr="003958E6">
              <w:rPr>
                <w:rFonts w:ascii="Arial" w:hAnsi="Arial" w:cs="Arial"/>
                <w:color w:val="0000FF"/>
                <w:sz w:val="14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4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5F41" w:rsidRPr="009956C4" w:rsidTr="007E0412">
        <w:trPr>
          <w:trHeight w:val="397"/>
          <w:jc w:val="center"/>
        </w:trPr>
        <w:tc>
          <w:tcPr>
            <w:tcW w:w="10346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B5F41" w:rsidRPr="009956C4" w:rsidRDefault="005B5F41" w:rsidP="005B5F41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B5F41" w:rsidRPr="009956C4" w:rsidTr="007E041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tabs>
                <w:tab w:val="left" w:pos="190"/>
              </w:tabs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  <w:r w:rsidRPr="00EC05EC">
              <w:rPr>
                <w:rFonts w:ascii="Arial" w:hAnsi="Arial" w:cs="Arial"/>
                <w:sz w:val="14"/>
              </w:rPr>
              <w:t>0</w:t>
            </w:r>
            <w:r>
              <w:rPr>
                <w:rFonts w:ascii="Arial" w:hAnsi="Arial" w:cs="Arial"/>
                <w:sz w:val="14"/>
              </w:rPr>
              <w:t>8</w:t>
            </w:r>
            <w:r w:rsidRPr="00EC05EC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0</w:t>
            </w:r>
            <w:r w:rsidRPr="00EC05EC">
              <w:rPr>
                <w:rFonts w:ascii="Arial" w:hAnsi="Arial" w:cs="Arial"/>
                <w:sz w:val="14"/>
              </w:rPr>
              <w:t xml:space="preserve">0 a </w:t>
            </w:r>
            <w:r>
              <w:rPr>
                <w:rFonts w:ascii="Arial" w:hAnsi="Arial" w:cs="Arial"/>
                <w:sz w:val="14"/>
              </w:rPr>
              <w:t>17</w:t>
            </w:r>
            <w:r w:rsidRPr="00EC05EC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51" w:type="dxa"/>
            <w:gridSpan w:val="11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35" w:type="dxa"/>
            <w:gridSpan w:val="2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90" w:type="dxa"/>
            <w:gridSpan w:val="11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  <w:gridSpan w:val="2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86" w:type="dxa"/>
            <w:gridSpan w:val="9"/>
            <w:tcBorders>
              <w:bottom w:val="single" w:sz="4" w:space="0" w:color="auto"/>
            </w:tcBorders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Giovana Mantilla Castro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  <w:r w:rsidRPr="003B371D">
              <w:rPr>
                <w:rFonts w:ascii="Arial" w:hAnsi="Arial" w:cs="Arial"/>
                <w:color w:val="0000FF"/>
              </w:rPr>
              <w:t>Profesional en Compras y Contrataciones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  <w:r w:rsidRPr="00C03205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</w:tr>
      <w:tr w:rsidR="005B5F41" w:rsidRPr="00B51592" w:rsidTr="007E0412">
        <w:trPr>
          <w:jc w:val="center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B5F41" w:rsidRPr="00B51592" w:rsidRDefault="005B5F41" w:rsidP="007E041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F41" w:rsidRPr="00B51592" w:rsidRDefault="005B5F41" w:rsidP="007E0412">
            <w:pPr>
              <w:jc w:val="center"/>
              <w:rPr>
                <w:rFonts w:ascii="Arial" w:hAnsi="Arial" w:cs="Arial"/>
                <w:color w:val="0000FF"/>
                <w:sz w:val="6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5B5F41" w:rsidRPr="00B51592" w:rsidRDefault="005B5F41" w:rsidP="007E041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19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B51592" w:rsidRDefault="005B5F41" w:rsidP="007E0412">
            <w:pPr>
              <w:rPr>
                <w:rFonts w:ascii="Arial" w:hAnsi="Arial" w:cs="Arial"/>
                <w:color w:val="0000FF"/>
                <w:sz w:val="6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B51592" w:rsidRDefault="005B5F41" w:rsidP="007E041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F41" w:rsidRPr="00B51592" w:rsidRDefault="005B5F41" w:rsidP="007E0412">
            <w:pPr>
              <w:rPr>
                <w:rFonts w:ascii="Arial" w:hAnsi="Arial" w:cs="Arial"/>
                <w:color w:val="0000FF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B5F41" w:rsidRPr="00B51592" w:rsidRDefault="005B5F41" w:rsidP="007E0412">
            <w:pPr>
              <w:rPr>
                <w:rFonts w:ascii="Arial" w:hAnsi="Arial" w:cs="Arial"/>
                <w:sz w:val="6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091C1A" w:rsidRDefault="005B5F41" w:rsidP="007E0412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Jacqueline Chura Valero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3B371D" w:rsidRDefault="005B5F41" w:rsidP="007E04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Profesional Administrativo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C03205" w:rsidRDefault="005B5F41" w:rsidP="007E041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</w:t>
            </w:r>
            <w:r w:rsidRPr="009F49B2">
              <w:rPr>
                <w:rFonts w:ascii="Arial" w:hAnsi="Arial" w:cs="Arial"/>
                <w:color w:val="0000FF"/>
              </w:rPr>
              <w:t xml:space="preserve">erencia de </w:t>
            </w:r>
            <w:r>
              <w:rPr>
                <w:rFonts w:ascii="Arial" w:hAnsi="Arial" w:cs="Arial"/>
                <w:color w:val="0000FF"/>
              </w:rPr>
              <w:t>Tesorería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Default="005B5F41" w:rsidP="007E041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2705D">
              <w:rPr>
                <w:rFonts w:ascii="Arial" w:hAnsi="Arial" w:cs="Arial"/>
                <w:color w:val="000000"/>
              </w:rPr>
              <w:t>2409090</w:t>
            </w:r>
          </w:p>
          <w:p w:rsidR="005B5F41" w:rsidRPr="00E91009" w:rsidRDefault="005B5F41" w:rsidP="007E0412">
            <w:pPr>
              <w:snapToGrid w:val="0"/>
              <w:rPr>
                <w:rFonts w:ascii="Arial" w:hAnsi="Arial" w:cs="Arial"/>
                <w:color w:val="000000"/>
              </w:rPr>
            </w:pPr>
            <w:r w:rsidRPr="00E91009">
              <w:rPr>
                <w:rFonts w:ascii="Arial" w:hAnsi="Arial" w:cs="Arial"/>
                <w:bCs/>
                <w:sz w:val="13"/>
                <w:szCs w:val="15"/>
              </w:rPr>
              <w:t>47</w:t>
            </w:r>
            <w:r>
              <w:rPr>
                <w:rFonts w:ascii="Arial" w:hAnsi="Arial" w:cs="Arial"/>
                <w:bCs/>
                <w:sz w:val="13"/>
                <w:szCs w:val="15"/>
              </w:rPr>
              <w:t>14</w:t>
            </w:r>
            <w:r w:rsidRPr="00E91009">
              <w:rPr>
                <w:rFonts w:ascii="Arial" w:hAnsi="Arial" w:cs="Arial"/>
                <w:bCs/>
                <w:sz w:val="13"/>
                <w:szCs w:val="15"/>
              </w:rPr>
              <w:t xml:space="preserve"> (Consultas Administrativas)</w:t>
            </w:r>
          </w:p>
          <w:p w:rsidR="005B5F41" w:rsidRPr="009956C4" w:rsidRDefault="005B5F41" w:rsidP="007E0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3"/>
                <w:szCs w:val="15"/>
              </w:rPr>
              <w:t>2084</w:t>
            </w:r>
            <w:r w:rsidRPr="00E91009">
              <w:rPr>
                <w:rFonts w:ascii="Arial" w:hAnsi="Arial" w:cs="Arial"/>
                <w:bCs/>
                <w:sz w:val="13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  <w:r w:rsidRPr="00DB40DC">
              <w:rPr>
                <w:rFonts w:ascii="Arial" w:hAnsi="Arial" w:cs="Arial"/>
              </w:rPr>
              <w:t>2664790</w:t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06032F" w:rsidRDefault="005B5F41" w:rsidP="007E041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9C53BA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5B5F41" w:rsidRPr="0006032F" w:rsidRDefault="005B5F41" w:rsidP="007E0412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5B5F41" w:rsidRPr="0006032F" w:rsidRDefault="005B5F41" w:rsidP="007E0412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 w:rsidRPr="00DB056A">
              <w:rPr>
                <w:rStyle w:val="Hipervnculo"/>
                <w:rFonts w:ascii="Arial" w:hAnsi="Arial" w:cs="Arial"/>
                <w:sz w:val="12"/>
                <w:szCs w:val="14"/>
              </w:rPr>
              <w:t>j</w:t>
            </w:r>
            <w:r>
              <w:rPr>
                <w:rStyle w:val="Hipervnculo"/>
                <w:rFonts w:ascii="Arial" w:hAnsi="Arial" w:cs="Arial"/>
                <w:sz w:val="12"/>
                <w:szCs w:val="14"/>
              </w:rPr>
              <w:t>chura</w:t>
            </w:r>
            <w:hyperlink r:id="rId8" w:history="1">
              <w:r w:rsidRPr="00DB056A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5B5F41" w:rsidRPr="009956C4" w:rsidRDefault="005B5F41" w:rsidP="007E0412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5F41" w:rsidRPr="009956C4" w:rsidRDefault="005B5F41" w:rsidP="007E0412">
            <w:pPr>
              <w:rPr>
                <w:rFonts w:ascii="Arial" w:hAnsi="Arial" w:cs="Arial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B5F41" w:rsidRPr="009956C4" w:rsidTr="007E0412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402294" w:rsidRDefault="005B5F41" w:rsidP="007E041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684578" w:rsidRDefault="005B5F41" w:rsidP="007E0412">
            <w:pPr>
              <w:jc w:val="both"/>
              <w:rPr>
                <w:rFonts w:ascii="Arial" w:hAnsi="Arial" w:cs="Arial"/>
              </w:rPr>
            </w:pPr>
            <w:r w:rsidRPr="00684578">
              <w:rPr>
                <w:rFonts w:ascii="Arial" w:hAnsi="Arial" w:cs="Arial"/>
              </w:rPr>
              <w:t>Número de Cuenta: 10000041173216</w:t>
            </w:r>
          </w:p>
          <w:p w:rsidR="005B5F41" w:rsidRPr="00684578" w:rsidRDefault="005B5F41" w:rsidP="007E0412">
            <w:pPr>
              <w:jc w:val="both"/>
              <w:rPr>
                <w:rFonts w:ascii="Arial" w:hAnsi="Arial" w:cs="Arial"/>
              </w:rPr>
            </w:pPr>
            <w:r w:rsidRPr="00684578">
              <w:rPr>
                <w:rFonts w:ascii="Arial" w:hAnsi="Arial" w:cs="Arial"/>
              </w:rPr>
              <w:t>Banco: Banco Unión S.A.</w:t>
            </w:r>
          </w:p>
          <w:p w:rsidR="005B5F41" w:rsidRPr="00684578" w:rsidRDefault="005B5F41" w:rsidP="007E0412">
            <w:pPr>
              <w:jc w:val="both"/>
              <w:rPr>
                <w:rFonts w:ascii="Arial" w:hAnsi="Arial" w:cs="Arial"/>
              </w:rPr>
            </w:pPr>
            <w:r w:rsidRPr="00684578">
              <w:rPr>
                <w:rFonts w:ascii="Arial" w:hAnsi="Arial" w:cs="Arial"/>
              </w:rPr>
              <w:t>Titular: Tesoro General de la Nación</w:t>
            </w:r>
          </w:p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  <w:r w:rsidRPr="00684578">
              <w:rPr>
                <w:rFonts w:ascii="Arial" w:hAnsi="Arial" w:cs="Arial"/>
              </w:rPr>
              <w:t>Moneda: Bolivianos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B5F41" w:rsidRPr="009956C4" w:rsidTr="007E0412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B5F41" w:rsidRPr="009956C4" w:rsidTr="007E0412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B5F41" w:rsidRPr="009956C4" w:rsidRDefault="005B5F41" w:rsidP="007E041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5B5F41" w:rsidRPr="009956C4" w:rsidRDefault="005B5F41" w:rsidP="005B5F41">
      <w:pPr>
        <w:rPr>
          <w:lang w:val="es-BO"/>
        </w:rPr>
      </w:pPr>
    </w:p>
    <w:p w:rsidR="005B5F41" w:rsidRPr="009956C4" w:rsidRDefault="005B5F41" w:rsidP="005B5F41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0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0"/>
    </w:p>
    <w:p w:rsidR="005B5F41" w:rsidRPr="009956C4" w:rsidRDefault="005B5F41" w:rsidP="005B5F41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B5F41" w:rsidRPr="009956C4" w:rsidTr="007E0412">
        <w:trPr>
          <w:trHeight w:val="18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F41" w:rsidRPr="009956C4" w:rsidRDefault="005B5F41" w:rsidP="007E041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1" w:name="OLE_LINK3"/>
            <w:bookmarkStart w:id="2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B5F41" w:rsidRPr="009956C4" w:rsidRDefault="005B5F41" w:rsidP="007E041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B5F41" w:rsidRPr="009956C4" w:rsidRDefault="005B5F41" w:rsidP="005B5F41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B5F41" w:rsidRPr="009956C4" w:rsidRDefault="005B5F41" w:rsidP="005B5F41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5B5F41" w:rsidRPr="009956C4" w:rsidRDefault="005B5F41" w:rsidP="007E041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B5F41" w:rsidRPr="009956C4" w:rsidRDefault="005B5F41" w:rsidP="007E041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B5F41" w:rsidRPr="009956C4" w:rsidRDefault="005B5F41" w:rsidP="007E041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B5F41" w:rsidRPr="009956C4" w:rsidRDefault="005B5F41" w:rsidP="007E0412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5B5F41" w:rsidRPr="009956C4" w:rsidRDefault="005B5F41" w:rsidP="005B5F41">
      <w:pPr>
        <w:jc w:val="right"/>
        <w:rPr>
          <w:rFonts w:ascii="Arial" w:hAnsi="Arial" w:cs="Arial"/>
          <w:lang w:val="es-BO"/>
        </w:rPr>
      </w:pPr>
    </w:p>
    <w:p w:rsidR="005B5F41" w:rsidRPr="009956C4" w:rsidRDefault="005B5F41" w:rsidP="005B5F41">
      <w:pPr>
        <w:ind w:firstLine="142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B5F41" w:rsidRPr="009956C4" w:rsidTr="007E0412">
        <w:trPr>
          <w:trHeight w:val="244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B5F41" w:rsidRPr="009956C4" w:rsidTr="007E041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610530" w:rsidRDefault="005B5F41" w:rsidP="007E041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610530">
              <w:rPr>
                <w:rFonts w:ascii="Arial" w:hAnsi="Arial" w:cs="Arial"/>
                <w:b/>
                <w:bCs/>
                <w:sz w:val="13"/>
                <w:szCs w:val="13"/>
              </w:rPr>
              <w:t>Presentación de la Garantía de Seriedad de Propuesta:</w:t>
            </w:r>
          </w:p>
          <w:p w:rsidR="005B5F41" w:rsidRPr="00610530" w:rsidRDefault="005B5F41" w:rsidP="007E041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610530">
              <w:rPr>
                <w:rFonts w:ascii="Arial" w:hAnsi="Arial" w:cs="Arial"/>
                <w:b/>
                <w:bCs/>
                <w:sz w:val="13"/>
                <w:szCs w:val="13"/>
              </w:rPr>
              <w:t>En forma física:</w:t>
            </w:r>
          </w:p>
          <w:p w:rsidR="005B5F41" w:rsidRPr="00610530" w:rsidRDefault="005B5F41" w:rsidP="007E0412">
            <w:pPr>
              <w:pStyle w:val="Textoindependiente3"/>
              <w:spacing w:after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0530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Bolivia.</w:t>
            </w:r>
          </w:p>
          <w:p w:rsidR="005B5F41" w:rsidRPr="00610530" w:rsidRDefault="005B5F41" w:rsidP="007E041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</w:rPr>
            </w:pPr>
          </w:p>
          <w:p w:rsidR="005B5F41" w:rsidRPr="00610530" w:rsidRDefault="005B5F41" w:rsidP="007E0412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610530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PROPUESTAS/ OFERTAS:</w:t>
            </w:r>
          </w:p>
          <w:p w:rsidR="005B5F41" w:rsidRPr="00610530" w:rsidRDefault="005B5F41" w:rsidP="007E0412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5B5F41" w:rsidRPr="00610530" w:rsidRDefault="005B5F41" w:rsidP="005B5F41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610530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5B5F41" w:rsidRPr="006D4F1E" w:rsidRDefault="005B5F41" w:rsidP="007E041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0530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</w:t>
            </w:r>
            <w:r w:rsidRPr="00957C08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5F41" w:rsidRPr="009956C4" w:rsidTr="007E041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5F41" w:rsidRPr="009956C4" w:rsidTr="007E041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F878AD" w:rsidRDefault="005B5F41" w:rsidP="007E041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F878AD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F878AD" w:rsidRDefault="005B5F41" w:rsidP="007E041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878AD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F878AD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F878AD" w:rsidRDefault="005B5F41" w:rsidP="007E041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878AD">
              <w:rPr>
                <w:sz w:val="14"/>
                <w:szCs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D94498" w:rsidRDefault="005B5F41" w:rsidP="007E041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2"/>
              </w:rPr>
            </w:pPr>
            <w:r w:rsidRPr="00D94498">
              <w:rPr>
                <w:rFonts w:ascii="Arial" w:hAnsi="Arial" w:cs="Arial"/>
                <w:b/>
                <w:bCs/>
                <w:sz w:val="12"/>
              </w:rPr>
              <w:t>Apertura de Propuestas:</w:t>
            </w:r>
          </w:p>
          <w:p w:rsidR="005B5F41" w:rsidRDefault="005B5F41" w:rsidP="007E0412">
            <w:pPr>
              <w:adjustRightInd w:val="0"/>
              <w:snapToGrid w:val="0"/>
              <w:jc w:val="both"/>
              <w:rPr>
                <w:rStyle w:val="Hipervnculo"/>
                <w:szCs w:val="12"/>
              </w:rPr>
            </w:pPr>
            <w:r w:rsidRPr="00D94498">
              <w:rPr>
                <w:rFonts w:ascii="Arial" w:hAnsi="Arial" w:cs="Arial"/>
                <w:sz w:val="12"/>
              </w:rPr>
              <w:t>Piso 7, Dpto. de Compras y Contrataciones</w:t>
            </w:r>
            <w:r>
              <w:rPr>
                <w:rFonts w:ascii="Arial" w:hAnsi="Arial" w:cs="Arial"/>
                <w:sz w:val="12"/>
              </w:rPr>
              <w:t xml:space="preserve"> del edificio principal del BCB, o a través del</w:t>
            </w:r>
            <w:r w:rsidRPr="00D94498">
              <w:rPr>
                <w:rFonts w:ascii="Arial" w:hAnsi="Arial" w:cs="Arial"/>
                <w:sz w:val="12"/>
              </w:rPr>
              <w:t xml:space="preserve"> enlace de la reunión para Apertura virtual de Propuestas:</w:t>
            </w:r>
            <w:r>
              <w:rPr>
                <w:rFonts w:ascii="Arial" w:hAnsi="Arial" w:cs="Arial"/>
                <w:sz w:val="12"/>
              </w:rPr>
              <w:t xml:space="preserve"> </w:t>
            </w:r>
            <w:hyperlink r:id="rId9" w:history="1">
              <w:r w:rsidRPr="0021079D">
                <w:rPr>
                  <w:rFonts w:ascii="Helvetica" w:hAnsi="Helvetica"/>
                  <w:color w:val="000000" w:themeColor="text1"/>
                  <w:sz w:val="13"/>
                  <w:szCs w:val="21"/>
                  <w:u w:val="single"/>
                  <w:shd w:val="clear" w:color="auto" w:fill="FFFFFF"/>
                </w:rPr>
                <w:t>https://bcbbolivia.webex.com/bcbbolivia/onstage/g.php?MTID=e8e95db342b41d254bcac2b1a82c78867</w:t>
              </w:r>
            </w:hyperlink>
          </w:p>
          <w:p w:rsidR="005B5F41" w:rsidRPr="009956C4" w:rsidRDefault="005B5F41" w:rsidP="007E041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5F41" w:rsidRPr="009956C4" w:rsidTr="007E041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9956C4" w:rsidTr="007E041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9956C4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9956C4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A244D6" w:rsidTr="007E041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5F41" w:rsidRPr="00A244D6" w:rsidTr="007E041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5F41" w:rsidRPr="00A244D6" w:rsidRDefault="005B5F41" w:rsidP="007E041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5F41" w:rsidRPr="00A244D6" w:rsidRDefault="005B5F41" w:rsidP="007E041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5F41" w:rsidRPr="00A244D6" w:rsidTr="007E041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5F41" w:rsidRPr="00A244D6" w:rsidRDefault="005B5F41" w:rsidP="007E041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B5F41" w:rsidRPr="00A244D6" w:rsidRDefault="005B5F41" w:rsidP="007E041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F41" w:rsidRPr="00A244D6" w:rsidRDefault="005B5F41" w:rsidP="007E041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5F41" w:rsidRPr="00A244D6" w:rsidRDefault="005B5F41" w:rsidP="007E041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5B5F41" w:rsidRPr="00A244D6" w:rsidRDefault="005B5F41" w:rsidP="005B5F41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5F41" w:rsidRDefault="005B5F41" w:rsidP="005B5F41">
      <w:pPr>
        <w:rPr>
          <w:lang w:val="es-BO"/>
        </w:rPr>
      </w:pPr>
      <w:bookmarkStart w:id="3" w:name="_GoBack"/>
      <w:bookmarkEnd w:id="3"/>
    </w:p>
    <w:sectPr w:rsidR="005B5F41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ere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8e95db342b41d254bcac2b1a82c788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1229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7979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2022-06-24T23:31:00Z</dcterms:created>
  <dcterms:modified xsi:type="dcterms:W3CDTF">2022-06-24T23:31:00Z</dcterms:modified>
</cp:coreProperties>
</file>