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207"/>
      </w:tblGrid>
      <w:tr w:rsidR="00C92940" w:rsidRPr="0058012F" w:rsidTr="00AD0842">
        <w:trPr>
          <w:trHeight w:val="1246"/>
          <w:jc w:val="center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40" w:rsidRDefault="00C92940" w:rsidP="0051153E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60.75pt" o:ole="">
                  <v:imagedata r:id="rId5" o:title="" gain="45875f" blacklevel="13107f" grayscale="t"/>
                </v:shape>
                <o:OLEObject Type="Embed" ProgID="MSPhotoEd.3" ShapeID="_x0000_i1025" DrawAspect="Content" ObjectID="_1752331768" r:id="rId6"/>
              </w:object>
            </w:r>
          </w:p>
        </w:tc>
        <w:tc>
          <w:tcPr>
            <w:tcW w:w="8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C92940" w:rsidRPr="005C0115" w:rsidRDefault="00C92940" w:rsidP="0051153E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5C0115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C92940" w:rsidRPr="001F6078" w:rsidRDefault="00C92940" w:rsidP="0051153E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  <w:lang w:val="es-BO"/>
              </w:rPr>
            </w:pPr>
            <w:r w:rsidRPr="001F6078">
              <w:rPr>
                <w:color w:val="FFFFFF"/>
                <w:sz w:val="10"/>
                <w:szCs w:val="12"/>
                <w:lang w:val="es-BO"/>
              </w:rPr>
              <w:t>________________________________________________________________________________________________</w:t>
            </w:r>
          </w:p>
          <w:p w:rsidR="00C92940" w:rsidRPr="001F6078" w:rsidRDefault="00C92940" w:rsidP="0051153E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  <w:lang w:val="es-BO"/>
              </w:rPr>
            </w:pPr>
            <w:r w:rsidRPr="001F6078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  <w:lang w:val="es-BO"/>
              </w:rPr>
              <w:t>APOYO NACIONAL A LA PRODUCCIÓN Y EMPLEO</w:t>
            </w:r>
          </w:p>
          <w:p w:rsidR="00C92940" w:rsidRPr="001F6078" w:rsidRDefault="00C92940" w:rsidP="00F1704F">
            <w:pPr>
              <w:ind w:left="-68"/>
              <w:jc w:val="center"/>
              <w:rPr>
                <w:rFonts w:ascii="Arial" w:hAnsi="Arial" w:cs="Arial"/>
                <w:color w:val="FFFFFF"/>
                <w:lang w:val="pt-BR"/>
              </w:rPr>
            </w:pPr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CÓDIGO BCB:  ANPE - </w:t>
            </w:r>
            <w:r w:rsidR="005B5F41">
              <w:rPr>
                <w:rFonts w:ascii="Arial" w:hAnsi="Arial" w:cs="Arial"/>
                <w:color w:val="FFFFFF"/>
                <w:sz w:val="18"/>
                <w:lang w:val="pt-BR"/>
              </w:rPr>
              <w:t>P</w:t>
            </w:r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 Nº </w:t>
            </w:r>
            <w:r w:rsidR="00AD0842">
              <w:rPr>
                <w:rFonts w:ascii="Arial" w:hAnsi="Arial" w:cs="Arial"/>
                <w:color w:val="FFFFFF"/>
                <w:sz w:val="18"/>
                <w:lang w:val="pt-BR"/>
              </w:rPr>
              <w:t>9</w:t>
            </w:r>
            <w:r w:rsidR="00F1704F">
              <w:rPr>
                <w:rFonts w:ascii="Arial" w:hAnsi="Arial" w:cs="Arial"/>
                <w:color w:val="FFFFFF"/>
                <w:sz w:val="18"/>
                <w:lang w:val="pt-BR"/>
              </w:rPr>
              <w:t>0</w:t>
            </w:r>
            <w:bookmarkStart w:id="0" w:name="_GoBack"/>
            <w:bookmarkEnd w:id="0"/>
            <w:r w:rsidR="00763A86">
              <w:rPr>
                <w:rFonts w:ascii="Arial" w:hAnsi="Arial" w:cs="Arial"/>
                <w:color w:val="FFFFFF"/>
                <w:sz w:val="18"/>
                <w:lang w:val="pt-BR"/>
              </w:rPr>
              <w:t>/</w:t>
            </w:r>
            <w:r w:rsidRPr="001F6078">
              <w:rPr>
                <w:rFonts w:ascii="Arial" w:hAnsi="Arial" w:cs="Arial"/>
                <w:color w:val="FFFFFF"/>
                <w:sz w:val="18"/>
                <w:lang w:val="pt-BR"/>
              </w:rPr>
              <w:t>20</w:t>
            </w:r>
            <w:r w:rsidR="005C78CD">
              <w:rPr>
                <w:rFonts w:ascii="Arial" w:hAnsi="Arial" w:cs="Arial"/>
                <w:color w:val="FFFFFF"/>
                <w:sz w:val="18"/>
                <w:lang w:val="pt-BR"/>
              </w:rPr>
              <w:t>2</w:t>
            </w:r>
            <w:r w:rsidR="00627B48">
              <w:rPr>
                <w:rFonts w:ascii="Arial" w:hAnsi="Arial" w:cs="Arial"/>
                <w:color w:val="FFFFFF"/>
                <w:sz w:val="18"/>
                <w:lang w:val="pt-BR"/>
              </w:rPr>
              <w:t>3</w:t>
            </w:r>
            <w:r w:rsidRPr="001F6078">
              <w:rPr>
                <w:rFonts w:ascii="Arial" w:hAnsi="Arial" w:cs="Arial"/>
                <w:color w:val="FFFFFF"/>
                <w:sz w:val="18"/>
                <w:lang w:val="pt-BR"/>
              </w:rPr>
              <w:t>-</w:t>
            </w:r>
            <w:r w:rsidR="00627B48">
              <w:rPr>
                <w:rFonts w:ascii="Arial" w:hAnsi="Arial" w:cs="Arial"/>
                <w:color w:val="FFFFFF"/>
                <w:sz w:val="18"/>
                <w:lang w:val="pt-BR"/>
              </w:rPr>
              <w:t>1</w:t>
            </w:r>
            <w:r w:rsidR="006C1E06">
              <w:rPr>
                <w:rFonts w:ascii="Arial" w:hAnsi="Arial" w:cs="Arial"/>
                <w:color w:val="FFFFFF"/>
                <w:sz w:val="18"/>
                <w:lang w:val="pt-BR"/>
              </w:rPr>
              <w:t>C</w:t>
            </w:r>
          </w:p>
        </w:tc>
      </w:tr>
    </w:tbl>
    <w:p w:rsidR="00AD0842" w:rsidRDefault="00627B48" w:rsidP="00AD0842">
      <w:pPr>
        <w:pStyle w:val="Ttulo1"/>
        <w:tabs>
          <w:tab w:val="clear" w:pos="360"/>
          <w:tab w:val="num" w:pos="567"/>
          <w:tab w:val="num" w:pos="2344"/>
        </w:tabs>
        <w:ind w:left="567" w:hanging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1" w:name="_Toc94726525"/>
      <w:r w:rsidRPr="00BB19A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</w:t>
      </w:r>
      <w:r w:rsidRPr="009956C4">
        <w:rPr>
          <w:rFonts w:ascii="Verdana" w:hAnsi="Verdana" w:cs="Arial"/>
          <w:sz w:val="18"/>
          <w:szCs w:val="18"/>
          <w:u w:val="none"/>
          <w:lang w:val="es-BO"/>
        </w:rPr>
        <w:t xml:space="preserve"> CONTRATACIÓN</w:t>
      </w:r>
      <w:bookmarkEnd w:id="1"/>
      <w:r w:rsidR="00AD0842" w:rsidRPr="00AD0842">
        <w:rPr>
          <w:rFonts w:ascii="Verdana" w:hAnsi="Verdana" w:cs="Arial"/>
          <w:sz w:val="18"/>
          <w:szCs w:val="18"/>
          <w:u w:val="none"/>
          <w:lang w:val="es-BO"/>
        </w:rPr>
        <w:t xml:space="preserve"> </w:t>
      </w:r>
    </w:p>
    <w:tbl>
      <w:tblPr>
        <w:tblStyle w:val="Tablaconcuadrcula"/>
        <w:tblW w:w="9449" w:type="dxa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302"/>
        <w:gridCol w:w="294"/>
        <w:gridCol w:w="236"/>
        <w:gridCol w:w="294"/>
        <w:gridCol w:w="294"/>
        <w:gridCol w:w="294"/>
        <w:gridCol w:w="294"/>
        <w:gridCol w:w="263"/>
        <w:gridCol w:w="264"/>
        <w:gridCol w:w="130"/>
        <w:gridCol w:w="164"/>
        <w:gridCol w:w="267"/>
        <w:gridCol w:w="293"/>
        <w:gridCol w:w="293"/>
        <w:gridCol w:w="293"/>
        <w:gridCol w:w="293"/>
        <w:gridCol w:w="293"/>
        <w:gridCol w:w="293"/>
        <w:gridCol w:w="202"/>
        <w:gridCol w:w="90"/>
        <w:gridCol w:w="263"/>
        <w:gridCol w:w="236"/>
        <w:gridCol w:w="236"/>
        <w:gridCol w:w="264"/>
        <w:gridCol w:w="700"/>
        <w:gridCol w:w="533"/>
        <w:gridCol w:w="14"/>
        <w:gridCol w:w="238"/>
      </w:tblGrid>
      <w:tr w:rsidR="00AD0842" w:rsidRPr="009956C4" w:rsidTr="002B76FD">
        <w:trPr>
          <w:trHeight w:val="370"/>
        </w:trPr>
        <w:tc>
          <w:tcPr>
            <w:tcW w:w="9449" w:type="dxa"/>
            <w:gridSpan w:val="29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AD0842" w:rsidRPr="009956C4" w:rsidRDefault="00AD0842" w:rsidP="00AD0842">
            <w:pPr>
              <w:pStyle w:val="Prrafodelista"/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AD0842" w:rsidRPr="002F17D3" w:rsidTr="002B76FD">
        <w:tc>
          <w:tcPr>
            <w:tcW w:w="9449" w:type="dxa"/>
            <w:gridSpan w:val="29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AD0842" w:rsidRPr="002F17D3" w:rsidRDefault="00AD0842" w:rsidP="002B76FD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AD0842" w:rsidRPr="009C4809" w:rsidTr="002B76FD">
        <w:trPr>
          <w:trHeight w:val="347"/>
        </w:trPr>
        <w:tc>
          <w:tcPr>
            <w:tcW w:w="1819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sz w:val="12"/>
              </w:rPr>
            </w:pPr>
            <w:r w:rsidRPr="009C4809">
              <w:rPr>
                <w:rFonts w:ascii="Arial" w:hAnsi="Arial" w:cs="Arial"/>
                <w:sz w:val="12"/>
              </w:rPr>
              <w:t>Entidad Convocante</w:t>
            </w:r>
          </w:p>
        </w:tc>
        <w:tc>
          <w:tcPr>
            <w:tcW w:w="739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</w:rPr>
            </w:pPr>
            <w:r w:rsidRPr="009C4809">
              <w:rPr>
                <w:rFonts w:ascii="Arial" w:hAnsi="Arial" w:cs="Arial"/>
                <w:sz w:val="14"/>
              </w:rPr>
              <w:t>Banco Central de Bolivia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  <w:sz w:val="12"/>
              </w:rPr>
            </w:pPr>
          </w:p>
        </w:tc>
      </w:tr>
      <w:tr w:rsidR="00AD0842" w:rsidRPr="009C4809" w:rsidTr="002B76FD">
        <w:trPr>
          <w:trHeight w:val="100"/>
        </w:trPr>
        <w:tc>
          <w:tcPr>
            <w:tcW w:w="9449" w:type="dxa"/>
            <w:gridSpan w:val="29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D0842" w:rsidRPr="009C4809" w:rsidTr="002B76FD">
        <w:trPr>
          <w:trHeight w:val="20"/>
        </w:trPr>
        <w:tc>
          <w:tcPr>
            <w:tcW w:w="1819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sz w:val="12"/>
              </w:rPr>
            </w:pPr>
            <w:r w:rsidRPr="009C4809">
              <w:rPr>
                <w:rFonts w:ascii="Arial" w:hAnsi="Arial" w:cs="Arial"/>
                <w:sz w:val="12"/>
              </w:rPr>
              <w:t>Modalidad de contratación</w:t>
            </w:r>
          </w:p>
        </w:tc>
        <w:tc>
          <w:tcPr>
            <w:tcW w:w="266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2"/>
              </w:rPr>
            </w:pPr>
            <w:r w:rsidRPr="009C4809">
              <w:rPr>
                <w:rFonts w:ascii="Arial" w:hAnsi="Arial" w:cs="Arial"/>
                <w:sz w:val="14"/>
              </w:rPr>
              <w:t>Apoyo Nacional a la Producción y Empleo - ANPE</w:t>
            </w:r>
          </w:p>
        </w:tc>
        <w:tc>
          <w:tcPr>
            <w:tcW w:w="2391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sz w:val="12"/>
              </w:rPr>
            </w:pPr>
            <w:r w:rsidRPr="009C4809">
              <w:rPr>
                <w:rFonts w:ascii="Arial" w:hAnsi="Arial" w:cs="Arial"/>
                <w:sz w:val="12"/>
              </w:rPr>
              <w:t>Código Interno que la Entidad utiliza para identificar el proceso</w:t>
            </w:r>
          </w:p>
        </w:tc>
        <w:tc>
          <w:tcPr>
            <w:tcW w:w="23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2"/>
              </w:rPr>
            </w:pPr>
            <w:r w:rsidRPr="009C4809">
              <w:rPr>
                <w:rFonts w:ascii="Arial" w:hAnsi="Arial" w:cs="Arial"/>
              </w:rPr>
              <w:t xml:space="preserve">ANPE – </w:t>
            </w:r>
            <w:r>
              <w:rPr>
                <w:rFonts w:ascii="Arial" w:hAnsi="Arial" w:cs="Arial"/>
              </w:rPr>
              <w:t>P</w:t>
            </w:r>
            <w:r w:rsidRPr="009C4809">
              <w:rPr>
                <w:rFonts w:ascii="Arial" w:hAnsi="Arial" w:cs="Arial"/>
              </w:rPr>
              <w:t xml:space="preserve"> Nº 0</w:t>
            </w:r>
            <w:r>
              <w:rPr>
                <w:rFonts w:ascii="Arial" w:hAnsi="Arial" w:cs="Arial"/>
              </w:rPr>
              <w:t>90</w:t>
            </w:r>
            <w:r w:rsidRPr="009C4809">
              <w:rPr>
                <w:rFonts w:ascii="Arial" w:hAnsi="Arial" w:cs="Arial"/>
              </w:rPr>
              <w:t>/2023 – 1C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  <w:sz w:val="12"/>
              </w:rPr>
            </w:pPr>
          </w:p>
        </w:tc>
      </w:tr>
      <w:tr w:rsidR="00AD0842" w:rsidRPr="009C4809" w:rsidTr="002B76FD">
        <w:trPr>
          <w:trHeight w:val="277"/>
        </w:trPr>
        <w:tc>
          <w:tcPr>
            <w:tcW w:w="1819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66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39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33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D0842" w:rsidRPr="009C4809" w:rsidRDefault="00AD0842" w:rsidP="002B76F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  <w:sz w:val="12"/>
              </w:rPr>
            </w:pPr>
          </w:p>
        </w:tc>
      </w:tr>
      <w:tr w:rsidR="00AD0842" w:rsidRPr="009C4809" w:rsidTr="002B76FD">
        <w:trPr>
          <w:trHeight w:val="80"/>
        </w:trPr>
        <w:tc>
          <w:tcPr>
            <w:tcW w:w="9449" w:type="dxa"/>
            <w:gridSpan w:val="29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D0842" w:rsidRPr="009C4809" w:rsidTr="002B76FD">
        <w:trPr>
          <w:trHeight w:val="43"/>
        </w:trPr>
        <w:tc>
          <w:tcPr>
            <w:tcW w:w="9449" w:type="dxa"/>
            <w:gridSpan w:val="29"/>
            <w:tcBorders>
              <w:left w:val="single" w:sz="12" w:space="0" w:color="auto"/>
              <w:right w:val="single" w:sz="12" w:space="0" w:color="244061" w:themeColor="accent1" w:themeShade="80"/>
            </w:tcBorders>
            <w:vAlign w:val="center"/>
          </w:tcPr>
          <w:p w:rsidR="00AD0842" w:rsidRPr="009C4809" w:rsidRDefault="00AD0842" w:rsidP="002B76FD">
            <w:pPr>
              <w:rPr>
                <w:rFonts w:ascii="Arial" w:hAnsi="Arial" w:cs="Arial"/>
                <w:sz w:val="2"/>
                <w:szCs w:val="4"/>
              </w:rPr>
            </w:pPr>
          </w:p>
        </w:tc>
      </w:tr>
      <w:tr w:rsidR="00AD0842" w:rsidRPr="009C4809" w:rsidTr="002B76FD">
        <w:trPr>
          <w:trHeight w:val="250"/>
        </w:trPr>
        <w:tc>
          <w:tcPr>
            <w:tcW w:w="18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</w:rPr>
            </w:pPr>
            <w:r w:rsidRPr="009C4809">
              <w:rPr>
                <w:rFonts w:ascii="Arial" w:hAnsi="Arial" w:cs="Arial"/>
              </w:rPr>
              <w:t>CUCE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480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14"/>
              </w:rPr>
            </w:pPr>
            <w:r w:rsidRPr="009C480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842" w:rsidRPr="009C4809" w:rsidRDefault="00AD0842" w:rsidP="002B76FD">
            <w:pPr>
              <w:ind w:left="-74" w:right="-14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480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480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480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480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480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842" w:rsidRPr="009C4809" w:rsidRDefault="00AD0842" w:rsidP="002B76FD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480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480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4809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842" w:rsidRPr="009C4809" w:rsidRDefault="00AD0842" w:rsidP="002B76FD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480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842" w:rsidRPr="009C4809" w:rsidRDefault="00AD0842" w:rsidP="002B76FD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480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480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480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480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4809"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4809"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D0842" w:rsidRPr="009C4809" w:rsidTr="002B76FD">
        <w:trPr>
          <w:trHeight w:val="45"/>
        </w:trPr>
        <w:tc>
          <w:tcPr>
            <w:tcW w:w="9449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AD0842" w:rsidRPr="009C4809" w:rsidRDefault="00AD0842" w:rsidP="00AD0842">
      <w:pPr>
        <w:rPr>
          <w:sz w:val="2"/>
          <w:szCs w:val="2"/>
        </w:rPr>
      </w:pPr>
    </w:p>
    <w:tbl>
      <w:tblPr>
        <w:tblStyle w:val="Tablaconcuadrcula"/>
        <w:tblW w:w="9449" w:type="dxa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311"/>
        <w:gridCol w:w="282"/>
        <w:gridCol w:w="1090"/>
        <w:gridCol w:w="273"/>
        <w:gridCol w:w="14"/>
        <w:gridCol w:w="297"/>
        <w:gridCol w:w="281"/>
        <w:gridCol w:w="276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614"/>
        <w:gridCol w:w="319"/>
      </w:tblGrid>
      <w:tr w:rsidR="00AD0842" w:rsidRPr="009C4809" w:rsidTr="002B76FD">
        <w:tc>
          <w:tcPr>
            <w:tcW w:w="9449" w:type="dxa"/>
            <w:gridSpan w:val="25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D0842" w:rsidRPr="009C4809" w:rsidTr="002B76FD">
        <w:trPr>
          <w:trHeight w:val="389"/>
        </w:trPr>
        <w:tc>
          <w:tcPr>
            <w:tcW w:w="1872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sz w:val="14"/>
              </w:rPr>
            </w:pPr>
            <w:r w:rsidRPr="009C4809">
              <w:rPr>
                <w:rFonts w:ascii="Arial" w:hAnsi="Arial" w:cs="Arial"/>
                <w:sz w:val="14"/>
              </w:rPr>
              <w:t>Objeto de la contratación</w:t>
            </w:r>
          </w:p>
        </w:tc>
        <w:tc>
          <w:tcPr>
            <w:tcW w:w="72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</w:rPr>
            </w:pPr>
            <w:r w:rsidRPr="0033043C">
              <w:rPr>
                <w:rFonts w:ascii="Arial" w:hAnsi="Arial" w:cs="Arial"/>
                <w:b/>
                <w:szCs w:val="3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ADQUISICIÓN DE MUEBLES PARA LOS PISOS 8,12, 18 Y 22 DEL BCB</w:t>
            </w:r>
          </w:p>
        </w:tc>
        <w:tc>
          <w:tcPr>
            <w:tcW w:w="319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</w:rPr>
            </w:pPr>
          </w:p>
        </w:tc>
      </w:tr>
      <w:tr w:rsidR="00AD0842" w:rsidRPr="009C4809" w:rsidTr="002B76FD">
        <w:trPr>
          <w:trHeight w:val="20"/>
        </w:trPr>
        <w:tc>
          <w:tcPr>
            <w:tcW w:w="9449" w:type="dxa"/>
            <w:gridSpan w:val="25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D0842" w:rsidRPr="009C4809" w:rsidTr="002B76FD">
        <w:trPr>
          <w:trHeight w:val="223"/>
        </w:trPr>
        <w:tc>
          <w:tcPr>
            <w:tcW w:w="1872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C4809">
              <w:rPr>
                <w:rFonts w:ascii="Arial" w:hAnsi="Arial" w:cs="Arial"/>
                <w:sz w:val="14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b/>
                <w:sz w:val="14"/>
                <w:szCs w:val="2"/>
              </w:rPr>
            </w:pPr>
            <w:r w:rsidRPr="009C4809">
              <w:rPr>
                <w:rFonts w:ascii="Arial" w:hAnsi="Arial" w:cs="Arial"/>
                <w:b/>
                <w:sz w:val="14"/>
                <w:szCs w:val="2"/>
              </w:rPr>
              <w:t>X</w:t>
            </w:r>
          </w:p>
        </w:tc>
        <w:tc>
          <w:tcPr>
            <w:tcW w:w="27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</w:rPr>
            </w:pPr>
            <w:r w:rsidRPr="009C4809">
              <w:rPr>
                <w:rFonts w:ascii="Arial" w:hAnsi="Arial" w:cs="Arial"/>
                <w:sz w:val="14"/>
              </w:rPr>
              <w:t>Precio Evaluado más Bajo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  <w:vAlign w:val="center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  <w:r w:rsidRPr="009C4809">
              <w:rPr>
                <w:rFonts w:ascii="Arial" w:hAnsi="Arial" w:cs="Arial"/>
                <w:sz w:val="14"/>
              </w:rPr>
              <w:t>Calidad Propuesta Técnica y Costo</w:t>
            </w:r>
          </w:p>
        </w:tc>
        <w:tc>
          <w:tcPr>
            <w:tcW w:w="273" w:type="dxa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1206" w:type="dxa"/>
            <w:gridSpan w:val="3"/>
            <w:tcBorders>
              <w:right w:val="single" w:sz="12" w:space="0" w:color="244061" w:themeColor="accent1" w:themeShade="80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AD0842" w:rsidRPr="009C4809" w:rsidTr="002B76FD">
        <w:trPr>
          <w:trHeight w:val="20"/>
        </w:trPr>
        <w:tc>
          <w:tcPr>
            <w:tcW w:w="1872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7577" w:type="dxa"/>
            <w:gridSpan w:val="24"/>
            <w:tcBorders>
              <w:right w:val="single" w:sz="12" w:space="0" w:color="244061" w:themeColor="accent1" w:themeShade="80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AD0842" w:rsidRPr="009C4809" w:rsidTr="002B76FD">
        <w:trPr>
          <w:trHeight w:val="210"/>
        </w:trPr>
        <w:tc>
          <w:tcPr>
            <w:tcW w:w="1872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237" w:type="dxa"/>
            <w:gridSpan w:val="6"/>
            <w:tcBorders>
              <w:left w:val="single" w:sz="4" w:space="0" w:color="auto"/>
            </w:tcBorders>
            <w:vAlign w:val="center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  <w:r w:rsidRPr="009C4809">
              <w:rPr>
                <w:rFonts w:ascii="Arial" w:hAnsi="Arial" w:cs="Arial"/>
                <w:sz w:val="14"/>
              </w:rPr>
              <w:t>Calidad</w:t>
            </w:r>
          </w:p>
        </w:tc>
        <w:tc>
          <w:tcPr>
            <w:tcW w:w="276" w:type="dxa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1206" w:type="dxa"/>
            <w:gridSpan w:val="3"/>
            <w:tcBorders>
              <w:right w:val="single" w:sz="12" w:space="0" w:color="244061" w:themeColor="accent1" w:themeShade="80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AD0842" w:rsidRPr="009C4809" w:rsidTr="002B76FD">
        <w:trPr>
          <w:trHeight w:val="20"/>
        </w:trPr>
        <w:tc>
          <w:tcPr>
            <w:tcW w:w="9449" w:type="dxa"/>
            <w:gridSpan w:val="25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D0842" w:rsidRPr="009C4809" w:rsidTr="002B76FD">
        <w:trPr>
          <w:trHeight w:val="209"/>
        </w:trPr>
        <w:tc>
          <w:tcPr>
            <w:tcW w:w="1872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sz w:val="14"/>
              </w:rPr>
            </w:pPr>
            <w:r w:rsidRPr="009C4809">
              <w:rPr>
                <w:rFonts w:ascii="Arial" w:hAnsi="Arial" w:cs="Arial"/>
                <w:sz w:val="14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</w:rPr>
            </w:pPr>
            <w:r w:rsidRPr="009C4809">
              <w:rPr>
                <w:rFonts w:ascii="Arial" w:hAnsi="Arial" w:cs="Arial"/>
                <w:b/>
                <w:sz w:val="14"/>
              </w:rPr>
              <w:t>X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</w:rPr>
            </w:pPr>
            <w:r w:rsidRPr="009C4809">
              <w:rPr>
                <w:rFonts w:ascii="Arial" w:hAnsi="Arial" w:cs="Arial"/>
                <w:sz w:val="14"/>
              </w:rPr>
              <w:t>Por el Total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9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</w:rPr>
            </w:pPr>
            <w:r w:rsidRPr="009C4809">
              <w:rPr>
                <w:rFonts w:ascii="Arial" w:hAnsi="Arial" w:cs="Arial"/>
                <w:sz w:val="14"/>
              </w:rPr>
              <w:t>Por Ítems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</w:rPr>
            </w:pPr>
            <w:r w:rsidRPr="009C4809">
              <w:rPr>
                <w:rFonts w:ascii="Arial" w:hAnsi="Arial" w:cs="Arial"/>
                <w:sz w:val="14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33" w:type="dxa"/>
            <w:gridSpan w:val="2"/>
            <w:tcBorders>
              <w:right w:val="single" w:sz="12" w:space="0" w:color="244061" w:themeColor="accent1" w:themeShade="80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</w:rPr>
            </w:pPr>
          </w:p>
        </w:tc>
      </w:tr>
      <w:tr w:rsidR="00AD0842" w:rsidRPr="009C4809" w:rsidTr="002B76FD">
        <w:tc>
          <w:tcPr>
            <w:tcW w:w="9449" w:type="dxa"/>
            <w:gridSpan w:val="25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D0842" w:rsidRPr="009C4809" w:rsidTr="00AD0842">
        <w:trPr>
          <w:trHeight w:val="284"/>
        </w:trPr>
        <w:tc>
          <w:tcPr>
            <w:tcW w:w="1872" w:type="dxa"/>
            <w:tcBorders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sz w:val="14"/>
              </w:rPr>
            </w:pPr>
            <w:r w:rsidRPr="009C4809">
              <w:rPr>
                <w:rFonts w:ascii="Arial" w:hAnsi="Arial" w:cs="Arial"/>
                <w:sz w:val="14"/>
              </w:rPr>
              <w:t>Precio Referencial</w:t>
            </w:r>
          </w:p>
        </w:tc>
        <w:tc>
          <w:tcPr>
            <w:tcW w:w="72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both"/>
              <w:rPr>
                <w:rFonts w:ascii="Arial" w:hAnsi="Arial" w:cs="Arial"/>
                <w:b/>
                <w:sz w:val="14"/>
              </w:rPr>
            </w:pPr>
            <w:r w:rsidRPr="009C4809">
              <w:rPr>
                <w:rFonts w:ascii="Arial" w:hAnsi="Arial" w:cs="Arial"/>
                <w:b/>
                <w:sz w:val="14"/>
              </w:rPr>
              <w:t>Bs</w:t>
            </w:r>
            <w:r>
              <w:rPr>
                <w:rFonts w:ascii="Arial" w:hAnsi="Arial" w:cs="Arial"/>
                <w:b/>
                <w:sz w:val="14"/>
              </w:rPr>
              <w:t>855</w:t>
            </w:r>
            <w:r w:rsidRPr="009C4809">
              <w:rPr>
                <w:rFonts w:ascii="Arial" w:hAnsi="Arial" w:cs="Arial"/>
                <w:b/>
                <w:sz w:val="14"/>
              </w:rPr>
              <w:t>.</w:t>
            </w:r>
            <w:r>
              <w:rPr>
                <w:rFonts w:ascii="Arial" w:hAnsi="Arial" w:cs="Arial"/>
                <w:b/>
                <w:sz w:val="14"/>
              </w:rPr>
              <w:t>0</w:t>
            </w:r>
            <w:r w:rsidRPr="009C4809">
              <w:rPr>
                <w:rFonts w:ascii="Arial" w:hAnsi="Arial" w:cs="Arial"/>
                <w:b/>
                <w:sz w:val="14"/>
              </w:rPr>
              <w:t>00,00</w:t>
            </w:r>
          </w:p>
        </w:tc>
        <w:tc>
          <w:tcPr>
            <w:tcW w:w="319" w:type="dxa"/>
            <w:vMerge w:val="restart"/>
            <w:tcBorders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</w:rPr>
            </w:pPr>
          </w:p>
        </w:tc>
      </w:tr>
      <w:tr w:rsidR="00AD0842" w:rsidRPr="009C4809" w:rsidTr="002B76FD">
        <w:tc>
          <w:tcPr>
            <w:tcW w:w="1872" w:type="dxa"/>
            <w:tcBorders>
              <w:left w:val="single" w:sz="12" w:space="0" w:color="244061" w:themeColor="accent1" w:themeShade="80"/>
            </w:tcBorders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58" w:type="dxa"/>
            <w:gridSpan w:val="23"/>
            <w:tcBorders>
              <w:top w:val="single" w:sz="4" w:space="0" w:color="auto"/>
            </w:tcBorders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9" w:type="dxa"/>
            <w:vMerge/>
            <w:tcBorders>
              <w:left w:val="nil"/>
              <w:right w:val="single" w:sz="12" w:space="0" w:color="244061" w:themeColor="accent1" w:themeShade="80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D0842" w:rsidRPr="009C4809" w:rsidTr="002B76FD">
        <w:trPr>
          <w:trHeight w:val="240"/>
        </w:trPr>
        <w:tc>
          <w:tcPr>
            <w:tcW w:w="1872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C4809">
              <w:rPr>
                <w:rFonts w:ascii="Arial" w:hAnsi="Arial" w:cs="Arial"/>
                <w:sz w:val="14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  <w:szCs w:val="2"/>
              </w:rPr>
            </w:pPr>
            <w:r w:rsidRPr="009C4809">
              <w:rPr>
                <w:rFonts w:ascii="Arial" w:hAnsi="Arial" w:cs="Arial"/>
                <w:b/>
                <w:sz w:val="14"/>
                <w:szCs w:val="2"/>
              </w:rPr>
              <w:t>X</w:t>
            </w:r>
          </w:p>
        </w:tc>
        <w:tc>
          <w:tcPr>
            <w:tcW w:w="16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  <w:r w:rsidRPr="009C4809">
              <w:rPr>
                <w:rFonts w:ascii="Arial" w:hAnsi="Arial" w:cs="Arial"/>
                <w:sz w:val="14"/>
              </w:rPr>
              <w:t>Contrato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b/>
                <w:sz w:val="14"/>
                <w:szCs w:val="2"/>
              </w:rPr>
            </w:pPr>
          </w:p>
        </w:tc>
        <w:tc>
          <w:tcPr>
            <w:tcW w:w="4991" w:type="dxa"/>
            <w:gridSpan w:val="17"/>
            <w:tcBorders>
              <w:left w:val="single" w:sz="4" w:space="0" w:color="auto"/>
            </w:tcBorders>
            <w:vAlign w:val="center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  <w:r w:rsidRPr="009C4809">
              <w:rPr>
                <w:rFonts w:ascii="Arial" w:hAnsi="Arial" w:cs="Arial"/>
                <w:sz w:val="14"/>
                <w:szCs w:val="2"/>
              </w:rPr>
              <w:t xml:space="preserve">Orden de Compra </w:t>
            </w:r>
          </w:p>
        </w:tc>
        <w:tc>
          <w:tcPr>
            <w:tcW w:w="319" w:type="dxa"/>
            <w:vMerge/>
            <w:tcBorders>
              <w:left w:val="nil"/>
              <w:right w:val="single" w:sz="12" w:space="0" w:color="244061" w:themeColor="accent1" w:themeShade="80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AD0842" w:rsidRPr="009C4809" w:rsidTr="002B76FD">
        <w:tc>
          <w:tcPr>
            <w:tcW w:w="1872" w:type="dxa"/>
            <w:tcBorders>
              <w:left w:val="single" w:sz="12" w:space="0" w:color="244061" w:themeColor="accent1" w:themeShade="80"/>
            </w:tcBorders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1" w:type="dxa"/>
            <w:tcBorders>
              <w:bottom w:val="single" w:sz="2" w:space="0" w:color="244061" w:themeColor="accent1" w:themeShade="80"/>
            </w:tcBorders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bottom w:val="single" w:sz="2" w:space="0" w:color="244061" w:themeColor="accent1" w:themeShade="80"/>
            </w:tcBorders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665" w:type="dxa"/>
            <w:gridSpan w:val="21"/>
            <w:tcBorders>
              <w:bottom w:val="single" w:sz="2" w:space="0" w:color="244061" w:themeColor="accent1" w:themeShade="80"/>
            </w:tcBorders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9" w:type="dxa"/>
            <w:vMerge/>
            <w:tcBorders>
              <w:left w:val="nil"/>
              <w:right w:val="single" w:sz="12" w:space="0" w:color="244061" w:themeColor="accent1" w:themeShade="80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D0842" w:rsidRPr="009C4809" w:rsidTr="002B76FD">
        <w:trPr>
          <w:trHeight w:val="398"/>
        </w:trPr>
        <w:tc>
          <w:tcPr>
            <w:tcW w:w="1872" w:type="dxa"/>
            <w:tcBorders>
              <w:left w:val="single" w:sz="12" w:space="0" w:color="244061" w:themeColor="accent1" w:themeShade="80"/>
              <w:right w:val="single" w:sz="2" w:space="0" w:color="244061" w:themeColor="accent1" w:themeShade="80"/>
            </w:tcBorders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b/>
                <w:i/>
                <w:sz w:val="14"/>
              </w:rPr>
            </w:pPr>
            <w:r w:rsidRPr="009C4809">
              <w:rPr>
                <w:rFonts w:ascii="Arial" w:hAnsi="Arial" w:cs="Arial"/>
                <w:sz w:val="14"/>
              </w:rPr>
              <w:t>Plazo previsto para la entrega de bienes</w:t>
            </w:r>
          </w:p>
        </w:tc>
        <w:tc>
          <w:tcPr>
            <w:tcW w:w="7258" w:type="dxa"/>
            <w:gridSpan w:val="23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2" w:space="0" w:color="244061" w:themeColor="accent1" w:themeShade="80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both"/>
              <w:rPr>
                <w:rFonts w:ascii="Arial" w:hAnsi="Arial" w:cs="Arial"/>
              </w:rPr>
            </w:pPr>
            <w:r w:rsidRPr="009C4809">
              <w:rPr>
                <w:rFonts w:ascii="Arial" w:hAnsi="Arial" w:cs="Arial"/>
              </w:rPr>
              <w:t xml:space="preserve">El tiempo de entrega e instalación de los bienes es de </w:t>
            </w:r>
            <w:r>
              <w:rPr>
                <w:rFonts w:ascii="Arial" w:hAnsi="Arial" w:cs="Arial"/>
              </w:rPr>
              <w:t>cuarenta y cinco</w:t>
            </w:r>
            <w:r w:rsidRPr="009C4809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45</w:t>
            </w:r>
            <w:r w:rsidRPr="009C4809">
              <w:rPr>
                <w:rFonts w:ascii="Arial" w:hAnsi="Arial" w:cs="Arial"/>
              </w:rPr>
              <w:t>) días calendario a partir del día siguiente hábil de la firma del contrato.</w:t>
            </w:r>
          </w:p>
        </w:tc>
        <w:tc>
          <w:tcPr>
            <w:tcW w:w="319" w:type="dxa"/>
            <w:vMerge/>
            <w:tcBorders>
              <w:left w:val="single" w:sz="2" w:space="0" w:color="244061" w:themeColor="accent1" w:themeShade="80"/>
              <w:bottom w:val="nil"/>
              <w:right w:val="single" w:sz="12" w:space="0" w:color="244061" w:themeColor="accent1" w:themeShade="80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</w:rPr>
            </w:pPr>
          </w:p>
        </w:tc>
      </w:tr>
      <w:tr w:rsidR="00AD0842" w:rsidRPr="009C4809" w:rsidTr="002B76FD">
        <w:trPr>
          <w:trHeight w:val="336"/>
        </w:trPr>
        <w:tc>
          <w:tcPr>
            <w:tcW w:w="1872" w:type="dxa"/>
            <w:tcBorders>
              <w:left w:val="single" w:sz="12" w:space="0" w:color="244061" w:themeColor="accent1" w:themeShade="80"/>
              <w:right w:val="single" w:sz="2" w:space="0" w:color="244061" w:themeColor="accent1" w:themeShade="80"/>
            </w:tcBorders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sz w:val="14"/>
              </w:rPr>
            </w:pPr>
            <w:r w:rsidRPr="00331652">
              <w:rPr>
                <w:rFonts w:ascii="Arial" w:hAnsi="Arial" w:cs="Arial"/>
                <w:sz w:val="14"/>
              </w:rPr>
              <w:t>Garantía de Seriedad de Propuesta</w:t>
            </w:r>
          </w:p>
        </w:tc>
        <w:tc>
          <w:tcPr>
            <w:tcW w:w="7258" w:type="dxa"/>
            <w:gridSpan w:val="23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2" w:space="0" w:color="244061" w:themeColor="accent1" w:themeShade="80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both"/>
              <w:rPr>
                <w:rFonts w:ascii="Arial" w:hAnsi="Arial" w:cs="Arial"/>
              </w:rPr>
            </w:pPr>
            <w:r w:rsidRPr="00331652">
              <w:rPr>
                <w:rFonts w:ascii="Arial" w:hAnsi="Arial" w:cs="Arial"/>
                <w:b/>
                <w:i/>
                <w:sz w:val="14"/>
              </w:rPr>
              <w:t>El proponente deberá presentar una Garantía equivalente al 1% del Precio Referencial de la Contratación</w:t>
            </w:r>
          </w:p>
        </w:tc>
        <w:tc>
          <w:tcPr>
            <w:tcW w:w="319" w:type="dxa"/>
            <w:tcBorders>
              <w:left w:val="single" w:sz="2" w:space="0" w:color="244061" w:themeColor="accent1" w:themeShade="80"/>
              <w:bottom w:val="nil"/>
              <w:right w:val="single" w:sz="12" w:space="0" w:color="244061" w:themeColor="accent1" w:themeShade="80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</w:rPr>
            </w:pPr>
          </w:p>
        </w:tc>
      </w:tr>
      <w:tr w:rsidR="00AD0842" w:rsidRPr="009C4809" w:rsidTr="002B76FD">
        <w:trPr>
          <w:trHeight w:val="414"/>
        </w:trPr>
        <w:tc>
          <w:tcPr>
            <w:tcW w:w="1872" w:type="dxa"/>
            <w:tcBorders>
              <w:left w:val="single" w:sz="12" w:space="0" w:color="244061" w:themeColor="accent1" w:themeShade="80"/>
              <w:right w:val="single" w:sz="2" w:space="0" w:color="244061" w:themeColor="accent1" w:themeShade="80"/>
            </w:tcBorders>
            <w:vAlign w:val="center"/>
          </w:tcPr>
          <w:p w:rsidR="00AD0842" w:rsidRPr="009956C4" w:rsidRDefault="00AD0842" w:rsidP="002B76FD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Garantía de Cumplimiento </w:t>
            </w:r>
          </w:p>
          <w:p w:rsidR="00AD0842" w:rsidRPr="009C4809" w:rsidRDefault="00AD0842" w:rsidP="002B76FD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de Contrato</w:t>
            </w:r>
          </w:p>
        </w:tc>
        <w:tc>
          <w:tcPr>
            <w:tcW w:w="7258" w:type="dxa"/>
            <w:gridSpan w:val="23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2" w:space="0" w:color="244061" w:themeColor="accent1" w:themeShade="80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both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  <w:b/>
                <w:i/>
                <w:sz w:val="14"/>
              </w:rPr>
              <w:t>El proponente adjudicado deberá constituir una Garantía de Cumplimiento de Contrato equivalente al 7% o 3,5% (según corresponda)</w:t>
            </w:r>
            <w:r>
              <w:rPr>
                <w:rFonts w:ascii="Arial" w:hAnsi="Arial" w:cs="Arial"/>
                <w:b/>
                <w:i/>
                <w:sz w:val="14"/>
              </w:rPr>
              <w:t xml:space="preserve"> del monto del contrato</w:t>
            </w:r>
            <w:r w:rsidRPr="009956C4">
              <w:rPr>
                <w:rFonts w:ascii="Arial" w:hAnsi="Arial" w:cs="Arial"/>
                <w:b/>
                <w:i/>
                <w:sz w:val="14"/>
              </w:rPr>
              <w:t xml:space="preserve">. </w:t>
            </w:r>
          </w:p>
        </w:tc>
        <w:tc>
          <w:tcPr>
            <w:tcW w:w="319" w:type="dxa"/>
            <w:tcBorders>
              <w:left w:val="single" w:sz="2" w:space="0" w:color="244061" w:themeColor="accent1" w:themeShade="80"/>
              <w:bottom w:val="nil"/>
              <w:right w:val="single" w:sz="12" w:space="0" w:color="244061" w:themeColor="accent1" w:themeShade="80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</w:rPr>
            </w:pPr>
          </w:p>
        </w:tc>
      </w:tr>
      <w:tr w:rsidR="00AD0842" w:rsidRPr="009C4809" w:rsidTr="002B76FD">
        <w:tc>
          <w:tcPr>
            <w:tcW w:w="9449" w:type="dxa"/>
            <w:gridSpan w:val="25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2"/>
        <w:tblW w:w="9449" w:type="dxa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310"/>
        <w:gridCol w:w="281"/>
        <w:gridCol w:w="275"/>
        <w:gridCol w:w="280"/>
        <w:gridCol w:w="278"/>
        <w:gridCol w:w="276"/>
        <w:gridCol w:w="281"/>
        <w:gridCol w:w="277"/>
        <w:gridCol w:w="277"/>
        <w:gridCol w:w="4625"/>
        <w:gridCol w:w="362"/>
      </w:tblGrid>
      <w:tr w:rsidR="00AD0842" w:rsidRPr="009C4809" w:rsidTr="002B76FD">
        <w:trPr>
          <w:trHeight w:val="251"/>
        </w:trPr>
        <w:tc>
          <w:tcPr>
            <w:tcW w:w="1932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C4809">
              <w:rPr>
                <w:rFonts w:ascii="Arial" w:hAnsi="Arial" w:cs="Arial"/>
                <w:sz w:val="14"/>
                <w:szCs w:val="14"/>
              </w:rPr>
              <w:t>Señalar con que presupuesto se inicia el proceso de contratación</w:t>
            </w:r>
            <w:r w:rsidRPr="009C4809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C4809"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7234" w:type="dxa"/>
            <w:gridSpan w:val="10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lang w:val="es-BO"/>
              </w:rPr>
            </w:pPr>
            <w:r w:rsidRPr="009C4809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</w:tr>
      <w:tr w:rsidR="00AD0842" w:rsidRPr="009C4809" w:rsidTr="002B76FD">
        <w:tc>
          <w:tcPr>
            <w:tcW w:w="1932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5008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AD0842" w:rsidRPr="009C4809" w:rsidTr="002B76FD">
        <w:tc>
          <w:tcPr>
            <w:tcW w:w="1932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871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lang w:val="es-BO"/>
              </w:rPr>
            </w:pPr>
            <w:r w:rsidRPr="009C4809">
              <w:rPr>
                <w:rFonts w:ascii="Arial" w:hAnsi="Arial" w:cs="Arial"/>
                <w:sz w:val="14"/>
                <w:lang w:val="es-BO"/>
              </w:rPr>
              <w:t xml:space="preserve">Presupuesto de la próxima gestión para bienes recurrentes </w:t>
            </w:r>
            <w:r w:rsidRPr="009C4809">
              <w:rPr>
                <w:rFonts w:ascii="Arial" w:hAnsi="Arial" w:cs="Arial"/>
                <w:sz w:val="12"/>
                <w:lang w:val="es-BO"/>
              </w:rPr>
              <w:t>(el proceso llegará hasta la adjudicación y la suscripción del Contrato está sujeta a la aprobación del presupuesto de la siguiente gestión)</w:t>
            </w:r>
          </w:p>
        </w:tc>
        <w:tc>
          <w:tcPr>
            <w:tcW w:w="363" w:type="dxa"/>
            <w:tcBorders>
              <w:right w:val="single" w:sz="12" w:space="0" w:color="244061" w:themeColor="accent1" w:themeShade="80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AD0842" w:rsidRPr="009C4809" w:rsidTr="002B76FD">
        <w:tc>
          <w:tcPr>
            <w:tcW w:w="1932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871" w:type="dxa"/>
            <w:gridSpan w:val="9"/>
            <w:vMerge/>
            <w:tcBorders>
              <w:left w:val="nil"/>
            </w:tcBorders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3" w:type="dxa"/>
            <w:tcBorders>
              <w:right w:val="single" w:sz="12" w:space="0" w:color="244061" w:themeColor="accent1" w:themeShade="80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AD0842" w:rsidRPr="009C4809" w:rsidTr="002B76FD">
        <w:tc>
          <w:tcPr>
            <w:tcW w:w="1932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871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D0842" w:rsidRPr="009C4809" w:rsidRDefault="00AD0842" w:rsidP="002B76FD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C4809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9C4809">
              <w:rPr>
                <w:rFonts w:ascii="Arial" w:hAnsi="Arial" w:cs="Arial"/>
                <w:sz w:val="12"/>
                <w:szCs w:val="12"/>
                <w:lang w:val="es-BO"/>
              </w:rPr>
              <w:t>(el proceso se iniciará una vez publicada la Ley del Presupuesto General del Estado de la siguiente gestión)</w:t>
            </w:r>
          </w:p>
        </w:tc>
        <w:tc>
          <w:tcPr>
            <w:tcW w:w="363" w:type="dxa"/>
            <w:tcBorders>
              <w:right w:val="single" w:sz="12" w:space="0" w:color="244061" w:themeColor="accent1" w:themeShade="80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AD0842" w:rsidRPr="009C4809" w:rsidTr="002B76FD">
        <w:trPr>
          <w:trHeight w:val="209"/>
        </w:trPr>
        <w:tc>
          <w:tcPr>
            <w:tcW w:w="1932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871" w:type="dxa"/>
            <w:gridSpan w:val="9"/>
            <w:vMerge/>
            <w:tcBorders>
              <w:left w:val="nil"/>
            </w:tcBorders>
            <w:shd w:val="clear" w:color="auto" w:fill="auto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3" w:type="dxa"/>
            <w:tcBorders>
              <w:right w:val="single" w:sz="12" w:space="0" w:color="244061" w:themeColor="accent1" w:themeShade="80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9449" w:type="dxa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283"/>
        <w:gridCol w:w="25"/>
        <w:gridCol w:w="256"/>
        <w:gridCol w:w="1869"/>
        <w:gridCol w:w="284"/>
        <w:gridCol w:w="199"/>
        <w:gridCol w:w="588"/>
        <w:gridCol w:w="951"/>
        <w:gridCol w:w="361"/>
        <w:gridCol w:w="27"/>
        <w:gridCol w:w="284"/>
        <w:gridCol w:w="364"/>
        <w:gridCol w:w="35"/>
        <w:gridCol w:w="236"/>
        <w:gridCol w:w="312"/>
        <w:gridCol w:w="668"/>
        <w:gridCol w:w="793"/>
        <w:gridCol w:w="322"/>
      </w:tblGrid>
      <w:tr w:rsidR="00AD0842" w:rsidRPr="009C4809" w:rsidTr="002B76FD">
        <w:tc>
          <w:tcPr>
            <w:tcW w:w="1592" w:type="dxa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sz w:val="14"/>
              </w:rPr>
            </w:pPr>
            <w:r w:rsidRPr="009C4809">
              <w:rPr>
                <w:rFonts w:ascii="Arial" w:hAnsi="Arial" w:cs="Arial"/>
                <w:sz w:val="14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</w:rPr>
            </w:pPr>
            <w:r w:rsidRPr="009C4809">
              <w:rPr>
                <w:rFonts w:ascii="Arial" w:hAnsi="Arial" w:cs="Arial"/>
                <w:sz w:val="10"/>
              </w:rPr>
              <w:t>#</w:t>
            </w:r>
          </w:p>
        </w:tc>
        <w:tc>
          <w:tcPr>
            <w:tcW w:w="5243" w:type="dxa"/>
            <w:gridSpan w:val="12"/>
            <w:vMerge w:val="restart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C4809">
              <w:rPr>
                <w:rFonts w:ascii="Arial" w:hAnsi="Arial" w:cs="Arial"/>
                <w:sz w:val="14"/>
              </w:rPr>
              <w:t>Nombre del Organismo Financiador</w:t>
            </w:r>
          </w:p>
          <w:p w:rsidR="00AD0842" w:rsidRPr="009C4809" w:rsidRDefault="00AD0842" w:rsidP="002B76F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C4809">
              <w:rPr>
                <w:rFonts w:ascii="Arial" w:hAnsi="Arial" w:cs="Arial"/>
                <w:sz w:val="12"/>
              </w:rPr>
              <w:t>(de acuerdo al clasificador vigente)</w:t>
            </w:r>
          </w:p>
        </w:tc>
        <w:tc>
          <w:tcPr>
            <w:tcW w:w="236" w:type="dxa"/>
            <w:vMerge w:val="restart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3" w:type="dxa"/>
            <w:gridSpan w:val="3"/>
            <w:vMerge w:val="restart"/>
            <w:tcBorders>
              <w:left w:val="nil"/>
            </w:tcBorders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</w:rPr>
            </w:pPr>
            <w:r w:rsidRPr="009C4809">
              <w:rPr>
                <w:rFonts w:ascii="Arial" w:hAnsi="Arial" w:cs="Arial"/>
                <w:sz w:val="14"/>
              </w:rPr>
              <w:t>% de Financiamiento</w:t>
            </w:r>
          </w:p>
        </w:tc>
        <w:tc>
          <w:tcPr>
            <w:tcW w:w="322" w:type="dxa"/>
            <w:tcBorders>
              <w:right w:val="single" w:sz="12" w:space="0" w:color="244061" w:themeColor="accent1" w:themeShade="80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</w:rPr>
            </w:pPr>
          </w:p>
        </w:tc>
      </w:tr>
      <w:tr w:rsidR="00AD0842" w:rsidRPr="009C4809" w:rsidTr="002B76FD">
        <w:trPr>
          <w:trHeight w:val="206"/>
        </w:trPr>
        <w:tc>
          <w:tcPr>
            <w:tcW w:w="1592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243" w:type="dxa"/>
            <w:gridSpan w:val="12"/>
            <w:vMerge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36" w:type="dxa"/>
            <w:vMerge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3" w:type="dxa"/>
            <w:gridSpan w:val="3"/>
            <w:vMerge/>
            <w:tcBorders>
              <w:left w:val="nil"/>
            </w:tcBorders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22" w:type="dxa"/>
            <w:tcBorders>
              <w:right w:val="single" w:sz="12" w:space="0" w:color="244061" w:themeColor="accent1" w:themeShade="80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</w:rPr>
            </w:pPr>
          </w:p>
        </w:tc>
      </w:tr>
      <w:tr w:rsidR="00AD0842" w:rsidRPr="009C4809" w:rsidTr="00AD0842">
        <w:trPr>
          <w:trHeight w:val="309"/>
        </w:trPr>
        <w:tc>
          <w:tcPr>
            <w:tcW w:w="1592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AD0842" w:rsidRPr="009C4809" w:rsidRDefault="00AD0842" w:rsidP="002B76FD">
            <w:pPr>
              <w:rPr>
                <w:rFonts w:ascii="Arial" w:hAnsi="Arial" w:cs="Arial"/>
                <w:sz w:val="10"/>
              </w:rPr>
            </w:pPr>
            <w:r w:rsidRPr="009C4809">
              <w:rPr>
                <w:rFonts w:ascii="Arial" w:hAnsi="Arial" w:cs="Arial"/>
                <w:sz w:val="10"/>
              </w:rPr>
              <w:t>1</w:t>
            </w: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</w:rPr>
            </w:pPr>
            <w:r w:rsidRPr="009C4809">
              <w:rPr>
                <w:rFonts w:ascii="Arial" w:hAnsi="Arial" w:cs="Arial"/>
              </w:rPr>
              <w:t>Recursos Propios del BCB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4"/>
              </w:rPr>
            </w:pPr>
            <w:r w:rsidRPr="009C4809">
              <w:rPr>
                <w:rFonts w:ascii="Arial" w:hAnsi="Arial" w:cs="Arial"/>
              </w:rPr>
              <w:t>100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  <w:sz w:val="14"/>
              </w:rPr>
            </w:pPr>
          </w:p>
        </w:tc>
      </w:tr>
      <w:tr w:rsidR="00AD0842" w:rsidRPr="009956C4" w:rsidTr="002B76FD">
        <w:tc>
          <w:tcPr>
            <w:tcW w:w="9449" w:type="dxa"/>
            <w:gridSpan w:val="19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AD0842" w:rsidRPr="009956C4" w:rsidRDefault="00AD0842" w:rsidP="002B76F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D0842" w:rsidRPr="009956C4" w:rsidTr="002B76FD">
        <w:trPr>
          <w:trHeight w:val="624"/>
        </w:trPr>
        <w:tc>
          <w:tcPr>
            <w:tcW w:w="9449" w:type="dxa"/>
            <w:gridSpan w:val="19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AD0842" w:rsidRPr="009956C4" w:rsidRDefault="00AD0842" w:rsidP="00AD0842">
            <w:pPr>
              <w:pStyle w:val="Prrafodelista"/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AD0842" w:rsidRPr="009956C4" w:rsidTr="002B76FD">
        <w:tc>
          <w:tcPr>
            <w:tcW w:w="9449" w:type="dxa"/>
            <w:gridSpan w:val="19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AD0842" w:rsidRPr="009956C4" w:rsidRDefault="00AD0842" w:rsidP="002B76FD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AD0842" w:rsidRPr="009956C4" w:rsidTr="002B76FD">
        <w:trPr>
          <w:trHeight w:val="540"/>
        </w:trPr>
        <w:tc>
          <w:tcPr>
            <w:tcW w:w="1875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AD0842" w:rsidRPr="009956C4" w:rsidRDefault="00AD0842" w:rsidP="002B76FD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</w:rPr>
            </w:pPr>
            <w:r w:rsidRPr="009C4809">
              <w:rPr>
                <w:rFonts w:ascii="Arial" w:hAnsi="Arial" w:cs="Arial"/>
              </w:rPr>
              <w:t>Edificio Principal del Banco Central de Bolivia, calle Ayacucho esquina Mercado. La Paz - Bolivia</w:t>
            </w:r>
          </w:p>
        </w:tc>
        <w:tc>
          <w:tcPr>
            <w:tcW w:w="19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</w:rPr>
            </w:pPr>
            <w:r w:rsidRPr="009C4809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rPr>
                <w:rFonts w:ascii="Arial" w:hAnsi="Arial" w:cs="Arial"/>
              </w:rPr>
            </w:pPr>
            <w:r w:rsidRPr="009C4809">
              <w:rPr>
                <w:rFonts w:ascii="Arial" w:hAnsi="Arial" w:cs="Arial"/>
              </w:rPr>
              <w:t>08:00 a 16:00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AD0842" w:rsidRPr="009956C4" w:rsidRDefault="00AD0842" w:rsidP="002B76FD">
            <w:pPr>
              <w:rPr>
                <w:rFonts w:ascii="Arial" w:hAnsi="Arial" w:cs="Arial"/>
              </w:rPr>
            </w:pPr>
          </w:p>
        </w:tc>
      </w:tr>
      <w:tr w:rsidR="00AD0842" w:rsidRPr="009956C4" w:rsidTr="002B76FD">
        <w:tc>
          <w:tcPr>
            <w:tcW w:w="9449" w:type="dxa"/>
            <w:gridSpan w:val="19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AD0842" w:rsidRPr="009C4809" w:rsidRDefault="00AD0842" w:rsidP="002B76FD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AD0842" w:rsidRPr="009956C4" w:rsidTr="002B76FD">
        <w:trPr>
          <w:trHeight w:val="103"/>
        </w:trPr>
        <w:tc>
          <w:tcPr>
            <w:tcW w:w="1592" w:type="dxa"/>
            <w:tcBorders>
              <w:left w:val="single" w:sz="12" w:space="0" w:color="244061" w:themeColor="accent1" w:themeShade="80"/>
            </w:tcBorders>
            <w:vAlign w:val="center"/>
          </w:tcPr>
          <w:p w:rsidR="00AD0842" w:rsidRPr="009956C4" w:rsidRDefault="00AD0842" w:rsidP="002B76FD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283" w:type="dxa"/>
          </w:tcPr>
          <w:p w:rsidR="00AD0842" w:rsidRPr="009956C4" w:rsidRDefault="00AD0842" w:rsidP="002B76FD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150" w:type="dxa"/>
            <w:gridSpan w:val="3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9C4809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84" w:type="dxa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C4809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84" w:type="dxa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408" w:type="dxa"/>
            <w:gridSpan w:val="6"/>
            <w:tcBorders>
              <w:bottom w:val="single" w:sz="4" w:space="0" w:color="auto"/>
            </w:tcBorders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C4809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322" w:type="dxa"/>
            <w:tcBorders>
              <w:right w:val="single" w:sz="12" w:space="0" w:color="244061" w:themeColor="accent1" w:themeShade="80"/>
            </w:tcBorders>
          </w:tcPr>
          <w:p w:rsidR="00AD0842" w:rsidRPr="009956C4" w:rsidRDefault="00AD0842" w:rsidP="002B76FD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AD0842" w:rsidRPr="009956C4" w:rsidTr="002B76FD">
        <w:trPr>
          <w:trHeight w:val="413"/>
        </w:trPr>
        <w:tc>
          <w:tcPr>
            <w:tcW w:w="190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</w:rPr>
            </w:pPr>
            <w:r w:rsidRPr="009C4809">
              <w:rPr>
                <w:rFonts w:ascii="Arial" w:hAnsi="Arial" w:cs="Arial"/>
              </w:rPr>
              <w:t>Encargado de atender consultas</w:t>
            </w:r>
          </w:p>
          <w:p w:rsidR="00AD0842" w:rsidRPr="009C4809" w:rsidRDefault="00AD0842" w:rsidP="002B76FD">
            <w:pPr>
              <w:jc w:val="right"/>
              <w:rPr>
                <w:rFonts w:ascii="Arial" w:hAnsi="Arial" w:cs="Arial"/>
              </w:rPr>
            </w:pPr>
            <w:r w:rsidRPr="009C4809">
              <w:rPr>
                <w:rFonts w:ascii="Arial" w:hAnsi="Arial" w:cs="Arial"/>
              </w:rPr>
              <w:t>Administrativas: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Giovana Mantilla Castro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842" w:rsidRPr="009C4809" w:rsidRDefault="00AD0842" w:rsidP="002B76F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</w:rPr>
            </w:pPr>
            <w:r w:rsidRPr="009C4809">
              <w:rPr>
                <w:rFonts w:ascii="Arial" w:hAnsi="Arial" w:cs="Arial"/>
              </w:rPr>
              <w:t>Profesional en Compras y Contrataciones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</w:rPr>
            </w:pPr>
            <w:r w:rsidRPr="009C4809">
              <w:rPr>
                <w:rFonts w:ascii="Arial" w:hAnsi="Arial" w:cs="Arial"/>
              </w:rPr>
              <w:t>Departamento de Compras y Contrataciones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AD0842" w:rsidRPr="009956C4" w:rsidRDefault="00AD0842" w:rsidP="002B76FD">
            <w:pPr>
              <w:rPr>
                <w:rFonts w:ascii="Arial" w:hAnsi="Arial" w:cs="Arial"/>
              </w:rPr>
            </w:pPr>
          </w:p>
        </w:tc>
      </w:tr>
      <w:tr w:rsidR="00AD0842" w:rsidRPr="009956C4" w:rsidTr="002B76FD">
        <w:trPr>
          <w:trHeight w:val="407"/>
        </w:trPr>
        <w:tc>
          <w:tcPr>
            <w:tcW w:w="190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AD0842" w:rsidRPr="009C4809" w:rsidRDefault="00AD0842" w:rsidP="002B76FD">
            <w:pPr>
              <w:jc w:val="right"/>
              <w:rPr>
                <w:rFonts w:ascii="Arial" w:hAnsi="Arial" w:cs="Arial"/>
              </w:rPr>
            </w:pPr>
            <w:r w:rsidRPr="009C4809">
              <w:rPr>
                <w:rFonts w:ascii="Arial" w:hAnsi="Arial" w:cs="Arial"/>
              </w:rPr>
              <w:t>Técnicas: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</w:rPr>
            </w:pPr>
            <w:r w:rsidRPr="009C4809">
              <w:rPr>
                <w:rFonts w:ascii="Arial" w:hAnsi="Arial" w:cs="Arial"/>
              </w:rPr>
              <w:t>Ninoska Andrea Sainz Vidaurre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D0842" w:rsidRPr="009C4809" w:rsidRDefault="00AD0842" w:rsidP="002B76F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</w:rPr>
            </w:pPr>
            <w:r w:rsidRPr="009C4809">
              <w:rPr>
                <w:rFonts w:ascii="Arial" w:hAnsi="Arial" w:cs="Arial"/>
              </w:rPr>
              <w:t>Técnico de Activos Fijos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C4809" w:rsidRDefault="00AD0842" w:rsidP="002B76FD">
            <w:pPr>
              <w:jc w:val="center"/>
              <w:rPr>
                <w:rFonts w:ascii="Arial" w:hAnsi="Arial" w:cs="Arial"/>
              </w:rPr>
            </w:pPr>
            <w:r w:rsidRPr="009C4809">
              <w:rPr>
                <w:rFonts w:ascii="Arial" w:hAnsi="Arial" w:cs="Arial"/>
              </w:rPr>
              <w:t>Departamento de Bienes y Servicios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AD0842" w:rsidRPr="009956C4" w:rsidRDefault="00AD0842" w:rsidP="002B76FD">
            <w:pPr>
              <w:rPr>
                <w:rFonts w:ascii="Arial" w:hAnsi="Arial" w:cs="Arial"/>
              </w:rPr>
            </w:pPr>
          </w:p>
        </w:tc>
      </w:tr>
      <w:tr w:rsidR="00AD0842" w:rsidRPr="009956C4" w:rsidTr="002B76FD">
        <w:trPr>
          <w:trHeight w:val="155"/>
        </w:trPr>
        <w:tc>
          <w:tcPr>
            <w:tcW w:w="9449" w:type="dxa"/>
            <w:gridSpan w:val="19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AD0842" w:rsidRPr="007D00B4" w:rsidRDefault="00AD0842" w:rsidP="002B76FD">
            <w:pPr>
              <w:rPr>
                <w:rFonts w:ascii="Arial" w:hAnsi="Arial" w:cs="Arial"/>
                <w:sz w:val="4"/>
              </w:rPr>
            </w:pPr>
          </w:p>
        </w:tc>
      </w:tr>
      <w:tr w:rsidR="00AD0842" w:rsidRPr="009956C4" w:rsidTr="002B76FD">
        <w:trPr>
          <w:trHeight w:val="961"/>
        </w:trPr>
        <w:tc>
          <w:tcPr>
            <w:tcW w:w="190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AD0842" w:rsidRPr="009956C4" w:rsidRDefault="00AD0842" w:rsidP="002B76FD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Teléfono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B514BE" w:rsidRDefault="00AD0842" w:rsidP="002B76FD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B514BE">
              <w:rPr>
                <w:rFonts w:ascii="Arial" w:hAnsi="Arial" w:cs="Arial"/>
                <w:sz w:val="14"/>
                <w:szCs w:val="14"/>
              </w:rPr>
              <w:t>2409090 Internos:</w:t>
            </w:r>
          </w:p>
          <w:p w:rsidR="00AD0842" w:rsidRPr="00B514BE" w:rsidRDefault="00AD0842" w:rsidP="002B76FD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B514BE">
              <w:rPr>
                <w:rFonts w:ascii="Arial" w:hAnsi="Arial" w:cs="Arial"/>
                <w:sz w:val="14"/>
                <w:szCs w:val="14"/>
              </w:rPr>
              <w:t>47</w:t>
            </w:r>
            <w:r>
              <w:rPr>
                <w:rFonts w:ascii="Arial" w:hAnsi="Arial" w:cs="Arial"/>
                <w:sz w:val="14"/>
                <w:szCs w:val="14"/>
              </w:rPr>
              <w:t xml:space="preserve">14 </w:t>
            </w:r>
            <w:r w:rsidRPr="00B514BE">
              <w:rPr>
                <w:rFonts w:ascii="Arial" w:hAnsi="Arial" w:cs="Arial"/>
                <w:sz w:val="14"/>
                <w:szCs w:val="14"/>
              </w:rPr>
              <w:t>(Consultas Administrativas)</w:t>
            </w:r>
          </w:p>
          <w:p w:rsidR="00AD0842" w:rsidRPr="009956C4" w:rsidRDefault="00AD0842" w:rsidP="002B7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4519</w:t>
            </w:r>
            <w:r w:rsidRPr="00B514BE">
              <w:rPr>
                <w:rFonts w:ascii="Arial" w:hAnsi="Arial" w:cs="Arial"/>
                <w:sz w:val="14"/>
                <w:szCs w:val="14"/>
              </w:rPr>
              <w:t xml:space="preserve"> (Consultas Técnicas)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42" w:rsidRPr="009956C4" w:rsidRDefault="00AD0842" w:rsidP="002B76FD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Fax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956C4" w:rsidRDefault="00AD0842" w:rsidP="002B76FD">
            <w:pPr>
              <w:rPr>
                <w:rFonts w:ascii="Arial" w:hAnsi="Arial" w:cs="Arial"/>
              </w:rPr>
            </w:pPr>
            <w:r w:rsidRPr="00566DAC">
              <w:rPr>
                <w:rFonts w:ascii="Arial" w:hAnsi="Arial" w:cs="Arial"/>
              </w:rPr>
              <w:t>2664790</w:t>
            </w:r>
          </w:p>
        </w:tc>
        <w:tc>
          <w:tcPr>
            <w:tcW w:w="10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42" w:rsidRPr="009956C4" w:rsidRDefault="00AD0842" w:rsidP="002B76FD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Correo Electrónico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49518E" w:rsidRDefault="00AD0842" w:rsidP="002B76FD">
            <w:pPr>
              <w:snapToGrid w:val="0"/>
              <w:jc w:val="both"/>
              <w:rPr>
                <w:rFonts w:ascii="Arial" w:hAnsi="Arial" w:cs="Arial"/>
                <w:sz w:val="14"/>
                <w:szCs w:val="14"/>
                <w:lang w:val="pt-BR"/>
              </w:rPr>
            </w:pPr>
            <w:hyperlink r:id="rId7" w:history="1">
              <w:r w:rsidRPr="00553F18">
                <w:rPr>
                  <w:rStyle w:val="Hipervnculo"/>
                  <w:rFonts w:ascii="Arial" w:hAnsi="Arial" w:cs="Arial"/>
                  <w:sz w:val="14"/>
                  <w:szCs w:val="14"/>
                  <w:lang w:val="pt-BR"/>
                </w:rPr>
                <w:t>gmantilla@bcb.gob.bo</w:t>
              </w:r>
            </w:hyperlink>
          </w:p>
          <w:p w:rsidR="00AD0842" w:rsidRPr="0049518E" w:rsidRDefault="00AD0842" w:rsidP="002B76FD">
            <w:pPr>
              <w:snapToGrid w:val="0"/>
              <w:jc w:val="both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49518E">
              <w:rPr>
                <w:rFonts w:ascii="Arial" w:hAnsi="Arial" w:cs="Arial"/>
                <w:sz w:val="14"/>
                <w:szCs w:val="14"/>
                <w:lang w:val="pt-BR"/>
              </w:rPr>
              <w:t>(Consultas Administrativas)</w:t>
            </w:r>
          </w:p>
          <w:p w:rsidR="00AD0842" w:rsidRPr="0049518E" w:rsidRDefault="00AD0842" w:rsidP="002B76FD">
            <w:pPr>
              <w:snapToGrid w:val="0"/>
              <w:jc w:val="both"/>
              <w:rPr>
                <w:rFonts w:ascii="Arial" w:hAnsi="Arial" w:cs="Arial"/>
                <w:sz w:val="14"/>
                <w:szCs w:val="14"/>
              </w:rPr>
            </w:pPr>
            <w:hyperlink r:id="rId8" w:history="1">
              <w:r w:rsidRPr="000A09EC">
                <w:rPr>
                  <w:rStyle w:val="Hipervnculo"/>
                  <w:rFonts w:ascii="Arial" w:hAnsi="Arial" w:cs="Arial"/>
                  <w:sz w:val="14"/>
                  <w:szCs w:val="14"/>
                </w:rPr>
                <w:t>nsainz@bcb.gob.bo</w:t>
              </w:r>
            </w:hyperlink>
          </w:p>
          <w:p w:rsidR="00AD0842" w:rsidRPr="009956C4" w:rsidRDefault="00AD0842" w:rsidP="002B76FD">
            <w:pPr>
              <w:jc w:val="both"/>
              <w:rPr>
                <w:rFonts w:ascii="Arial" w:hAnsi="Arial" w:cs="Arial"/>
              </w:rPr>
            </w:pPr>
            <w:r w:rsidRPr="00566DAC">
              <w:rPr>
                <w:rFonts w:ascii="Arial" w:hAnsi="Arial" w:cs="Arial"/>
                <w:sz w:val="14"/>
                <w:szCs w:val="14"/>
              </w:rPr>
              <w:t>(Consultas Técnicas)</w:t>
            </w:r>
          </w:p>
        </w:tc>
        <w:tc>
          <w:tcPr>
            <w:tcW w:w="322" w:type="dxa"/>
            <w:vMerge w:val="restart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AD0842" w:rsidRPr="009956C4" w:rsidRDefault="00AD0842" w:rsidP="002B76FD">
            <w:pPr>
              <w:rPr>
                <w:rFonts w:ascii="Arial" w:hAnsi="Arial" w:cs="Arial"/>
              </w:rPr>
            </w:pPr>
          </w:p>
        </w:tc>
      </w:tr>
      <w:tr w:rsidR="00AD0842" w:rsidRPr="009956C4" w:rsidTr="002B76FD">
        <w:trPr>
          <w:trHeight w:val="961"/>
        </w:trPr>
        <w:tc>
          <w:tcPr>
            <w:tcW w:w="4508" w:type="dxa"/>
            <w:gridSpan w:val="7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AD0842" w:rsidRPr="00B514BE" w:rsidRDefault="00AD0842" w:rsidP="002B76FD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9956C4">
              <w:rPr>
                <w:rFonts w:ascii="Arial" w:hAnsi="Arial" w:cs="Arial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46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Default="00AD0842" w:rsidP="002B7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:rsidR="00AD0842" w:rsidRDefault="00AD0842" w:rsidP="002B7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:rsidR="00AD0842" w:rsidRDefault="00AD0842" w:rsidP="002B7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:rsidR="00AD0842" w:rsidRDefault="00AD0842" w:rsidP="002B76FD">
            <w:pPr>
              <w:snapToGrid w:val="0"/>
              <w:jc w:val="both"/>
              <w:rPr>
                <w:rStyle w:val="Hipervnculo"/>
                <w:rFonts w:ascii="Arial" w:hAnsi="Arial" w:cs="Arial"/>
                <w:sz w:val="14"/>
                <w:szCs w:val="14"/>
                <w:lang w:val="pt-BR"/>
              </w:rPr>
            </w:pPr>
            <w:r>
              <w:rPr>
                <w:rFonts w:ascii="Arial" w:hAnsi="Arial" w:cs="Arial"/>
              </w:rPr>
              <w:t>Moneda: Bolivianos.</w:t>
            </w:r>
          </w:p>
        </w:tc>
        <w:tc>
          <w:tcPr>
            <w:tcW w:w="322" w:type="dxa"/>
            <w:vMerge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AD0842" w:rsidRPr="009956C4" w:rsidRDefault="00AD0842" w:rsidP="002B76FD">
            <w:pPr>
              <w:rPr>
                <w:rFonts w:ascii="Arial" w:hAnsi="Arial" w:cs="Arial"/>
              </w:rPr>
            </w:pPr>
          </w:p>
        </w:tc>
      </w:tr>
      <w:tr w:rsidR="00AD0842" w:rsidRPr="009956C4" w:rsidTr="002B76FD">
        <w:tc>
          <w:tcPr>
            <w:tcW w:w="1592" w:type="dxa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</w:tcBorders>
            <w:shd w:val="clear" w:color="auto" w:fill="auto"/>
            <w:vAlign w:val="center"/>
          </w:tcPr>
          <w:p w:rsidR="00AD0842" w:rsidRPr="009956C4" w:rsidRDefault="00AD0842" w:rsidP="002B76FD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tcBorders>
              <w:bottom w:val="single" w:sz="12" w:space="0" w:color="244061" w:themeColor="accent1" w:themeShade="80"/>
            </w:tcBorders>
            <w:shd w:val="clear" w:color="auto" w:fill="auto"/>
          </w:tcPr>
          <w:p w:rsidR="00AD0842" w:rsidRPr="009956C4" w:rsidRDefault="00AD0842" w:rsidP="002B76F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gridSpan w:val="2"/>
            <w:tcBorders>
              <w:bottom w:val="single" w:sz="12" w:space="0" w:color="244061" w:themeColor="accent1" w:themeShade="80"/>
            </w:tcBorders>
            <w:shd w:val="clear" w:color="auto" w:fill="auto"/>
          </w:tcPr>
          <w:p w:rsidR="00AD0842" w:rsidRPr="009956C4" w:rsidRDefault="00AD0842" w:rsidP="002B76F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4962" w:type="dxa"/>
            <w:gridSpan w:val="10"/>
            <w:tcBorders>
              <w:bottom w:val="single" w:sz="12" w:space="0" w:color="244061" w:themeColor="accent1" w:themeShade="80"/>
            </w:tcBorders>
            <w:shd w:val="clear" w:color="auto" w:fill="auto"/>
          </w:tcPr>
          <w:p w:rsidR="00AD0842" w:rsidRPr="009956C4" w:rsidRDefault="00AD0842" w:rsidP="002B76F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12" w:space="0" w:color="244061" w:themeColor="accent1" w:themeShade="80"/>
            </w:tcBorders>
            <w:shd w:val="clear" w:color="auto" w:fill="auto"/>
          </w:tcPr>
          <w:p w:rsidR="00AD0842" w:rsidRPr="009956C4" w:rsidRDefault="00AD0842" w:rsidP="002B76F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12" w:space="0" w:color="244061" w:themeColor="accent1" w:themeShade="80"/>
            </w:tcBorders>
            <w:shd w:val="clear" w:color="auto" w:fill="auto"/>
          </w:tcPr>
          <w:p w:rsidR="00AD0842" w:rsidRPr="009956C4" w:rsidRDefault="00AD0842" w:rsidP="002B76F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12" w:space="0" w:color="244061" w:themeColor="accent1" w:themeShade="80"/>
            </w:tcBorders>
            <w:shd w:val="clear" w:color="auto" w:fill="auto"/>
          </w:tcPr>
          <w:p w:rsidR="00AD0842" w:rsidRPr="009956C4" w:rsidRDefault="00AD0842" w:rsidP="002B76FD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2" w:type="dxa"/>
            <w:vMerge/>
            <w:tcBorders>
              <w:left w:val="nil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</w:tcPr>
          <w:p w:rsidR="00AD0842" w:rsidRPr="009956C4" w:rsidRDefault="00AD0842" w:rsidP="002B76FD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</w:tbl>
    <w:p w:rsidR="00AD0842" w:rsidRDefault="00AD0842" w:rsidP="00AD0842">
      <w:pPr>
        <w:rPr>
          <w:lang w:val="es-BO"/>
        </w:rPr>
      </w:pPr>
    </w:p>
    <w:p w:rsidR="00AD0842" w:rsidRPr="009956C4" w:rsidRDefault="00AD0842" w:rsidP="00AD0842">
      <w:pPr>
        <w:pStyle w:val="Ttulo1"/>
        <w:tabs>
          <w:tab w:val="clear" w:pos="360"/>
          <w:tab w:val="num" w:pos="567"/>
          <w:tab w:val="num" w:pos="2344"/>
        </w:tabs>
        <w:ind w:left="567" w:hanging="567"/>
        <w:rPr>
          <w:rFonts w:cs="Arial"/>
          <w:sz w:val="18"/>
          <w:szCs w:val="18"/>
          <w:lang w:val="es-BO"/>
        </w:rPr>
      </w:pPr>
      <w:bookmarkStart w:id="2" w:name="_Toc94726526"/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2"/>
    </w:p>
    <w:p w:rsidR="00AD0842" w:rsidRPr="009956C4" w:rsidRDefault="00AD0842" w:rsidP="00AD0842">
      <w:pPr>
        <w:rPr>
          <w:lang w:val="es-BO"/>
        </w:rPr>
      </w:pPr>
    </w:p>
    <w:tbl>
      <w:tblPr>
        <w:tblW w:w="919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3"/>
      </w:tblGrid>
      <w:tr w:rsidR="00AD0842" w:rsidRPr="009956C4" w:rsidTr="002B76FD">
        <w:trPr>
          <w:trHeight w:val="1804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842" w:rsidRPr="00CD1527" w:rsidRDefault="00AD0842" w:rsidP="002B76FD">
            <w:pPr>
              <w:ind w:right="113"/>
              <w:jc w:val="both"/>
              <w:rPr>
                <w:rFonts w:ascii="Arial" w:hAnsi="Arial" w:cs="Arial"/>
                <w:lang w:val="es-BO"/>
              </w:rPr>
            </w:pPr>
            <w:bookmarkStart w:id="3" w:name="OLE_LINK3"/>
            <w:bookmarkStart w:id="4" w:name="OLE_LINK4"/>
            <w:r w:rsidRPr="00CD1527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AD0842" w:rsidRPr="00CD1527" w:rsidRDefault="00AD0842" w:rsidP="002B76FD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CD1527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:rsidR="00AD0842" w:rsidRPr="00CD1527" w:rsidRDefault="00AD0842" w:rsidP="00AD0842">
            <w:pPr>
              <w:pStyle w:val="Prrafodelista"/>
              <w:numPr>
                <w:ilvl w:val="0"/>
                <w:numId w:val="10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CD1527">
              <w:rPr>
                <w:rFonts w:ascii="Arial" w:hAnsi="Arial" w:cs="Arial"/>
                <w:sz w:val="16"/>
                <w:lang w:val="es-BO"/>
              </w:rPr>
              <w:t>Para contrataciones hasta Bs200.000.- (DOSCIENTOS MIL 00/100 BOLIVIANOS), plazo mínimo cuatro (4) días hábiles;</w:t>
            </w:r>
          </w:p>
          <w:p w:rsidR="00AD0842" w:rsidRPr="00CD1527" w:rsidRDefault="00AD0842" w:rsidP="00AD0842">
            <w:pPr>
              <w:pStyle w:val="Prrafodelista"/>
              <w:numPr>
                <w:ilvl w:val="0"/>
                <w:numId w:val="10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CD1527">
              <w:rPr>
                <w:rFonts w:ascii="Arial" w:hAnsi="Arial" w:cs="Arial"/>
                <w:sz w:val="16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AD0842" w:rsidRPr="00CD1527" w:rsidRDefault="00AD0842" w:rsidP="002B76FD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AD0842" w:rsidRPr="00CD1527" w:rsidRDefault="00AD0842" w:rsidP="002B76FD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D1527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AD0842" w:rsidRPr="00CD1527" w:rsidRDefault="00AD0842" w:rsidP="002B76FD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D1527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AD0842" w:rsidRPr="00CD1527" w:rsidRDefault="00AD0842" w:rsidP="002B76FD">
            <w:pPr>
              <w:ind w:left="113" w:right="113"/>
              <w:jc w:val="both"/>
              <w:rPr>
                <w:lang w:val="es-BO"/>
              </w:rPr>
            </w:pPr>
            <w:r w:rsidRPr="00CD1527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</w:p>
        </w:tc>
      </w:tr>
      <w:bookmarkEnd w:id="3"/>
      <w:bookmarkEnd w:id="4"/>
    </w:tbl>
    <w:p w:rsidR="00AD0842" w:rsidRPr="009956C4" w:rsidRDefault="00AD0842" w:rsidP="00AD0842">
      <w:pPr>
        <w:jc w:val="right"/>
        <w:rPr>
          <w:rFonts w:ascii="Arial" w:hAnsi="Arial" w:cs="Arial"/>
          <w:lang w:val="es-BO"/>
        </w:rPr>
      </w:pPr>
    </w:p>
    <w:p w:rsidR="00AD0842" w:rsidRPr="009956C4" w:rsidRDefault="00AD0842" w:rsidP="00AD0842">
      <w:pPr>
        <w:rPr>
          <w:rFonts w:ascii="Arial" w:hAnsi="Arial" w:cs="Arial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2821"/>
        <w:gridCol w:w="134"/>
        <w:gridCol w:w="383"/>
        <w:gridCol w:w="134"/>
        <w:gridCol w:w="427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344"/>
        <w:gridCol w:w="142"/>
      </w:tblGrid>
      <w:tr w:rsidR="00AD0842" w:rsidRPr="009956C4" w:rsidTr="002B76FD">
        <w:trPr>
          <w:trHeight w:val="253"/>
          <w:tblHeader/>
        </w:trPr>
        <w:tc>
          <w:tcPr>
            <w:tcW w:w="326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AD0842" w:rsidRPr="009956C4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71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D0842" w:rsidRPr="009956C4" w:rsidRDefault="00AD0842" w:rsidP="002B76F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AD0842" w:rsidRPr="009956C4" w:rsidRDefault="00AD0842" w:rsidP="002B76F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62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AD0842" w:rsidRPr="009956C4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AD0842" w:rsidRPr="00CD1527" w:rsidTr="002B76FD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D1527"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Publicación del DBC en el SICOES</w:t>
            </w:r>
            <w:r w:rsidRPr="00CD1527">
              <w:rPr>
                <w:rFonts w:ascii="Arial" w:hAnsi="Arial" w:cs="Arial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27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AD0842" w:rsidRPr="00CD1527" w:rsidTr="002B76FD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D0842" w:rsidRPr="00CD1527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D0842" w:rsidRPr="005644C0" w:rsidTr="002B76FD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5644C0"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5644C0">
              <w:rPr>
                <w:rFonts w:ascii="Arial" w:hAnsi="Arial" w:cs="Arial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5644C0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5644C0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5644C0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5644C0">
              <w:rPr>
                <w:rFonts w:ascii="Arial" w:hAnsi="Arial" w:cs="Arial"/>
                <w:i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5644C0">
              <w:rPr>
                <w:rFonts w:ascii="Arial" w:hAnsi="Arial" w:cs="Arial"/>
                <w:i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AD0842" w:rsidRPr="005644C0" w:rsidTr="002B76FD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D0842" w:rsidRPr="005644C0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5644C0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5644C0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5644C0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5644C0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5644C0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5644C0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D0842" w:rsidRPr="005644C0" w:rsidTr="002B76FD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644C0">
              <w:rPr>
                <w:rFonts w:ascii="Arial" w:hAnsi="Arial" w:cs="Arial"/>
                <w:sz w:val="16"/>
                <w:szCs w:val="16"/>
                <w:lang w:val="es-BO"/>
              </w:rPr>
              <w:t>3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5644C0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5644C0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5644C0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5644C0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AD0842" w:rsidRPr="005644C0" w:rsidTr="002B76FD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D0842" w:rsidRPr="005644C0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957C08" w:rsidRDefault="00AD0842" w:rsidP="002B76FD">
            <w:pPr>
              <w:adjustRightInd w:val="0"/>
              <w:snapToGrid w:val="0"/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Nota dirigida al Gerente de Administración </w:t>
            </w:r>
            <w:r w:rsidRPr="00957C08">
              <w:rPr>
                <w:rFonts w:ascii="Arial" w:hAnsi="Arial" w:cs="Arial"/>
                <w:sz w:val="13"/>
                <w:szCs w:val="13"/>
              </w:rPr>
              <w:t>del BCB – RPA:</w:t>
            </w:r>
          </w:p>
          <w:p w:rsidR="00AD0842" w:rsidRPr="00957C08" w:rsidRDefault="00AD0842" w:rsidP="002B76FD">
            <w:pPr>
              <w:adjustRightInd w:val="0"/>
              <w:snapToGrid w:val="0"/>
              <w:jc w:val="both"/>
              <w:rPr>
                <w:rFonts w:ascii="Arial" w:hAnsi="Arial" w:cs="Arial"/>
                <w:sz w:val="2"/>
                <w:szCs w:val="8"/>
              </w:rPr>
            </w:pPr>
          </w:p>
          <w:p w:rsidR="00AD0842" w:rsidRPr="00957C08" w:rsidRDefault="00AD0842" w:rsidP="002B76FD">
            <w:pPr>
              <w:adjustRightInd w:val="0"/>
              <w:snapToGrid w:val="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957C08">
              <w:rPr>
                <w:rFonts w:ascii="Arial" w:hAnsi="Arial" w:cs="Arial"/>
                <w:b/>
                <w:sz w:val="13"/>
                <w:szCs w:val="13"/>
              </w:rPr>
              <w:t xml:space="preserve">En forma física: </w:t>
            </w:r>
            <w:r w:rsidRPr="00957C08">
              <w:rPr>
                <w:rFonts w:ascii="Arial" w:hAnsi="Arial" w:cs="Arial"/>
                <w:sz w:val="13"/>
                <w:szCs w:val="13"/>
              </w:rPr>
              <w:t>Planta Baja, Ventanilla Única de Correspondencia del Edif. Principal del BCB. o</w:t>
            </w:r>
          </w:p>
          <w:p w:rsidR="00AD0842" w:rsidRPr="00957C08" w:rsidRDefault="00AD0842" w:rsidP="002B76FD">
            <w:pPr>
              <w:adjustRightInd w:val="0"/>
              <w:snapToGrid w:val="0"/>
              <w:jc w:val="both"/>
              <w:rPr>
                <w:rFonts w:ascii="Arial" w:hAnsi="Arial" w:cs="Arial"/>
                <w:sz w:val="3"/>
                <w:szCs w:val="13"/>
              </w:rPr>
            </w:pPr>
          </w:p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957C08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  <w:r w:rsidRPr="00957C08">
              <w:rPr>
                <w:rFonts w:ascii="Arial" w:hAnsi="Arial" w:cs="Arial"/>
                <w:sz w:val="13"/>
                <w:szCs w:val="13"/>
              </w:rPr>
              <w:t>Al correo electrónico</w:t>
            </w:r>
            <w:r>
              <w:rPr>
                <w:rFonts w:ascii="Arial" w:hAnsi="Arial" w:cs="Arial"/>
                <w:sz w:val="13"/>
                <w:szCs w:val="13"/>
              </w:rPr>
              <w:t xml:space="preserve"> gmantilla@bcb.gob.bo</w:t>
            </w:r>
            <w:r>
              <w:rPr>
                <w:rFonts w:ascii="Arial" w:hAnsi="Arial" w:cs="Arial"/>
                <w:lang w:val="es-BO"/>
              </w:rPr>
              <w:t xml:space="preserve">                 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D0842" w:rsidRPr="005644C0" w:rsidTr="002B76FD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5644C0">
              <w:rPr>
                <w:rFonts w:ascii="Arial" w:hAnsi="Arial" w:cs="Arial"/>
                <w:sz w:val="16"/>
                <w:szCs w:val="16"/>
                <w:lang w:val="es-BO"/>
              </w:rPr>
              <w:t>4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5644C0">
              <w:rPr>
                <w:rFonts w:ascii="Arial" w:hAnsi="Arial" w:cs="Arial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5644C0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5644C0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5644C0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5644C0">
              <w:rPr>
                <w:rFonts w:ascii="Arial" w:hAnsi="Arial" w:cs="Arial"/>
                <w:i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5644C0">
              <w:rPr>
                <w:rFonts w:ascii="Arial" w:hAnsi="Arial" w:cs="Arial"/>
                <w:i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AD0842" w:rsidRPr="00CD1527" w:rsidTr="002B76FD">
        <w:trPr>
          <w:trHeight w:val="208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D0842" w:rsidRPr="005644C0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8E706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8E7067"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8E706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8E706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8E7067"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8E706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8E706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8E7067">
              <w:rPr>
                <w:rFonts w:ascii="Arial" w:hAnsi="Arial" w:cs="Arial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696E4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D0842" w:rsidRPr="00696E4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696E4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696E4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696E4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</w:t>
            </w:r>
            <w:r w:rsidRPr="00696E4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42" w:rsidRPr="005644C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A830EC" w:rsidRDefault="00AD0842" w:rsidP="002B76FD">
            <w:pPr>
              <w:adjustRightInd w:val="0"/>
              <w:snapToGrid w:val="0"/>
              <w:jc w:val="both"/>
              <w:rPr>
                <w:rFonts w:ascii="Arial" w:hAnsi="Arial" w:cs="Arial"/>
                <w:color w:val="0000FF"/>
                <w:sz w:val="13"/>
                <w:szCs w:val="13"/>
                <w:u w:val="single"/>
              </w:rPr>
            </w:pPr>
            <w:r w:rsidRPr="00A830EC">
              <w:rPr>
                <w:rFonts w:ascii="Arial" w:hAnsi="Arial" w:cs="Arial"/>
                <w:sz w:val="13"/>
                <w:szCs w:val="13"/>
              </w:rPr>
              <w:t xml:space="preserve">Piso 7 (Dpto. de Compras y Contrataciones), edificio principal del BCB – Calle Ayacucho esq. Mercado, La Paz – Bolivia o conectarse al siguiente enlace a través de zoom: </w:t>
            </w:r>
          </w:p>
          <w:p w:rsidR="00AD0842" w:rsidRPr="0087448C" w:rsidRDefault="00AD0842" w:rsidP="002B76FD">
            <w:pPr>
              <w:adjustRightInd w:val="0"/>
              <w:snapToGrid w:val="0"/>
              <w:jc w:val="both"/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</w:pPr>
            <w:r w:rsidRPr="0087448C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t>https://bcb-gob-bo.zoom.us/j/82195303723?pwd=eEwrc2ttKzBEbWpTUnBVVjU2RWNlUT09</w:t>
            </w:r>
          </w:p>
          <w:p w:rsidR="00AD0842" w:rsidRPr="0087448C" w:rsidRDefault="00AD0842" w:rsidP="002B76FD">
            <w:pPr>
              <w:adjustRightInd w:val="0"/>
              <w:snapToGrid w:val="0"/>
              <w:jc w:val="both"/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</w:pPr>
          </w:p>
          <w:p w:rsidR="00AD0842" w:rsidRPr="0087448C" w:rsidRDefault="00AD0842" w:rsidP="002B76FD">
            <w:pPr>
              <w:adjustRightInd w:val="0"/>
              <w:snapToGrid w:val="0"/>
              <w:jc w:val="both"/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</w:pPr>
            <w:r w:rsidRPr="0087448C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t>ID de reunión: 821 9530 3723</w:t>
            </w:r>
          </w:p>
          <w:p w:rsidR="00AD0842" w:rsidRPr="00CD1527" w:rsidRDefault="00AD0842" w:rsidP="002B76FD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 w:rsidRPr="0087448C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t>Código de acceso: 666516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D0842" w:rsidRPr="00CD1527" w:rsidTr="002B76FD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D1527">
              <w:rPr>
                <w:rFonts w:ascii="Arial" w:hAnsi="Arial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AD0842" w:rsidRPr="00CD1527" w:rsidTr="002B76FD">
        <w:trPr>
          <w:trHeight w:hRule="exact" w:val="286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D0842" w:rsidRPr="00CD1527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Default="00AD0842" w:rsidP="002B76FD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</w:rPr>
            </w:pPr>
            <w:r w:rsidRPr="00BA609B">
              <w:rPr>
                <w:rFonts w:ascii="Arial" w:hAnsi="Arial" w:cs="Arial"/>
                <w:sz w:val="14"/>
              </w:rPr>
              <w:t xml:space="preserve">En </w:t>
            </w:r>
            <w:r w:rsidRPr="00BA609B">
              <w:rPr>
                <w:rFonts w:ascii="Arial" w:hAnsi="Arial" w:cs="Arial"/>
                <w:b/>
                <w:sz w:val="14"/>
              </w:rPr>
              <w:t>FORMA ELECTRÓNICA</w:t>
            </w:r>
            <w:r w:rsidRPr="00BA609B">
              <w:rPr>
                <w:rFonts w:ascii="Arial" w:hAnsi="Arial" w:cs="Arial"/>
                <w:sz w:val="14"/>
              </w:rPr>
              <w:t>, a través de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BA609B">
              <w:rPr>
                <w:rFonts w:ascii="Arial" w:hAnsi="Arial" w:cs="Arial"/>
                <w:sz w:val="14"/>
              </w:rPr>
              <w:t>l</w:t>
            </w:r>
            <w:r>
              <w:rPr>
                <w:rFonts w:ascii="Arial" w:hAnsi="Arial" w:cs="Arial"/>
                <w:sz w:val="14"/>
              </w:rPr>
              <w:t>a Plataforma</w:t>
            </w:r>
            <w:r w:rsidRPr="00BA609B">
              <w:rPr>
                <w:rFonts w:ascii="Arial" w:hAnsi="Arial" w:cs="Arial"/>
                <w:sz w:val="14"/>
              </w:rPr>
              <w:t xml:space="preserve"> RUPE, de acuerdo con lo establecido en el presente DBC.</w:t>
            </w:r>
          </w:p>
          <w:p w:rsidR="00AD0842" w:rsidRDefault="00AD0842" w:rsidP="002B76FD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57C08">
              <w:rPr>
                <w:rFonts w:ascii="Arial" w:hAnsi="Arial" w:cs="Arial"/>
                <w:b/>
                <w:bCs/>
                <w:sz w:val="13"/>
                <w:szCs w:val="13"/>
              </w:rPr>
              <w:t>PRESENTACIÓN DE PROPUESTAS:</w:t>
            </w:r>
          </w:p>
          <w:p w:rsidR="00AD0842" w:rsidRPr="00957C08" w:rsidRDefault="00AD0842" w:rsidP="002B76FD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AD0842" w:rsidRPr="001A3AAE" w:rsidRDefault="00AD0842" w:rsidP="00AD0842">
            <w:pPr>
              <w:pStyle w:val="Textoindependiente3"/>
              <w:numPr>
                <w:ilvl w:val="0"/>
                <w:numId w:val="11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</w:rPr>
            </w:pPr>
            <w:r w:rsidRPr="001A3AAE">
              <w:rPr>
                <w:rFonts w:ascii="Arial" w:hAnsi="Arial" w:cs="Arial"/>
                <w:b/>
                <w:sz w:val="14"/>
              </w:rPr>
              <w:t xml:space="preserve">En forma electrónica: </w:t>
            </w:r>
          </w:p>
          <w:p w:rsidR="00AD0842" w:rsidRPr="001A3AAE" w:rsidRDefault="00AD0842" w:rsidP="002B76FD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sz w:val="14"/>
              </w:rPr>
            </w:pPr>
            <w:r w:rsidRPr="001A3AAE">
              <w:rPr>
                <w:rFonts w:ascii="Arial" w:hAnsi="Arial" w:cs="Arial"/>
                <w:sz w:val="14"/>
              </w:rPr>
              <w:t>A través del RUPE de conformidad al procedimiento establecido en el presente DBC.</w:t>
            </w:r>
          </w:p>
          <w:p w:rsidR="00AD0842" w:rsidRPr="001A3AAE" w:rsidRDefault="00AD0842" w:rsidP="00AD0842">
            <w:pPr>
              <w:pStyle w:val="Textoindependiente3"/>
              <w:numPr>
                <w:ilvl w:val="0"/>
                <w:numId w:val="11"/>
              </w:numPr>
              <w:spacing w:after="0"/>
              <w:ind w:left="167" w:hanging="218"/>
              <w:jc w:val="both"/>
              <w:rPr>
                <w:rFonts w:ascii="Arial" w:hAnsi="Arial" w:cs="Arial"/>
                <w:b/>
                <w:bCs/>
                <w:sz w:val="14"/>
              </w:rPr>
            </w:pPr>
            <w:r w:rsidRPr="001A3AAE">
              <w:rPr>
                <w:rFonts w:ascii="Arial" w:hAnsi="Arial" w:cs="Arial"/>
                <w:b/>
                <w:bCs/>
                <w:sz w:val="14"/>
              </w:rPr>
              <w:t xml:space="preserve">En caso de presentación de la </w:t>
            </w:r>
            <w:r w:rsidRPr="001A3AAE">
              <w:rPr>
                <w:rFonts w:ascii="Arial" w:hAnsi="Arial" w:cs="Arial"/>
                <w:b/>
                <w:bCs/>
                <w:sz w:val="14"/>
                <w:u w:val="single"/>
              </w:rPr>
              <w:t>Garantía de Seriedad de Propuesta en forma física</w:t>
            </w:r>
            <w:r w:rsidRPr="001A3AAE">
              <w:rPr>
                <w:rFonts w:ascii="Arial" w:hAnsi="Arial" w:cs="Arial"/>
                <w:b/>
                <w:bCs/>
                <w:sz w:val="14"/>
              </w:rPr>
              <w:t>:</w:t>
            </w:r>
          </w:p>
          <w:p w:rsidR="00AD0842" w:rsidRPr="001A3AAE" w:rsidRDefault="00AD0842" w:rsidP="002B76FD">
            <w:pPr>
              <w:ind w:left="167"/>
              <w:rPr>
                <w:rFonts w:ascii="Calibri" w:hAnsi="Calibri" w:cs="Calibri"/>
                <w:sz w:val="14"/>
              </w:rPr>
            </w:pPr>
            <w:r w:rsidRPr="001A3AAE">
              <w:rPr>
                <w:rFonts w:ascii="Arial" w:hAnsi="Arial" w:cs="Arial"/>
                <w:sz w:val="14"/>
              </w:rPr>
              <w:t>Ventanilla Única de Correspondencia – PB del Edificio del BCB, ubicado en el Calle Ayacucho esq. Mercado, La Paz- Bolivia.</w:t>
            </w:r>
          </w:p>
          <w:p w:rsidR="00AD0842" w:rsidRPr="00BA609B" w:rsidRDefault="00AD0842" w:rsidP="002B76FD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D0842" w:rsidRPr="00CD1527" w:rsidTr="002B76FD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Inicio de Subasta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4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D0842" w:rsidRPr="00CD1527" w:rsidTr="002B76FD">
        <w:trPr>
          <w:trHeight w:val="30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4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D0842" w:rsidRPr="00CD1527" w:rsidTr="002B76FD">
        <w:trPr>
          <w:trHeight w:val="25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7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Cierre preliminar de Subasta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34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AD0842" w:rsidRPr="00CD1527" w:rsidTr="002B76FD">
        <w:trPr>
          <w:trHeight w:val="297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D0842" w:rsidRPr="00CD1527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  <w:r w:rsidRPr="00CD1527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4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D0842" w:rsidRPr="00CD1527" w:rsidTr="002B76FD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8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Apertura 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4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D0842" w:rsidRPr="00CD1527" w:rsidTr="002B76FD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D0842" w:rsidRPr="00CD1527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  <w:r w:rsidRPr="00CD1527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0842" w:rsidRPr="00CD1527" w:rsidRDefault="00AD0842" w:rsidP="002B76FD">
            <w:pPr>
              <w:widowControl w:val="0"/>
              <w:jc w:val="both"/>
              <w:rPr>
                <w:rFonts w:ascii="Arial" w:hAnsi="Arial" w:cs="Arial"/>
              </w:rPr>
            </w:pPr>
            <w:r w:rsidRPr="00CD1527">
              <w:rPr>
                <w:rFonts w:ascii="Arial" w:hAnsi="Arial" w:cs="Arial"/>
              </w:rPr>
              <w:t xml:space="preserve">Piso 7, Dpto. de Compras y </w:t>
            </w:r>
            <w:r w:rsidRPr="00CD1527">
              <w:rPr>
                <w:rFonts w:ascii="Arial" w:hAnsi="Arial" w:cs="Arial"/>
              </w:rPr>
              <w:lastRenderedPageBreak/>
              <w:t xml:space="preserve">Contrataciones del edificio principal del BCB o ingresar al siguiente enlace a través de </w:t>
            </w:r>
            <w:r>
              <w:rPr>
                <w:rFonts w:ascii="Arial" w:hAnsi="Arial" w:cs="Arial"/>
              </w:rPr>
              <w:t xml:space="preserve">la plataforma </w:t>
            </w:r>
            <w:r w:rsidRPr="00AD1F4A">
              <w:rPr>
                <w:rFonts w:ascii="Arial" w:hAnsi="Arial" w:cs="Arial"/>
              </w:rPr>
              <w:t>zoom:</w:t>
            </w:r>
            <w:r w:rsidRPr="00CD1527">
              <w:rPr>
                <w:rFonts w:ascii="Arial" w:hAnsi="Arial" w:cs="Arial"/>
              </w:rPr>
              <w:t xml:space="preserve"> </w:t>
            </w:r>
          </w:p>
          <w:p w:rsidR="00AD0842" w:rsidRPr="0087448C" w:rsidRDefault="00AD0842" w:rsidP="002B76FD">
            <w:pPr>
              <w:widowControl w:val="0"/>
              <w:jc w:val="both"/>
              <w:rPr>
                <w:rStyle w:val="Hipervnculo"/>
                <w:rFonts w:ascii="Arial" w:hAnsi="Arial" w:cs="Arial"/>
              </w:rPr>
            </w:pPr>
            <w:r w:rsidRPr="0087448C">
              <w:rPr>
                <w:rStyle w:val="Hipervnculo"/>
                <w:rFonts w:ascii="Arial" w:hAnsi="Arial" w:cs="Arial"/>
              </w:rPr>
              <w:t>https://bcb-gob-bo.zoom.us/j/84302617168?pwd=dUtaOXRhTE95d0ZzbUdCS1hOeFJpdz09</w:t>
            </w:r>
          </w:p>
          <w:p w:rsidR="00AD0842" w:rsidRPr="0087448C" w:rsidRDefault="00AD0842" w:rsidP="002B76FD">
            <w:pPr>
              <w:widowControl w:val="0"/>
              <w:jc w:val="both"/>
              <w:rPr>
                <w:rStyle w:val="Hipervnculo"/>
                <w:rFonts w:ascii="Arial" w:hAnsi="Arial" w:cs="Arial"/>
              </w:rPr>
            </w:pPr>
          </w:p>
          <w:p w:rsidR="00AD0842" w:rsidRPr="0087448C" w:rsidRDefault="00AD0842" w:rsidP="002B76FD">
            <w:pPr>
              <w:widowControl w:val="0"/>
              <w:jc w:val="both"/>
              <w:rPr>
                <w:rStyle w:val="Hipervnculo"/>
                <w:rFonts w:ascii="Arial" w:hAnsi="Arial" w:cs="Arial"/>
              </w:rPr>
            </w:pPr>
            <w:r w:rsidRPr="0087448C">
              <w:rPr>
                <w:rStyle w:val="Hipervnculo"/>
                <w:rFonts w:ascii="Arial" w:hAnsi="Arial" w:cs="Arial"/>
              </w:rPr>
              <w:t>ID de reunión: 843 0261 7168</w:t>
            </w:r>
          </w:p>
          <w:p w:rsidR="00AD0842" w:rsidRPr="00CB387F" w:rsidRDefault="00AD0842" w:rsidP="002B76FD">
            <w:pPr>
              <w:adjustRightInd w:val="0"/>
              <w:snapToGrid w:val="0"/>
            </w:pPr>
            <w:r w:rsidRPr="0087448C">
              <w:rPr>
                <w:rStyle w:val="Hipervnculo"/>
                <w:rFonts w:ascii="Arial" w:hAnsi="Arial" w:cs="Arial"/>
              </w:rPr>
              <w:t>Código de acceso: 335239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D0842" w:rsidRPr="00CD1527" w:rsidTr="002B76FD">
        <w:trPr>
          <w:trHeight w:val="2318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D0842" w:rsidRPr="00CD1527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D0842" w:rsidRPr="00CD1527" w:rsidTr="002B76FD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D1527">
              <w:rPr>
                <w:rFonts w:ascii="Arial" w:hAnsi="Arial" w:cs="Arial"/>
                <w:sz w:val="16"/>
                <w:szCs w:val="16"/>
                <w:lang w:val="es-BO"/>
              </w:rPr>
              <w:t>9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AD0842" w:rsidRPr="00CD1527" w:rsidTr="002B76FD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D0842" w:rsidRPr="00CD1527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4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D0842" w:rsidRPr="00CD1527" w:rsidTr="002B76FD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D1527"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4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D0842" w:rsidRPr="00CD1527" w:rsidTr="002B76FD">
        <w:trPr>
          <w:trHeight w:val="209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D0842" w:rsidRPr="00CD1527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4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D0842" w:rsidRPr="00CD1527" w:rsidTr="002B76FD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D1527"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34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AD0842" w:rsidRPr="00CD1527" w:rsidTr="002B76FD">
        <w:trPr>
          <w:trHeight w:val="22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D0842" w:rsidRPr="00CD1527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29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8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4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D0842" w:rsidRPr="00CD1527" w:rsidTr="002B76FD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D0842" w:rsidRPr="00CD1527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136D3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10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136D3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10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136D3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10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136D3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10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136D3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10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4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D0842" w:rsidRPr="00CD1527" w:rsidTr="002B76FD">
        <w:trPr>
          <w:trHeight w:val="111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D1527">
              <w:rPr>
                <w:rFonts w:ascii="Arial" w:hAnsi="Arial" w:cs="Arial"/>
                <w:sz w:val="16"/>
                <w:szCs w:val="16"/>
                <w:lang w:val="es-BO"/>
              </w:rPr>
              <w:t>12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34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AD0842" w:rsidRPr="00CD1527" w:rsidTr="002B76FD">
        <w:trPr>
          <w:trHeight w:val="19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D0842" w:rsidRPr="00CD1527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4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D0842" w:rsidRPr="00CD1527" w:rsidTr="002B76FD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D1527">
              <w:rPr>
                <w:rFonts w:ascii="Arial" w:hAnsi="Arial" w:cs="Arial"/>
                <w:sz w:val="16"/>
                <w:szCs w:val="16"/>
                <w:lang w:val="es-BO"/>
              </w:rPr>
              <w:t>13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Suscripción de Contrato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34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AD0842" w:rsidRPr="00CD1527" w:rsidTr="002B76FD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AD0842" w:rsidRPr="00CD1527" w:rsidRDefault="00AD0842" w:rsidP="002B76FD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AD0842" w:rsidRPr="00CD1527" w:rsidRDefault="00AD0842" w:rsidP="002B76FD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4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CD1527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AD0842" w:rsidRPr="00136D30" w:rsidTr="002B76FD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AD0842" w:rsidRPr="00136D30" w:rsidRDefault="00AD0842" w:rsidP="002B76FD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2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D0842" w:rsidRPr="00136D30" w:rsidRDefault="00AD0842" w:rsidP="002B76FD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87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0842" w:rsidRPr="00136D3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5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842" w:rsidRPr="00136D3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136D3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4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D0842" w:rsidRPr="00136D3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AD0842" w:rsidRPr="00136D30" w:rsidRDefault="00AD0842" w:rsidP="002B76F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AD0842" w:rsidRPr="00A244D6" w:rsidRDefault="00AD0842" w:rsidP="00AD0842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AD0842" w:rsidRDefault="00AD0842" w:rsidP="00AD0842">
      <w:pPr>
        <w:rPr>
          <w:lang w:val="es-BO"/>
        </w:rPr>
      </w:pPr>
    </w:p>
    <w:p w:rsidR="005B5F41" w:rsidRDefault="005B5F41" w:rsidP="00AD0842">
      <w:pPr>
        <w:pStyle w:val="Ttulo1"/>
        <w:numPr>
          <w:ilvl w:val="0"/>
          <w:numId w:val="0"/>
        </w:numPr>
        <w:tabs>
          <w:tab w:val="num" w:pos="2344"/>
        </w:tabs>
        <w:ind w:left="567"/>
        <w:rPr>
          <w:lang w:val="es-BO"/>
        </w:rPr>
      </w:pPr>
    </w:p>
    <w:sectPr w:rsidR="005B5F41" w:rsidSect="00AD0842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16"/>
        <w:szCs w:val="16"/>
      </w:rPr>
    </w:lvl>
  </w:abstractNum>
  <w:abstractNum w:abstractNumId="5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Unicode MS" w:hint="default"/>
        <w:b/>
        <w:bCs/>
        <w:color w:val="000000"/>
        <w:sz w:val="16"/>
        <w:szCs w:val="16"/>
      </w:rPr>
    </w:lvl>
  </w:abstractNum>
  <w:abstractNum w:abstractNumId="6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000000"/>
        <w:sz w:val="14"/>
        <w:szCs w:val="14"/>
        <w:lang w:val="es-BO"/>
      </w:rPr>
    </w:lvl>
  </w:abstractNum>
  <w:abstractNum w:abstractNumId="7" w15:restartNumberingAfterBreak="0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8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9" w15:restartNumberingAfterBreak="0">
    <w:nsid w:val="0000000F"/>
    <w:multiLevelType w:val="multi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0" w15:restartNumberingAfterBreak="0">
    <w:nsid w:val="00000010"/>
    <w:multiLevelType w:val="singleLevel"/>
    <w:tmpl w:val="00000010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16"/>
        <w:szCs w:val="16"/>
      </w:rPr>
    </w:lvl>
  </w:abstractNum>
  <w:abstractNum w:abstractNumId="11" w15:restartNumberingAfterBreak="0">
    <w:nsid w:val="00000011"/>
    <w:multiLevelType w:val="multilevel"/>
    <w:tmpl w:val="00000011"/>
    <w:name w:val="WW8Num30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2" w15:restartNumberingAfterBreak="0">
    <w:nsid w:val="00000014"/>
    <w:multiLevelType w:val="multilevel"/>
    <w:tmpl w:val="00000014"/>
    <w:name w:val="WW8Num35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3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F5ABF"/>
    <w:multiLevelType w:val="hybridMultilevel"/>
    <w:tmpl w:val="0268CDD4"/>
    <w:lvl w:ilvl="0" w:tplc="0E0E8D54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5275116A"/>
    <w:multiLevelType w:val="hybridMultilevel"/>
    <w:tmpl w:val="9B4E68C8"/>
    <w:lvl w:ilvl="0" w:tplc="098C9B62">
      <w:start w:val="1"/>
      <w:numFmt w:val="bullet"/>
      <w:pStyle w:val="NormalAri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2" w15:restartNumberingAfterBreak="0">
    <w:nsid w:val="5C656408"/>
    <w:multiLevelType w:val="multilevel"/>
    <w:tmpl w:val="7ECE13A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7"/>
  </w:num>
  <w:num w:numId="2">
    <w:abstractNumId w:val="22"/>
  </w:num>
  <w:num w:numId="3">
    <w:abstractNumId w:val="21"/>
  </w:num>
  <w:num w:numId="4">
    <w:abstractNumId w:val="16"/>
  </w:num>
  <w:num w:numId="5">
    <w:abstractNumId w:val="15"/>
  </w:num>
  <w:num w:numId="6">
    <w:abstractNumId w:val="18"/>
  </w:num>
  <w:num w:numId="7">
    <w:abstractNumId w:val="0"/>
  </w:num>
  <w:num w:numId="8">
    <w:abstractNumId w:val="20"/>
  </w:num>
  <w:num w:numId="9">
    <w:abstractNumId w:val="14"/>
  </w:num>
  <w:num w:numId="10">
    <w:abstractNumId w:val="23"/>
  </w:num>
  <w:num w:numId="11">
    <w:abstractNumId w:val="13"/>
  </w:num>
  <w:num w:numId="12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40"/>
    <w:rsid w:val="000232C5"/>
    <w:rsid w:val="000527B8"/>
    <w:rsid w:val="00081DEC"/>
    <w:rsid w:val="000A4E8A"/>
    <w:rsid w:val="000C1C0F"/>
    <w:rsid w:val="000E38A6"/>
    <w:rsid w:val="000F0FB8"/>
    <w:rsid w:val="00172E3D"/>
    <w:rsid w:val="001F2925"/>
    <w:rsid w:val="00230EFB"/>
    <w:rsid w:val="002717C3"/>
    <w:rsid w:val="00297132"/>
    <w:rsid w:val="002C79BA"/>
    <w:rsid w:val="002E3BAC"/>
    <w:rsid w:val="002E44C2"/>
    <w:rsid w:val="00313429"/>
    <w:rsid w:val="00355891"/>
    <w:rsid w:val="0038183A"/>
    <w:rsid w:val="003D3A00"/>
    <w:rsid w:val="003D69B0"/>
    <w:rsid w:val="003D780E"/>
    <w:rsid w:val="003E136E"/>
    <w:rsid w:val="004029D1"/>
    <w:rsid w:val="00442063"/>
    <w:rsid w:val="00445210"/>
    <w:rsid w:val="004621F4"/>
    <w:rsid w:val="00462C1B"/>
    <w:rsid w:val="0046789C"/>
    <w:rsid w:val="004979D3"/>
    <w:rsid w:val="004D17F1"/>
    <w:rsid w:val="0051153E"/>
    <w:rsid w:val="00520521"/>
    <w:rsid w:val="00527C93"/>
    <w:rsid w:val="00544ACD"/>
    <w:rsid w:val="00551136"/>
    <w:rsid w:val="005B5F41"/>
    <w:rsid w:val="005C78CD"/>
    <w:rsid w:val="005D5EEF"/>
    <w:rsid w:val="005D6006"/>
    <w:rsid w:val="005F05A7"/>
    <w:rsid w:val="00605C77"/>
    <w:rsid w:val="006118F9"/>
    <w:rsid w:val="00627B48"/>
    <w:rsid w:val="0064097F"/>
    <w:rsid w:val="006519E6"/>
    <w:rsid w:val="006677EE"/>
    <w:rsid w:val="00667F57"/>
    <w:rsid w:val="00690733"/>
    <w:rsid w:val="006A2A37"/>
    <w:rsid w:val="006C1E06"/>
    <w:rsid w:val="00747635"/>
    <w:rsid w:val="00763A86"/>
    <w:rsid w:val="007805AC"/>
    <w:rsid w:val="007C03CE"/>
    <w:rsid w:val="007C1156"/>
    <w:rsid w:val="007D0162"/>
    <w:rsid w:val="007D23E3"/>
    <w:rsid w:val="007F4E31"/>
    <w:rsid w:val="007F5DB0"/>
    <w:rsid w:val="007F6A5F"/>
    <w:rsid w:val="008131CF"/>
    <w:rsid w:val="008208EE"/>
    <w:rsid w:val="008748E7"/>
    <w:rsid w:val="00891000"/>
    <w:rsid w:val="008C12CB"/>
    <w:rsid w:val="008D689C"/>
    <w:rsid w:val="008E1048"/>
    <w:rsid w:val="00974619"/>
    <w:rsid w:val="00986F72"/>
    <w:rsid w:val="00A7702D"/>
    <w:rsid w:val="00A9331B"/>
    <w:rsid w:val="00AC066F"/>
    <w:rsid w:val="00AD0842"/>
    <w:rsid w:val="00AF428C"/>
    <w:rsid w:val="00B21F89"/>
    <w:rsid w:val="00B32E44"/>
    <w:rsid w:val="00B3612D"/>
    <w:rsid w:val="00B57FE4"/>
    <w:rsid w:val="00B91FD6"/>
    <w:rsid w:val="00BB5B0C"/>
    <w:rsid w:val="00BC484A"/>
    <w:rsid w:val="00BF6D80"/>
    <w:rsid w:val="00C02AAB"/>
    <w:rsid w:val="00C445DD"/>
    <w:rsid w:val="00C92940"/>
    <w:rsid w:val="00CB2041"/>
    <w:rsid w:val="00CF5AEF"/>
    <w:rsid w:val="00D067B5"/>
    <w:rsid w:val="00D16A15"/>
    <w:rsid w:val="00D45D19"/>
    <w:rsid w:val="00D55957"/>
    <w:rsid w:val="00D56497"/>
    <w:rsid w:val="00DA492A"/>
    <w:rsid w:val="00DD1948"/>
    <w:rsid w:val="00DF75D1"/>
    <w:rsid w:val="00E102AB"/>
    <w:rsid w:val="00E107E6"/>
    <w:rsid w:val="00E657D3"/>
    <w:rsid w:val="00E90BAB"/>
    <w:rsid w:val="00EC4766"/>
    <w:rsid w:val="00EE64E2"/>
    <w:rsid w:val="00F00ABD"/>
    <w:rsid w:val="00F1704F"/>
    <w:rsid w:val="00F333C8"/>
    <w:rsid w:val="00F338E2"/>
    <w:rsid w:val="00F54F63"/>
    <w:rsid w:val="00FA784F"/>
    <w:rsid w:val="00FB31F6"/>
    <w:rsid w:val="00FC49CC"/>
    <w:rsid w:val="00FF2C77"/>
    <w:rsid w:val="00FF3D5E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58D57-FCC9-4A0C-B80C-95F3412F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940"/>
    <w:rPr>
      <w:rFonts w:ascii="Verdana" w:eastAsia="Times New Roman" w:hAnsi="Verdana"/>
      <w:sz w:val="16"/>
      <w:szCs w:val="16"/>
    </w:rPr>
  </w:style>
  <w:style w:type="paragraph" w:styleId="Ttulo1">
    <w:name w:val="heading 1"/>
    <w:aliases w:val=" Car19"/>
    <w:basedOn w:val="Normal"/>
    <w:next w:val="Normal"/>
    <w:link w:val="Ttulo1Car"/>
    <w:uiPriority w:val="9"/>
    <w:qFormat/>
    <w:rsid w:val="00DD1948"/>
    <w:pPr>
      <w:keepNext/>
      <w:numPr>
        <w:numId w:val="2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D1948"/>
    <w:pPr>
      <w:keepNext/>
      <w:numPr>
        <w:ilvl w:val="1"/>
        <w:numId w:val="2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D1948"/>
    <w:pPr>
      <w:keepNext/>
      <w:numPr>
        <w:ilvl w:val="2"/>
        <w:numId w:val="2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DD1948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C9294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DD1948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DD194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DD194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DD1948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C92940"/>
    <w:rPr>
      <w:color w:val="0000FF"/>
      <w:u w:val="single"/>
    </w:rPr>
  </w:style>
  <w:style w:type="paragraph" w:styleId="Puesto">
    <w:name w:val="Title"/>
    <w:basedOn w:val="Normal"/>
    <w:link w:val="PuestoCar1"/>
    <w:qFormat/>
    <w:rsid w:val="00C9294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PuestoCar1">
    <w:name w:val="Puesto Car1"/>
    <w:link w:val="Puesto"/>
    <w:rsid w:val="00C92940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extoindependiente3">
    <w:name w:val="Body Text 3"/>
    <w:aliases w:val="Car"/>
    <w:basedOn w:val="Normal"/>
    <w:link w:val="Textoindependiente3Car"/>
    <w:rsid w:val="00C92940"/>
    <w:pPr>
      <w:spacing w:after="120"/>
    </w:pPr>
    <w:rPr>
      <w:rFonts w:ascii="Times New Roman" w:hAnsi="Times New Roman"/>
      <w:lang w:val="x-none" w:eastAsia="en-US"/>
    </w:rPr>
  </w:style>
  <w:style w:type="character" w:customStyle="1" w:styleId="Textoindependiente3Car">
    <w:name w:val="Texto independiente 3 Car"/>
    <w:aliases w:val="Car Car"/>
    <w:link w:val="Textoindependiente3"/>
    <w:rsid w:val="00C92940"/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Ttulo5Car">
    <w:name w:val="Título 5 Car"/>
    <w:link w:val="Ttulo5"/>
    <w:rsid w:val="00C92940"/>
    <w:rPr>
      <w:rFonts w:ascii="Cambria" w:eastAsia="Times New Roman" w:hAnsi="Cambria" w:cs="Times New Roman"/>
      <w:color w:val="243F60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unhideWhenUsed/>
    <w:rsid w:val="00C92940"/>
    <w:pPr>
      <w:spacing w:after="120"/>
    </w:pPr>
  </w:style>
  <w:style w:type="character" w:customStyle="1" w:styleId="TextoindependienteCar">
    <w:name w:val="Texto independiente Car"/>
    <w:aliases w:val=" Car Car1"/>
    <w:link w:val="Textoindependiente"/>
    <w:rsid w:val="00C92940"/>
    <w:rPr>
      <w:rFonts w:ascii="Verdana" w:eastAsia="Times New Roman" w:hAnsi="Verdan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7F5DB0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aliases w:val=" Car19 Car"/>
    <w:basedOn w:val="Fuentedeprrafopredeter"/>
    <w:link w:val="Ttulo1"/>
    <w:uiPriority w:val="9"/>
    <w:rsid w:val="00DD1948"/>
    <w:rPr>
      <w:rFonts w:ascii="Tahoma" w:eastAsia="Times New Roman" w:hAnsi="Tahoma"/>
      <w:b/>
      <w:caps/>
      <w:sz w:val="22"/>
      <w:szCs w:val="22"/>
      <w:u w:val="single"/>
      <w:lang w:val="es-MX"/>
    </w:rPr>
  </w:style>
  <w:style w:type="character" w:customStyle="1" w:styleId="Ttulo2Car">
    <w:name w:val="Título 2 Car"/>
    <w:basedOn w:val="Fuentedeprrafopredeter"/>
    <w:link w:val="Ttulo2"/>
    <w:rsid w:val="00DD1948"/>
    <w:rPr>
      <w:rFonts w:ascii="Times New Roman" w:eastAsia="Times New Roman" w:hAnsi="Times New Roman"/>
      <w:b/>
      <w:sz w:val="22"/>
      <w:u w:val="single"/>
      <w:lang w:val="es-MX"/>
    </w:rPr>
  </w:style>
  <w:style w:type="character" w:customStyle="1" w:styleId="Ttulo3Car">
    <w:name w:val="Título 3 Car"/>
    <w:basedOn w:val="Fuentedeprrafopredeter"/>
    <w:link w:val="Ttulo3"/>
    <w:rsid w:val="00DD1948"/>
    <w:rPr>
      <w:rFonts w:ascii="Tahoma" w:eastAsia="Times New Roman" w:hAnsi="Tahoma"/>
      <w:sz w:val="22"/>
      <w:u w:val="single"/>
      <w:lang w:val="es-MX"/>
    </w:rPr>
  </w:style>
  <w:style w:type="character" w:customStyle="1" w:styleId="Ttulo4Car">
    <w:name w:val="Título 4 Car"/>
    <w:basedOn w:val="Fuentedeprrafopredeter"/>
    <w:link w:val="Ttulo4"/>
    <w:rsid w:val="00DD1948"/>
    <w:rPr>
      <w:rFonts w:ascii="Verdana" w:eastAsia="Times New Roman" w:hAnsi="Verdana" w:cs="Arial"/>
      <w:bCs/>
      <w:iCs/>
      <w:sz w:val="16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rsid w:val="00DD1948"/>
    <w:rPr>
      <w:rFonts w:ascii="Times New Roman" w:eastAsia="Times New Roman" w:hAnsi="Times New Roman"/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DD194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rsid w:val="00DD1948"/>
    <w:rPr>
      <w:rFonts w:ascii="Tahoma" w:eastAsia="Times New Roman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DD1948"/>
    <w:rPr>
      <w:rFonts w:ascii="Tahoma" w:eastAsia="Times New Roman" w:hAnsi="Tahoma"/>
      <w:sz w:val="28"/>
      <w:lang w:eastAsia="en-U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DD194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DD1948"/>
    <w:rPr>
      <w:rFonts w:ascii="Century Gothic" w:eastAsia="Times New Roman" w:hAnsi="Century Gothic"/>
      <w:sz w:val="16"/>
      <w:szCs w:val="16"/>
    </w:rPr>
  </w:style>
  <w:style w:type="paragraph" w:styleId="Textodebloque">
    <w:name w:val="Block Text"/>
    <w:basedOn w:val="Normal"/>
    <w:rsid w:val="00DD194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DD19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D1948"/>
    <w:rPr>
      <w:rFonts w:ascii="Verdana" w:eastAsia="Times New Roman" w:hAnsi="Verdan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DD19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948"/>
    <w:rPr>
      <w:rFonts w:ascii="Verdana" w:eastAsia="Times New Roman" w:hAnsi="Verdana"/>
      <w:sz w:val="16"/>
      <w:szCs w:val="16"/>
    </w:rPr>
  </w:style>
  <w:style w:type="paragraph" w:styleId="Prrafodelista">
    <w:name w:val="List Paragraph"/>
    <w:aliases w:val="Superíndice,Bullet-SecondaryLM,Párrafo,titulo 5,List Paragraph,RAFO,TIT 2 IND,GRÁFICOS,GRAFICO,MAPA"/>
    <w:basedOn w:val="Normal"/>
    <w:link w:val="PrrafodelistaCar"/>
    <w:uiPriority w:val="34"/>
    <w:qFormat/>
    <w:rsid w:val="00DD1948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DD194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DD194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DD194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DD194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D1948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D1948"/>
    <w:rPr>
      <w:rFonts w:ascii="Tms Rmn" w:eastAsia="Times New Roman" w:hAnsi="Tms Rmn"/>
      <w:lang w:val="en-US" w:eastAsia="es-BO"/>
    </w:rPr>
  </w:style>
  <w:style w:type="paragraph" w:styleId="Textodeglobo">
    <w:name w:val="Balloon Text"/>
    <w:basedOn w:val="Normal"/>
    <w:link w:val="TextodegloboCar"/>
    <w:rsid w:val="00DD194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DD1948"/>
    <w:rPr>
      <w:rFonts w:ascii="Tahoma" w:eastAsia="Times New Roman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DD1948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DD1948"/>
    <w:rPr>
      <w:rFonts w:eastAsia="Times New Roman"/>
      <w:sz w:val="22"/>
      <w:szCs w:val="22"/>
      <w:lang w:eastAsia="en-US"/>
    </w:rPr>
  </w:style>
  <w:style w:type="paragraph" w:customStyle="1" w:styleId="Estilo">
    <w:name w:val="Estilo"/>
    <w:rsid w:val="00DD19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DD194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D1948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DD1948"/>
    <w:rPr>
      <w:rFonts w:ascii="Verdana" w:eastAsia="Times New Roman" w:hAnsi="Verdana"/>
      <w:b/>
      <w:bCs/>
      <w:sz w:val="16"/>
      <w:szCs w:val="16"/>
    </w:rPr>
  </w:style>
  <w:style w:type="paragraph" w:customStyle="1" w:styleId="1301Autolist">
    <w:name w:val="13.01 Autolist"/>
    <w:basedOn w:val="Normal"/>
    <w:next w:val="Normal"/>
    <w:rsid w:val="00DD1948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DD1948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DD1948"/>
    <w:pPr>
      <w:spacing w:before="120" w:after="120"/>
      <w:jc w:val="both"/>
    </w:pPr>
    <w:rPr>
      <w:rFonts w:ascii="Times New Roman" w:eastAsia="Times New Roman" w:hAnsi="Times New Roman"/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DD1948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DD1948"/>
    <w:rPr>
      <w:rFonts w:ascii="Times New Roman" w:eastAsia="Times New Roman" w:hAnsi="Times New Roman"/>
      <w:lang w:eastAsia="en-US"/>
    </w:rPr>
  </w:style>
  <w:style w:type="paragraph" w:styleId="Listaconvietas2">
    <w:name w:val="List Bullet 2"/>
    <w:basedOn w:val="Normal"/>
    <w:autoRedefine/>
    <w:rsid w:val="00DD1948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DD1948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DD194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DD194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DD1948"/>
    <w:rPr>
      <w:lang w:val="es-BO" w:eastAsia="en-US"/>
    </w:rPr>
  </w:style>
  <w:style w:type="character" w:styleId="Refdenotaalpie">
    <w:name w:val="footnote reference"/>
    <w:basedOn w:val="Fuentedeprrafopredeter"/>
    <w:rsid w:val="00DD1948"/>
    <w:rPr>
      <w:vertAlign w:val="superscript"/>
    </w:rPr>
  </w:style>
  <w:style w:type="paragraph" w:customStyle="1" w:styleId="BodyText21">
    <w:name w:val="Body Text 21"/>
    <w:basedOn w:val="Normal"/>
    <w:rsid w:val="00DD194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DD194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DD1948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DD1948"/>
  </w:style>
  <w:style w:type="paragraph" w:customStyle="1" w:styleId="Document1">
    <w:name w:val="Document 1"/>
    <w:rsid w:val="00DD1948"/>
    <w:pPr>
      <w:keepNext/>
      <w:keepLines/>
      <w:tabs>
        <w:tab w:val="left" w:pos="-720"/>
      </w:tabs>
      <w:suppressAutoHyphens/>
    </w:pPr>
    <w:rPr>
      <w:rFonts w:ascii="Courier" w:eastAsia="Times New Roman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DD194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D1948"/>
    <w:rPr>
      <w:rFonts w:ascii="Times New Roman" w:eastAsia="Times New Roman" w:hAnsi="Times New Roman"/>
      <w:lang w:eastAsia="en-US"/>
    </w:rPr>
  </w:style>
  <w:style w:type="paragraph" w:styleId="Sangra3detindependiente">
    <w:name w:val="Body Text Indent 3"/>
    <w:basedOn w:val="Normal"/>
    <w:link w:val="Sangra3detindependienteCar"/>
    <w:rsid w:val="00DD194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D1948"/>
    <w:rPr>
      <w:rFonts w:ascii="Times New Roman" w:eastAsia="Times New Roman" w:hAnsi="Times New Roman"/>
      <w:sz w:val="16"/>
      <w:szCs w:val="16"/>
      <w:lang w:val="es-BO" w:eastAsia="en-US"/>
    </w:rPr>
  </w:style>
  <w:style w:type="paragraph" w:customStyle="1" w:styleId="Head1">
    <w:name w:val="Head1"/>
    <w:basedOn w:val="Normal"/>
    <w:rsid w:val="00DD194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DD1948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DD194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DD194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DD194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qFormat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qFormat/>
    <w:rsid w:val="00DD1948"/>
    <w:pPr>
      <w:tabs>
        <w:tab w:val="left" w:pos="660"/>
        <w:tab w:val="right" w:leader="dot" w:pos="8828"/>
      </w:tabs>
      <w:spacing w:before="120"/>
      <w:ind w:left="672" w:hanging="672"/>
      <w:jc w:val="both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DD1948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DD1948"/>
    <w:rPr>
      <w:rFonts w:ascii="Times New Roman" w:eastAsia="Times New Roman" w:hAnsi="Times New Roman"/>
      <w:lang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DD1948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D1948"/>
    <w:rPr>
      <w:rFonts w:ascii="Times New Roman" w:eastAsia="Times New Roman" w:hAnsi="Times New Roman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DD194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D1948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DD194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DD1948"/>
    <w:rPr>
      <w:b/>
      <w:bCs/>
    </w:rPr>
  </w:style>
  <w:style w:type="paragraph" w:customStyle="1" w:styleId="Subttulo1">
    <w:name w:val="Subtítulo1"/>
    <w:basedOn w:val="Normal"/>
    <w:next w:val="Normal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D194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DD1948"/>
    <w:rPr>
      <w:i/>
      <w:iCs/>
    </w:rPr>
  </w:style>
  <w:style w:type="paragraph" w:styleId="TDC2">
    <w:name w:val="toc 2"/>
    <w:basedOn w:val="Normal"/>
    <w:next w:val="Normal"/>
    <w:autoRedefine/>
    <w:uiPriority w:val="39"/>
    <w:qFormat/>
    <w:rsid w:val="00DD1948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qFormat/>
    <w:rsid w:val="00DD1948"/>
    <w:pPr>
      <w:spacing w:after="100"/>
      <w:ind w:left="320"/>
    </w:pPr>
  </w:style>
  <w:style w:type="paragraph" w:customStyle="1" w:styleId="BodyText23">
    <w:name w:val="Body Text 23"/>
    <w:basedOn w:val="Normal"/>
    <w:rsid w:val="00DD1948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DD1948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character" w:styleId="Hipervnculovisitado">
    <w:name w:val="FollowedHyperlink"/>
    <w:rsid w:val="00DD1948"/>
    <w:rPr>
      <w:color w:val="800080"/>
      <w:u w:val="single"/>
    </w:rPr>
  </w:style>
  <w:style w:type="paragraph" w:customStyle="1" w:styleId="xl28">
    <w:name w:val="xl28"/>
    <w:basedOn w:val="Normal"/>
    <w:rsid w:val="00DD194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DD19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DD1948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BodyText31">
    <w:name w:val="Body Text 31"/>
    <w:basedOn w:val="Normal"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Head2">
    <w:name w:val="Head2"/>
    <w:basedOn w:val="Normal"/>
    <w:rsid w:val="00DD1948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BodyTextIndent31">
    <w:name w:val="Body Text Indent 3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qFormat/>
    <w:rsid w:val="00DD1948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es-BO"/>
    </w:rPr>
  </w:style>
  <w:style w:type="paragraph" w:styleId="Subttulo">
    <w:name w:val="Subtitle"/>
    <w:basedOn w:val="Normal"/>
    <w:next w:val="Normal"/>
    <w:link w:val="SubttuloCar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DD19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0527B8"/>
  </w:style>
  <w:style w:type="table" w:customStyle="1" w:styleId="Tablaconcuadrcula1">
    <w:name w:val="Tabla con cuadrícula1"/>
    <w:basedOn w:val="Tablanormal"/>
    <w:next w:val="Tablaconcuadrcula"/>
    <w:uiPriority w:val="39"/>
    <w:rsid w:val="000527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esto1">
    <w:name w:val="Puesto1"/>
    <w:basedOn w:val="Normal"/>
    <w:link w:val="PuestoCar"/>
    <w:qFormat/>
    <w:rsid w:val="000527B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PuestoCar">
    <w:name w:val="Puesto Car"/>
    <w:link w:val="Puesto1"/>
    <w:rsid w:val="000527B8"/>
    <w:rPr>
      <w:rFonts w:ascii="Times New Roman" w:eastAsia="Times New Roman" w:hAnsi="Times New Roman"/>
      <w:b/>
      <w:bCs/>
      <w:kern w:val="28"/>
      <w:szCs w:val="32"/>
    </w:rPr>
  </w:style>
  <w:style w:type="character" w:customStyle="1" w:styleId="MapadeldocumentoCar">
    <w:name w:val="Mapa del documento Car"/>
    <w:link w:val="Mapadeldocumento"/>
    <w:uiPriority w:val="99"/>
    <w:semiHidden/>
    <w:rsid w:val="000527B8"/>
    <w:rPr>
      <w:rFonts w:ascii="Tahoma" w:hAnsi="Tahoma" w:cs="Tahoma"/>
      <w:sz w:val="16"/>
      <w:szCs w:val="16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527B8"/>
    <w:pPr>
      <w:jc w:val="both"/>
    </w:pPr>
    <w:rPr>
      <w:rFonts w:ascii="Tahoma" w:eastAsia="Calibri" w:hAnsi="Tahoma" w:cs="Tahoma"/>
      <w:lang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0527B8"/>
    <w:rPr>
      <w:rFonts w:ascii="Tahoma" w:eastAsia="Times New Roman" w:hAnsi="Tahoma" w:cs="Tahoma"/>
      <w:sz w:val="16"/>
      <w:szCs w:val="16"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0527B8"/>
    <w:pPr>
      <w:spacing w:after="200"/>
      <w:jc w:val="both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"/>
    <w:link w:val="Prrafodelista"/>
    <w:uiPriority w:val="34"/>
    <w:qFormat/>
    <w:locked/>
    <w:rsid w:val="000527B8"/>
    <w:rPr>
      <w:rFonts w:ascii="Times New Roman" w:eastAsia="Times New Roman" w:hAnsi="Times New Roman"/>
      <w:lang w:eastAsia="en-US"/>
    </w:rPr>
  </w:style>
  <w:style w:type="paragraph" w:customStyle="1" w:styleId="SAUL">
    <w:name w:val="SAUL"/>
    <w:basedOn w:val="Normal"/>
    <w:qFormat/>
    <w:rsid w:val="000527B8"/>
    <w:pPr>
      <w:numPr>
        <w:numId w:val="6"/>
      </w:numPr>
      <w:jc w:val="both"/>
    </w:pPr>
    <w:rPr>
      <w:sz w:val="18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0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4029D1"/>
  </w:style>
  <w:style w:type="table" w:customStyle="1" w:styleId="Tablaconcuadrcula3">
    <w:name w:val="Tabla con cuadrícula3"/>
    <w:basedOn w:val="Tablanormal"/>
    <w:next w:val="Tablaconcuadrcula"/>
    <w:uiPriority w:val="39"/>
    <w:rsid w:val="004029D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tuloDBC">
    <w:name w:val="Subtítulo DBC"/>
    <w:basedOn w:val="Ttulo1"/>
    <w:qFormat/>
    <w:rsid w:val="004029D1"/>
    <w:pPr>
      <w:numPr>
        <w:numId w:val="0"/>
      </w:numPr>
      <w:spacing w:before="120" w:after="120"/>
    </w:pPr>
    <w:rPr>
      <w:rFonts w:ascii="Verdana" w:hAnsi="Verdana"/>
      <w:sz w:val="18"/>
      <w:szCs w:val="18"/>
      <w:u w:val="none"/>
    </w:rPr>
  </w:style>
  <w:style w:type="numbering" w:customStyle="1" w:styleId="Sinlista11">
    <w:name w:val="Sin lista11"/>
    <w:next w:val="Sinlista"/>
    <w:uiPriority w:val="99"/>
    <w:semiHidden/>
    <w:unhideWhenUsed/>
    <w:rsid w:val="004029D1"/>
  </w:style>
  <w:style w:type="numbering" w:customStyle="1" w:styleId="Sinlista21">
    <w:name w:val="Sin lista21"/>
    <w:next w:val="Sinlista"/>
    <w:uiPriority w:val="99"/>
    <w:semiHidden/>
    <w:unhideWhenUsed/>
    <w:rsid w:val="004029D1"/>
  </w:style>
  <w:style w:type="paragraph" w:customStyle="1" w:styleId="Prrafodelista1">
    <w:name w:val="Párrafo de lista1"/>
    <w:basedOn w:val="Normal"/>
    <w:rsid w:val="004029D1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customStyle="1" w:styleId="A6">
    <w:name w:val="A6"/>
    <w:uiPriority w:val="99"/>
    <w:rsid w:val="004029D1"/>
    <w:rPr>
      <w:rFonts w:ascii="ITC Avant Garde Std Bk" w:hAnsi="ITC Avant Garde Std Bk" w:cs="ITC Avant Garde Std Bk" w:hint="default"/>
      <w:color w:val="000000"/>
      <w:sz w:val="16"/>
      <w:szCs w:val="16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4029D1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4029D1"/>
  </w:style>
  <w:style w:type="table" w:customStyle="1" w:styleId="Tablaconcuadrcula21">
    <w:name w:val="Tabla con cuadrícula2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4029D1"/>
  </w:style>
  <w:style w:type="table" w:customStyle="1" w:styleId="Tablaconcuadrcula31">
    <w:name w:val="Tabla con cuadrícula3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029D1"/>
  </w:style>
  <w:style w:type="table" w:customStyle="1" w:styleId="Tablaconcuadrcula4">
    <w:name w:val="Tabla con cuadrícula4"/>
    <w:basedOn w:val="Tablanormal"/>
    <w:next w:val="Tablaconcuadrcula"/>
    <w:uiPriority w:val="3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4029D1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1">
    <w:name w:val="Tabla con cuadrícula211"/>
    <w:basedOn w:val="Tablanormal"/>
    <w:next w:val="Tablaconcuadrcula"/>
    <w:uiPriority w:val="39"/>
    <w:rsid w:val="004029D1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029D1"/>
  </w:style>
  <w:style w:type="table" w:customStyle="1" w:styleId="Tablaconcuadrcula5">
    <w:name w:val="Tabla con cuadrícula5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4029D1"/>
  </w:style>
  <w:style w:type="numbering" w:customStyle="1" w:styleId="Sinlista8">
    <w:name w:val="Sin lista8"/>
    <w:next w:val="Sinlista"/>
    <w:uiPriority w:val="99"/>
    <w:semiHidden/>
    <w:unhideWhenUsed/>
    <w:rsid w:val="004029D1"/>
  </w:style>
  <w:style w:type="paragraph" w:styleId="Lista">
    <w:name w:val="List"/>
    <w:basedOn w:val="Normal"/>
    <w:uiPriority w:val="99"/>
    <w:unhideWhenUsed/>
    <w:rsid w:val="004029D1"/>
    <w:pPr>
      <w:ind w:left="283" w:hanging="283"/>
      <w:contextualSpacing/>
    </w:pPr>
  </w:style>
  <w:style w:type="paragraph" w:styleId="Lista3">
    <w:name w:val="List 3"/>
    <w:basedOn w:val="Normal"/>
    <w:uiPriority w:val="99"/>
    <w:unhideWhenUsed/>
    <w:rsid w:val="004029D1"/>
    <w:pPr>
      <w:ind w:left="849" w:hanging="283"/>
      <w:contextualSpacing/>
    </w:pPr>
  </w:style>
  <w:style w:type="paragraph" w:styleId="Lista4">
    <w:name w:val="List 4"/>
    <w:basedOn w:val="Normal"/>
    <w:rsid w:val="004029D1"/>
    <w:pPr>
      <w:ind w:left="1132" w:hanging="283"/>
      <w:contextualSpacing/>
    </w:pPr>
  </w:style>
  <w:style w:type="paragraph" w:styleId="Continuarlista">
    <w:name w:val="List Continue"/>
    <w:basedOn w:val="Normal"/>
    <w:uiPriority w:val="99"/>
    <w:unhideWhenUsed/>
    <w:rsid w:val="004029D1"/>
    <w:pPr>
      <w:spacing w:after="120"/>
      <w:ind w:left="283"/>
      <w:contextualSpacing/>
    </w:pPr>
  </w:style>
  <w:style w:type="paragraph" w:customStyle="1" w:styleId="Infodocumentosadjuntos">
    <w:name w:val="Info documentos adjuntos"/>
    <w:basedOn w:val="Normal"/>
    <w:rsid w:val="004029D1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029D1"/>
    <w:pPr>
      <w:spacing w:after="0"/>
      <w:ind w:left="360" w:firstLine="360"/>
    </w:pPr>
    <w:rPr>
      <w:rFonts w:ascii="Verdana" w:hAnsi="Verdana"/>
      <w:sz w:val="16"/>
      <w:szCs w:val="16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029D1"/>
    <w:rPr>
      <w:rFonts w:ascii="Verdana" w:eastAsia="Times New Roman" w:hAnsi="Verdana"/>
      <w:sz w:val="16"/>
      <w:szCs w:val="16"/>
      <w:lang w:eastAsia="en-US"/>
    </w:rPr>
  </w:style>
  <w:style w:type="numbering" w:customStyle="1" w:styleId="Sinlista9">
    <w:name w:val="Sin lista9"/>
    <w:next w:val="Sinlista"/>
    <w:uiPriority w:val="99"/>
    <w:semiHidden/>
    <w:unhideWhenUsed/>
    <w:rsid w:val="008E1048"/>
  </w:style>
  <w:style w:type="table" w:customStyle="1" w:styleId="Tablaconcuadrcula6">
    <w:name w:val="Tabla con cuadrícula6"/>
    <w:basedOn w:val="Tablanormal"/>
    <w:next w:val="Tablaconcuadrcula"/>
    <w:uiPriority w:val="59"/>
    <w:rsid w:val="008E1048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0">
    <w:name w:val="Título1"/>
    <w:basedOn w:val="Normal"/>
    <w:qFormat/>
    <w:rsid w:val="008E104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3">
    <w:name w:val="Tabla con cuadrícula13"/>
    <w:basedOn w:val="Tablanormal"/>
    <w:next w:val="Tablaconcuadrcula"/>
    <w:uiPriority w:val="39"/>
    <w:rsid w:val="008E104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8E104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2">
    <w:name w:val="Sin lista12"/>
    <w:next w:val="Sinlista"/>
    <w:uiPriority w:val="99"/>
    <w:semiHidden/>
    <w:unhideWhenUsed/>
    <w:rsid w:val="008E1048"/>
  </w:style>
  <w:style w:type="character" w:styleId="nfasissutil">
    <w:name w:val="Subtle Emphasis"/>
    <w:uiPriority w:val="19"/>
    <w:qFormat/>
    <w:rsid w:val="008E1048"/>
    <w:rPr>
      <w:i/>
      <w:iCs/>
      <w:color w:val="404040"/>
    </w:rPr>
  </w:style>
  <w:style w:type="numbering" w:customStyle="1" w:styleId="Sinlista22">
    <w:name w:val="Sin lista22"/>
    <w:next w:val="Sinlista"/>
    <w:uiPriority w:val="99"/>
    <w:semiHidden/>
    <w:unhideWhenUsed/>
    <w:rsid w:val="008E1048"/>
  </w:style>
  <w:style w:type="numbering" w:customStyle="1" w:styleId="Sinlista31">
    <w:name w:val="Sin lista31"/>
    <w:next w:val="Sinlista"/>
    <w:uiPriority w:val="99"/>
    <w:semiHidden/>
    <w:unhideWhenUsed/>
    <w:rsid w:val="008E1048"/>
  </w:style>
  <w:style w:type="table" w:customStyle="1" w:styleId="Tablaconcuadrcula32">
    <w:name w:val="Tabla con cuadrícula32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8E1048"/>
  </w:style>
  <w:style w:type="numbering" w:customStyle="1" w:styleId="Sinlista41">
    <w:name w:val="Sin lista41"/>
    <w:next w:val="Sinlista"/>
    <w:uiPriority w:val="99"/>
    <w:semiHidden/>
    <w:unhideWhenUsed/>
    <w:rsid w:val="008E1048"/>
  </w:style>
  <w:style w:type="table" w:customStyle="1" w:styleId="Tablaconcuadrcula41">
    <w:name w:val="Tabla con cuadrícula41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">
    <w:name w:val="Sin lista51"/>
    <w:next w:val="Sinlista"/>
    <w:uiPriority w:val="99"/>
    <w:semiHidden/>
    <w:unhideWhenUsed/>
    <w:rsid w:val="008E1048"/>
  </w:style>
  <w:style w:type="table" w:customStyle="1" w:styleId="Tablaconcuadrcula51">
    <w:name w:val="Tabla con cuadrícula51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">
    <w:name w:val="Sin lista10"/>
    <w:next w:val="Sinlista"/>
    <w:uiPriority w:val="99"/>
    <w:semiHidden/>
    <w:unhideWhenUsed/>
    <w:rsid w:val="00C445DD"/>
  </w:style>
  <w:style w:type="table" w:customStyle="1" w:styleId="Tablaconcuadrcula7">
    <w:name w:val="Tabla con cuadrícula7"/>
    <w:basedOn w:val="Tablanormal"/>
    <w:next w:val="Tablaconcuadrcula"/>
    <w:uiPriority w:val="59"/>
    <w:rsid w:val="00C445D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">
    <w:name w:val="Título"/>
    <w:basedOn w:val="Normal"/>
    <w:link w:val="TtuloCar"/>
    <w:qFormat/>
    <w:rsid w:val="00C445D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"/>
    <w:rsid w:val="00C445DD"/>
    <w:rPr>
      <w:rFonts w:ascii="Times New Roman" w:eastAsia="Times New Roman" w:hAnsi="Times New Roman"/>
      <w:b/>
      <w:bCs/>
      <w:kern w:val="28"/>
      <w:szCs w:val="32"/>
      <w:lang w:val="x-none" w:eastAsia="x-none"/>
    </w:rPr>
  </w:style>
  <w:style w:type="table" w:customStyle="1" w:styleId="Tablaconcuadrcula14">
    <w:name w:val="Tabla con cuadrícula14"/>
    <w:basedOn w:val="Tablanormal"/>
    <w:next w:val="Tablaconcuadrcula"/>
    <w:uiPriority w:val="39"/>
    <w:rsid w:val="00C445DD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C445DD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3">
    <w:name w:val="Sin lista13"/>
    <w:next w:val="Sinlista"/>
    <w:semiHidden/>
    <w:rsid w:val="00C445DD"/>
  </w:style>
  <w:style w:type="paragraph" w:customStyle="1" w:styleId="Textoindependiente32">
    <w:name w:val="Texto independiente 32"/>
    <w:basedOn w:val="Normal"/>
    <w:rsid w:val="00C445D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2">
    <w:name w:val="Sangría 3 de t. independiente2"/>
    <w:basedOn w:val="Normal"/>
    <w:rsid w:val="00C445D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table" w:customStyle="1" w:styleId="Tablaconcuadrcula33">
    <w:name w:val="Tabla con cuadrícula33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">
    <w:name w:val="Sin lista23"/>
    <w:next w:val="Sinlista"/>
    <w:uiPriority w:val="99"/>
    <w:semiHidden/>
    <w:unhideWhenUsed/>
    <w:rsid w:val="00C445DD"/>
  </w:style>
  <w:style w:type="table" w:customStyle="1" w:styleId="Tablaconcuadrcula42">
    <w:name w:val="Tabla con cuadrícula42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">
    <w:name w:val="Sin lista32"/>
    <w:next w:val="Sinlista"/>
    <w:uiPriority w:val="99"/>
    <w:semiHidden/>
    <w:unhideWhenUsed/>
    <w:rsid w:val="00C445DD"/>
  </w:style>
  <w:style w:type="table" w:customStyle="1" w:styleId="Tablaconcuadrcula52">
    <w:name w:val="Tabla con cuadrícula52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7F6A5F"/>
  </w:style>
  <w:style w:type="table" w:customStyle="1" w:styleId="Tablaconcuadrcula8">
    <w:name w:val="Tabla con cuadrícula8"/>
    <w:basedOn w:val="Tablanormal"/>
    <w:next w:val="Tablaconcuadrcula"/>
    <w:uiPriority w:val="39"/>
    <w:rsid w:val="007F6A5F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4">
    <w:name w:val="Tabla con cuadrícula34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3">
    <w:name w:val="Tabla con cuadrícula43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3">
    <w:name w:val="Tabla con cuadrícula53"/>
    <w:basedOn w:val="Tablanormal"/>
    <w:next w:val="Tablaconcuadrcula"/>
    <w:uiPriority w:val="39"/>
    <w:rsid w:val="007F6A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">
    <w:name w:val="Sin lista15"/>
    <w:next w:val="Sinlista"/>
    <w:uiPriority w:val="99"/>
    <w:semiHidden/>
    <w:unhideWhenUsed/>
    <w:rsid w:val="007F6A5F"/>
  </w:style>
  <w:style w:type="table" w:customStyle="1" w:styleId="Tablaconcuadrcula61">
    <w:name w:val="Tabla con cuadrícula61"/>
    <w:basedOn w:val="Tablanormal"/>
    <w:next w:val="Tablaconcuadrcula"/>
    <w:uiPriority w:val="59"/>
    <w:rsid w:val="007F6A5F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F6A5F"/>
    <w:pPr>
      <w:numPr>
        <w:numId w:val="7"/>
      </w:numPr>
      <w:contextualSpacing/>
    </w:pPr>
    <w:rPr>
      <w:rFonts w:ascii="Times New Roman" w:hAnsi="Times New Roman"/>
      <w:sz w:val="24"/>
      <w:szCs w:val="24"/>
    </w:rPr>
  </w:style>
  <w:style w:type="numbering" w:customStyle="1" w:styleId="Sinlista24">
    <w:name w:val="Sin lista24"/>
    <w:next w:val="Sinlista"/>
    <w:uiPriority w:val="99"/>
    <w:semiHidden/>
    <w:unhideWhenUsed/>
    <w:rsid w:val="007F6A5F"/>
  </w:style>
  <w:style w:type="numbering" w:customStyle="1" w:styleId="Sinlista33">
    <w:name w:val="Sin lista33"/>
    <w:next w:val="Sinlista"/>
    <w:uiPriority w:val="99"/>
    <w:semiHidden/>
    <w:unhideWhenUsed/>
    <w:rsid w:val="007F6A5F"/>
  </w:style>
  <w:style w:type="numbering" w:customStyle="1" w:styleId="Sinlista42">
    <w:name w:val="Sin lista42"/>
    <w:next w:val="Sinlista"/>
    <w:uiPriority w:val="99"/>
    <w:semiHidden/>
    <w:unhideWhenUsed/>
    <w:rsid w:val="007F6A5F"/>
  </w:style>
  <w:style w:type="numbering" w:customStyle="1" w:styleId="Sinlista16">
    <w:name w:val="Sin lista16"/>
    <w:next w:val="Sinlista"/>
    <w:uiPriority w:val="99"/>
    <w:semiHidden/>
    <w:unhideWhenUsed/>
    <w:rsid w:val="00986F72"/>
  </w:style>
  <w:style w:type="table" w:customStyle="1" w:styleId="Tablaconcuadrcula9">
    <w:name w:val="Tabla con cuadrícula9"/>
    <w:basedOn w:val="Tablanormal"/>
    <w:next w:val="Tablaconcuadrcula"/>
    <w:uiPriority w:val="39"/>
    <w:rsid w:val="00986F72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5">
    <w:name w:val="Tabla con cuadrícula35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4">
    <w:name w:val="Tabla con cuadrícula44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4">
    <w:name w:val="Tabla con cuadrícula54"/>
    <w:basedOn w:val="Tablanormal"/>
    <w:next w:val="Tablaconcuadrcula"/>
    <w:uiPriority w:val="39"/>
    <w:rsid w:val="00986F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7">
    <w:name w:val="Sin lista17"/>
    <w:next w:val="Sinlista"/>
    <w:uiPriority w:val="99"/>
    <w:semiHidden/>
    <w:unhideWhenUsed/>
    <w:rsid w:val="00986F72"/>
  </w:style>
  <w:style w:type="table" w:customStyle="1" w:styleId="Tablaconcuadrcula62">
    <w:name w:val="Tabla con cuadrícula62"/>
    <w:basedOn w:val="Tablanormal"/>
    <w:next w:val="Tablaconcuadrcula"/>
    <w:uiPriority w:val="59"/>
    <w:rsid w:val="00986F72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">
    <w:name w:val="Sin lista25"/>
    <w:next w:val="Sinlista"/>
    <w:uiPriority w:val="99"/>
    <w:semiHidden/>
    <w:unhideWhenUsed/>
    <w:rsid w:val="00986F72"/>
  </w:style>
  <w:style w:type="numbering" w:customStyle="1" w:styleId="Sinlista34">
    <w:name w:val="Sin lista34"/>
    <w:next w:val="Sinlista"/>
    <w:uiPriority w:val="99"/>
    <w:semiHidden/>
    <w:unhideWhenUsed/>
    <w:rsid w:val="00986F72"/>
  </w:style>
  <w:style w:type="numbering" w:customStyle="1" w:styleId="Sinlista43">
    <w:name w:val="Sin lista43"/>
    <w:next w:val="Sinlista"/>
    <w:uiPriority w:val="99"/>
    <w:semiHidden/>
    <w:unhideWhenUsed/>
    <w:rsid w:val="00986F72"/>
  </w:style>
  <w:style w:type="table" w:customStyle="1" w:styleId="Tablaconcuadrcula10">
    <w:name w:val="Tabla con cuadrícula10"/>
    <w:basedOn w:val="Tablanormal"/>
    <w:next w:val="Tablaconcuadrcula"/>
    <w:uiPriority w:val="39"/>
    <w:rsid w:val="00AC066F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AC066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AC066F"/>
    <w:rPr>
      <w:rFonts w:cs="Arial"/>
      <w:b/>
      <w:bCs/>
      <w:kern w:val="28"/>
      <w:szCs w:val="32"/>
      <w:lang w:val="es-BO"/>
    </w:rPr>
  </w:style>
  <w:style w:type="table" w:customStyle="1" w:styleId="Tablaconcuadrcula36">
    <w:name w:val="Tabla con cuadrícula36"/>
    <w:basedOn w:val="Tablanormal"/>
    <w:next w:val="Tablaconcuadrcula"/>
    <w:uiPriority w:val="59"/>
    <w:rsid w:val="00AC066F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8 pt,Sin Negrita,Interlineado:  Exacto 10 pto"/>
    <w:basedOn w:val="Normal"/>
    <w:rsid w:val="00AC066F"/>
    <w:pPr>
      <w:numPr>
        <w:numId w:val="8"/>
      </w:numPr>
      <w:spacing w:line="200" w:lineRule="exact"/>
    </w:pPr>
    <w:rPr>
      <w:rFonts w:ascii="Arial" w:hAnsi="Arial" w:cs="Arial"/>
      <w:bCs/>
      <w:spacing w:val="-5"/>
      <w:szCs w:val="20"/>
      <w:lang w:val="es-UY" w:eastAsia="en-US"/>
    </w:rPr>
  </w:style>
  <w:style w:type="table" w:customStyle="1" w:styleId="Tablaconcuadrcula45">
    <w:name w:val="Tabla con cuadrícula45"/>
    <w:basedOn w:val="Tablanormal"/>
    <w:next w:val="Tablaconcuadrcula"/>
    <w:uiPriority w:val="59"/>
    <w:rsid w:val="00AC066F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">
    <w:name w:val="Sin lista18"/>
    <w:next w:val="Sinlista"/>
    <w:uiPriority w:val="99"/>
    <w:semiHidden/>
    <w:unhideWhenUsed/>
    <w:rsid w:val="006A2A37"/>
  </w:style>
  <w:style w:type="table" w:customStyle="1" w:styleId="Tablaconcuadrcula18">
    <w:name w:val="Tabla con cuadrícula18"/>
    <w:basedOn w:val="Tablanormal"/>
    <w:next w:val="Tablaconcuadrcula"/>
    <w:uiPriority w:val="39"/>
    <w:rsid w:val="006A2A37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6A2A3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6">
    <w:name w:val="Tabla con cuadrícula26"/>
    <w:basedOn w:val="Tablanormal"/>
    <w:next w:val="Tablaconcuadrcula"/>
    <w:uiPriority w:val="39"/>
    <w:rsid w:val="006A2A3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230E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44521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numbering" w:customStyle="1" w:styleId="Sinlista19">
    <w:name w:val="Sin lista19"/>
    <w:next w:val="Sinlista"/>
    <w:uiPriority w:val="99"/>
    <w:semiHidden/>
    <w:unhideWhenUsed/>
    <w:rsid w:val="00FF3D5E"/>
  </w:style>
  <w:style w:type="table" w:customStyle="1" w:styleId="Tablaconcuadrcula27">
    <w:name w:val="Tabla con cuadrícula27"/>
    <w:basedOn w:val="Tablanormal"/>
    <w:next w:val="Tablaconcuadrcula"/>
    <w:uiPriority w:val="39"/>
    <w:rsid w:val="00FF3D5E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0">
    <w:name w:val="Tabla con cuadrícula110"/>
    <w:basedOn w:val="Tablanormal"/>
    <w:next w:val="Tablaconcuadrcula"/>
    <w:uiPriority w:val="39"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8">
    <w:name w:val="Tabla con cuadrícula28"/>
    <w:basedOn w:val="Tablanormal"/>
    <w:next w:val="Tablaconcuadrcula"/>
    <w:uiPriority w:val="39"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7">
    <w:name w:val="Tabla con cuadrícula37"/>
    <w:basedOn w:val="Tablanormal"/>
    <w:next w:val="Tablaconcuadrcula"/>
    <w:uiPriority w:val="39"/>
    <w:locked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6">
    <w:name w:val="Tabla con cuadrícula46"/>
    <w:basedOn w:val="Tablanormal"/>
    <w:next w:val="Tablaconcuadrcula"/>
    <w:uiPriority w:val="39"/>
    <w:locked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0">
    <w:name w:val="Sin lista20"/>
    <w:next w:val="Sinlista"/>
    <w:uiPriority w:val="99"/>
    <w:semiHidden/>
    <w:unhideWhenUsed/>
    <w:rsid w:val="004621F4"/>
  </w:style>
  <w:style w:type="table" w:customStyle="1" w:styleId="Tablaconcuadrcula29">
    <w:name w:val="Tabla con cuadrícula29"/>
    <w:basedOn w:val="Tablanormal"/>
    <w:next w:val="Tablaconcuadrcula"/>
    <w:uiPriority w:val="39"/>
    <w:rsid w:val="004621F4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0">
    <w:name w:val="Tabla con cuadrícula210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8">
    <w:name w:val="Tabla con cuadrícula38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7">
    <w:name w:val="Tabla con cuadrícula47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6">
    <w:name w:val="Sin lista26"/>
    <w:next w:val="Sinlista"/>
    <w:uiPriority w:val="99"/>
    <w:semiHidden/>
    <w:unhideWhenUsed/>
    <w:rsid w:val="000232C5"/>
  </w:style>
  <w:style w:type="table" w:customStyle="1" w:styleId="Tablaconcuadrcula30">
    <w:name w:val="Tabla con cuadrícula30"/>
    <w:basedOn w:val="Tablanormal"/>
    <w:next w:val="Tablaconcuadrcula"/>
    <w:uiPriority w:val="39"/>
    <w:rsid w:val="000232C5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2">
    <w:name w:val="Tabla con cuadrícula212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9">
    <w:name w:val="Tabla con cuadrícula39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8">
    <w:name w:val="Tabla con cuadrícula48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7">
    <w:name w:val="Sin lista27"/>
    <w:next w:val="Sinlista"/>
    <w:uiPriority w:val="99"/>
    <w:semiHidden/>
    <w:unhideWhenUsed/>
    <w:rsid w:val="002E3BAC"/>
  </w:style>
  <w:style w:type="table" w:customStyle="1" w:styleId="Tablaconcuadrcula40">
    <w:name w:val="Tabla con cuadrícula40"/>
    <w:basedOn w:val="Tablanormal"/>
    <w:next w:val="Tablaconcuadrcula"/>
    <w:uiPriority w:val="39"/>
    <w:rsid w:val="002E3BA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39"/>
    <w:rsid w:val="002E3BAC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3">
    <w:name w:val="Tabla con cuadrícula213"/>
    <w:basedOn w:val="Tablanormal"/>
    <w:next w:val="Tablaconcuadrcula"/>
    <w:uiPriority w:val="39"/>
    <w:rsid w:val="002E3BAC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Cover">
    <w:name w:val="Title Cover"/>
    <w:basedOn w:val="Normal"/>
    <w:next w:val="Normal"/>
    <w:rsid w:val="002E3BAC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hAnsi="Franklin Gothic Heavy"/>
      <w:spacing w:val="-48"/>
      <w:kern w:val="28"/>
      <w:sz w:val="64"/>
      <w:szCs w:val="20"/>
      <w:lang w:val="es-UY" w:eastAsia="en-US"/>
    </w:rPr>
  </w:style>
  <w:style w:type="numbering" w:customStyle="1" w:styleId="Sinlista110">
    <w:name w:val="Sin lista110"/>
    <w:next w:val="Sinlista"/>
    <w:semiHidden/>
    <w:rsid w:val="002E3BAC"/>
  </w:style>
  <w:style w:type="table" w:customStyle="1" w:styleId="Tablaconcuadrcula310">
    <w:name w:val="Tabla con cuadrícula310"/>
    <w:basedOn w:val="Tablanormal"/>
    <w:next w:val="Tablaconcuadrcula"/>
    <w:uiPriority w:val="59"/>
    <w:rsid w:val="002E3BAC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E3BAC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E3BA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Prrafodelista2">
    <w:name w:val="Párrafo de lista2"/>
    <w:basedOn w:val="Normal"/>
    <w:rsid w:val="005B5F41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Textoindependiente21">
    <w:name w:val="Texto independiente 21"/>
    <w:basedOn w:val="Normal"/>
    <w:rsid w:val="005B5F41"/>
    <w:pPr>
      <w:suppressAutoHyphens/>
      <w:jc w:val="both"/>
    </w:pPr>
    <w:rPr>
      <w:rFonts w:ascii="Arial" w:hAnsi="Arial" w:cs="Arial"/>
      <w:b/>
      <w:bCs/>
      <w:sz w:val="18"/>
      <w:szCs w:val="20"/>
      <w:lang w:eastAsia="zh-CN"/>
    </w:rPr>
  </w:style>
  <w:style w:type="paragraph" w:customStyle="1" w:styleId="Textoindependiente33">
    <w:name w:val="Texto independiente 33"/>
    <w:basedOn w:val="Normal"/>
    <w:rsid w:val="005B5F41"/>
    <w:pPr>
      <w:suppressAutoHyphens/>
      <w:jc w:val="both"/>
    </w:pPr>
    <w:rPr>
      <w:rFonts w:ascii="Arial" w:hAnsi="Arial" w:cs="Arial"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ainz@bcb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antilla@bcb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1158</Words>
  <Characters>6375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7518</CharactersWithSpaces>
  <SharedDoc>false</SharedDoc>
  <HLinks>
    <vt:vector size="12" baseType="variant">
      <vt:variant>
        <vt:i4>7208970</vt:i4>
      </vt:variant>
      <vt:variant>
        <vt:i4>6</vt:i4>
      </vt:variant>
      <vt:variant>
        <vt:i4>0</vt:i4>
      </vt:variant>
      <vt:variant>
        <vt:i4>5</vt:i4>
      </vt:variant>
      <vt:variant>
        <vt:lpwstr>mailto:jmcaceres@bcb.gob.bo</vt:lpwstr>
      </vt:variant>
      <vt:variant>
        <vt:lpwstr/>
      </vt:variant>
      <vt:variant>
        <vt:i4>3670106</vt:i4>
      </vt:variant>
      <vt:variant>
        <vt:i4>3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Flores Olga</dc:creator>
  <cp:lastModifiedBy>Mantilla Castro Giovana</cp:lastModifiedBy>
  <cp:revision>3</cp:revision>
  <cp:lastPrinted>2016-11-23T23:13:00Z</cp:lastPrinted>
  <dcterms:created xsi:type="dcterms:W3CDTF">2023-07-31T22:03:00Z</dcterms:created>
  <dcterms:modified xsi:type="dcterms:W3CDTF">2023-07-31T22:03:00Z</dcterms:modified>
</cp:coreProperties>
</file>