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07"/>
      </w:tblGrid>
      <w:tr w:rsidR="00C92940" w:rsidRPr="0058012F" w:rsidTr="00442063">
        <w:trPr>
          <w:trHeight w:val="1390"/>
          <w:jc w:val="center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40" w:rsidRDefault="00C92940" w:rsidP="0051153E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5pt;height:60.5pt" o:ole="">
                  <v:imagedata r:id="rId5" o:title="" gain="45875f" blacklevel="13107f" grayscale="t"/>
                </v:shape>
                <o:OLEObject Type="Embed" ProgID="MSPhotoEd.3" ShapeID="_x0000_i1025" DrawAspect="Content" ObjectID="_1752074591" r:id="rId6"/>
              </w:object>
            </w:r>
          </w:p>
        </w:tc>
        <w:tc>
          <w:tcPr>
            <w:tcW w:w="8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C92940" w:rsidRPr="005C0115" w:rsidRDefault="00C92940" w:rsidP="0051153E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5C0115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C92940" w:rsidRPr="001F6078" w:rsidRDefault="00C92940" w:rsidP="0051153E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  <w:lang w:val="es-BO"/>
              </w:rPr>
            </w:pPr>
            <w:r w:rsidRPr="001F6078">
              <w:rPr>
                <w:color w:val="FFFFFF"/>
                <w:sz w:val="10"/>
                <w:szCs w:val="12"/>
                <w:lang w:val="es-BO"/>
              </w:rPr>
              <w:t>________________________________________________________________________________________________</w:t>
            </w:r>
          </w:p>
          <w:p w:rsidR="00C92940" w:rsidRPr="001F6078" w:rsidRDefault="00C92940" w:rsidP="0051153E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  <w:lang w:val="es-BO"/>
              </w:rPr>
            </w:pPr>
            <w:r w:rsidRPr="001F6078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  <w:lang w:val="es-BO"/>
              </w:rPr>
              <w:t>APOYO NACIONAL A LA PRODUCCIÓN Y EMPLEO</w:t>
            </w:r>
          </w:p>
          <w:p w:rsidR="00C92940" w:rsidRPr="001F6078" w:rsidRDefault="00C92940" w:rsidP="001E7072">
            <w:pPr>
              <w:ind w:left="-68"/>
              <w:jc w:val="center"/>
              <w:rPr>
                <w:rFonts w:ascii="Arial" w:hAnsi="Arial" w:cs="Arial"/>
                <w:color w:val="FFFFFF"/>
                <w:lang w:val="pt-BR"/>
              </w:rPr>
            </w:pP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CÓDIGO BCB:  ANPE - </w:t>
            </w:r>
            <w:r w:rsidR="005B5F41">
              <w:rPr>
                <w:rFonts w:ascii="Arial" w:hAnsi="Arial" w:cs="Arial"/>
                <w:color w:val="FFFFFF"/>
                <w:sz w:val="18"/>
                <w:lang w:val="pt-BR"/>
              </w:rPr>
              <w:t>P</w:t>
            </w:r>
            <w:r>
              <w:rPr>
                <w:rFonts w:ascii="Arial" w:hAnsi="Arial" w:cs="Arial"/>
                <w:color w:val="FFFFFF"/>
                <w:sz w:val="18"/>
                <w:lang w:val="pt-BR"/>
              </w:rPr>
              <w:t xml:space="preserve"> Nº </w:t>
            </w:r>
            <w:r w:rsidR="001E7072">
              <w:rPr>
                <w:rFonts w:ascii="Arial" w:hAnsi="Arial" w:cs="Arial"/>
                <w:color w:val="FFFFFF"/>
                <w:sz w:val="18"/>
                <w:lang w:val="pt-BR"/>
              </w:rPr>
              <w:t>87</w:t>
            </w:r>
            <w:r w:rsidR="00763A86">
              <w:rPr>
                <w:rFonts w:ascii="Arial" w:hAnsi="Arial" w:cs="Arial"/>
                <w:color w:val="FFFFFF"/>
                <w:sz w:val="18"/>
                <w:lang w:val="pt-BR"/>
              </w:rPr>
              <w:t>/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20</w:t>
            </w:r>
            <w:r w:rsidR="005C78CD">
              <w:rPr>
                <w:rFonts w:ascii="Arial" w:hAnsi="Arial" w:cs="Arial"/>
                <w:color w:val="FFFFFF"/>
                <w:sz w:val="18"/>
                <w:lang w:val="pt-BR"/>
              </w:rPr>
              <w:t>2</w:t>
            </w:r>
            <w:r w:rsidR="00627B48">
              <w:rPr>
                <w:rFonts w:ascii="Arial" w:hAnsi="Arial" w:cs="Arial"/>
                <w:color w:val="FFFFFF"/>
                <w:sz w:val="18"/>
                <w:lang w:val="pt-BR"/>
              </w:rPr>
              <w:t>3</w:t>
            </w:r>
            <w:r w:rsidRPr="001F6078">
              <w:rPr>
                <w:rFonts w:ascii="Arial" w:hAnsi="Arial" w:cs="Arial"/>
                <w:color w:val="FFFFFF"/>
                <w:sz w:val="18"/>
                <w:lang w:val="pt-BR"/>
              </w:rPr>
              <w:t>-</w:t>
            </w:r>
            <w:r w:rsidR="00627B48">
              <w:rPr>
                <w:rFonts w:ascii="Arial" w:hAnsi="Arial" w:cs="Arial"/>
                <w:color w:val="FFFFFF"/>
                <w:sz w:val="18"/>
                <w:lang w:val="pt-BR"/>
              </w:rPr>
              <w:t>1</w:t>
            </w:r>
            <w:r w:rsidR="006C1E06">
              <w:rPr>
                <w:rFonts w:ascii="Arial" w:hAnsi="Arial" w:cs="Arial"/>
                <w:color w:val="FFFFFF"/>
                <w:sz w:val="18"/>
                <w:lang w:val="pt-BR"/>
              </w:rPr>
              <w:t>C</w:t>
            </w:r>
          </w:p>
        </w:tc>
      </w:tr>
    </w:tbl>
    <w:p w:rsidR="001E7072" w:rsidRDefault="001E7072" w:rsidP="001E7072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BB19A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</w:t>
      </w:r>
      <w:r w:rsidRPr="009956C4">
        <w:rPr>
          <w:rFonts w:ascii="Verdana" w:hAnsi="Verdana" w:cs="Arial"/>
          <w:sz w:val="18"/>
          <w:szCs w:val="18"/>
          <w:u w:val="none"/>
          <w:lang w:val="es-BO"/>
        </w:rPr>
        <w:t xml:space="preserve"> CONTRATACIÓN</w:t>
      </w:r>
      <w:bookmarkEnd w:id="0"/>
    </w:p>
    <w:p w:rsidR="001E7072" w:rsidRPr="006876A4" w:rsidRDefault="001E7072" w:rsidP="001E7072">
      <w:pPr>
        <w:rPr>
          <w:sz w:val="10"/>
          <w:szCs w:val="10"/>
          <w:lang w:val="es-BO"/>
        </w:rPr>
      </w:pPr>
    </w:p>
    <w:tbl>
      <w:tblPr>
        <w:tblStyle w:val="Tablaconcuadrcula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02"/>
        <w:gridCol w:w="294"/>
        <w:gridCol w:w="236"/>
        <w:gridCol w:w="294"/>
        <w:gridCol w:w="294"/>
        <w:gridCol w:w="294"/>
        <w:gridCol w:w="294"/>
        <w:gridCol w:w="263"/>
        <w:gridCol w:w="264"/>
        <w:gridCol w:w="130"/>
        <w:gridCol w:w="164"/>
        <w:gridCol w:w="267"/>
        <w:gridCol w:w="293"/>
        <w:gridCol w:w="293"/>
        <w:gridCol w:w="293"/>
        <w:gridCol w:w="293"/>
        <w:gridCol w:w="293"/>
        <w:gridCol w:w="293"/>
        <w:gridCol w:w="202"/>
        <w:gridCol w:w="90"/>
        <w:gridCol w:w="263"/>
        <w:gridCol w:w="236"/>
        <w:gridCol w:w="236"/>
        <w:gridCol w:w="264"/>
        <w:gridCol w:w="700"/>
        <w:gridCol w:w="533"/>
        <w:gridCol w:w="14"/>
        <w:gridCol w:w="238"/>
      </w:tblGrid>
      <w:tr w:rsidR="001E7072" w:rsidRPr="009956C4" w:rsidTr="00062B9E">
        <w:trPr>
          <w:trHeight w:val="283"/>
        </w:trPr>
        <w:tc>
          <w:tcPr>
            <w:tcW w:w="9449" w:type="dxa"/>
            <w:gridSpan w:val="29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1E7072" w:rsidRPr="009956C4" w:rsidRDefault="001E7072" w:rsidP="001E7072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1E7072" w:rsidRPr="006876A4" w:rsidTr="00062B9E">
        <w:tc>
          <w:tcPr>
            <w:tcW w:w="9449" w:type="dxa"/>
            <w:gridSpan w:val="2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6876A4" w:rsidRDefault="001E7072" w:rsidP="00062B9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1E7072" w:rsidRPr="00331652" w:rsidTr="00062B9E">
        <w:trPr>
          <w:trHeight w:val="279"/>
        </w:trPr>
        <w:tc>
          <w:tcPr>
            <w:tcW w:w="181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2"/>
              </w:rPr>
            </w:pPr>
            <w:r w:rsidRPr="00331652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39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Banco Central de Bolivia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2"/>
              </w:rPr>
            </w:pPr>
          </w:p>
        </w:tc>
      </w:tr>
      <w:tr w:rsidR="001E7072" w:rsidRPr="00331652" w:rsidTr="00062B9E">
        <w:trPr>
          <w:trHeight w:val="56"/>
        </w:trPr>
        <w:tc>
          <w:tcPr>
            <w:tcW w:w="9449" w:type="dxa"/>
            <w:gridSpan w:val="2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E7072" w:rsidRPr="00331652" w:rsidTr="00062B9E">
        <w:trPr>
          <w:trHeight w:val="20"/>
        </w:trPr>
        <w:tc>
          <w:tcPr>
            <w:tcW w:w="181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2"/>
              </w:rPr>
            </w:pPr>
            <w:r w:rsidRPr="00331652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6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Apoyo Nacional a la Producción y Empleo – ANPE</w:t>
            </w:r>
          </w:p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39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2"/>
              </w:rPr>
            </w:pPr>
            <w:r w:rsidRPr="00331652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3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2"/>
              </w:rPr>
            </w:pPr>
            <w:r w:rsidRPr="00331652">
              <w:rPr>
                <w:rFonts w:ascii="Arial" w:hAnsi="Arial" w:cs="Arial"/>
              </w:rPr>
              <w:t>ANPE – P Nº 0</w:t>
            </w:r>
            <w:r>
              <w:rPr>
                <w:rFonts w:ascii="Arial" w:hAnsi="Arial" w:cs="Arial"/>
              </w:rPr>
              <w:t>87</w:t>
            </w:r>
            <w:r w:rsidRPr="00331652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 – 1</w:t>
            </w:r>
            <w:r w:rsidRPr="00331652">
              <w:rPr>
                <w:rFonts w:ascii="Arial" w:hAnsi="Arial" w:cs="Arial"/>
              </w:rPr>
              <w:t>C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2"/>
              </w:rPr>
            </w:pPr>
          </w:p>
        </w:tc>
      </w:tr>
      <w:tr w:rsidR="001E7072" w:rsidRPr="00331652" w:rsidTr="00062B9E">
        <w:trPr>
          <w:trHeight w:val="223"/>
        </w:trPr>
        <w:tc>
          <w:tcPr>
            <w:tcW w:w="181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66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7072" w:rsidRPr="00331652" w:rsidRDefault="001E7072" w:rsidP="00062B9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2"/>
              </w:rPr>
            </w:pPr>
          </w:p>
        </w:tc>
      </w:tr>
      <w:tr w:rsidR="001E7072" w:rsidRPr="00331652" w:rsidTr="00062B9E">
        <w:trPr>
          <w:trHeight w:val="66"/>
        </w:trPr>
        <w:tc>
          <w:tcPr>
            <w:tcW w:w="9449" w:type="dxa"/>
            <w:gridSpan w:val="29"/>
            <w:tcBorders>
              <w:left w:val="single" w:sz="12" w:space="0" w:color="auto"/>
              <w:righ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1E7072" w:rsidRPr="00331652" w:rsidTr="00062B9E">
        <w:trPr>
          <w:trHeight w:val="250"/>
        </w:trPr>
        <w:tc>
          <w:tcPr>
            <w:tcW w:w="18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CUCE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72" w:rsidRPr="00331652" w:rsidRDefault="001E7072" w:rsidP="00062B9E">
            <w:pPr>
              <w:ind w:left="-74" w:right="-14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72" w:rsidRPr="00331652" w:rsidRDefault="001E7072" w:rsidP="00062B9E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72" w:rsidRPr="00331652" w:rsidRDefault="001E7072" w:rsidP="00062B9E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72" w:rsidRPr="00331652" w:rsidRDefault="001E7072" w:rsidP="00062B9E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65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E7072" w:rsidRPr="00331652" w:rsidTr="00062B9E">
        <w:trPr>
          <w:trHeight w:val="45"/>
        </w:trPr>
        <w:tc>
          <w:tcPr>
            <w:tcW w:w="9449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E7072" w:rsidRPr="00331652" w:rsidRDefault="001E7072" w:rsidP="001E7072">
      <w:pPr>
        <w:rPr>
          <w:sz w:val="2"/>
          <w:szCs w:val="2"/>
        </w:rPr>
      </w:pPr>
    </w:p>
    <w:tbl>
      <w:tblPr>
        <w:tblStyle w:val="Tablaconcuadrcula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311"/>
        <w:gridCol w:w="282"/>
        <w:gridCol w:w="1090"/>
        <w:gridCol w:w="273"/>
        <w:gridCol w:w="14"/>
        <w:gridCol w:w="297"/>
        <w:gridCol w:w="281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614"/>
        <w:gridCol w:w="319"/>
      </w:tblGrid>
      <w:tr w:rsidR="001E7072" w:rsidRPr="00331652" w:rsidTr="00062B9E"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E7072" w:rsidRPr="00331652" w:rsidTr="00062B9E">
        <w:trPr>
          <w:trHeight w:val="433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72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</w:rPr>
              <w:t>COMPRA DE TONNERS HP CF287X</w:t>
            </w:r>
          </w:p>
        </w:tc>
        <w:tc>
          <w:tcPr>
            <w:tcW w:w="31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331652" w:rsidTr="00062B9E">
        <w:trPr>
          <w:trHeight w:val="20"/>
        </w:trPr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1E7072" w:rsidRPr="00331652" w:rsidTr="00062B9E">
        <w:trPr>
          <w:trHeight w:val="223"/>
        </w:trPr>
        <w:tc>
          <w:tcPr>
            <w:tcW w:w="187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331652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331652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27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  <w:r w:rsidRPr="00331652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206" w:type="dxa"/>
            <w:gridSpan w:val="3"/>
            <w:tcBorders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1E7072" w:rsidRPr="00331652" w:rsidTr="00062B9E">
        <w:trPr>
          <w:trHeight w:val="20"/>
        </w:trPr>
        <w:tc>
          <w:tcPr>
            <w:tcW w:w="1872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7577" w:type="dxa"/>
            <w:gridSpan w:val="24"/>
            <w:tcBorders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1E7072" w:rsidRPr="00331652" w:rsidTr="00062B9E">
        <w:trPr>
          <w:trHeight w:val="210"/>
        </w:trPr>
        <w:tc>
          <w:tcPr>
            <w:tcW w:w="187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37" w:type="dxa"/>
            <w:gridSpan w:val="6"/>
            <w:tcBorders>
              <w:left w:val="single" w:sz="4" w:space="0" w:color="auto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  <w:r w:rsidRPr="00331652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6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206" w:type="dxa"/>
            <w:gridSpan w:val="3"/>
            <w:tcBorders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1E7072" w:rsidRPr="00331652" w:rsidTr="00062B9E">
        <w:trPr>
          <w:trHeight w:val="20"/>
        </w:trPr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1E7072" w:rsidRPr="00331652" w:rsidTr="00062B9E">
        <w:trPr>
          <w:trHeight w:val="209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331652">
              <w:rPr>
                <w:rFonts w:ascii="Arial" w:hAnsi="Arial" w:cs="Arial"/>
                <w:b/>
                <w:sz w:val="14"/>
              </w:rPr>
              <w:t>X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33" w:type="dxa"/>
            <w:gridSpan w:val="2"/>
            <w:tcBorders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331652" w:rsidTr="00062B9E"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1E7072" w:rsidRPr="00331652" w:rsidTr="00062B9E">
        <w:trPr>
          <w:trHeight w:val="322"/>
        </w:trPr>
        <w:tc>
          <w:tcPr>
            <w:tcW w:w="1872" w:type="dxa"/>
            <w:tcBorders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72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both"/>
              <w:rPr>
                <w:rFonts w:ascii="Arial" w:hAnsi="Arial" w:cs="Arial"/>
                <w:b/>
                <w:sz w:val="14"/>
              </w:rPr>
            </w:pPr>
            <w:r w:rsidRPr="00331652">
              <w:rPr>
                <w:rFonts w:ascii="Arial" w:hAnsi="Arial" w:cs="Arial"/>
                <w:b/>
                <w:sz w:val="14"/>
              </w:rPr>
              <w:t>Bs</w:t>
            </w:r>
            <w:r>
              <w:rPr>
                <w:rFonts w:ascii="Arial" w:hAnsi="Arial" w:cs="Arial"/>
                <w:b/>
                <w:sz w:val="14"/>
              </w:rPr>
              <w:t>409.500</w:t>
            </w:r>
            <w:r w:rsidRPr="00331652">
              <w:rPr>
                <w:rFonts w:ascii="Arial" w:hAnsi="Arial" w:cs="Arial"/>
                <w:b/>
                <w:sz w:val="14"/>
              </w:rPr>
              <w:t>,00 (</w:t>
            </w:r>
            <w:r>
              <w:rPr>
                <w:rFonts w:ascii="Arial" w:hAnsi="Arial" w:cs="Arial"/>
                <w:b/>
                <w:sz w:val="14"/>
              </w:rPr>
              <w:t>Cuatrocientos Nueve</w:t>
            </w:r>
            <w:r w:rsidRPr="00331652">
              <w:rPr>
                <w:rFonts w:ascii="Arial" w:hAnsi="Arial" w:cs="Arial"/>
                <w:b/>
                <w:sz w:val="14"/>
              </w:rPr>
              <w:t xml:space="preserve"> Mil </w:t>
            </w:r>
            <w:r>
              <w:rPr>
                <w:rFonts w:ascii="Arial" w:hAnsi="Arial" w:cs="Arial"/>
                <w:b/>
                <w:sz w:val="14"/>
              </w:rPr>
              <w:t xml:space="preserve">Quinientos </w:t>
            </w:r>
            <w:r w:rsidRPr="00331652">
              <w:rPr>
                <w:rFonts w:ascii="Arial" w:hAnsi="Arial" w:cs="Arial"/>
                <w:b/>
                <w:sz w:val="14"/>
              </w:rPr>
              <w:t>00/100 Bolivianos)</w:t>
            </w:r>
          </w:p>
        </w:tc>
        <w:tc>
          <w:tcPr>
            <w:tcW w:w="319" w:type="dxa"/>
            <w:vMerge w:val="restart"/>
            <w:tcBorders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lang w:val="pt-BR"/>
              </w:rPr>
            </w:pPr>
          </w:p>
        </w:tc>
      </w:tr>
      <w:tr w:rsidR="001E7072" w:rsidRPr="00331652" w:rsidTr="00062B9E">
        <w:tc>
          <w:tcPr>
            <w:tcW w:w="1872" w:type="dxa"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6"/>
                <w:szCs w:val="6"/>
                <w:lang w:val="pt-BR"/>
              </w:rPr>
            </w:pPr>
          </w:p>
        </w:tc>
        <w:tc>
          <w:tcPr>
            <w:tcW w:w="7258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6"/>
                <w:szCs w:val="6"/>
                <w:lang w:val="pt-BR"/>
              </w:rPr>
            </w:pPr>
          </w:p>
        </w:tc>
        <w:tc>
          <w:tcPr>
            <w:tcW w:w="319" w:type="dxa"/>
            <w:vMerge/>
            <w:tcBorders>
              <w:left w:val="nil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6"/>
                <w:szCs w:val="6"/>
                <w:lang w:val="pt-BR"/>
              </w:rPr>
            </w:pPr>
          </w:p>
        </w:tc>
      </w:tr>
      <w:tr w:rsidR="001E7072" w:rsidRPr="00331652" w:rsidTr="00062B9E">
        <w:trPr>
          <w:trHeight w:val="240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331652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  <w:r w:rsidRPr="00331652">
              <w:rPr>
                <w:rFonts w:ascii="Arial" w:hAnsi="Arial" w:cs="Arial"/>
                <w:b/>
                <w:sz w:val="14"/>
                <w:szCs w:val="2"/>
              </w:rPr>
              <w:t>X</w:t>
            </w:r>
          </w:p>
        </w:tc>
        <w:tc>
          <w:tcPr>
            <w:tcW w:w="16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  <w:r w:rsidRPr="00331652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b/>
                <w:sz w:val="14"/>
                <w:szCs w:val="2"/>
              </w:rPr>
            </w:pPr>
          </w:p>
        </w:tc>
        <w:tc>
          <w:tcPr>
            <w:tcW w:w="4991" w:type="dxa"/>
            <w:gridSpan w:val="17"/>
            <w:tcBorders>
              <w:left w:val="single" w:sz="4" w:space="0" w:color="auto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  <w:r w:rsidRPr="00331652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331652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319" w:type="dxa"/>
            <w:vMerge/>
            <w:tcBorders>
              <w:left w:val="nil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1E7072" w:rsidRPr="00331652" w:rsidTr="00062B9E">
        <w:tc>
          <w:tcPr>
            <w:tcW w:w="1872" w:type="dxa"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1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665" w:type="dxa"/>
            <w:gridSpan w:val="21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9" w:type="dxa"/>
            <w:vMerge/>
            <w:tcBorders>
              <w:left w:val="nil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E7072" w:rsidRPr="00331652" w:rsidTr="00062B9E">
        <w:trPr>
          <w:trHeight w:val="440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Plazo previsto para la entrega de bienes</w:t>
            </w:r>
          </w:p>
        </w:tc>
        <w:tc>
          <w:tcPr>
            <w:tcW w:w="7258" w:type="dxa"/>
            <w:gridSpan w:val="2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2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:rsidR="001E7072" w:rsidRPr="00D75443" w:rsidRDefault="001E7072" w:rsidP="00062B9E">
            <w:pPr>
              <w:ind w:right="150"/>
              <w:jc w:val="both"/>
              <w:rPr>
                <w:rFonts w:ascii="Arial" w:hAnsi="Arial" w:cs="Arial"/>
                <w:bCs/>
                <w:iCs/>
                <w:szCs w:val="12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D75443">
              <w:rPr>
                <w:rFonts w:ascii="Arial" w:hAnsi="Arial" w:cs="Arial"/>
                <w:szCs w:val="18"/>
              </w:rPr>
              <w:t>o debe exceder los veinte (20) días calendario a partir del día hábil siguiente a la fecha de suscripción del Contrato</w:t>
            </w:r>
          </w:p>
        </w:tc>
        <w:tc>
          <w:tcPr>
            <w:tcW w:w="319" w:type="dxa"/>
            <w:vMerge/>
            <w:tcBorders>
              <w:left w:val="single" w:sz="2" w:space="0" w:color="244061" w:themeColor="accent1" w:themeShade="80"/>
              <w:bottom w:val="nil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331652" w:rsidTr="00062B9E">
        <w:tc>
          <w:tcPr>
            <w:tcW w:w="1872" w:type="dxa"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311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82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6665" w:type="dxa"/>
            <w:gridSpan w:val="21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331652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319" w:type="dxa"/>
            <w:vMerge w:val="restart"/>
            <w:tcBorders>
              <w:left w:val="nil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1E7072" w:rsidRPr="00331652" w:rsidTr="00062B9E">
        <w:trPr>
          <w:trHeight w:val="440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2" w:space="0" w:color="244061" w:themeColor="accent1" w:themeShade="80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Garantía de Seriedad de Propuesta</w:t>
            </w:r>
          </w:p>
        </w:tc>
        <w:tc>
          <w:tcPr>
            <w:tcW w:w="7258" w:type="dxa"/>
            <w:gridSpan w:val="2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2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ind w:right="150"/>
              <w:jc w:val="both"/>
              <w:rPr>
                <w:rFonts w:ascii="Arial" w:hAnsi="Arial" w:cs="Arial"/>
                <w:bCs/>
                <w:iCs/>
                <w:szCs w:val="12"/>
              </w:rPr>
            </w:pPr>
            <w:r w:rsidRPr="00331652">
              <w:rPr>
                <w:rFonts w:ascii="Arial" w:hAnsi="Arial" w:cs="Arial"/>
                <w:b/>
                <w:i/>
                <w:sz w:val="14"/>
              </w:rPr>
              <w:t>El proponente deberá presentar una Garantía equivalente al 1% del Precio Referencial de la Contratación</w:t>
            </w:r>
          </w:p>
        </w:tc>
        <w:tc>
          <w:tcPr>
            <w:tcW w:w="319" w:type="dxa"/>
            <w:vMerge/>
            <w:tcBorders>
              <w:left w:val="single" w:sz="2" w:space="0" w:color="244061" w:themeColor="accent1" w:themeShade="80"/>
              <w:bottom w:val="nil"/>
              <w:right w:val="single" w:sz="12" w:space="0" w:color="244061" w:themeColor="accent1" w:themeShade="80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6876A4" w:rsidTr="00062B9E">
        <w:tc>
          <w:tcPr>
            <w:tcW w:w="1872" w:type="dxa"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6876A4" w:rsidRDefault="001E7072" w:rsidP="00062B9E">
            <w:pPr>
              <w:jc w:val="right"/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311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82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6665" w:type="dxa"/>
            <w:gridSpan w:val="21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319" w:type="dxa"/>
            <w:vMerge w:val="restart"/>
            <w:tcBorders>
              <w:left w:val="nil"/>
              <w:right w:val="single" w:sz="12" w:space="0" w:color="244061" w:themeColor="accent1" w:themeShade="80"/>
            </w:tcBorders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1E7072" w:rsidRPr="009956C4" w:rsidTr="00062B9E">
        <w:trPr>
          <w:trHeight w:val="578"/>
        </w:trPr>
        <w:tc>
          <w:tcPr>
            <w:tcW w:w="1872" w:type="dxa"/>
            <w:tcBorders>
              <w:left w:val="single" w:sz="12" w:space="0" w:color="244061" w:themeColor="accent1" w:themeShade="80"/>
              <w:right w:val="single" w:sz="2" w:space="0" w:color="244061" w:themeColor="accent1" w:themeShade="80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1E7072" w:rsidRPr="006876A4" w:rsidRDefault="001E7072" w:rsidP="00062B9E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</w:tc>
        <w:tc>
          <w:tcPr>
            <w:tcW w:w="7258" w:type="dxa"/>
            <w:gridSpan w:val="2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2" w:space="0" w:color="244061" w:themeColor="accent1" w:themeShade="80"/>
            </w:tcBorders>
            <w:shd w:val="clear" w:color="auto" w:fill="DBE5F1" w:themeFill="accent1" w:themeFillTint="33"/>
            <w:vAlign w:val="center"/>
          </w:tcPr>
          <w:p w:rsidR="001E7072" w:rsidRPr="002F17D3" w:rsidRDefault="001E7072" w:rsidP="00062B9E">
            <w:pPr>
              <w:ind w:right="150"/>
              <w:jc w:val="both"/>
              <w:rPr>
                <w:rFonts w:ascii="Arial" w:hAnsi="Arial" w:cs="Arial"/>
                <w:bCs/>
                <w:iCs/>
                <w:color w:val="000099"/>
                <w:szCs w:val="12"/>
              </w:rPr>
            </w:pPr>
            <w:r w:rsidRPr="009956C4">
              <w:rPr>
                <w:rFonts w:ascii="Arial" w:hAnsi="Arial" w:cs="Arial"/>
                <w:b/>
                <w:i/>
                <w:sz w:val="14"/>
              </w:rPr>
              <w:t>El proponente adjudicado deberá constituir una Garantía de Cumplimiento de Contrato equivalente al 7% o 3,5% (según corresponda)</w:t>
            </w:r>
            <w:r>
              <w:rPr>
                <w:rFonts w:ascii="Arial" w:hAnsi="Arial" w:cs="Arial"/>
                <w:b/>
                <w:i/>
                <w:sz w:val="14"/>
              </w:rPr>
              <w:t xml:space="preserve"> del monto del contrato</w:t>
            </w:r>
            <w:r w:rsidRPr="009956C4">
              <w:rPr>
                <w:rFonts w:ascii="Arial" w:hAnsi="Arial" w:cs="Arial"/>
                <w:b/>
                <w:i/>
                <w:sz w:val="14"/>
              </w:rPr>
              <w:t>. En caso de pagos parciales, el proponente podrá solicitar la retención en sustitución de la garantía</w:t>
            </w:r>
          </w:p>
        </w:tc>
        <w:tc>
          <w:tcPr>
            <w:tcW w:w="319" w:type="dxa"/>
            <w:vMerge/>
            <w:tcBorders>
              <w:left w:val="single" w:sz="2" w:space="0" w:color="244061" w:themeColor="accent1" w:themeShade="80"/>
              <w:bottom w:val="nil"/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6876A4" w:rsidTr="00062B9E">
        <w:tc>
          <w:tcPr>
            <w:tcW w:w="1872" w:type="dxa"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6876A4" w:rsidRDefault="001E7072" w:rsidP="00062B9E">
            <w:pPr>
              <w:jc w:val="right"/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311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82" w:type="dxa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6665" w:type="dxa"/>
            <w:gridSpan w:val="21"/>
            <w:tcBorders>
              <w:bottom w:val="single" w:sz="2" w:space="0" w:color="244061" w:themeColor="accent1" w:themeShade="80"/>
            </w:tcBorders>
            <w:shd w:val="clear" w:color="auto" w:fill="auto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319" w:type="dxa"/>
            <w:tcBorders>
              <w:left w:val="nil"/>
              <w:right w:val="single" w:sz="12" w:space="0" w:color="244061" w:themeColor="accent1" w:themeShade="80"/>
            </w:tcBorders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="001E7072" w:rsidRPr="006876A4" w:rsidTr="00062B9E">
        <w:tc>
          <w:tcPr>
            <w:tcW w:w="9449" w:type="dxa"/>
            <w:gridSpan w:val="25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tbl>
      <w:tblPr>
        <w:tblStyle w:val="Tablaconcuadrcula2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283"/>
        <w:gridCol w:w="282"/>
        <w:gridCol w:w="275"/>
        <w:gridCol w:w="280"/>
        <w:gridCol w:w="278"/>
        <w:gridCol w:w="276"/>
        <w:gridCol w:w="281"/>
        <w:gridCol w:w="277"/>
        <w:gridCol w:w="277"/>
        <w:gridCol w:w="4645"/>
        <w:gridCol w:w="363"/>
      </w:tblGrid>
      <w:tr w:rsidR="001E7072" w:rsidRPr="009956C4" w:rsidTr="00062B9E">
        <w:trPr>
          <w:trHeight w:val="251"/>
        </w:trPr>
        <w:tc>
          <w:tcPr>
            <w:tcW w:w="1932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784A03" w:rsidRDefault="001E7072" w:rsidP="00062B9E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784A03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234" w:type="dxa"/>
            <w:gridSpan w:val="10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</w:tr>
      <w:tr w:rsidR="001E7072" w:rsidRPr="009956C4" w:rsidTr="00062B9E">
        <w:tc>
          <w:tcPr>
            <w:tcW w:w="1932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5008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1E7072" w:rsidRPr="009956C4" w:rsidTr="00062B9E">
        <w:tc>
          <w:tcPr>
            <w:tcW w:w="193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E7072" w:rsidRPr="009956C4" w:rsidTr="00062B9E">
        <w:tc>
          <w:tcPr>
            <w:tcW w:w="1932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/>
            <w:tcBorders>
              <w:left w:val="nil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E7072" w:rsidRPr="009956C4" w:rsidTr="00062B9E">
        <w:tc>
          <w:tcPr>
            <w:tcW w:w="1932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7072" w:rsidRPr="009956C4" w:rsidRDefault="001E7072" w:rsidP="00062B9E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1E7072" w:rsidRPr="009956C4" w:rsidTr="00062B9E">
        <w:trPr>
          <w:trHeight w:val="209"/>
        </w:trPr>
        <w:tc>
          <w:tcPr>
            <w:tcW w:w="1932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871" w:type="dxa"/>
            <w:gridSpan w:val="9"/>
            <w:vMerge/>
            <w:tcBorders>
              <w:left w:val="nil"/>
            </w:tcBorders>
            <w:shd w:val="clear" w:color="auto" w:fill="auto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3" w:type="dxa"/>
            <w:tcBorders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9449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83"/>
        <w:gridCol w:w="25"/>
        <w:gridCol w:w="256"/>
        <w:gridCol w:w="282"/>
        <w:gridCol w:w="272"/>
        <w:gridCol w:w="1315"/>
        <w:gridCol w:w="284"/>
        <w:gridCol w:w="185"/>
        <w:gridCol w:w="14"/>
        <w:gridCol w:w="588"/>
        <w:gridCol w:w="951"/>
        <w:gridCol w:w="361"/>
        <w:gridCol w:w="27"/>
        <w:gridCol w:w="284"/>
        <w:gridCol w:w="364"/>
        <w:gridCol w:w="35"/>
        <w:gridCol w:w="236"/>
        <w:gridCol w:w="312"/>
        <w:gridCol w:w="668"/>
        <w:gridCol w:w="793"/>
        <w:gridCol w:w="322"/>
      </w:tblGrid>
      <w:tr w:rsidR="001E7072" w:rsidRPr="009956C4" w:rsidTr="00062B9E">
        <w:tc>
          <w:tcPr>
            <w:tcW w:w="1592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43" w:type="dxa"/>
            <w:gridSpan w:val="15"/>
            <w:vMerge w:val="restart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Nombre del Organismo Financiador</w:t>
            </w:r>
          </w:p>
          <w:p w:rsidR="001E7072" w:rsidRPr="00331652" w:rsidRDefault="001E7072" w:rsidP="00062B9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331652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36" w:type="dxa"/>
            <w:vMerge w:val="restart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left w:val="nil"/>
            </w:tcBorders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322" w:type="dxa"/>
            <w:tcBorders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9956C4" w:rsidTr="00062B9E">
        <w:trPr>
          <w:trHeight w:val="206"/>
        </w:trPr>
        <w:tc>
          <w:tcPr>
            <w:tcW w:w="1592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43" w:type="dxa"/>
            <w:gridSpan w:val="15"/>
            <w:vMerge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36" w:type="dxa"/>
            <w:vMerge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3" w:type="dxa"/>
            <w:gridSpan w:val="3"/>
            <w:vMerge/>
            <w:tcBorders>
              <w:left w:val="nil"/>
            </w:tcBorders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22" w:type="dxa"/>
            <w:tcBorders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9956C4" w:rsidTr="00062B9E">
        <w:trPr>
          <w:trHeight w:val="266"/>
        </w:trPr>
        <w:tc>
          <w:tcPr>
            <w:tcW w:w="1592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1E7072" w:rsidRPr="009956C4" w:rsidRDefault="001E7072" w:rsidP="00062B9E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</w:rPr>
              <w:t>Recursos Propios del BCB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4"/>
              </w:rPr>
            </w:pPr>
            <w:r w:rsidRPr="00331652">
              <w:rPr>
                <w:rFonts w:ascii="Arial" w:hAnsi="Arial" w:cs="Arial"/>
              </w:rPr>
              <w:t>100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4"/>
              </w:rPr>
            </w:pPr>
          </w:p>
        </w:tc>
      </w:tr>
      <w:tr w:rsidR="001E7072" w:rsidRPr="006876A4" w:rsidTr="00062B9E">
        <w:tc>
          <w:tcPr>
            <w:tcW w:w="9449" w:type="dxa"/>
            <w:gridSpan w:val="2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7072" w:rsidRPr="009956C4" w:rsidTr="00062B9E">
        <w:trPr>
          <w:trHeight w:val="639"/>
        </w:trPr>
        <w:tc>
          <w:tcPr>
            <w:tcW w:w="9449" w:type="dxa"/>
            <w:gridSpan w:val="2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1E7072" w:rsidRPr="009956C4" w:rsidRDefault="001E7072" w:rsidP="001E7072">
            <w:pPr>
              <w:pStyle w:val="Prrafodelista"/>
              <w:numPr>
                <w:ilvl w:val="0"/>
                <w:numId w:val="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E7072" w:rsidRPr="009956C4" w:rsidTr="00062B9E">
        <w:tc>
          <w:tcPr>
            <w:tcW w:w="9449" w:type="dxa"/>
            <w:gridSpan w:val="2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9956C4" w:rsidRDefault="001E7072" w:rsidP="00062B9E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1E7072" w:rsidRPr="009956C4" w:rsidTr="00062B9E">
        <w:trPr>
          <w:trHeight w:val="447"/>
        </w:trPr>
        <w:tc>
          <w:tcPr>
            <w:tcW w:w="1875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Edificio Principal del Banco Central de Bolivia, calle Ayacucho esquina Mercado. La Paz - Bolivia</w:t>
            </w:r>
          </w:p>
        </w:tc>
        <w:tc>
          <w:tcPr>
            <w:tcW w:w="19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 xml:space="preserve">08:00 a </w:t>
            </w:r>
            <w:r>
              <w:rPr>
                <w:rFonts w:ascii="Arial" w:hAnsi="Arial" w:cs="Arial"/>
              </w:rPr>
              <w:t>16</w:t>
            </w:r>
            <w:r w:rsidRPr="00331652">
              <w:rPr>
                <w:rFonts w:ascii="Arial" w:hAnsi="Arial" w:cs="Arial"/>
              </w:rPr>
              <w:t>:00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</w:rPr>
            </w:pPr>
          </w:p>
        </w:tc>
      </w:tr>
      <w:tr w:rsidR="001E7072" w:rsidRPr="009956C4" w:rsidTr="00062B9E">
        <w:tc>
          <w:tcPr>
            <w:tcW w:w="9449" w:type="dxa"/>
            <w:gridSpan w:val="2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1E7072" w:rsidRPr="009956C4" w:rsidTr="00062B9E">
        <w:trPr>
          <w:trHeight w:val="66"/>
        </w:trPr>
        <w:tc>
          <w:tcPr>
            <w:tcW w:w="1592" w:type="dxa"/>
            <w:tcBorders>
              <w:left w:val="single" w:sz="12" w:space="0" w:color="244061" w:themeColor="accent1" w:themeShade="80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1E7072" w:rsidRPr="009956C4" w:rsidRDefault="001E7072" w:rsidP="00062B9E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1" w:type="dxa"/>
            <w:gridSpan w:val="2"/>
          </w:tcPr>
          <w:p w:rsidR="001E7072" w:rsidRPr="00331652" w:rsidRDefault="001E7072" w:rsidP="00062B9E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:rsidR="001E7072" w:rsidRPr="00331652" w:rsidRDefault="001E7072" w:rsidP="00062B9E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331652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84" w:type="dxa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31652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84" w:type="dxa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408" w:type="dxa"/>
            <w:gridSpan w:val="6"/>
            <w:tcBorders>
              <w:bottom w:val="single" w:sz="4" w:space="0" w:color="auto"/>
            </w:tcBorders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331652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322" w:type="dxa"/>
            <w:tcBorders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1E7072" w:rsidRPr="009956C4" w:rsidTr="00062B9E">
        <w:trPr>
          <w:trHeight w:val="391"/>
        </w:trPr>
        <w:tc>
          <w:tcPr>
            <w:tcW w:w="190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Encargado de atender consultas</w:t>
            </w:r>
          </w:p>
          <w:p w:rsidR="001E7072" w:rsidRPr="00331652" w:rsidRDefault="001E7072" w:rsidP="00062B9E">
            <w:pPr>
              <w:jc w:val="right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Administrativas: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Giovana Mantilla Castro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Profesional en Compras y Contrataciones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Departamento de Compras y Contrataciones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</w:rPr>
            </w:pPr>
          </w:p>
        </w:tc>
      </w:tr>
      <w:tr w:rsidR="001E7072" w:rsidRPr="009956C4" w:rsidTr="00062B9E">
        <w:trPr>
          <w:trHeight w:val="377"/>
        </w:trPr>
        <w:tc>
          <w:tcPr>
            <w:tcW w:w="190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331652" w:rsidRDefault="001E7072" w:rsidP="00062B9E">
            <w:pPr>
              <w:jc w:val="right"/>
              <w:rPr>
                <w:rFonts w:ascii="Arial" w:hAnsi="Arial" w:cs="Arial"/>
              </w:rPr>
            </w:pPr>
            <w:r w:rsidRPr="00331652">
              <w:rPr>
                <w:rFonts w:ascii="Arial" w:hAnsi="Arial" w:cs="Arial"/>
              </w:rPr>
              <w:t>Técnicas: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Reynaldo Yujra Rojas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E7072" w:rsidRPr="00331652" w:rsidRDefault="001E7072" w:rsidP="00062B9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</w:rPr>
              <w:t>Supervisor de Almacenes</w:t>
            </w:r>
            <w:r w:rsidRPr="00430B70">
              <w:rPr>
                <w:rFonts w:ascii="Arial" w:hAnsi="Arial" w:cs="Arial"/>
                <w:sz w:val="14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331652" w:rsidRDefault="001E7072" w:rsidP="00062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 de Bienes y Servicios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</w:rPr>
            </w:pPr>
          </w:p>
        </w:tc>
      </w:tr>
      <w:tr w:rsidR="001E7072" w:rsidRPr="006876A4" w:rsidTr="00062B9E">
        <w:tc>
          <w:tcPr>
            <w:tcW w:w="9449" w:type="dxa"/>
            <w:gridSpan w:val="2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E7072" w:rsidRPr="009956C4" w:rsidTr="00062B9E">
        <w:trPr>
          <w:trHeight w:val="516"/>
        </w:trPr>
        <w:tc>
          <w:tcPr>
            <w:tcW w:w="190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2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B514BE" w:rsidRDefault="001E7072" w:rsidP="00062B9E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B514BE">
              <w:rPr>
                <w:rFonts w:ascii="Arial" w:hAnsi="Arial" w:cs="Arial"/>
                <w:sz w:val="14"/>
                <w:szCs w:val="14"/>
              </w:rPr>
              <w:t>2409090 Internos:</w:t>
            </w:r>
          </w:p>
          <w:p w:rsidR="001E7072" w:rsidRPr="00B514BE" w:rsidRDefault="001E7072" w:rsidP="00062B9E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B514BE">
              <w:rPr>
                <w:rFonts w:ascii="Arial" w:hAnsi="Arial" w:cs="Arial"/>
                <w:sz w:val="14"/>
                <w:szCs w:val="14"/>
              </w:rPr>
              <w:t>47</w:t>
            </w:r>
            <w:r>
              <w:rPr>
                <w:rFonts w:ascii="Arial" w:hAnsi="Arial" w:cs="Arial"/>
                <w:sz w:val="14"/>
                <w:szCs w:val="14"/>
              </w:rPr>
              <w:t xml:space="preserve">14 </w:t>
            </w:r>
            <w:r w:rsidRPr="00B514BE">
              <w:rPr>
                <w:rFonts w:ascii="Arial" w:hAnsi="Arial" w:cs="Arial"/>
                <w:sz w:val="14"/>
                <w:szCs w:val="14"/>
              </w:rPr>
              <w:t>(Consultas Administrativas)</w:t>
            </w:r>
          </w:p>
          <w:p w:rsidR="001E7072" w:rsidRPr="009956C4" w:rsidRDefault="001E7072" w:rsidP="00062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4509</w:t>
            </w:r>
            <w:r w:rsidRPr="00B514BE">
              <w:rPr>
                <w:rFonts w:ascii="Arial" w:hAnsi="Arial" w:cs="Arial"/>
                <w:sz w:val="14"/>
                <w:szCs w:val="14"/>
              </w:rPr>
              <w:t xml:space="preserve"> (Consultas Técnicas)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9956C4" w:rsidRDefault="001E7072" w:rsidP="00062B9E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9956C4" w:rsidRDefault="001E7072" w:rsidP="00062B9E">
            <w:pPr>
              <w:rPr>
                <w:rFonts w:ascii="Arial" w:hAnsi="Arial" w:cs="Arial"/>
              </w:rPr>
            </w:pPr>
            <w:r w:rsidRPr="00566DAC">
              <w:rPr>
                <w:rFonts w:ascii="Arial" w:hAnsi="Arial" w:cs="Arial"/>
              </w:rPr>
              <w:t>2664790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49518E" w:rsidRDefault="001E7072" w:rsidP="00062B9E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  <w:hyperlink r:id="rId7" w:history="1">
              <w:r w:rsidRPr="00222E6B">
                <w:rPr>
                  <w:rStyle w:val="Hipervnculo"/>
                  <w:rFonts w:ascii="Arial" w:hAnsi="Arial" w:cs="Arial"/>
                  <w:sz w:val="14"/>
                  <w:szCs w:val="14"/>
                  <w:lang w:val="pt-BR"/>
                </w:rPr>
                <w:t>gmantilla@bcb.gob.bo</w:t>
              </w:r>
            </w:hyperlink>
            <w:r>
              <w:rPr>
                <w:rStyle w:val="Hipervnculo"/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</w:p>
          <w:p w:rsidR="001E7072" w:rsidRPr="005600F0" w:rsidRDefault="001E7072" w:rsidP="00062B9E">
            <w:pPr>
              <w:snapToGrid w:val="0"/>
              <w:jc w:val="both"/>
              <w:rPr>
                <w:rFonts w:ascii="Arial" w:hAnsi="Arial" w:cs="Arial"/>
                <w:sz w:val="12"/>
                <w:szCs w:val="14"/>
                <w:lang w:val="pt-BR"/>
              </w:rPr>
            </w:pPr>
            <w:r w:rsidRPr="0049518E">
              <w:rPr>
                <w:rFonts w:ascii="Arial" w:hAnsi="Arial" w:cs="Arial"/>
                <w:sz w:val="14"/>
                <w:szCs w:val="14"/>
                <w:lang w:val="pt-BR"/>
              </w:rPr>
              <w:t>(Consultas Administrativas)</w:t>
            </w:r>
          </w:p>
          <w:p w:rsidR="001E7072" w:rsidRPr="009956C4" w:rsidRDefault="001E7072" w:rsidP="00062B9E">
            <w:pPr>
              <w:jc w:val="both"/>
              <w:rPr>
                <w:rFonts w:ascii="Arial" w:hAnsi="Arial" w:cs="Arial"/>
              </w:rPr>
            </w:pPr>
            <w:hyperlink r:id="rId8" w:history="1">
              <w:r w:rsidRPr="00441CDE">
                <w:rPr>
                  <w:rStyle w:val="Hipervnculo"/>
                  <w:sz w:val="14"/>
                </w:rPr>
                <w:t>cyujra@bcb.gob.bo</w:t>
              </w:r>
            </w:hyperlink>
            <w:r w:rsidRPr="00441CDE">
              <w:rPr>
                <w:rFonts w:ascii="Arial" w:hAnsi="Arial" w:cs="Arial"/>
                <w:sz w:val="12"/>
                <w:szCs w:val="14"/>
              </w:rPr>
              <w:t xml:space="preserve"> </w:t>
            </w:r>
            <w:r w:rsidRPr="00566DAC">
              <w:rPr>
                <w:rFonts w:ascii="Arial" w:hAnsi="Arial" w:cs="Arial"/>
                <w:sz w:val="14"/>
                <w:szCs w:val="14"/>
              </w:rPr>
              <w:t>(Consultas Técnicas)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</w:rPr>
            </w:pPr>
          </w:p>
        </w:tc>
      </w:tr>
      <w:tr w:rsidR="001E7072" w:rsidRPr="006876A4" w:rsidTr="00062B9E">
        <w:tc>
          <w:tcPr>
            <w:tcW w:w="9449" w:type="dxa"/>
            <w:gridSpan w:val="2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6876A4" w:rsidRDefault="001E7072" w:rsidP="00062B9E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1E7072" w:rsidRPr="009956C4" w:rsidTr="00062B9E">
        <w:trPr>
          <w:trHeight w:val="671"/>
        </w:trPr>
        <w:tc>
          <w:tcPr>
            <w:tcW w:w="4494" w:type="dxa"/>
            <w:gridSpan w:val="9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E7072" w:rsidRPr="009956C4" w:rsidRDefault="001E7072" w:rsidP="00062B9E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4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Default="001E7072" w:rsidP="00062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1E7072" w:rsidRDefault="001E7072" w:rsidP="00062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1E7072" w:rsidRDefault="001E7072" w:rsidP="00062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1E7072" w:rsidRPr="00B53080" w:rsidRDefault="001E7072" w:rsidP="00062B9E">
            <w:pPr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</w:rPr>
              <w:t>Moneda: Bolivianos.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E7072" w:rsidRPr="009956C4" w:rsidRDefault="001E7072" w:rsidP="00062B9E">
            <w:pPr>
              <w:rPr>
                <w:rFonts w:ascii="Arial" w:hAnsi="Arial" w:cs="Arial"/>
              </w:rPr>
            </w:pPr>
          </w:p>
        </w:tc>
      </w:tr>
      <w:tr w:rsidR="001E7072" w:rsidRPr="00967208" w:rsidTr="00062B9E">
        <w:tc>
          <w:tcPr>
            <w:tcW w:w="1592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shd w:val="clear" w:color="auto" w:fill="auto"/>
            <w:vAlign w:val="center"/>
          </w:tcPr>
          <w:p w:rsidR="001E7072" w:rsidRPr="00967208" w:rsidRDefault="001E7072" w:rsidP="00062B9E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12" w:space="0" w:color="244061" w:themeColor="accent1" w:themeShade="80"/>
            </w:tcBorders>
            <w:shd w:val="clear" w:color="auto" w:fill="auto"/>
          </w:tcPr>
          <w:p w:rsidR="001E7072" w:rsidRPr="00967208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 w:themeColor="accent1" w:themeShade="80"/>
            </w:tcBorders>
            <w:shd w:val="clear" w:color="auto" w:fill="auto"/>
          </w:tcPr>
          <w:p w:rsidR="001E7072" w:rsidRPr="00967208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962" w:type="dxa"/>
            <w:gridSpan w:val="13"/>
            <w:tcBorders>
              <w:bottom w:val="single" w:sz="12" w:space="0" w:color="244061" w:themeColor="accent1" w:themeShade="80"/>
            </w:tcBorders>
            <w:shd w:val="clear" w:color="auto" w:fill="auto"/>
          </w:tcPr>
          <w:p w:rsidR="001E7072" w:rsidRPr="00967208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1E7072" w:rsidRPr="00967208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1E7072" w:rsidRPr="00967208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1E7072" w:rsidRPr="00967208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2" w:type="dxa"/>
            <w:tcBorders>
              <w:left w:val="nil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</w:tcPr>
          <w:p w:rsidR="001E7072" w:rsidRPr="00967208" w:rsidRDefault="001E7072" w:rsidP="00062B9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E7072" w:rsidRDefault="001E7072" w:rsidP="001E7072">
      <w:pPr>
        <w:rPr>
          <w:sz w:val="10"/>
          <w:szCs w:val="10"/>
          <w:lang w:val="es-BO"/>
        </w:rPr>
      </w:pPr>
    </w:p>
    <w:p w:rsidR="001E7072" w:rsidRDefault="001E7072" w:rsidP="001E7072">
      <w:pPr>
        <w:rPr>
          <w:sz w:val="10"/>
          <w:szCs w:val="10"/>
          <w:lang w:val="es-BO"/>
        </w:rPr>
      </w:pPr>
    </w:p>
    <w:p w:rsidR="001E7072" w:rsidRPr="00A16197" w:rsidRDefault="001E7072" w:rsidP="001E7072">
      <w:pPr>
        <w:rPr>
          <w:sz w:val="10"/>
          <w:szCs w:val="10"/>
          <w:lang w:val="es-BO"/>
        </w:rPr>
      </w:pPr>
    </w:p>
    <w:p w:rsidR="001E7072" w:rsidRPr="009956C4" w:rsidRDefault="001E7072" w:rsidP="001E7072">
      <w:pPr>
        <w:pStyle w:val="Ttulo1"/>
        <w:tabs>
          <w:tab w:val="clear" w:pos="360"/>
          <w:tab w:val="num" w:pos="567"/>
          <w:tab w:val="num" w:pos="2344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1E7072" w:rsidRPr="009956C4" w:rsidRDefault="001E7072" w:rsidP="001E7072">
      <w:pPr>
        <w:rPr>
          <w:lang w:val="es-BO"/>
        </w:rPr>
      </w:pPr>
    </w:p>
    <w:tbl>
      <w:tblPr>
        <w:tblW w:w="919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3"/>
      </w:tblGrid>
      <w:tr w:rsidR="001E7072" w:rsidRPr="009956C4" w:rsidTr="00062B9E">
        <w:trPr>
          <w:trHeight w:val="1804"/>
        </w:trPr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072" w:rsidRPr="00A16197" w:rsidRDefault="001E7072" w:rsidP="00062B9E">
            <w:pPr>
              <w:ind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bookmarkStart w:id="3" w:name="OLE_LINK3"/>
            <w:bookmarkStart w:id="4" w:name="OLE_LINK4"/>
            <w:r w:rsidRPr="00A16197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1E7072" w:rsidRPr="00A16197" w:rsidRDefault="001E7072" w:rsidP="00062B9E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A16197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:rsidR="001E7072" w:rsidRPr="00A16197" w:rsidRDefault="001E7072" w:rsidP="001E7072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A16197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Bs200.000.- (DOSCIENTOS MIL 00/100 BOLIVIANOS), plazo mínimo cuatro (4) días hábiles;</w:t>
            </w:r>
          </w:p>
          <w:p w:rsidR="001E7072" w:rsidRPr="00A16197" w:rsidRDefault="001E7072" w:rsidP="001E7072">
            <w:pPr>
              <w:pStyle w:val="Prrafodelista"/>
              <w:numPr>
                <w:ilvl w:val="0"/>
                <w:numId w:val="10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A16197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1E7072" w:rsidRPr="00A16197" w:rsidRDefault="001E7072" w:rsidP="00062B9E">
            <w:pPr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A16197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1E7072" w:rsidRPr="00A16197" w:rsidRDefault="001E7072" w:rsidP="00062B9E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A16197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1E7072" w:rsidRPr="00A16197" w:rsidRDefault="001E7072" w:rsidP="00062B9E">
            <w:pPr>
              <w:pStyle w:val="Prrafodelista"/>
              <w:numPr>
                <w:ilvl w:val="2"/>
                <w:numId w:val="9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A16197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1E7072" w:rsidRPr="00A16197" w:rsidRDefault="001E7072" w:rsidP="00062B9E">
            <w:pPr>
              <w:ind w:left="113" w:right="113"/>
              <w:jc w:val="both"/>
              <w:rPr>
                <w:sz w:val="15"/>
                <w:szCs w:val="15"/>
                <w:lang w:val="es-BO"/>
              </w:rPr>
            </w:pPr>
            <w:r w:rsidRPr="00A16197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1E7072" w:rsidRPr="003F0947" w:rsidRDefault="001E7072" w:rsidP="001E7072">
      <w:pPr>
        <w:jc w:val="right"/>
        <w:rPr>
          <w:rFonts w:ascii="Arial" w:hAnsi="Arial" w:cs="Arial"/>
          <w:sz w:val="14"/>
          <w:lang w:val="es-BO"/>
        </w:rPr>
      </w:pPr>
    </w:p>
    <w:p w:rsidR="001E7072" w:rsidRPr="009956C4" w:rsidRDefault="001E7072" w:rsidP="001E7072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1E7072" w:rsidRPr="00967208" w:rsidRDefault="001E7072" w:rsidP="001E7072">
      <w:pPr>
        <w:jc w:val="right"/>
        <w:rPr>
          <w:rFonts w:ascii="Arial" w:hAnsi="Arial" w:cs="Arial"/>
          <w:sz w:val="8"/>
          <w:szCs w:val="14"/>
          <w:lang w:val="es-BO"/>
        </w:rPr>
      </w:pPr>
    </w:p>
    <w:tbl>
      <w:tblPr>
        <w:tblW w:w="911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821"/>
        <w:gridCol w:w="134"/>
        <w:gridCol w:w="383"/>
        <w:gridCol w:w="134"/>
        <w:gridCol w:w="427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1E7072" w:rsidRPr="009956C4" w:rsidTr="00062B9E">
        <w:trPr>
          <w:trHeight w:val="253"/>
          <w:tblHeader/>
        </w:trPr>
        <w:tc>
          <w:tcPr>
            <w:tcW w:w="32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E7072" w:rsidRPr="009956C4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7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1E7072" w:rsidRPr="009956C4" w:rsidRDefault="001E7072" w:rsidP="00062B9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E7072" w:rsidRPr="009956C4" w:rsidRDefault="001E7072" w:rsidP="00062B9E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E7072" w:rsidRPr="009956C4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1E7072" w:rsidRPr="00CD1527" w:rsidTr="00062B9E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Publicación del DBC en el SICOES</w:t>
            </w:r>
            <w:r w:rsidRPr="00CD1527">
              <w:rPr>
                <w:rFonts w:ascii="Arial" w:hAnsi="Arial" w:cs="Arial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CD1527" w:rsidTr="00062B9E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6B19A6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6B19A6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6B19A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6B19A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6B19A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6B19A6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6B19A6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6876A4" w:rsidTr="00062B9E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6B19A6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E7072" w:rsidRPr="006B19A6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06531E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6531E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6531E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06531E" w:rsidTr="00062B9E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06531E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A756A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06531E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6531E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6531E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06531E" w:rsidTr="00062B9E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06531E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A756A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A756A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A756A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A756A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A756A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6B19A6">
              <w:rPr>
                <w:rFonts w:ascii="Arial" w:hAnsi="Arial" w:cs="Arial"/>
                <w:b/>
                <w:lang w:val="es-BO"/>
              </w:rPr>
              <w:t>--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06531E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06531E"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6531E">
              <w:rPr>
                <w:rFonts w:ascii="Arial" w:hAnsi="Arial" w:cs="Arial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06531E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CD1527" w:rsidTr="00062B9E">
        <w:trPr>
          <w:trHeight w:val="721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06531E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06531E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06531E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06531E"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06531E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Default="001E7072" w:rsidP="00062B9E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</w:rPr>
            </w:pPr>
            <w:r w:rsidRPr="00A756A8">
              <w:rPr>
                <w:rFonts w:ascii="Arial" w:hAnsi="Arial" w:cs="Arial"/>
                <w:sz w:val="14"/>
              </w:rPr>
              <w:t xml:space="preserve">En </w:t>
            </w:r>
            <w:r w:rsidRPr="00A756A8">
              <w:rPr>
                <w:rFonts w:ascii="Arial" w:hAnsi="Arial" w:cs="Arial"/>
                <w:b/>
                <w:sz w:val="14"/>
              </w:rPr>
              <w:t>FORMA ELECTRÓNICA</w:t>
            </w:r>
            <w:r w:rsidRPr="00A756A8">
              <w:rPr>
                <w:rFonts w:ascii="Arial" w:hAnsi="Arial" w:cs="Arial"/>
                <w:sz w:val="14"/>
              </w:rPr>
              <w:t>, a través del RUPE, de acuerdo con lo establecido en el presente DBC.</w:t>
            </w:r>
          </w:p>
          <w:p w:rsidR="001E7072" w:rsidRDefault="001E7072" w:rsidP="00062B9E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</w:rPr>
            </w:pPr>
          </w:p>
          <w:p w:rsidR="001E7072" w:rsidRPr="000234FA" w:rsidRDefault="001E7072" w:rsidP="00062B9E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  <w:lang w:val="x-none" w:eastAsia="en-US"/>
              </w:rPr>
            </w:pPr>
            <w:r w:rsidRPr="000234FA">
              <w:rPr>
                <w:rFonts w:ascii="Arial" w:hAnsi="Arial" w:cs="Arial"/>
                <w:b/>
                <w:bCs/>
                <w:sz w:val="12"/>
                <w:szCs w:val="12"/>
                <w:lang w:val="x-none" w:eastAsia="en-US"/>
              </w:rPr>
              <w:t xml:space="preserve">En caso de presentación de la </w:t>
            </w:r>
            <w:r w:rsidRPr="000234FA">
              <w:rPr>
                <w:rFonts w:ascii="Arial" w:hAnsi="Arial" w:cs="Arial"/>
                <w:b/>
                <w:bCs/>
                <w:sz w:val="12"/>
                <w:szCs w:val="12"/>
                <w:u w:val="single"/>
                <w:lang w:val="x-none" w:eastAsia="en-US"/>
              </w:rPr>
              <w:t>Garantía de Seriedad de Propuesta en forma física</w:t>
            </w:r>
            <w:r w:rsidRPr="000234FA">
              <w:rPr>
                <w:rFonts w:ascii="Arial" w:hAnsi="Arial" w:cs="Arial"/>
                <w:b/>
                <w:bCs/>
                <w:sz w:val="12"/>
                <w:szCs w:val="12"/>
                <w:lang w:val="x-none" w:eastAsia="en-US"/>
              </w:rPr>
              <w:t>:</w:t>
            </w:r>
          </w:p>
          <w:p w:rsidR="001E7072" w:rsidRPr="00A13ED5" w:rsidRDefault="001E7072" w:rsidP="00062B9E">
            <w:pPr>
              <w:rPr>
                <w:rFonts w:ascii="Arial" w:hAnsi="Arial" w:cs="Arial"/>
              </w:rPr>
            </w:pPr>
            <w:r w:rsidRPr="000234FA">
              <w:rPr>
                <w:rFonts w:ascii="Arial" w:hAnsi="Arial" w:cs="Arial"/>
                <w:sz w:val="12"/>
                <w:szCs w:val="12"/>
              </w:rPr>
              <w:t>Ventanilla Única de Correspondencia – PB del Edificio del BCB, ubicado en el Calle Ayacucho esq. Mercado, La Paz- Bolivia.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Inicio de Subasta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Cierre preliminar de Subasta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5600F0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  <w:r w:rsidRPr="00CD1527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3F0947" w:rsidRDefault="001E7072" w:rsidP="00062B9E">
            <w:pPr>
              <w:widowControl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F0947">
              <w:rPr>
                <w:rFonts w:ascii="Arial" w:hAnsi="Arial" w:cs="Arial"/>
                <w:sz w:val="14"/>
                <w:szCs w:val="14"/>
              </w:rPr>
              <w:t xml:space="preserve">Piso 7, Dpto. de Compras y Contrataciones del edificio principal del BCB o ingresar al siguiente enlace a través de zoom: </w:t>
            </w:r>
          </w:p>
          <w:p w:rsidR="001E7072" w:rsidRPr="000234FA" w:rsidRDefault="001E7072" w:rsidP="00062B9E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0234FA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https://bcb-gob-bo.zoom.us/j/88179002042?pwd=SWhydkdXcitlZWpNZis1WGRPMTJFUT09</w:t>
            </w:r>
          </w:p>
          <w:p w:rsidR="001E7072" w:rsidRPr="000234FA" w:rsidRDefault="001E7072" w:rsidP="00062B9E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</w:p>
          <w:p w:rsidR="001E7072" w:rsidRPr="000234FA" w:rsidRDefault="001E7072" w:rsidP="00062B9E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0234FA">
              <w:rPr>
                <w:rStyle w:val="Hipervnculo"/>
                <w:rFonts w:ascii="Arial" w:hAnsi="Arial" w:cs="Arial"/>
                <w:sz w:val="14"/>
                <w:szCs w:val="14"/>
              </w:rPr>
              <w:t>ID de reunión: 881 7900 2042</w:t>
            </w:r>
          </w:p>
          <w:p w:rsidR="001E7072" w:rsidRPr="00CD1527" w:rsidRDefault="001E7072" w:rsidP="00062B9E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0234FA">
              <w:rPr>
                <w:rStyle w:val="Hipervnculo"/>
                <w:rFonts w:ascii="Arial" w:hAnsi="Arial" w:cs="Arial"/>
                <w:sz w:val="14"/>
                <w:szCs w:val="14"/>
              </w:rPr>
              <w:t>Código de acceso: 737189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37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CD1527" w:rsidTr="00062B9E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D1527"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CD1527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1E7072" w:rsidRPr="00CD1527" w:rsidTr="00062B9E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2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E7072" w:rsidRPr="00CD1527" w:rsidRDefault="001E7072" w:rsidP="00062B9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CD1527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CD1527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1E7072" w:rsidRPr="00967208" w:rsidTr="00062B9E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E7072" w:rsidRPr="00967208" w:rsidRDefault="001E7072" w:rsidP="00062B9E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E7072" w:rsidRPr="00967208" w:rsidRDefault="001E7072" w:rsidP="00062B9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87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72" w:rsidRPr="0096720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5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072" w:rsidRPr="0096720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96720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E7072" w:rsidRPr="0096720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E7072" w:rsidRPr="00967208" w:rsidRDefault="001E7072" w:rsidP="00062B9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1E7072" w:rsidRPr="00A244D6" w:rsidRDefault="001E7072" w:rsidP="001E7072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5B5F41" w:rsidRDefault="005B5F41" w:rsidP="001E7072">
      <w:pPr>
        <w:jc w:val="both"/>
        <w:rPr>
          <w:lang w:val="es-BO"/>
        </w:rPr>
      </w:pPr>
    </w:p>
    <w:sectPr w:rsidR="005B5F41" w:rsidSect="0044206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16"/>
        <w:szCs w:val="16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/>
        <w:bCs/>
        <w:color w:val="000000"/>
        <w:sz w:val="16"/>
        <w:szCs w:val="16"/>
      </w:rPr>
    </w:lvl>
  </w:abstractNum>
  <w:abstractNum w:abstractNumId="6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000000"/>
        <w:sz w:val="14"/>
        <w:szCs w:val="14"/>
        <w:lang w:val="es-BO"/>
      </w:rPr>
    </w:lvl>
  </w:abstractNum>
  <w:abstractNum w:abstractNumId="7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F"/>
    <w:multiLevelType w:val="multi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0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11" w15:restartNumberingAfterBreak="0">
    <w:nsid w:val="00000011"/>
    <w:multiLevelType w:val="multi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2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Arial" w:hAnsi="Arial" w:cs="Symbol" w:hint="default"/>
        <w:b/>
        <w:bCs/>
        <w:i w:val="0"/>
        <w:iCs/>
        <w:sz w:val="16"/>
        <w:szCs w:val="16"/>
        <w:lang w:val="es-BO"/>
      </w:rPr>
    </w:lvl>
    <w:lvl w:ilvl="1">
      <w:start w:val="1"/>
      <w:numFmt w:val="decimal"/>
      <w:lvlText w:val=" 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lowerLetter"/>
      <w:lvlText w:val=" %3)"/>
      <w:lvlJc w:val="left"/>
      <w:pPr>
        <w:tabs>
          <w:tab w:val="num" w:pos="72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</w:abstractNum>
  <w:abstractNum w:abstractNumId="13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5ABF"/>
    <w:multiLevelType w:val="hybridMultilevel"/>
    <w:tmpl w:val="0268CDD4"/>
    <w:lvl w:ilvl="0" w:tplc="0E0E8D54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5275116A"/>
    <w:multiLevelType w:val="hybridMultilevel"/>
    <w:tmpl w:val="9B4E68C8"/>
    <w:lvl w:ilvl="0" w:tplc="098C9B62">
      <w:start w:val="1"/>
      <w:numFmt w:val="bullet"/>
      <w:pStyle w:val="NormalAri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2" w15:restartNumberingAfterBreak="0">
    <w:nsid w:val="5C656408"/>
    <w:multiLevelType w:val="multilevel"/>
    <w:tmpl w:val="7ECE13A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6"/>
  </w:num>
  <w:num w:numId="5">
    <w:abstractNumId w:val="15"/>
  </w:num>
  <w:num w:numId="6">
    <w:abstractNumId w:val="18"/>
  </w:num>
  <w:num w:numId="7">
    <w:abstractNumId w:val="0"/>
  </w:num>
  <w:num w:numId="8">
    <w:abstractNumId w:val="20"/>
  </w:num>
  <w:num w:numId="9">
    <w:abstractNumId w:val="14"/>
  </w:num>
  <w:num w:numId="10">
    <w:abstractNumId w:val="23"/>
  </w:num>
  <w:num w:numId="11">
    <w:abstractNumId w:val="13"/>
  </w:num>
  <w:num w:numId="1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0"/>
    <w:rsid w:val="000232C5"/>
    <w:rsid w:val="000527B8"/>
    <w:rsid w:val="00081DEC"/>
    <w:rsid w:val="000A4E8A"/>
    <w:rsid w:val="000C1C0F"/>
    <w:rsid w:val="000E38A6"/>
    <w:rsid w:val="000F0FB8"/>
    <w:rsid w:val="00172E3D"/>
    <w:rsid w:val="001E7072"/>
    <w:rsid w:val="001F2925"/>
    <w:rsid w:val="00230EFB"/>
    <w:rsid w:val="002717C3"/>
    <w:rsid w:val="00297132"/>
    <w:rsid w:val="002C79BA"/>
    <w:rsid w:val="002E3BAC"/>
    <w:rsid w:val="002E44C2"/>
    <w:rsid w:val="00313429"/>
    <w:rsid w:val="00355891"/>
    <w:rsid w:val="0038183A"/>
    <w:rsid w:val="003D3A00"/>
    <w:rsid w:val="003D69B0"/>
    <w:rsid w:val="003D780E"/>
    <w:rsid w:val="003E136E"/>
    <w:rsid w:val="004029D1"/>
    <w:rsid w:val="00442063"/>
    <w:rsid w:val="00445210"/>
    <w:rsid w:val="004621F4"/>
    <w:rsid w:val="00462C1B"/>
    <w:rsid w:val="0046789C"/>
    <w:rsid w:val="004979D3"/>
    <w:rsid w:val="004D17F1"/>
    <w:rsid w:val="0051153E"/>
    <w:rsid w:val="00520521"/>
    <w:rsid w:val="00527C93"/>
    <w:rsid w:val="00544ACD"/>
    <w:rsid w:val="00551136"/>
    <w:rsid w:val="005B5F41"/>
    <w:rsid w:val="005C78CD"/>
    <w:rsid w:val="005D5EEF"/>
    <w:rsid w:val="005D6006"/>
    <w:rsid w:val="005F05A7"/>
    <w:rsid w:val="00605C77"/>
    <w:rsid w:val="006118F9"/>
    <w:rsid w:val="00627B48"/>
    <w:rsid w:val="0064097F"/>
    <w:rsid w:val="006519E6"/>
    <w:rsid w:val="006677EE"/>
    <w:rsid w:val="00667F57"/>
    <w:rsid w:val="00690733"/>
    <w:rsid w:val="006A2A37"/>
    <w:rsid w:val="006C1E06"/>
    <w:rsid w:val="00747635"/>
    <w:rsid w:val="00763A86"/>
    <w:rsid w:val="007805AC"/>
    <w:rsid w:val="007C03CE"/>
    <w:rsid w:val="007C1156"/>
    <w:rsid w:val="007D0162"/>
    <w:rsid w:val="007D23E3"/>
    <w:rsid w:val="007F4E31"/>
    <w:rsid w:val="007F5DB0"/>
    <w:rsid w:val="007F6A5F"/>
    <w:rsid w:val="008131CF"/>
    <w:rsid w:val="008208EE"/>
    <w:rsid w:val="008748E7"/>
    <w:rsid w:val="00891000"/>
    <w:rsid w:val="008C12CB"/>
    <w:rsid w:val="008D689C"/>
    <w:rsid w:val="008E1048"/>
    <w:rsid w:val="00974619"/>
    <w:rsid w:val="00986F72"/>
    <w:rsid w:val="00A7702D"/>
    <w:rsid w:val="00A9331B"/>
    <w:rsid w:val="00AC066F"/>
    <w:rsid w:val="00AF428C"/>
    <w:rsid w:val="00B21F89"/>
    <w:rsid w:val="00B32E44"/>
    <w:rsid w:val="00B3612D"/>
    <w:rsid w:val="00B57FE4"/>
    <w:rsid w:val="00B91FD6"/>
    <w:rsid w:val="00BB5B0C"/>
    <w:rsid w:val="00BC484A"/>
    <w:rsid w:val="00BF6D80"/>
    <w:rsid w:val="00C02AAB"/>
    <w:rsid w:val="00C445DD"/>
    <w:rsid w:val="00C92940"/>
    <w:rsid w:val="00CB2041"/>
    <w:rsid w:val="00CF5AEF"/>
    <w:rsid w:val="00D067B5"/>
    <w:rsid w:val="00D16A15"/>
    <w:rsid w:val="00D45D19"/>
    <w:rsid w:val="00D55957"/>
    <w:rsid w:val="00D56497"/>
    <w:rsid w:val="00DA492A"/>
    <w:rsid w:val="00DD1948"/>
    <w:rsid w:val="00DF75D1"/>
    <w:rsid w:val="00E102AB"/>
    <w:rsid w:val="00E107E6"/>
    <w:rsid w:val="00E657D3"/>
    <w:rsid w:val="00E90BAB"/>
    <w:rsid w:val="00EC4766"/>
    <w:rsid w:val="00EE64E2"/>
    <w:rsid w:val="00F00ABD"/>
    <w:rsid w:val="00F333C8"/>
    <w:rsid w:val="00F338E2"/>
    <w:rsid w:val="00F54F63"/>
    <w:rsid w:val="00FA784F"/>
    <w:rsid w:val="00FB31F6"/>
    <w:rsid w:val="00FC49CC"/>
    <w:rsid w:val="00FF2C77"/>
    <w:rsid w:val="00FF3D5E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8D57-FCC9-4A0C-B80C-95F3412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40"/>
    <w:rPr>
      <w:rFonts w:ascii="Verdana" w:eastAsia="Times New Roman" w:hAnsi="Verdana"/>
      <w:sz w:val="16"/>
      <w:szCs w:val="16"/>
    </w:rPr>
  </w:style>
  <w:style w:type="paragraph" w:styleId="Ttulo1">
    <w:name w:val="heading 1"/>
    <w:aliases w:val=" Car19"/>
    <w:basedOn w:val="Normal"/>
    <w:next w:val="Normal"/>
    <w:link w:val="Ttulo1Car"/>
    <w:uiPriority w:val="9"/>
    <w:qFormat/>
    <w:rsid w:val="00DD1948"/>
    <w:pPr>
      <w:keepNext/>
      <w:numPr>
        <w:numId w:val="2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D1948"/>
    <w:pPr>
      <w:keepNext/>
      <w:numPr>
        <w:ilvl w:val="1"/>
        <w:numId w:val="2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D1948"/>
    <w:pPr>
      <w:keepNext/>
      <w:numPr>
        <w:ilvl w:val="2"/>
        <w:numId w:val="2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DD1948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C929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DD194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DD194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DD194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DD194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92940"/>
    <w:rPr>
      <w:color w:val="0000FF"/>
      <w:u w:val="single"/>
    </w:rPr>
  </w:style>
  <w:style w:type="paragraph" w:styleId="Puesto">
    <w:name w:val="Title"/>
    <w:basedOn w:val="Normal"/>
    <w:link w:val="PuestoCar1"/>
    <w:qFormat/>
    <w:rsid w:val="00C9294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link w:val="Puesto"/>
    <w:rsid w:val="00C9294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3">
    <w:name w:val="Body Text 3"/>
    <w:aliases w:val="Car"/>
    <w:basedOn w:val="Normal"/>
    <w:link w:val="Textoindependiente3Car"/>
    <w:rsid w:val="00C92940"/>
    <w:pPr>
      <w:spacing w:after="120"/>
    </w:pPr>
    <w:rPr>
      <w:rFonts w:ascii="Times New Roman" w:hAnsi="Times New Roman"/>
      <w:lang w:val="x-none" w:eastAsia="en-US"/>
    </w:rPr>
  </w:style>
  <w:style w:type="character" w:customStyle="1" w:styleId="Textoindependiente3Car">
    <w:name w:val="Texto independiente 3 Car"/>
    <w:aliases w:val="Car Car"/>
    <w:link w:val="Textoindependiente3"/>
    <w:rsid w:val="00C92940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Ttulo5Car">
    <w:name w:val="Título 5 Car"/>
    <w:link w:val="Ttulo5"/>
    <w:rsid w:val="00C92940"/>
    <w:rPr>
      <w:rFonts w:ascii="Cambria" w:eastAsia="Times New Roman" w:hAnsi="Cambria" w:cs="Times New Roman"/>
      <w:color w:val="243F60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nhideWhenUsed/>
    <w:rsid w:val="00C92940"/>
    <w:pPr>
      <w:spacing w:after="120"/>
    </w:pPr>
  </w:style>
  <w:style w:type="character" w:customStyle="1" w:styleId="TextoindependienteCar">
    <w:name w:val="Texto independiente Car"/>
    <w:aliases w:val=" Car Car1"/>
    <w:link w:val="Textoindependiente"/>
    <w:rsid w:val="00C92940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7F5DB0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aliases w:val=" Car19 Car"/>
    <w:basedOn w:val="Fuentedeprrafopredeter"/>
    <w:link w:val="Ttulo1"/>
    <w:uiPriority w:val="9"/>
    <w:rsid w:val="00DD1948"/>
    <w:rPr>
      <w:rFonts w:ascii="Tahoma" w:eastAsia="Times New Roman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DD1948"/>
    <w:rPr>
      <w:rFonts w:ascii="Times New Roman" w:eastAsia="Times New Roman" w:hAnsi="Times New Roman"/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D1948"/>
    <w:rPr>
      <w:rFonts w:ascii="Tahoma" w:eastAsia="Times New Roman" w:hAnsi="Tahoma"/>
      <w:sz w:val="22"/>
      <w:u w:val="single"/>
      <w:lang w:val="es-MX"/>
    </w:rPr>
  </w:style>
  <w:style w:type="character" w:customStyle="1" w:styleId="Ttulo4Car">
    <w:name w:val="Título 4 Car"/>
    <w:basedOn w:val="Fuentedeprrafopredeter"/>
    <w:link w:val="Ttulo4"/>
    <w:rsid w:val="00DD1948"/>
    <w:rPr>
      <w:rFonts w:ascii="Verdana" w:eastAsia="Times New Roman" w:hAnsi="Verdana" w:cs="Arial"/>
      <w:bCs/>
      <w:iCs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rsid w:val="00DD1948"/>
    <w:rPr>
      <w:rFonts w:ascii="Times New Roman" w:eastAsia="Times New Roman" w:hAnsi="Times New Roman"/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DD194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DD1948"/>
    <w:rPr>
      <w:rFonts w:ascii="Tahoma" w:eastAsia="Times New Roman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DD1948"/>
    <w:rPr>
      <w:rFonts w:ascii="Tahoma" w:eastAsia="Times New Roman" w:hAnsi="Tahoma"/>
      <w:sz w:val="28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DD194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DD1948"/>
    <w:rPr>
      <w:rFonts w:ascii="Century Gothic" w:eastAsia="Times New Roman" w:hAnsi="Century Gothic"/>
      <w:sz w:val="16"/>
      <w:szCs w:val="16"/>
    </w:rPr>
  </w:style>
  <w:style w:type="paragraph" w:styleId="Textodebloque">
    <w:name w:val="Block Text"/>
    <w:basedOn w:val="Normal"/>
    <w:rsid w:val="00DD194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DD1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D1948"/>
    <w:rPr>
      <w:rFonts w:ascii="Verdana" w:eastAsia="Times New Roman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DD1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48"/>
    <w:rPr>
      <w:rFonts w:ascii="Verdana" w:eastAsia="Times New Roman" w:hAnsi="Verdana"/>
      <w:sz w:val="16"/>
      <w:szCs w:val="16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DD1948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DD194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DD194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DD194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DD194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D194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D1948"/>
    <w:rPr>
      <w:rFonts w:ascii="Tms Rmn" w:eastAsia="Times New Roma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DD194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DD1948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D1948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DD1948"/>
    <w:rPr>
      <w:rFonts w:eastAsia="Times New Roman"/>
      <w:sz w:val="22"/>
      <w:szCs w:val="22"/>
      <w:lang w:eastAsia="en-US"/>
    </w:rPr>
  </w:style>
  <w:style w:type="paragraph" w:customStyle="1" w:styleId="Estilo">
    <w:name w:val="Estilo"/>
    <w:rsid w:val="00DD19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DD1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D194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DD1948"/>
    <w:rPr>
      <w:rFonts w:ascii="Verdana" w:eastAsia="Times New Roman" w:hAnsi="Verdana"/>
      <w:b/>
      <w:bCs/>
      <w:sz w:val="16"/>
      <w:szCs w:val="16"/>
    </w:rPr>
  </w:style>
  <w:style w:type="paragraph" w:customStyle="1" w:styleId="1301Autolist">
    <w:name w:val="13.01 Autolist"/>
    <w:basedOn w:val="Normal"/>
    <w:next w:val="Normal"/>
    <w:rsid w:val="00DD194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DD194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DD1948"/>
    <w:pPr>
      <w:spacing w:before="120" w:after="120"/>
      <w:jc w:val="both"/>
    </w:pPr>
    <w:rPr>
      <w:rFonts w:ascii="Times New Roman" w:eastAsia="Times New Roman" w:hAnsi="Times New Roman"/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DD194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D1948"/>
    <w:rPr>
      <w:rFonts w:ascii="Times New Roman" w:eastAsia="Times New Roman" w:hAnsi="Times New Roman"/>
      <w:lang w:eastAsia="en-US"/>
    </w:rPr>
  </w:style>
  <w:style w:type="paragraph" w:styleId="Listaconvietas2">
    <w:name w:val="List Bullet 2"/>
    <w:basedOn w:val="Normal"/>
    <w:autoRedefine/>
    <w:rsid w:val="00DD194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DD194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DD194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DD194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DD1948"/>
    <w:rPr>
      <w:lang w:val="es-BO" w:eastAsia="en-US"/>
    </w:rPr>
  </w:style>
  <w:style w:type="character" w:styleId="Refdenotaalpie">
    <w:name w:val="footnote reference"/>
    <w:basedOn w:val="Fuentedeprrafopredeter"/>
    <w:rsid w:val="00DD1948"/>
    <w:rPr>
      <w:vertAlign w:val="superscript"/>
    </w:rPr>
  </w:style>
  <w:style w:type="paragraph" w:customStyle="1" w:styleId="BodyText21">
    <w:name w:val="Body Text 21"/>
    <w:basedOn w:val="Normal"/>
    <w:rsid w:val="00DD194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DD194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DD194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DD1948"/>
  </w:style>
  <w:style w:type="paragraph" w:customStyle="1" w:styleId="Document1">
    <w:name w:val="Document 1"/>
    <w:rsid w:val="00DD1948"/>
    <w:pPr>
      <w:keepNext/>
      <w:keepLines/>
      <w:tabs>
        <w:tab w:val="left" w:pos="-720"/>
      </w:tabs>
      <w:suppressAutoHyphens/>
    </w:pPr>
    <w:rPr>
      <w:rFonts w:ascii="Courier" w:eastAsia="Times New Roman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DD194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D1948"/>
    <w:rPr>
      <w:rFonts w:ascii="Times New Roman" w:eastAsia="Times New Roman" w:hAnsi="Times New Roman"/>
      <w:lang w:eastAsia="en-US"/>
    </w:rPr>
  </w:style>
  <w:style w:type="paragraph" w:styleId="Sangra3detindependiente">
    <w:name w:val="Body Text Indent 3"/>
    <w:basedOn w:val="Normal"/>
    <w:link w:val="Sangra3detindependienteCar"/>
    <w:rsid w:val="00DD194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D1948"/>
    <w:rPr>
      <w:rFonts w:ascii="Times New Roman" w:eastAsia="Times New Roman" w:hAnsi="Times New Roman"/>
      <w:sz w:val="16"/>
      <w:szCs w:val="16"/>
      <w:lang w:val="es-BO" w:eastAsia="en-US"/>
    </w:rPr>
  </w:style>
  <w:style w:type="paragraph" w:customStyle="1" w:styleId="Head1">
    <w:name w:val="Head1"/>
    <w:basedOn w:val="Normal"/>
    <w:rsid w:val="00DD194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DD194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DD194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DD194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DD194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DD1948"/>
    <w:pPr>
      <w:tabs>
        <w:tab w:val="left" w:pos="660"/>
        <w:tab w:val="right" w:leader="dot" w:pos="8828"/>
      </w:tabs>
      <w:spacing w:before="120"/>
      <w:ind w:left="672" w:hanging="672"/>
      <w:jc w:val="both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DD194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DD1948"/>
    <w:rPr>
      <w:rFonts w:ascii="Times New Roman" w:eastAsia="Times New Roman" w:hAnsi="Times New Roman"/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DD194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D1948"/>
    <w:rPr>
      <w:rFonts w:ascii="Times New Roman" w:eastAsia="Times New Roman" w:hAnsi="Times New Roman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DD194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D1948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DD194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DD1948"/>
    <w:rPr>
      <w:b/>
      <w:bCs/>
    </w:rPr>
  </w:style>
  <w:style w:type="paragraph" w:customStyle="1" w:styleId="Subttulo1">
    <w:name w:val="Subtítulo1"/>
    <w:basedOn w:val="Normal"/>
    <w:next w:val="Normal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DD1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DD1948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DD1948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DD1948"/>
    <w:pPr>
      <w:spacing w:after="100"/>
      <w:ind w:left="320"/>
    </w:pPr>
  </w:style>
  <w:style w:type="paragraph" w:customStyle="1" w:styleId="BodyText23">
    <w:name w:val="Body Text 23"/>
    <w:basedOn w:val="Normal"/>
    <w:rsid w:val="00DD194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DD194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rsid w:val="00DD1948"/>
    <w:rPr>
      <w:color w:val="800080"/>
      <w:u w:val="single"/>
    </w:rPr>
  </w:style>
  <w:style w:type="paragraph" w:customStyle="1" w:styleId="xl28">
    <w:name w:val="xl28"/>
    <w:basedOn w:val="Normal"/>
    <w:rsid w:val="00DD194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DD194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DD194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DD1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DD1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DD19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DD194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BodyText31">
    <w:name w:val="Body Text 31"/>
    <w:basedOn w:val="Normal"/>
    <w:rsid w:val="00DD194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Head2">
    <w:name w:val="Head2"/>
    <w:basedOn w:val="Normal"/>
    <w:rsid w:val="00DD194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BodyTextIndent31">
    <w:name w:val="Body Text Indent 31"/>
    <w:basedOn w:val="Normal"/>
    <w:rsid w:val="00DD194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qFormat/>
    <w:rsid w:val="00DD194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DD194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D19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527B8"/>
  </w:style>
  <w:style w:type="table" w:customStyle="1" w:styleId="Tablaconcuadrcula1">
    <w:name w:val="Tabla con cuadrícula1"/>
    <w:basedOn w:val="Tablanormal"/>
    <w:next w:val="Tablaconcuadrcula"/>
    <w:uiPriority w:val="39"/>
    <w:rsid w:val="000527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link w:val="PuestoCar"/>
    <w:qFormat/>
    <w:rsid w:val="000527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PuestoCar">
    <w:name w:val="Puesto Car"/>
    <w:link w:val="Puesto1"/>
    <w:rsid w:val="000527B8"/>
    <w:rPr>
      <w:rFonts w:ascii="Times New Roman" w:eastAsia="Times New Roman" w:hAnsi="Times New Roman"/>
      <w:b/>
      <w:bCs/>
      <w:kern w:val="28"/>
      <w:szCs w:val="32"/>
    </w:rPr>
  </w:style>
  <w:style w:type="character" w:customStyle="1" w:styleId="MapadeldocumentoCar">
    <w:name w:val="Mapa del documento Car"/>
    <w:link w:val="Mapadeldocumento"/>
    <w:uiPriority w:val="99"/>
    <w:semiHidden/>
    <w:rsid w:val="000527B8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527B8"/>
    <w:pPr>
      <w:jc w:val="both"/>
    </w:pPr>
    <w:rPr>
      <w:rFonts w:ascii="Tahoma" w:eastAsia="Calibri" w:hAnsi="Tahoma" w:cs="Tahoma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0527B8"/>
    <w:rPr>
      <w:rFonts w:ascii="Tahoma" w:eastAsia="Times New Roman" w:hAnsi="Tahoma" w:cs="Tahoma"/>
      <w:sz w:val="16"/>
      <w:szCs w:val="16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0527B8"/>
    <w:pPr>
      <w:spacing w:after="200"/>
      <w:jc w:val="both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0527B8"/>
    <w:rPr>
      <w:rFonts w:ascii="Times New Roman" w:eastAsia="Times New Roman" w:hAnsi="Times New Roman"/>
      <w:lang w:eastAsia="en-US"/>
    </w:rPr>
  </w:style>
  <w:style w:type="paragraph" w:customStyle="1" w:styleId="SAUL">
    <w:name w:val="SAUL"/>
    <w:basedOn w:val="Normal"/>
    <w:qFormat/>
    <w:rsid w:val="000527B8"/>
    <w:pPr>
      <w:numPr>
        <w:numId w:val="6"/>
      </w:numPr>
      <w:jc w:val="both"/>
    </w:pPr>
    <w:rPr>
      <w:sz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4029D1"/>
  </w:style>
  <w:style w:type="table" w:customStyle="1" w:styleId="Tablaconcuadrcula3">
    <w:name w:val="Tabla con cuadrícula3"/>
    <w:basedOn w:val="Tablanormal"/>
    <w:next w:val="Tablaconcuadrcula"/>
    <w:uiPriority w:val="39"/>
    <w:rsid w:val="004029D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DBC">
    <w:name w:val="Subtítulo DBC"/>
    <w:basedOn w:val="Ttulo1"/>
    <w:qFormat/>
    <w:rsid w:val="004029D1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4029D1"/>
  </w:style>
  <w:style w:type="numbering" w:customStyle="1" w:styleId="Sinlista21">
    <w:name w:val="Sin lista21"/>
    <w:next w:val="Sinlista"/>
    <w:uiPriority w:val="99"/>
    <w:semiHidden/>
    <w:unhideWhenUsed/>
    <w:rsid w:val="004029D1"/>
  </w:style>
  <w:style w:type="paragraph" w:customStyle="1" w:styleId="Prrafodelista1">
    <w:name w:val="Párrafo de lista1"/>
    <w:basedOn w:val="Normal"/>
    <w:rsid w:val="004029D1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A6">
    <w:name w:val="A6"/>
    <w:uiPriority w:val="99"/>
    <w:rsid w:val="004029D1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029D1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4029D1"/>
  </w:style>
  <w:style w:type="table" w:customStyle="1" w:styleId="Tablaconcuadrcula21">
    <w:name w:val="Tabla con cuadrícula2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029D1"/>
  </w:style>
  <w:style w:type="table" w:customStyle="1" w:styleId="Tablaconcuadrcula31">
    <w:name w:val="Tabla con cuadrícula31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029D1"/>
  </w:style>
  <w:style w:type="table" w:customStyle="1" w:styleId="Tablaconcuadrcula4">
    <w:name w:val="Tabla con cuadrícula4"/>
    <w:basedOn w:val="Tablanormal"/>
    <w:next w:val="Tablaconcuadrcula"/>
    <w:uiPriority w:val="3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4029D1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029D1"/>
  </w:style>
  <w:style w:type="table" w:customStyle="1" w:styleId="Tablaconcuadrcula5">
    <w:name w:val="Tabla con cuadrícula5"/>
    <w:basedOn w:val="Tablanormal"/>
    <w:next w:val="Tablaconcuadrcula"/>
    <w:uiPriority w:val="59"/>
    <w:rsid w:val="004029D1"/>
    <w:rPr>
      <w:rFonts w:asciiTheme="minorHAnsi" w:eastAsiaTheme="minorHAnsi" w:hAnsiTheme="minorHAnsi" w:cstheme="minorBid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029D1"/>
  </w:style>
  <w:style w:type="numbering" w:customStyle="1" w:styleId="Sinlista8">
    <w:name w:val="Sin lista8"/>
    <w:next w:val="Sinlista"/>
    <w:uiPriority w:val="99"/>
    <w:semiHidden/>
    <w:unhideWhenUsed/>
    <w:rsid w:val="004029D1"/>
  </w:style>
  <w:style w:type="paragraph" w:styleId="Lista">
    <w:name w:val="List"/>
    <w:basedOn w:val="Normal"/>
    <w:uiPriority w:val="99"/>
    <w:unhideWhenUsed/>
    <w:rsid w:val="004029D1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4029D1"/>
    <w:pPr>
      <w:ind w:left="849" w:hanging="283"/>
      <w:contextualSpacing/>
    </w:pPr>
  </w:style>
  <w:style w:type="paragraph" w:styleId="Lista4">
    <w:name w:val="List 4"/>
    <w:basedOn w:val="Normal"/>
    <w:rsid w:val="004029D1"/>
    <w:pPr>
      <w:ind w:left="1132" w:hanging="283"/>
      <w:contextualSpacing/>
    </w:pPr>
  </w:style>
  <w:style w:type="paragraph" w:styleId="Continuarlista">
    <w:name w:val="List Continue"/>
    <w:basedOn w:val="Normal"/>
    <w:uiPriority w:val="99"/>
    <w:unhideWhenUsed/>
    <w:rsid w:val="004029D1"/>
    <w:pPr>
      <w:spacing w:after="120"/>
      <w:ind w:left="283"/>
      <w:contextualSpacing/>
    </w:pPr>
  </w:style>
  <w:style w:type="paragraph" w:customStyle="1" w:styleId="Infodocumentosadjuntos">
    <w:name w:val="Info documentos adjuntos"/>
    <w:basedOn w:val="Normal"/>
    <w:rsid w:val="004029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029D1"/>
    <w:pPr>
      <w:spacing w:after="0"/>
      <w:ind w:left="360" w:firstLine="360"/>
    </w:pPr>
    <w:rPr>
      <w:rFonts w:ascii="Verdana" w:hAnsi="Verdana"/>
      <w:sz w:val="16"/>
      <w:szCs w:val="16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029D1"/>
    <w:rPr>
      <w:rFonts w:ascii="Verdana" w:eastAsia="Times New Roman" w:hAnsi="Verdana"/>
      <w:sz w:val="16"/>
      <w:szCs w:val="16"/>
      <w:lang w:eastAsia="en-US"/>
    </w:rPr>
  </w:style>
  <w:style w:type="numbering" w:customStyle="1" w:styleId="Sinlista9">
    <w:name w:val="Sin lista9"/>
    <w:next w:val="Sinlista"/>
    <w:uiPriority w:val="99"/>
    <w:semiHidden/>
    <w:unhideWhenUsed/>
    <w:rsid w:val="008E1048"/>
  </w:style>
  <w:style w:type="table" w:customStyle="1" w:styleId="Tablaconcuadrcula6">
    <w:name w:val="Tabla con cuadrícula6"/>
    <w:basedOn w:val="Tablanormal"/>
    <w:next w:val="Tablaconcuadrcula"/>
    <w:uiPriority w:val="59"/>
    <w:rsid w:val="008E1048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qFormat/>
    <w:rsid w:val="008E104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8E1048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8E1048"/>
  </w:style>
  <w:style w:type="character" w:styleId="nfasissutil">
    <w:name w:val="Subtle Emphasis"/>
    <w:uiPriority w:val="19"/>
    <w:qFormat/>
    <w:rsid w:val="008E1048"/>
    <w:rPr>
      <w:i/>
      <w:iCs/>
      <w:color w:val="404040"/>
    </w:rPr>
  </w:style>
  <w:style w:type="numbering" w:customStyle="1" w:styleId="Sinlista22">
    <w:name w:val="Sin lista22"/>
    <w:next w:val="Sinlista"/>
    <w:uiPriority w:val="99"/>
    <w:semiHidden/>
    <w:unhideWhenUsed/>
    <w:rsid w:val="008E1048"/>
  </w:style>
  <w:style w:type="numbering" w:customStyle="1" w:styleId="Sinlista31">
    <w:name w:val="Sin lista31"/>
    <w:next w:val="Sinlista"/>
    <w:uiPriority w:val="99"/>
    <w:semiHidden/>
    <w:unhideWhenUsed/>
    <w:rsid w:val="008E1048"/>
  </w:style>
  <w:style w:type="table" w:customStyle="1" w:styleId="Tablaconcuadrcula32">
    <w:name w:val="Tabla con cuadrícula32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8E1048"/>
  </w:style>
  <w:style w:type="numbering" w:customStyle="1" w:styleId="Sinlista41">
    <w:name w:val="Sin lista41"/>
    <w:next w:val="Sinlista"/>
    <w:uiPriority w:val="99"/>
    <w:semiHidden/>
    <w:unhideWhenUsed/>
    <w:rsid w:val="008E1048"/>
  </w:style>
  <w:style w:type="table" w:customStyle="1" w:styleId="Tablaconcuadrcula41">
    <w:name w:val="Tabla con cuadrícula4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8E1048"/>
  </w:style>
  <w:style w:type="table" w:customStyle="1" w:styleId="Tablaconcuadrcula51">
    <w:name w:val="Tabla con cuadrícula51"/>
    <w:basedOn w:val="Tablanormal"/>
    <w:next w:val="Tablaconcuadrcula"/>
    <w:uiPriority w:val="59"/>
    <w:rsid w:val="008E1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inlista"/>
    <w:uiPriority w:val="99"/>
    <w:semiHidden/>
    <w:unhideWhenUsed/>
    <w:rsid w:val="00C445DD"/>
  </w:style>
  <w:style w:type="table" w:customStyle="1" w:styleId="Tablaconcuadrcula7">
    <w:name w:val="Tabla con cuadrícula7"/>
    <w:basedOn w:val="Tablanormal"/>
    <w:next w:val="Tablaconcuadrcula"/>
    <w:uiPriority w:val="59"/>
    <w:rsid w:val="00C445D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">
    <w:name w:val="Título"/>
    <w:basedOn w:val="Normal"/>
    <w:link w:val="TtuloCar"/>
    <w:qFormat/>
    <w:rsid w:val="00C44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"/>
    <w:rsid w:val="00C445DD"/>
    <w:rPr>
      <w:rFonts w:ascii="Times New Roman" w:eastAsia="Times New Roman" w:hAnsi="Times New Roman"/>
      <w:b/>
      <w:bCs/>
      <w:kern w:val="28"/>
      <w:szCs w:val="32"/>
      <w:lang w:val="x-none" w:eastAsia="x-non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C445DD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3">
    <w:name w:val="Sin lista13"/>
    <w:next w:val="Sinlista"/>
    <w:semiHidden/>
    <w:rsid w:val="00C445DD"/>
  </w:style>
  <w:style w:type="paragraph" w:customStyle="1" w:styleId="Textoindependiente32">
    <w:name w:val="Texto independiente 32"/>
    <w:basedOn w:val="Normal"/>
    <w:rsid w:val="00C44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2">
    <w:name w:val="Sangría 3 de t. independiente2"/>
    <w:basedOn w:val="Normal"/>
    <w:rsid w:val="00C44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table" w:customStyle="1" w:styleId="Tablaconcuadrcula33">
    <w:name w:val="Tabla con cuadrícula33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C445DD"/>
  </w:style>
  <w:style w:type="table" w:customStyle="1" w:styleId="Tablaconcuadrcula42">
    <w:name w:val="Tabla con cuadrícula4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C445DD"/>
  </w:style>
  <w:style w:type="table" w:customStyle="1" w:styleId="Tablaconcuadrcula52">
    <w:name w:val="Tabla con cuadrícula52"/>
    <w:basedOn w:val="Tablanormal"/>
    <w:next w:val="Tablaconcuadrcula"/>
    <w:uiPriority w:val="59"/>
    <w:rsid w:val="00C445DD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7F6A5F"/>
  </w:style>
  <w:style w:type="table" w:customStyle="1" w:styleId="Tablaconcuadrcula8">
    <w:name w:val="Tabla con cuadrícula8"/>
    <w:basedOn w:val="Tablanormal"/>
    <w:next w:val="Tablaconcuadrcula"/>
    <w:uiPriority w:val="3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7F6A5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3">
    <w:name w:val="Tabla con cuadrícula53"/>
    <w:basedOn w:val="Tablanormal"/>
    <w:next w:val="Tablaconcuadrcula"/>
    <w:uiPriority w:val="39"/>
    <w:rsid w:val="007F6A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7F6A5F"/>
  </w:style>
  <w:style w:type="table" w:customStyle="1" w:styleId="Tablaconcuadrcula61">
    <w:name w:val="Tabla con cuadrícula61"/>
    <w:basedOn w:val="Tablanormal"/>
    <w:next w:val="Tablaconcuadrcula"/>
    <w:uiPriority w:val="59"/>
    <w:rsid w:val="007F6A5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F6A5F"/>
    <w:pPr>
      <w:numPr>
        <w:numId w:val="7"/>
      </w:numPr>
      <w:contextualSpacing/>
    </w:pPr>
    <w:rPr>
      <w:rFonts w:ascii="Times New Roman" w:hAnsi="Times New Roman"/>
      <w:sz w:val="24"/>
      <w:szCs w:val="24"/>
    </w:rPr>
  </w:style>
  <w:style w:type="numbering" w:customStyle="1" w:styleId="Sinlista24">
    <w:name w:val="Sin lista24"/>
    <w:next w:val="Sinlista"/>
    <w:uiPriority w:val="99"/>
    <w:semiHidden/>
    <w:unhideWhenUsed/>
    <w:rsid w:val="007F6A5F"/>
  </w:style>
  <w:style w:type="numbering" w:customStyle="1" w:styleId="Sinlista33">
    <w:name w:val="Sin lista33"/>
    <w:next w:val="Sinlista"/>
    <w:uiPriority w:val="99"/>
    <w:semiHidden/>
    <w:unhideWhenUsed/>
    <w:rsid w:val="007F6A5F"/>
  </w:style>
  <w:style w:type="numbering" w:customStyle="1" w:styleId="Sinlista42">
    <w:name w:val="Sin lista42"/>
    <w:next w:val="Sinlista"/>
    <w:uiPriority w:val="99"/>
    <w:semiHidden/>
    <w:unhideWhenUsed/>
    <w:rsid w:val="007F6A5F"/>
  </w:style>
  <w:style w:type="numbering" w:customStyle="1" w:styleId="Sinlista16">
    <w:name w:val="Sin lista16"/>
    <w:next w:val="Sinlista"/>
    <w:uiPriority w:val="99"/>
    <w:semiHidden/>
    <w:unhideWhenUsed/>
    <w:rsid w:val="00986F72"/>
  </w:style>
  <w:style w:type="table" w:customStyle="1" w:styleId="Tablaconcuadrcula9">
    <w:name w:val="Tabla con cuadrícula9"/>
    <w:basedOn w:val="Tablanormal"/>
    <w:next w:val="Tablaconcuadrcula"/>
    <w:uiPriority w:val="3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5">
    <w:name w:val="Tabla con cuadrícula35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986F72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4">
    <w:name w:val="Tabla con cuadrícula54"/>
    <w:basedOn w:val="Tablanormal"/>
    <w:next w:val="Tablaconcuadrcula"/>
    <w:uiPriority w:val="39"/>
    <w:rsid w:val="00986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986F72"/>
  </w:style>
  <w:style w:type="table" w:customStyle="1" w:styleId="Tablaconcuadrcula62">
    <w:name w:val="Tabla con cuadrícula62"/>
    <w:basedOn w:val="Tablanormal"/>
    <w:next w:val="Tablaconcuadrcula"/>
    <w:uiPriority w:val="59"/>
    <w:rsid w:val="00986F72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986F72"/>
  </w:style>
  <w:style w:type="numbering" w:customStyle="1" w:styleId="Sinlista34">
    <w:name w:val="Sin lista34"/>
    <w:next w:val="Sinlista"/>
    <w:uiPriority w:val="99"/>
    <w:semiHidden/>
    <w:unhideWhenUsed/>
    <w:rsid w:val="00986F72"/>
  </w:style>
  <w:style w:type="numbering" w:customStyle="1" w:styleId="Sinlista43">
    <w:name w:val="Sin lista43"/>
    <w:next w:val="Sinlista"/>
    <w:uiPriority w:val="99"/>
    <w:semiHidden/>
    <w:unhideWhenUsed/>
    <w:rsid w:val="00986F72"/>
  </w:style>
  <w:style w:type="table" w:customStyle="1" w:styleId="Tablaconcuadrcula10">
    <w:name w:val="Tabla con cuadrícula10"/>
    <w:basedOn w:val="Tablanormal"/>
    <w:next w:val="Tablaconcuadrcula"/>
    <w:uiPriority w:val="39"/>
    <w:rsid w:val="00AC066F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AC066F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AC066F"/>
    <w:rPr>
      <w:rFonts w:cs="Arial"/>
      <w:b/>
      <w:bCs/>
      <w:kern w:val="28"/>
      <w:szCs w:val="32"/>
      <w:lang w:val="es-BO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8 pt,Sin Negrita,Interlineado:  Exacto 10 pto"/>
    <w:basedOn w:val="Normal"/>
    <w:rsid w:val="00AC066F"/>
    <w:pPr>
      <w:numPr>
        <w:numId w:val="8"/>
      </w:numPr>
      <w:spacing w:line="200" w:lineRule="exact"/>
    </w:pPr>
    <w:rPr>
      <w:rFonts w:ascii="Arial" w:hAnsi="Arial" w:cs="Arial"/>
      <w:bCs/>
      <w:spacing w:val="-5"/>
      <w:szCs w:val="20"/>
      <w:lang w:val="es-UY" w:eastAsia="en-US"/>
    </w:rPr>
  </w:style>
  <w:style w:type="table" w:customStyle="1" w:styleId="Tablaconcuadrcula45">
    <w:name w:val="Tabla con cuadrícula45"/>
    <w:basedOn w:val="Tablanormal"/>
    <w:next w:val="Tablaconcuadrcula"/>
    <w:uiPriority w:val="59"/>
    <w:rsid w:val="00AC066F"/>
    <w:rPr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6A2A37"/>
  </w:style>
  <w:style w:type="table" w:customStyle="1" w:styleId="Tablaconcuadrcula18">
    <w:name w:val="Tabla con cuadrícula18"/>
    <w:basedOn w:val="Tablanormal"/>
    <w:next w:val="Tablaconcuadrcula"/>
    <w:uiPriority w:val="39"/>
    <w:rsid w:val="006A2A37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6A2A37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230E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44521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9">
    <w:name w:val="Sin lista19"/>
    <w:next w:val="Sinlista"/>
    <w:uiPriority w:val="99"/>
    <w:semiHidden/>
    <w:unhideWhenUsed/>
    <w:rsid w:val="00FF3D5E"/>
  </w:style>
  <w:style w:type="table" w:customStyle="1" w:styleId="Tablaconcuadrcula27">
    <w:name w:val="Tabla con cuadrícula27"/>
    <w:basedOn w:val="Tablanormal"/>
    <w:next w:val="Tablaconcuadrcula"/>
    <w:uiPriority w:val="39"/>
    <w:rsid w:val="00FF3D5E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39"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7">
    <w:name w:val="Tabla con cuadrícula37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6">
    <w:name w:val="Tabla con cuadrícula46"/>
    <w:basedOn w:val="Tablanormal"/>
    <w:next w:val="Tablaconcuadrcula"/>
    <w:uiPriority w:val="39"/>
    <w:locked/>
    <w:rsid w:val="00FF3D5E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0">
    <w:name w:val="Sin lista20"/>
    <w:next w:val="Sinlista"/>
    <w:uiPriority w:val="99"/>
    <w:semiHidden/>
    <w:unhideWhenUsed/>
    <w:rsid w:val="004621F4"/>
  </w:style>
  <w:style w:type="table" w:customStyle="1" w:styleId="Tablaconcuadrcula29">
    <w:name w:val="Tabla con cuadrícula29"/>
    <w:basedOn w:val="Tablanormal"/>
    <w:next w:val="Tablaconcuadrcula"/>
    <w:uiPriority w:val="39"/>
    <w:rsid w:val="004621F4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8">
    <w:name w:val="Tabla con cuadrícula38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621F4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0232C5"/>
  </w:style>
  <w:style w:type="table" w:customStyle="1" w:styleId="Tablaconcuadrcula30">
    <w:name w:val="Tabla con cuadrícula30"/>
    <w:basedOn w:val="Tablanormal"/>
    <w:next w:val="Tablaconcuadrcula"/>
    <w:uiPriority w:val="39"/>
    <w:rsid w:val="000232C5"/>
    <w:rPr>
      <w:rFonts w:ascii="Times New Roman" w:eastAsia="Times New Roman" w:hAnsi="Times New Roman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0232C5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2E3BAC"/>
  </w:style>
  <w:style w:type="table" w:customStyle="1" w:styleId="Tablaconcuadrcula40">
    <w:name w:val="Tabla con cuadrícula40"/>
    <w:basedOn w:val="Tablanormal"/>
    <w:next w:val="Tablaconcuadrcula"/>
    <w:uiPriority w:val="39"/>
    <w:rsid w:val="002E3BA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39"/>
    <w:rsid w:val="002E3BAC"/>
    <w:rPr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Cover">
    <w:name w:val="Title Cover"/>
    <w:basedOn w:val="Normal"/>
    <w:next w:val="Normal"/>
    <w:rsid w:val="002E3BA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numbering" w:customStyle="1" w:styleId="Sinlista110">
    <w:name w:val="Sin lista110"/>
    <w:next w:val="Sinlista"/>
    <w:semiHidden/>
    <w:rsid w:val="002E3BAC"/>
  </w:style>
  <w:style w:type="table" w:customStyle="1" w:styleId="Tablaconcuadrcula310">
    <w:name w:val="Tabla con cuadrícula310"/>
    <w:basedOn w:val="Tablanormal"/>
    <w:next w:val="Tablaconcuadrcula"/>
    <w:uiPriority w:val="59"/>
    <w:rsid w:val="002E3BAC"/>
    <w:rPr>
      <w:rFonts w:ascii="Times New Roman" w:eastAsia="Times New Roman" w:hAnsi="Times New Roman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3BA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3BA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5B5F41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Textoindependiente21">
    <w:name w:val="Texto independiente 21"/>
    <w:basedOn w:val="Normal"/>
    <w:rsid w:val="005B5F41"/>
    <w:pPr>
      <w:suppressAutoHyphens/>
      <w:jc w:val="both"/>
    </w:pPr>
    <w:rPr>
      <w:rFonts w:ascii="Arial" w:hAnsi="Arial" w:cs="Arial"/>
      <w:b/>
      <w:bCs/>
      <w:sz w:val="18"/>
      <w:szCs w:val="20"/>
      <w:lang w:eastAsia="zh-CN"/>
    </w:rPr>
  </w:style>
  <w:style w:type="paragraph" w:customStyle="1" w:styleId="Textoindependiente33">
    <w:name w:val="Texto independiente 33"/>
    <w:basedOn w:val="Normal"/>
    <w:rsid w:val="005B5F41"/>
    <w:pPr>
      <w:suppressAutoHyphens/>
      <w:jc w:val="both"/>
    </w:pPr>
    <w:rPr>
      <w:rFonts w:ascii="Arial" w:hAnsi="Arial" w:cs="Arial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ujr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antill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7009</CharactersWithSpaces>
  <SharedDoc>false</SharedDoc>
  <HLinks>
    <vt:vector size="12" baseType="variant">
      <vt:variant>
        <vt:i4>7208970</vt:i4>
      </vt:variant>
      <vt:variant>
        <vt:i4>6</vt:i4>
      </vt:variant>
      <vt:variant>
        <vt:i4>0</vt:i4>
      </vt:variant>
      <vt:variant>
        <vt:i4>5</vt:i4>
      </vt:variant>
      <vt:variant>
        <vt:lpwstr>mailto:jmcaceres@bcb.gob.bo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 Olga</dc:creator>
  <cp:lastModifiedBy>Mantilla Castro Giovana</cp:lastModifiedBy>
  <cp:revision>2</cp:revision>
  <cp:lastPrinted>2016-11-23T23:13:00Z</cp:lastPrinted>
  <dcterms:created xsi:type="dcterms:W3CDTF">2023-07-28T22:37:00Z</dcterms:created>
  <dcterms:modified xsi:type="dcterms:W3CDTF">2023-07-28T22:37:00Z</dcterms:modified>
</cp:coreProperties>
</file>