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9A" w:rsidRDefault="00FE1B9A" w:rsidP="00FE1B9A">
      <w:pPr>
        <w:pStyle w:val="Ttulo1"/>
        <w:numPr>
          <w:ilvl w:val="0"/>
          <w:numId w:val="0"/>
        </w:numPr>
        <w:rPr>
          <w:rFonts w:ascii="Verdana" w:hAnsi="Verdana" w:cs="Arial"/>
          <w:sz w:val="10"/>
          <w:szCs w:val="10"/>
          <w:u w:val="none"/>
          <w:lang w:val="es-BO"/>
        </w:rPr>
      </w:pPr>
      <w:bookmarkStart w:id="0" w:name="_GoBack"/>
      <w:bookmarkEnd w:id="0"/>
    </w:p>
    <w:tbl>
      <w:tblPr>
        <w:tblW w:w="950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62"/>
      </w:tblGrid>
      <w:tr w:rsidR="00FE1B9A" w:rsidRPr="0058012F" w:rsidTr="00FE1B9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9A" w:rsidRDefault="00FE1B9A" w:rsidP="00683D69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651393198" r:id="rId6"/>
              </w:object>
            </w:r>
          </w:p>
        </w:tc>
        <w:tc>
          <w:tcPr>
            <w:tcW w:w="7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E1B9A" w:rsidRPr="005C0115" w:rsidRDefault="00FE1B9A" w:rsidP="00683D69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FE1B9A" w:rsidRPr="001F6078" w:rsidRDefault="00FE1B9A" w:rsidP="00683D69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FE1B9A" w:rsidRPr="001F6078" w:rsidRDefault="00FE1B9A" w:rsidP="00683D69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FE1B9A" w:rsidRPr="001F6078" w:rsidRDefault="00FE1B9A" w:rsidP="00FE1B9A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  ANPE - P Nº 002/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1C</w:t>
            </w:r>
          </w:p>
        </w:tc>
      </w:tr>
    </w:tbl>
    <w:p w:rsidR="00FE1B9A" w:rsidRPr="00FE1B9A" w:rsidRDefault="00FE1B9A" w:rsidP="00FE1B9A">
      <w:pPr>
        <w:rPr>
          <w:sz w:val="2"/>
          <w:szCs w:val="2"/>
          <w:lang w:val="es-BO"/>
        </w:rPr>
      </w:pPr>
    </w:p>
    <w:tbl>
      <w:tblPr>
        <w:tblStyle w:val="Tablaconcuadrcula"/>
        <w:tblW w:w="9514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8"/>
        <w:gridCol w:w="277"/>
        <w:gridCol w:w="59"/>
        <w:gridCol w:w="182"/>
        <w:gridCol w:w="64"/>
        <w:gridCol w:w="236"/>
        <w:gridCol w:w="305"/>
        <w:gridCol w:w="305"/>
        <w:gridCol w:w="271"/>
        <w:gridCol w:w="34"/>
        <w:gridCol w:w="271"/>
        <w:gridCol w:w="34"/>
        <w:gridCol w:w="202"/>
        <w:gridCol w:w="110"/>
        <w:gridCol w:w="133"/>
        <w:gridCol w:w="96"/>
        <w:gridCol w:w="150"/>
        <w:gridCol w:w="155"/>
        <w:gridCol w:w="81"/>
        <w:gridCol w:w="251"/>
        <w:gridCol w:w="160"/>
        <w:gridCol w:w="90"/>
        <w:gridCol w:w="160"/>
        <w:gridCol w:w="91"/>
        <w:gridCol w:w="241"/>
        <w:gridCol w:w="160"/>
        <w:gridCol w:w="76"/>
        <w:gridCol w:w="204"/>
        <w:gridCol w:w="47"/>
        <w:gridCol w:w="251"/>
        <w:gridCol w:w="204"/>
        <w:gridCol w:w="32"/>
        <w:gridCol w:w="238"/>
        <w:gridCol w:w="236"/>
        <w:gridCol w:w="268"/>
        <w:gridCol w:w="798"/>
        <w:gridCol w:w="485"/>
        <w:gridCol w:w="133"/>
        <w:gridCol w:w="7"/>
        <w:gridCol w:w="231"/>
        <w:gridCol w:w="7"/>
      </w:tblGrid>
      <w:tr w:rsidR="00FE1B9A" w:rsidTr="00683D69">
        <w:trPr>
          <w:trHeight w:val="344"/>
        </w:trPr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FE1B9A" w:rsidRDefault="00FE1B9A" w:rsidP="00FE1B9A">
            <w:pPr>
              <w:pStyle w:val="Prrafodelista"/>
              <w:numPr>
                <w:ilvl w:val="0"/>
                <w:numId w:val="5"/>
              </w:numPr>
              <w:ind w:left="301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263"/>
        </w:trPr>
        <w:tc>
          <w:tcPr>
            <w:tcW w:w="215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1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8E1200" w:rsidRDefault="00FE1B9A" w:rsidP="00683D69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8E1200">
              <w:rPr>
                <w:rFonts w:ascii="Arial" w:hAnsi="Arial" w:cs="Arial"/>
                <w:color w:val="0000FF"/>
                <w:lang w:val="es-BO"/>
              </w:rPr>
              <w:t>Banco Central de Bolivia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45"/>
        </w:trPr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3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5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8E1200" w:rsidRDefault="00FE1B9A" w:rsidP="00683D69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/>
              </w:rPr>
              <w:t>ANPE – P Nº 002</w:t>
            </w:r>
            <w:r w:rsidRPr="008E1200">
              <w:rPr>
                <w:rFonts w:ascii="Arial" w:hAnsi="Arial" w:cs="Arial"/>
                <w:color w:val="0000FF"/>
                <w:lang w:val="es-BO"/>
              </w:rPr>
              <w:t>/20</w:t>
            </w:r>
            <w:r>
              <w:rPr>
                <w:rFonts w:ascii="Arial" w:hAnsi="Arial" w:cs="Arial"/>
                <w:color w:val="0000FF"/>
                <w:lang w:val="es-BO"/>
              </w:rPr>
              <w:t>20-1C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151"/>
        </w:trPr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0" w:type="dxa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gridAfter w:val="1"/>
          <w:wAfter w:w="7" w:type="dxa"/>
          <w:trHeight w:val="291"/>
        </w:trPr>
        <w:tc>
          <w:tcPr>
            <w:tcW w:w="21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2A02BE"/>
                <w:lang w:val="es-BO"/>
              </w:rPr>
              <w:t>2020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352"/>
        </w:trPr>
        <w:tc>
          <w:tcPr>
            <w:tcW w:w="215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Pr="00A10C2B" w:rsidRDefault="00FE1B9A" w:rsidP="00683D6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BC7789">
              <w:rPr>
                <w:rFonts w:ascii="Arial" w:hAnsi="Arial" w:cs="Arial"/>
                <w:b/>
                <w:bCs/>
                <w:color w:val="0000FF"/>
                <w:sz w:val="18"/>
                <w:lang w:val="es-BO" w:eastAsia="es-BO"/>
              </w:rPr>
              <w:t>PROVISIÓN DE COMPUTADORES DE ESCRITORIO EMPRESARIALES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263"/>
        </w:trPr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BF13AE" w:rsidRDefault="00FE1B9A" w:rsidP="00683D6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F13A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0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51" w:type="dxa"/>
            <w:gridSpan w:val="23"/>
            <w:tcBorders>
              <w:top w:val="nil"/>
              <w:left w:val="single" w:sz="4" w:space="0" w:color="auto"/>
              <w:right w:val="single" w:sz="12" w:space="0" w:color="1F4E79" w:themeColor="accent1" w:themeShade="80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E1B9A" w:rsidTr="00683D69"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63" w:type="dxa"/>
            <w:gridSpan w:val="41"/>
          </w:tcPr>
          <w:p w:rsidR="00FE1B9A" w:rsidRPr="001701C7" w:rsidRDefault="00FE1B9A" w:rsidP="00683D69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058" w:type="dxa"/>
            <w:gridSpan w:val="39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</w:t>
            </w: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9" w:type="dxa"/>
            <w:gridSpan w:val="18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Bs800.000,00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25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240"/>
        </w:trPr>
        <w:tc>
          <w:tcPr>
            <w:tcW w:w="215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BF13AE" w:rsidRDefault="00FE1B9A" w:rsidP="00683D6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F13A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02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FE1B9A" w:rsidRDefault="00FE1B9A" w:rsidP="00683D69">
            <w:pPr>
              <w:ind w:right="102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Plazo previsto para la entrega de bienes </w:t>
            </w:r>
          </w:p>
        </w:tc>
        <w:tc>
          <w:tcPr>
            <w:tcW w:w="71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FF"/>
                <w:lang w:val="es-BO"/>
              </w:rPr>
              <w:t xml:space="preserve">Setenta (70) </w:t>
            </w:r>
            <w:r w:rsidRPr="00A10C2B">
              <w:rPr>
                <w:rFonts w:ascii="Arial" w:hAnsi="Arial" w:cs="Arial"/>
                <w:color w:val="0000FF"/>
                <w:lang w:val="es-BO"/>
              </w:rPr>
              <w:t>días calendario a partir del siguiente día hábil de la firma del Contrato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Pr="00650F3C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1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263"/>
        </w:trPr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E1B9A" w:rsidRPr="00650F3C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El proponente adjudicado deberá constituir una Garantía de Cumplimiento de Contrato equivalente al 7% o 3,5% (según corresponda).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305"/>
        </w:trPr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Garantía de Funcionamiento  de Maquinaria y/o Equipo                          </w:t>
            </w:r>
          </w:p>
        </w:tc>
        <w:tc>
          <w:tcPr>
            <w:tcW w:w="71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491"/>
        </w:trPr>
        <w:tc>
          <w:tcPr>
            <w:tcW w:w="2151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rPr>
          <w:trHeight w:val="236"/>
        </w:trPr>
        <w:tc>
          <w:tcPr>
            <w:tcW w:w="2151" w:type="dxa"/>
            <w:vMerge w:val="restart"/>
            <w:tcBorders>
              <w:top w:val="nil"/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36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FE1B9A" w:rsidRPr="00536BF1" w:rsidRDefault="00FE1B9A" w:rsidP="00683D69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6761" w:type="dxa"/>
            <w:gridSpan w:val="36"/>
            <w:tcBorders>
              <w:lef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tcBorders>
              <w:left w:val="nil"/>
            </w:tcBorders>
            <w:vAlign w:val="center"/>
          </w:tcPr>
          <w:p w:rsidR="00FE1B9A" w:rsidRPr="00536BF1" w:rsidRDefault="00FE1B9A" w:rsidP="00683D69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Pr="00536BF1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761" w:type="dxa"/>
            <w:gridSpan w:val="36"/>
            <w:tcBorders>
              <w:lef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125" w:type="dxa"/>
            <w:gridSpan w:val="39"/>
            <w:tcBorders>
              <w:left w:val="nil"/>
            </w:tcBorders>
            <w:vAlign w:val="center"/>
          </w:tcPr>
          <w:p w:rsidR="00FE1B9A" w:rsidRPr="00536BF1" w:rsidRDefault="00FE1B9A" w:rsidP="00683D69">
            <w:pPr>
              <w:jc w:val="both"/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Pr="00536BF1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51" w:type="dxa"/>
            <w:vMerge/>
            <w:tcBorders>
              <w:left w:val="single" w:sz="12" w:space="0" w:color="1F4E79" w:themeColor="accent1" w:themeShade="80"/>
              <w:bottom w:val="nil"/>
              <w:righ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761" w:type="dxa"/>
            <w:gridSpan w:val="36"/>
            <w:tcBorders>
              <w:left w:val="single" w:sz="4" w:space="0" w:color="1F4E79" w:themeColor="accent1" w:themeShade="80"/>
            </w:tcBorders>
            <w:vAlign w:val="center"/>
          </w:tcPr>
          <w:p w:rsidR="00FE1B9A" w:rsidRDefault="00FE1B9A" w:rsidP="00683D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para la próxima gestión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RPr="00194B17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194B17" w:rsidRDefault="00FE1B9A" w:rsidP="00683D6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Tr="00683D69">
        <w:tc>
          <w:tcPr>
            <w:tcW w:w="2179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18" w:type="dxa"/>
            <w:gridSpan w:val="3"/>
            <w:vMerge w:val="restart"/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3600" w:type="dxa"/>
            <w:gridSpan w:val="22"/>
            <w:vMerge w:val="restart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E1B9A" w:rsidRDefault="00FE1B9A" w:rsidP="00683D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0" w:type="dxa"/>
            <w:gridSpan w:val="2"/>
            <w:vMerge w:val="restart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9" w:type="dxa"/>
            <w:gridSpan w:val="9"/>
            <w:vMerge w:val="restart"/>
            <w:vAlign w:val="center"/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60"/>
        </w:trPr>
        <w:tc>
          <w:tcPr>
            <w:tcW w:w="2179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8" w:type="dxa"/>
            <w:gridSpan w:val="3"/>
            <w:vMerge/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00" w:type="dxa"/>
            <w:gridSpan w:val="22"/>
            <w:vMerge/>
            <w:tcBorders>
              <w:bottom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0" w:type="dxa"/>
            <w:gridSpan w:val="2"/>
            <w:vMerge/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9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rPr>
          <w:trHeight w:val="319"/>
        </w:trPr>
        <w:tc>
          <w:tcPr>
            <w:tcW w:w="2179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3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531E7A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1B9A" w:rsidRPr="00531E7A" w:rsidRDefault="00FE1B9A" w:rsidP="00683D6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531E7A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79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FE1B9A" w:rsidRDefault="00FE1B9A" w:rsidP="00683D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17" w:type="dxa"/>
            <w:gridSpan w:val="37"/>
            <w:tcBorders>
              <w:left w:val="nil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B9A" w:rsidRPr="00D92F4A" w:rsidTr="00683D69">
        <w:tc>
          <w:tcPr>
            <w:tcW w:w="9514" w:type="dxa"/>
            <w:gridSpan w:val="4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D92F4A" w:rsidRDefault="00FE1B9A" w:rsidP="00683D69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E1B9A" w:rsidRPr="00BF13AE" w:rsidRDefault="00FE1B9A" w:rsidP="00FE1B9A">
      <w:pPr>
        <w:rPr>
          <w:sz w:val="2"/>
          <w:szCs w:val="2"/>
        </w:rPr>
      </w:pPr>
    </w:p>
    <w:tbl>
      <w:tblPr>
        <w:tblStyle w:val="Tablaconcuadrcula"/>
        <w:tblW w:w="9533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410"/>
        <w:gridCol w:w="31"/>
        <w:gridCol w:w="28"/>
        <w:gridCol w:w="224"/>
        <w:gridCol w:w="28"/>
        <w:gridCol w:w="308"/>
        <w:gridCol w:w="881"/>
        <w:gridCol w:w="798"/>
        <w:gridCol w:w="238"/>
        <w:gridCol w:w="15"/>
        <w:gridCol w:w="851"/>
        <w:gridCol w:w="1308"/>
        <w:gridCol w:w="290"/>
      </w:tblGrid>
      <w:tr w:rsidR="00FE1B9A" w:rsidTr="00683D69">
        <w:trPr>
          <w:trHeight w:val="631"/>
        </w:trPr>
        <w:tc>
          <w:tcPr>
            <w:tcW w:w="9533" w:type="dxa"/>
            <w:gridSpan w:val="14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FE1B9A" w:rsidRDefault="00FE1B9A" w:rsidP="00FE1B9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FE1B9A" w:rsidRDefault="00FE1B9A" w:rsidP="00683D6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1B9A" w:rsidTr="00683D69">
        <w:tc>
          <w:tcPr>
            <w:tcW w:w="9533" w:type="dxa"/>
            <w:gridSpan w:val="14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1B9A" w:rsidTr="00683D69">
        <w:trPr>
          <w:trHeight w:val="458"/>
        </w:trPr>
        <w:tc>
          <w:tcPr>
            <w:tcW w:w="2123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9533" w:type="dxa"/>
            <w:gridSpan w:val="14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1B9A" w:rsidTr="00683D69">
        <w:tc>
          <w:tcPr>
            <w:tcW w:w="2123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FE1B9A" w:rsidRDefault="00FE1B9A" w:rsidP="00683D6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410" w:type="dxa"/>
          </w:tcPr>
          <w:p w:rsidR="00FE1B9A" w:rsidRDefault="00FE1B9A" w:rsidP="00683D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  <w:gridSpan w:val="3"/>
          </w:tcPr>
          <w:p w:rsidR="00FE1B9A" w:rsidRDefault="00FE1B9A" w:rsidP="00683D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8" w:type="dxa"/>
          </w:tcPr>
          <w:p w:rsidR="00FE1B9A" w:rsidRDefault="00FE1B9A" w:rsidP="00683D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1B9A" w:rsidRDefault="00FE1B9A" w:rsidP="00683D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E1B9A" w:rsidTr="00683D69">
        <w:tc>
          <w:tcPr>
            <w:tcW w:w="2123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Encargado de atender consultas</w:t>
            </w:r>
          </w:p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Olga Flores </w:t>
            </w:r>
            <w:proofErr w:type="spellStart"/>
            <w:r w:rsidRPr="00F05DBB">
              <w:rPr>
                <w:rFonts w:ascii="Arial" w:hAnsi="Arial" w:cs="Arial"/>
                <w:color w:val="0000FF"/>
                <w:lang w:val="es-BO" w:eastAsia="es-BO"/>
              </w:rPr>
              <w:t>Villca</w:t>
            </w:r>
            <w:proofErr w:type="spellEnd"/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Pr="00F05DBB" w:rsidRDefault="00FE1B9A" w:rsidP="00683D6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Pr="00F05DBB" w:rsidRDefault="00FE1B9A" w:rsidP="00683D6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2123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René Condori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Caunalla</w:t>
            </w:r>
            <w:proofErr w:type="spellEnd"/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Pr="00F05DBB" w:rsidRDefault="00FE1B9A" w:rsidP="00683D6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Ingeniero de Mantenimiento de Equipos Electrónicos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Pr="00F05DBB" w:rsidRDefault="00FE1B9A" w:rsidP="00683D6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F05DBB" w:rsidRDefault="00FE1B9A" w:rsidP="00683D6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RPr="00D92F4A" w:rsidTr="00683D69">
        <w:tc>
          <w:tcPr>
            <w:tcW w:w="9533" w:type="dxa"/>
            <w:gridSpan w:val="14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FE1B9A" w:rsidRPr="00D92F4A" w:rsidRDefault="00FE1B9A" w:rsidP="00683D6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E1B9A" w:rsidTr="00683D69">
        <w:tc>
          <w:tcPr>
            <w:tcW w:w="2123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FE1B9A" w:rsidRDefault="00FE1B9A" w:rsidP="00683D6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8A513B" w:rsidRDefault="00FE1B9A" w:rsidP="00683D6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E1B9A" w:rsidRPr="008A513B" w:rsidRDefault="00FE1B9A" w:rsidP="00683D6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 (Consultas Administrativas)</w:t>
            </w:r>
          </w:p>
          <w:p w:rsidR="00FE1B9A" w:rsidRDefault="00FE1B9A" w:rsidP="00683D69">
            <w:pP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1152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 w:rsidRPr="00DA5F18">
              <w:rPr>
                <w:rFonts w:ascii="Arial" w:hAnsi="Arial" w:cs="Arial"/>
                <w:color w:val="0000FF"/>
                <w:lang w:val="es-BO" w:eastAsia="es-BO"/>
              </w:rPr>
              <w:t>(De 08:30 hasta horas 16:30)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9A" w:rsidRDefault="00FE1B9A" w:rsidP="00683D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B9A" w:rsidRPr="008A513B" w:rsidRDefault="00D43A5B" w:rsidP="00683D6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="00FE1B9A" w:rsidRPr="00B473C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oflores@bcb.gob.bo</w:t>
              </w:r>
            </w:hyperlink>
            <w:r w:rsidR="00FE1B9A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="00FE1B9A"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FE1B9A" w:rsidRPr="008A513B" w:rsidRDefault="00FE1B9A" w:rsidP="00683D6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E1B9A" w:rsidRPr="008A513B" w:rsidRDefault="00D43A5B" w:rsidP="00683D6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="00FE1B9A" w:rsidRPr="00316490">
                <w:rPr>
                  <w:rStyle w:val="Hipervnculo"/>
                  <w:rFonts w:ascii="Arial" w:hAnsi="Arial" w:cs="Arial"/>
                  <w:sz w:val="14"/>
                  <w:szCs w:val="14"/>
                </w:rPr>
                <w:t>rcondori@bcb.gob.bo</w:t>
              </w:r>
            </w:hyperlink>
          </w:p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FE1B9A" w:rsidRDefault="00FE1B9A" w:rsidP="00683D69">
            <w:pPr>
              <w:rPr>
                <w:rFonts w:ascii="Arial" w:hAnsi="Arial" w:cs="Arial"/>
                <w:lang w:val="es-BO"/>
              </w:rPr>
            </w:pPr>
          </w:p>
        </w:tc>
      </w:tr>
      <w:tr w:rsidR="00FE1B9A" w:rsidTr="00683D69">
        <w:tc>
          <w:tcPr>
            <w:tcW w:w="9533" w:type="dxa"/>
            <w:gridSpan w:val="14"/>
            <w:tcBorders>
              <w:top w:val="nil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B9A" w:rsidRDefault="00FE1B9A" w:rsidP="00683D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E1B9A" w:rsidRDefault="00FE1B9A" w:rsidP="00FE1B9A">
      <w:pPr>
        <w:rPr>
          <w:sz w:val="4"/>
          <w:szCs w:val="4"/>
          <w:lang w:val="es-BO"/>
        </w:rPr>
      </w:pPr>
    </w:p>
    <w:p w:rsidR="00FE1B9A" w:rsidRDefault="00FE1B9A" w:rsidP="00FE1B9A">
      <w:pPr>
        <w:rPr>
          <w:sz w:val="4"/>
          <w:szCs w:val="4"/>
          <w:lang w:val="es-BO"/>
        </w:rPr>
      </w:pPr>
    </w:p>
    <w:p w:rsidR="00FE1B9A" w:rsidRDefault="00FE1B9A" w:rsidP="00FE1B9A">
      <w:pPr>
        <w:rPr>
          <w:sz w:val="10"/>
          <w:szCs w:val="4"/>
          <w:lang w:val="es-BO"/>
        </w:rPr>
      </w:pPr>
    </w:p>
    <w:p w:rsidR="00FE1B9A" w:rsidRPr="00D92F4A" w:rsidRDefault="00FE1B9A" w:rsidP="00FE1B9A">
      <w:pPr>
        <w:rPr>
          <w:sz w:val="10"/>
          <w:szCs w:val="4"/>
          <w:lang w:val="es-BO"/>
        </w:rPr>
      </w:pPr>
    </w:p>
    <w:p w:rsidR="00FE1B9A" w:rsidRDefault="00FE1B9A" w:rsidP="00FE1B9A">
      <w:pPr>
        <w:rPr>
          <w:sz w:val="10"/>
          <w:szCs w:val="4"/>
          <w:lang w:val="es-BO"/>
        </w:rPr>
      </w:pPr>
    </w:p>
    <w:p w:rsidR="00FE1B9A" w:rsidRDefault="00FE1B9A" w:rsidP="00FE1B9A">
      <w:pPr>
        <w:rPr>
          <w:sz w:val="10"/>
          <w:szCs w:val="4"/>
          <w:lang w:val="es-BO"/>
        </w:rPr>
      </w:pPr>
    </w:p>
    <w:p w:rsidR="00FE1B9A" w:rsidRPr="00F512F1" w:rsidRDefault="00FE1B9A" w:rsidP="00FE1B9A">
      <w:pPr>
        <w:rPr>
          <w:sz w:val="4"/>
          <w:szCs w:val="4"/>
          <w:lang w:val="es-BO"/>
        </w:rPr>
      </w:pPr>
    </w:p>
    <w:tbl>
      <w:tblPr>
        <w:tblW w:w="964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74"/>
        <w:gridCol w:w="142"/>
      </w:tblGrid>
      <w:tr w:rsidR="00FE1B9A" w:rsidRPr="004B0DAC" w:rsidTr="00683D69">
        <w:trPr>
          <w:trHeight w:val="464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FE1B9A" w:rsidRPr="004B0DAC" w:rsidRDefault="00FE1B9A" w:rsidP="00683D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FE1B9A" w:rsidRPr="004B0DAC" w:rsidTr="00683D69">
        <w:trPr>
          <w:trHeight w:val="2511"/>
        </w:trPr>
        <w:tc>
          <w:tcPr>
            <w:tcW w:w="9640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E1B9A" w:rsidRPr="004B0DAC" w:rsidRDefault="00FE1B9A" w:rsidP="00683D6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E1B9A" w:rsidRPr="004B0DAC" w:rsidRDefault="00FE1B9A" w:rsidP="00FE1B9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E1B9A" w:rsidRPr="004B0DAC" w:rsidRDefault="00FE1B9A" w:rsidP="00FE1B9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E1B9A" w:rsidRPr="004B0DAC" w:rsidRDefault="00FE1B9A" w:rsidP="00FE1B9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E1B9A" w:rsidRPr="004B0DAC" w:rsidRDefault="00FE1B9A" w:rsidP="00683D6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E1B9A" w:rsidRPr="004B0DAC" w:rsidRDefault="00FE1B9A" w:rsidP="00FE1B9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E1B9A" w:rsidRPr="004B0DAC" w:rsidRDefault="00FE1B9A" w:rsidP="00FE1B9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E1B9A" w:rsidRPr="004B0DAC" w:rsidRDefault="00FE1B9A" w:rsidP="00683D69">
            <w:pPr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E1B9A" w:rsidRPr="004B0DAC" w:rsidTr="00683D69">
        <w:trPr>
          <w:trHeight w:val="327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FE1B9A" w:rsidRPr="004B0DAC" w:rsidRDefault="00FE1B9A" w:rsidP="00683D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33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314E9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2060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2060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314E9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color w:val="002060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A10C2B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2060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2060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314E9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color w:val="002060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DA5F18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2060"/>
                <w:highlight w:val="yellow"/>
                <w:lang w:val="es-BO" w:eastAsia="es-BO"/>
              </w:rPr>
            </w:pPr>
            <w:r w:rsidRPr="00D869CA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314E9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14E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314E9">
              <w:rPr>
                <w:rFonts w:ascii="Arial" w:hAnsi="Arial" w:cs="Arial"/>
                <w:color w:val="0000FF"/>
                <w:lang w:val="es-BO" w:eastAsia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7314E9">
              <w:rPr>
                <w:rFonts w:ascii="Arial" w:hAnsi="Arial" w:cs="Arial"/>
                <w:b/>
                <w:bCs/>
                <w:color w:val="002060"/>
              </w:rPr>
              <w:t>Presentación de Propuestas:</w:t>
            </w:r>
          </w:p>
          <w:p w:rsidR="00FE1B9A" w:rsidRPr="007314E9" w:rsidRDefault="00FE1B9A" w:rsidP="00683D69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7314E9">
              <w:rPr>
                <w:rFonts w:ascii="Arial" w:hAnsi="Arial" w:cs="Arial"/>
                <w:color w:val="002060"/>
              </w:rPr>
              <w:t>Ventanilla Única de Correspondencia – PB del Edificio del BCB, ubicado en el Calle Ayacucho esq. Mercado, La Paz- Bolivia.</w:t>
            </w:r>
          </w:p>
          <w:p w:rsidR="00FE1B9A" w:rsidRPr="00A8428C" w:rsidRDefault="00FE1B9A" w:rsidP="00683D69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FE1B9A" w:rsidRPr="007314E9" w:rsidRDefault="00FE1B9A" w:rsidP="00683D6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7314E9">
              <w:rPr>
                <w:rFonts w:ascii="Arial" w:hAnsi="Arial" w:cs="Arial"/>
                <w:b/>
                <w:bCs/>
                <w:color w:val="002060"/>
              </w:rPr>
              <w:t xml:space="preserve">Apertura de </w:t>
            </w:r>
            <w:r>
              <w:rPr>
                <w:rFonts w:ascii="Arial" w:hAnsi="Arial" w:cs="Arial"/>
                <w:b/>
                <w:bCs/>
                <w:color w:val="002060"/>
              </w:rPr>
              <w:t>Propuesta</w:t>
            </w:r>
            <w:r w:rsidRPr="007314E9">
              <w:rPr>
                <w:rFonts w:ascii="Arial" w:hAnsi="Arial" w:cs="Arial"/>
                <w:b/>
                <w:bCs/>
                <w:color w:val="002060"/>
              </w:rPr>
              <w:t>s:</w:t>
            </w:r>
          </w:p>
          <w:p w:rsidR="00FE1B9A" w:rsidRPr="007314E9" w:rsidRDefault="00FE1B9A" w:rsidP="00683D69">
            <w:pPr>
              <w:adjustRightInd w:val="0"/>
              <w:snapToGrid w:val="0"/>
              <w:jc w:val="both"/>
              <w:rPr>
                <w:rFonts w:ascii="Arial" w:hAnsi="Arial" w:cs="Arial"/>
                <w:color w:val="002060"/>
                <w:lang w:val="es-BO"/>
              </w:rPr>
            </w:pPr>
            <w:r w:rsidRPr="007314E9">
              <w:rPr>
                <w:rFonts w:ascii="Arial" w:hAnsi="Arial" w:cs="Arial"/>
                <w:color w:val="002060"/>
              </w:rPr>
              <w:t>Piso 7, Dpto. de Compras y Contrataciones del edificio principal del BCB.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7314E9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7314E9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314E9"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FE1B9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B9A" w:rsidRPr="007314E9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314E9"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E1B9A" w:rsidRPr="004B0DAC" w:rsidTr="00683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B9A" w:rsidRPr="004B0DAC" w:rsidRDefault="00FE1B9A" w:rsidP="00683D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1B9A" w:rsidRPr="004B0DAC" w:rsidRDefault="00FE1B9A" w:rsidP="00683D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04C14" w:rsidRDefault="00504C14"/>
    <w:sectPr w:rsidR="00504C14" w:rsidSect="006819F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9A"/>
    <w:rsid w:val="00504C14"/>
    <w:rsid w:val="006819FC"/>
    <w:rsid w:val="00A14F9D"/>
    <w:rsid w:val="00D43A5B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DB75-D73C-4648-A0E5-B3B6189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9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E1B9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E1B9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E1B9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B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E1B9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E1B9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E1B9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FE1B9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E1B9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FE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FE1B9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E1B9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FE1B9A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B9A"/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FE1B9A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FE1B9A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ndo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Palacios Tellez Yerko</cp:lastModifiedBy>
  <cp:revision>2</cp:revision>
  <dcterms:created xsi:type="dcterms:W3CDTF">2020-05-19T15:34:00Z</dcterms:created>
  <dcterms:modified xsi:type="dcterms:W3CDTF">2020-05-19T15:34:00Z</dcterms:modified>
</cp:coreProperties>
</file>