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BF407F" w:rsidRPr="00673E6A" w:rsidTr="00CA606D">
        <w:trPr>
          <w:trHeight w:val="136"/>
        </w:trPr>
        <w:tc>
          <w:tcPr>
            <w:tcW w:w="10491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877" w:type="dxa"/>
              <w:tblInd w:w="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8521"/>
            </w:tblGrid>
            <w:tr w:rsidR="00BF407F" w:rsidRPr="00673E6A" w:rsidTr="00CA606D">
              <w:trPr>
                <w:trHeight w:val="1371"/>
              </w:trPr>
              <w:tc>
                <w:tcPr>
                  <w:tcW w:w="235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630506697" r:id="rId7"/>
                    </w:object>
                  </w:r>
                </w:p>
              </w:tc>
              <w:tc>
                <w:tcPr>
                  <w:tcW w:w="852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F1615B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ANPE - C</w:t>
                  </w:r>
                  <w:r w:rsidR="00AB525A" w:rsidRPr="00AB525A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N° 00</w:t>
                  </w:r>
                  <w:r w:rsidR="00332D98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4</w:t>
                  </w:r>
                  <w:r w:rsidR="00AB525A" w:rsidRPr="00AB525A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/2019</w:t>
                  </w:r>
                  <w:r w:rsidR="003F7942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-2C</w:t>
                  </w:r>
                  <w:bookmarkStart w:id="0" w:name="_GoBack"/>
                  <w:bookmarkEnd w:id="0"/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C157DC" w:rsidRDefault="00C157DC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  <w:bookmarkStart w:id="1" w:name="OLE_LINK3"/>
      <w:bookmarkStart w:id="2" w:name="OLE_LINK4"/>
    </w:p>
    <w:p w:rsidR="00AB525A" w:rsidRDefault="00AB525A" w:rsidP="00AB525A">
      <w:pPr>
        <w:jc w:val="center"/>
        <w:rPr>
          <w:sz w:val="4"/>
        </w:rPr>
      </w:pPr>
    </w:p>
    <w:p w:rsidR="00332D98" w:rsidRDefault="00332D98" w:rsidP="00AB525A">
      <w:pPr>
        <w:jc w:val="center"/>
        <w:rPr>
          <w:sz w:val="4"/>
        </w:rPr>
      </w:pPr>
    </w:p>
    <w:p w:rsidR="00332D98" w:rsidRDefault="00332D98" w:rsidP="00AB525A">
      <w:pPr>
        <w:jc w:val="center"/>
        <w:rPr>
          <w:sz w:val="4"/>
        </w:rPr>
      </w:pPr>
    </w:p>
    <w:tbl>
      <w:tblPr>
        <w:tblStyle w:val="Tablaconcuadrcula1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332D98" w:rsidRPr="00332D98" w:rsidTr="00B71508">
        <w:trPr>
          <w:trHeight w:val="189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32D98" w:rsidRPr="00332D98" w:rsidRDefault="00332D98" w:rsidP="00332D98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332D98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332D98" w:rsidRPr="00332D98" w:rsidTr="00B7150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332D98" w:rsidRPr="00332D98" w:rsidTr="00B71508">
        <w:trPr>
          <w:trHeight w:val="15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7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Apoyo Nacional a la Producción y Empleo – ANPE Por solicitud de Cotización</w:t>
            </w:r>
          </w:p>
        </w:tc>
        <w:tc>
          <w:tcPr>
            <w:tcW w:w="2738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332D98">
              <w:rPr>
                <w:rFonts w:ascii="Arial" w:hAnsi="Arial" w:cs="Arial"/>
                <w:bCs/>
                <w:lang w:val="pt-BR"/>
              </w:rPr>
              <w:t>ANPE - C N° 004/2019-2C</w:t>
            </w:r>
          </w:p>
          <w:p w:rsidR="00332D98" w:rsidRPr="00332D98" w:rsidRDefault="00332D98" w:rsidP="00332D9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trHeight w:val="203"/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trHeight w:val="42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14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332D98" w:rsidRPr="00332D98" w:rsidTr="00B71508">
        <w:trPr>
          <w:jc w:val="center"/>
        </w:trPr>
        <w:tc>
          <w:tcPr>
            <w:tcW w:w="199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F1615B" w:rsidP="00332D98">
            <w:pPr>
              <w:rPr>
                <w:rFonts w:ascii="Arial" w:eastAsia="Calibri" w:hAnsi="Arial"/>
                <w:lang w:eastAsia="es-BO"/>
              </w:rPr>
            </w:pPr>
            <w:r>
              <w:rPr>
                <w:rFonts w:ascii="Arial" w:eastAsia="Calibri" w:hAnsi="Arial"/>
                <w:lang w:eastAsia="es-BO"/>
              </w:rPr>
              <w:t>9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6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2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1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332D98" w:rsidRPr="00332D98" w:rsidRDefault="00332D98" w:rsidP="00332D98">
            <w:pPr>
              <w:jc w:val="right"/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Gestión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  <w:r w:rsidRPr="00332D98">
              <w:rPr>
                <w:rFonts w:ascii="Arial" w:eastAsia="Calibri" w:hAnsi="Arial"/>
                <w:lang w:eastAsia="es-BO"/>
              </w:rPr>
              <w:t>2019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eastAsia="Calibri" w:hAnsi="Arial"/>
                <w:lang w:eastAsia="es-BO"/>
              </w:rPr>
            </w:pPr>
          </w:p>
        </w:tc>
      </w:tr>
    </w:tbl>
    <w:tbl>
      <w:tblPr>
        <w:tblStyle w:val="Tablaconcuadrcula1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337"/>
        <w:gridCol w:w="280"/>
        <w:gridCol w:w="281"/>
        <w:gridCol w:w="270"/>
        <w:gridCol w:w="275"/>
        <w:gridCol w:w="274"/>
        <w:gridCol w:w="323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56"/>
        <w:gridCol w:w="288"/>
        <w:gridCol w:w="271"/>
        <w:gridCol w:w="271"/>
        <w:gridCol w:w="271"/>
        <w:gridCol w:w="271"/>
        <w:gridCol w:w="271"/>
        <w:gridCol w:w="271"/>
        <w:gridCol w:w="271"/>
      </w:tblGrid>
      <w:tr w:rsidR="00332D98" w:rsidRPr="00332D98" w:rsidTr="00B71508">
        <w:trPr>
          <w:trHeight w:val="52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trHeight w:val="245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ind w:left="180" w:right="180"/>
              <w:jc w:val="center"/>
              <w:rPr>
                <w:rFonts w:ascii="Arial" w:hAnsi="Arial" w:cs="Arial"/>
                <w:b/>
              </w:rPr>
            </w:pPr>
            <w:r w:rsidRPr="00332D98">
              <w:rPr>
                <w:rFonts w:ascii="Arial" w:hAnsi="Arial" w:cs="Arial"/>
                <w:b/>
                <w:bCs/>
                <w:color w:val="0000FF"/>
                <w:lang w:eastAsia="es-BO"/>
              </w:rPr>
              <w:t>PROVISIÓN E INSTALACIÓN DE BANCO DE CAPACITORES PARA EL TABLERO DE ASCENSORES TEP2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trHeight w:val="223"/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  <w:r w:rsidRPr="00332D98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5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6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32D98" w:rsidRPr="00332D98" w:rsidTr="00B71508">
        <w:trPr>
          <w:trHeight w:val="42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53" w:type="dxa"/>
            <w:gridSpan w:val="8"/>
            <w:tcBorders>
              <w:left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5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tcBorders>
              <w:left w:val="nil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332D98">
              <w:rPr>
                <w:rFonts w:ascii="Arial" w:hAnsi="Arial" w:cs="Arial"/>
                <w:b/>
                <w:lang w:val="es-BO"/>
              </w:rPr>
              <w:t>Bs114.130,08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trHeight w:val="42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trHeight w:val="240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 w:rsidRPr="00332D98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98" w:rsidRPr="00332D98" w:rsidRDefault="00332D98" w:rsidP="00332D98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10" w:type="dxa"/>
            <w:gridSpan w:val="16"/>
            <w:tcBorders>
              <w:left w:val="single" w:sz="4" w:space="0" w:color="auto"/>
            </w:tcBorders>
            <w:vAlign w:val="center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  <w:r w:rsidRPr="00332D98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332D98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32D98" w:rsidRPr="00332D98" w:rsidTr="00B71508">
        <w:trPr>
          <w:trHeight w:val="240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332D98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jc w:val="both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El plazo total para la entrega e instalación del bien será de cuarenta (40) días calendario, computables desde el día siguiente hábil de la fecha de suscripción del Contrato</w:t>
            </w:r>
            <w:r w:rsidRPr="00332D98">
              <w:rPr>
                <w:rFonts w:ascii="Arial" w:hAnsi="Arial" w:cs="Arial"/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trHeight w:val="248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de Contrato</w:t>
            </w:r>
          </w:p>
          <w:p w:rsidR="00332D98" w:rsidRPr="00332D98" w:rsidRDefault="00332D98" w:rsidP="00332D98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jc w:val="both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b/>
                <w:i/>
                <w:lang w:val="es-BO"/>
              </w:rPr>
              <w:t>El proponente adjudicado deberá constituir una Garantía de Cumplimiento de Contrato equivalente al 7% o 3,5% (según corresponda)</w:t>
            </w:r>
            <w:proofErr w:type="gramStart"/>
            <w:r w:rsidRPr="00332D98">
              <w:rPr>
                <w:rFonts w:ascii="Arial" w:hAnsi="Arial" w:cs="Arial"/>
                <w:b/>
                <w:i/>
                <w:lang w:val="es-BO"/>
              </w:rPr>
              <w:t>.</w:t>
            </w:r>
            <w:r w:rsidRPr="00332D98">
              <w:rPr>
                <w:rFonts w:ascii="Arial" w:hAnsi="Arial" w:cs="Arial"/>
                <w:lang w:val="es-BO"/>
              </w:rPr>
              <w:t>.</w:t>
            </w:r>
            <w:proofErr w:type="gramEnd"/>
            <w:r w:rsidRPr="00332D98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trHeight w:val="87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13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32D98" w:rsidRPr="00332D98" w:rsidTr="00B71508">
        <w:trPr>
          <w:jc w:val="center"/>
        </w:trPr>
        <w:tc>
          <w:tcPr>
            <w:tcW w:w="235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eastAsia="Calibri" w:hAnsi="Arial" w:cs="Arial"/>
                <w:lang w:eastAsia="es-BO"/>
              </w:rPr>
            </w:pPr>
            <w:r w:rsidRPr="00332D98">
              <w:rPr>
                <w:rFonts w:ascii="Arial" w:eastAsia="Calibri" w:hAnsi="Arial" w:cs="Arial"/>
                <w:lang w:eastAsia="es-BO"/>
              </w:rPr>
              <w:t>Señalar para cuando es el requerimiento del bien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lang w:eastAsia="es-BO"/>
              </w:rPr>
            </w:pPr>
            <w:r w:rsidRPr="00332D98">
              <w:rPr>
                <w:rFonts w:ascii="Arial" w:eastAsia="Calibri" w:hAnsi="Arial" w:cs="Arial"/>
                <w:lang w:eastAsia="es-BO"/>
              </w:rPr>
              <w:t>x</w:t>
            </w:r>
          </w:p>
        </w:tc>
        <w:tc>
          <w:tcPr>
            <w:tcW w:w="7122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lang w:eastAsia="es-BO"/>
              </w:rPr>
            </w:pPr>
            <w:r w:rsidRPr="00332D98">
              <w:rPr>
                <w:rFonts w:ascii="Arial" w:eastAsia="Calibri" w:hAnsi="Arial" w:cs="Arial"/>
                <w:lang w:eastAsia="es-BO"/>
              </w:rPr>
              <w:t>Bienes para la gestión en curso</w:t>
            </w: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eastAsia="Calibri" w:hAnsi="Arial" w:cs="Arial"/>
                <w:b/>
                <w:sz w:val="8"/>
                <w:szCs w:val="8"/>
                <w:lang w:eastAsia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eastAsia="Calibri" w:hAnsi="Arial" w:cs="Arial"/>
                <w:sz w:val="8"/>
                <w:szCs w:val="8"/>
                <w:lang w:eastAsia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lang w:eastAsia="es-BO"/>
              </w:rPr>
            </w:pPr>
            <w:r w:rsidRPr="00332D98">
              <w:rPr>
                <w:rFonts w:ascii="Arial" w:eastAsia="Calibri" w:hAnsi="Arial" w:cs="Arial"/>
                <w:lang w:eastAsia="es-BO"/>
              </w:rPr>
              <w:t xml:space="preserve">Bienes recurrentes para la próxima gestión </w:t>
            </w:r>
            <w:r w:rsidRPr="00332D98">
              <w:rPr>
                <w:rFonts w:ascii="Arial" w:eastAsia="Calibri" w:hAnsi="Arial" w:cs="Arial"/>
                <w:sz w:val="14"/>
                <w:lang w:eastAsia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jc w:val="both"/>
              <w:rPr>
                <w:rFonts w:ascii="Arial" w:eastAsia="Calibri" w:hAnsi="Arial" w:cs="Arial"/>
                <w:lang w:eastAsia="es-BO"/>
              </w:rPr>
            </w:pPr>
            <w:r w:rsidRPr="00332D98">
              <w:rPr>
                <w:rFonts w:ascii="Arial" w:eastAsia="Calibri" w:hAnsi="Arial" w:cs="Arial"/>
                <w:lang w:eastAsia="es-BO"/>
              </w:rPr>
              <w:t xml:space="preserve">Bienes para la próxima gestión </w:t>
            </w:r>
            <w:r w:rsidRPr="00332D98">
              <w:rPr>
                <w:rFonts w:ascii="Arial" w:eastAsia="Calibri" w:hAnsi="Arial" w:cs="Arial"/>
                <w:sz w:val="14"/>
                <w:szCs w:val="14"/>
                <w:lang w:eastAsia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eastAsia="Calibri" w:hAnsi="Arial" w:cs="Arial"/>
                <w:lang w:eastAsia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eastAsia="Calibri" w:hAnsi="Arial" w:cs="Arial"/>
                <w:b/>
                <w:lang w:eastAsia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eastAsia="Calibri" w:hAnsi="Arial" w:cs="Arial"/>
                <w:lang w:eastAsia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eastAsia="Calibri" w:hAnsi="Arial" w:cs="Arial"/>
                <w:lang w:eastAsia="es-BO"/>
              </w:rPr>
            </w:pPr>
          </w:p>
        </w:tc>
      </w:tr>
    </w:tbl>
    <w:tbl>
      <w:tblPr>
        <w:tblStyle w:val="Tablaconcuadrcula10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167"/>
        <w:gridCol w:w="107"/>
        <w:gridCol w:w="177"/>
        <w:gridCol w:w="97"/>
        <w:gridCol w:w="273"/>
        <w:gridCol w:w="274"/>
        <w:gridCol w:w="64"/>
        <w:gridCol w:w="210"/>
        <w:gridCol w:w="274"/>
        <w:gridCol w:w="274"/>
        <w:gridCol w:w="116"/>
        <w:gridCol w:w="157"/>
        <w:gridCol w:w="274"/>
        <w:gridCol w:w="256"/>
        <w:gridCol w:w="18"/>
        <w:gridCol w:w="256"/>
        <w:gridCol w:w="18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332D98" w:rsidRPr="00332D98" w:rsidTr="00B7150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4"/>
            <w:vMerge w:val="restart"/>
          </w:tcPr>
          <w:p w:rsidR="00332D98" w:rsidRPr="00332D98" w:rsidRDefault="00332D98" w:rsidP="00332D9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332D98" w:rsidRPr="00332D98" w:rsidRDefault="00332D98" w:rsidP="00332D98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32D98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332D98" w:rsidRPr="00332D98" w:rsidRDefault="00332D98" w:rsidP="00332D9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332D98" w:rsidRPr="00332D98" w:rsidRDefault="00332D98" w:rsidP="00332D98">
            <w:pPr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4"/>
            <w:vMerge/>
          </w:tcPr>
          <w:p w:rsidR="00332D98" w:rsidRPr="00332D98" w:rsidRDefault="00332D98" w:rsidP="00332D9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332D98" w:rsidRPr="00332D98" w:rsidRDefault="00332D98" w:rsidP="00332D9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332D98" w:rsidRPr="00332D98" w:rsidRDefault="00332D98" w:rsidP="00332D98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32D98" w:rsidRPr="00332D98" w:rsidRDefault="00332D98" w:rsidP="00332D98">
            <w:pPr>
              <w:rPr>
                <w:rFonts w:ascii="Arial" w:hAnsi="Arial" w:cs="Arial"/>
                <w:sz w:val="12"/>
                <w:lang w:val="es-BO"/>
              </w:rPr>
            </w:pPr>
            <w:r w:rsidRPr="00332D98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Recursos propios del BCB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32D98" w:rsidRPr="00332D98" w:rsidTr="00B71508">
        <w:trPr>
          <w:trHeight w:val="175"/>
          <w:jc w:val="center"/>
        </w:trPr>
        <w:tc>
          <w:tcPr>
            <w:tcW w:w="10346" w:type="dxa"/>
            <w:gridSpan w:val="44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32D98" w:rsidRPr="00332D98" w:rsidRDefault="00332D98" w:rsidP="00332D98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332D98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332D98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332D98" w:rsidRPr="00332D98" w:rsidRDefault="00332D98" w:rsidP="00332D98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332D98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32D98" w:rsidRPr="00332D98" w:rsidTr="00B7150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</w:rPr>
              <w:t>08:30 a 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332D98" w:rsidRPr="00332D98" w:rsidRDefault="00332D98" w:rsidP="00332D9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32" w:type="dxa"/>
            <w:gridSpan w:val="7"/>
            <w:tcBorders>
              <w:bottom w:val="single" w:sz="4" w:space="0" w:color="auto"/>
            </w:tcBorders>
          </w:tcPr>
          <w:p w:rsidR="00332D98" w:rsidRPr="00332D98" w:rsidRDefault="00332D98" w:rsidP="00332D98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332D98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992" w:type="dxa"/>
            <w:gridSpan w:val="6"/>
          </w:tcPr>
          <w:p w:rsidR="00332D98" w:rsidRPr="00332D98" w:rsidRDefault="00332D98" w:rsidP="00332D9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1" w:type="dxa"/>
            <w:gridSpan w:val="7"/>
            <w:tcBorders>
              <w:bottom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32D98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66" w:type="dxa"/>
            <w:gridSpan w:val="4"/>
          </w:tcPr>
          <w:p w:rsidR="00332D98" w:rsidRPr="00332D98" w:rsidRDefault="00332D98" w:rsidP="00332D9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332D98" w:rsidRPr="00332D98" w:rsidRDefault="00332D98" w:rsidP="00332D98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32D98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332D98" w:rsidRPr="00332D98" w:rsidTr="00B71508">
        <w:trPr>
          <w:trHeight w:val="312"/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hAnsi="Arial" w:cs="Arial"/>
                <w:sz w:val="14"/>
                <w:lang w:val="es-BO"/>
              </w:rPr>
            </w:pPr>
            <w:r w:rsidRPr="00332D98">
              <w:rPr>
                <w:rFonts w:ascii="Arial" w:hAnsi="Arial" w:cs="Arial"/>
                <w:sz w:val="14"/>
                <w:lang w:val="es-BO"/>
              </w:rPr>
              <w:t>Yerko Palacios Téllez</w:t>
            </w:r>
          </w:p>
          <w:p w:rsidR="00332D98" w:rsidRPr="00332D98" w:rsidRDefault="00332D98" w:rsidP="00332D98">
            <w:pPr>
              <w:rPr>
                <w:rFonts w:ascii="Arial" w:hAnsi="Arial" w:cs="Arial"/>
                <w:sz w:val="14"/>
                <w:lang w:val="es-BO"/>
              </w:rPr>
            </w:pPr>
          </w:p>
          <w:p w:rsidR="00332D98" w:rsidRPr="00332D98" w:rsidRDefault="00332D98" w:rsidP="00332D98">
            <w:pPr>
              <w:rPr>
                <w:rFonts w:ascii="Arial" w:hAnsi="Arial" w:cs="Arial"/>
                <w:sz w:val="14"/>
                <w:lang w:val="es-BO"/>
              </w:rPr>
            </w:pPr>
            <w:r w:rsidRPr="00332D98">
              <w:rPr>
                <w:rFonts w:ascii="Arial" w:hAnsi="Arial" w:cs="Arial"/>
                <w:sz w:val="14"/>
                <w:lang w:val="es-BO"/>
              </w:rPr>
              <w:t xml:space="preserve">Jose Vélez Salas </w:t>
            </w:r>
          </w:p>
          <w:p w:rsidR="00332D98" w:rsidRPr="00332D98" w:rsidRDefault="00332D98" w:rsidP="00332D9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hAnsi="Arial" w:cs="Arial"/>
                <w:sz w:val="14"/>
                <w:lang w:val="es-BO"/>
              </w:rPr>
            </w:pPr>
            <w:r w:rsidRPr="00332D98">
              <w:rPr>
                <w:rFonts w:ascii="Arial" w:hAnsi="Arial" w:cs="Arial"/>
                <w:sz w:val="14"/>
                <w:lang w:val="es-BO"/>
              </w:rPr>
              <w:t>Profesional En Compras Y Contrataciones</w:t>
            </w:r>
          </w:p>
          <w:p w:rsidR="00332D98" w:rsidRPr="00332D98" w:rsidRDefault="00332D98" w:rsidP="00332D98">
            <w:pPr>
              <w:rPr>
                <w:rFonts w:ascii="Arial" w:hAnsi="Arial" w:cs="Arial"/>
                <w:sz w:val="14"/>
                <w:lang w:val="es-BO"/>
              </w:rPr>
            </w:pPr>
            <w:r w:rsidRPr="00332D98">
              <w:rPr>
                <w:rFonts w:ascii="Arial" w:hAnsi="Arial" w:cs="Arial"/>
                <w:sz w:val="14"/>
                <w:lang w:val="es-BO"/>
              </w:rPr>
              <w:t>Profesional en Mantenimiento de Sistemas Eléctricos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hAnsi="Arial" w:cs="Arial"/>
                <w:sz w:val="14"/>
                <w:lang w:val="es-BO"/>
              </w:rPr>
            </w:pPr>
            <w:r w:rsidRPr="00332D98">
              <w:rPr>
                <w:rFonts w:ascii="Arial" w:hAnsi="Arial" w:cs="Arial"/>
                <w:sz w:val="14"/>
                <w:lang w:val="es-BO"/>
              </w:rPr>
              <w:t xml:space="preserve">Gerencia de Administración </w:t>
            </w:r>
          </w:p>
          <w:p w:rsidR="00332D98" w:rsidRPr="00332D98" w:rsidRDefault="00332D98" w:rsidP="00332D98">
            <w:pPr>
              <w:rPr>
                <w:rFonts w:ascii="Arial" w:hAnsi="Arial" w:cs="Arial"/>
                <w:sz w:val="14"/>
                <w:lang w:val="es-BO"/>
              </w:rPr>
            </w:pPr>
            <w:r w:rsidRPr="00332D98">
              <w:rPr>
                <w:rFonts w:ascii="Arial" w:hAnsi="Arial" w:cs="Arial"/>
                <w:sz w:val="14"/>
                <w:lang w:val="es-BO"/>
              </w:rPr>
              <w:t xml:space="preserve">Subgerencia de Servicios Generales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trHeight w:val="495"/>
          <w:jc w:val="center"/>
        </w:trPr>
        <w:tc>
          <w:tcPr>
            <w:tcW w:w="1596" w:type="dxa"/>
            <w:gridSpan w:val="5"/>
            <w:tcBorders>
              <w:top w:val="single" w:sz="4" w:space="0" w:color="auto"/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rPr>
                <w:rFonts w:ascii="Arial" w:hAnsi="Arial" w:cs="Arial"/>
                <w:bCs/>
                <w:color w:val="0000FF"/>
              </w:rPr>
            </w:pPr>
            <w:r w:rsidRPr="00332D98">
              <w:rPr>
                <w:rFonts w:ascii="Arial" w:hAnsi="Arial" w:cs="Arial"/>
                <w:bCs/>
                <w:color w:val="0000FF"/>
              </w:rPr>
              <w:t xml:space="preserve">2409090  </w:t>
            </w:r>
            <w:proofErr w:type="spellStart"/>
            <w:r w:rsidRPr="00332D98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332D98">
              <w:rPr>
                <w:rFonts w:ascii="Arial" w:hAnsi="Arial" w:cs="Arial"/>
                <w:bCs/>
                <w:color w:val="0000FF"/>
              </w:rPr>
              <w:t>. 4721</w:t>
            </w:r>
          </w:p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  <w:proofErr w:type="spellStart"/>
            <w:r w:rsidRPr="00332D98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332D98">
              <w:rPr>
                <w:rFonts w:ascii="Arial" w:hAnsi="Arial" w:cs="Arial"/>
                <w:bCs/>
                <w:color w:val="0000FF"/>
              </w:rPr>
              <w:t>. 4725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  <w:proofErr w:type="spellStart"/>
            <w:r w:rsidRPr="00332D98">
              <w:rPr>
                <w:rFonts w:ascii="Arial" w:hAnsi="Arial" w:cs="Arial"/>
              </w:rPr>
              <w:t>ypalacios</w:t>
            </w:r>
            <w:proofErr w:type="spellEnd"/>
            <w:r w:rsidRPr="00332D98">
              <w:rPr>
                <w:rFonts w:ascii="Arial" w:hAnsi="Arial" w:cs="Arial"/>
              </w:rPr>
              <w:fldChar w:fldCharType="begin"/>
            </w:r>
            <w:r w:rsidRPr="00332D98">
              <w:rPr>
                <w:rFonts w:ascii="Arial" w:hAnsi="Arial" w:cs="Arial"/>
              </w:rPr>
              <w:instrText xml:space="preserve"> HYPERLINK "mailto:cchura@bcb.gob.bo" </w:instrText>
            </w:r>
            <w:r w:rsidRPr="00332D98">
              <w:rPr>
                <w:rFonts w:ascii="Arial" w:hAnsi="Arial" w:cs="Arial"/>
              </w:rPr>
              <w:fldChar w:fldCharType="separate"/>
            </w:r>
            <w:r w:rsidRPr="00332D98">
              <w:rPr>
                <w:rFonts w:ascii="Arial" w:hAnsi="Arial" w:cs="Arial"/>
                <w:color w:val="0000FF"/>
                <w:u w:val="single"/>
                <w:lang w:val="es-BO"/>
              </w:rPr>
              <w:t>@bcb.gob.bo</w:t>
            </w:r>
            <w:r w:rsidRPr="00332D98">
              <w:rPr>
                <w:rFonts w:ascii="Arial" w:hAnsi="Arial" w:cs="Arial"/>
                <w:lang w:val="es-BO"/>
              </w:rPr>
              <w:fldChar w:fldCharType="end"/>
            </w:r>
            <w:r w:rsidRPr="00332D98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  <w:proofErr w:type="spellStart"/>
            <w:r w:rsidRPr="00332D98">
              <w:t>jvelez</w:t>
            </w:r>
            <w:proofErr w:type="spellEnd"/>
            <w:hyperlink r:id="rId8" w:history="1">
              <w:r w:rsidRPr="00332D98">
                <w:rPr>
                  <w:rFonts w:ascii="Arial" w:hAnsi="Arial" w:cs="Arial"/>
                  <w:color w:val="0000FF"/>
                  <w:u w:val="single"/>
                  <w:lang w:val="es-BO"/>
                </w:rPr>
                <w:t>@bcb.gob.bo</w:t>
              </w:r>
            </w:hyperlink>
            <w:r w:rsidRPr="00332D98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332D98" w:rsidRPr="00332D98" w:rsidTr="00B71508">
        <w:trPr>
          <w:trHeight w:val="299"/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332D98" w:rsidRPr="00332D98" w:rsidRDefault="00332D98" w:rsidP="00332D98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332D98" w:rsidRPr="00332D98" w:rsidRDefault="00332D98" w:rsidP="00332D98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332D98" w:rsidRDefault="00332D98" w:rsidP="00332D98">
      <w:pPr>
        <w:rPr>
          <w:lang w:val="es-MX"/>
        </w:rPr>
      </w:pPr>
    </w:p>
    <w:p w:rsidR="00332D98" w:rsidRDefault="00332D98" w:rsidP="00332D98">
      <w:pPr>
        <w:rPr>
          <w:lang w:val="es-MX"/>
        </w:rPr>
      </w:pPr>
    </w:p>
    <w:p w:rsidR="00332D98" w:rsidRPr="00332D98" w:rsidRDefault="00332D98" w:rsidP="00332D98">
      <w:pPr>
        <w:rPr>
          <w:lang w:val="es-MX"/>
        </w:rPr>
      </w:pPr>
    </w:p>
    <w:p w:rsidR="00332D98" w:rsidRPr="00332D98" w:rsidRDefault="00332D98" w:rsidP="00332D98">
      <w:pPr>
        <w:rPr>
          <w:lang w:val="es-MX"/>
        </w:rPr>
      </w:pPr>
    </w:p>
    <w:tbl>
      <w:tblPr>
        <w:tblW w:w="10457" w:type="dxa"/>
        <w:tblInd w:w="-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920"/>
        <w:gridCol w:w="431"/>
        <w:gridCol w:w="381"/>
        <w:gridCol w:w="136"/>
        <w:gridCol w:w="389"/>
        <w:gridCol w:w="134"/>
        <w:gridCol w:w="475"/>
        <w:gridCol w:w="184"/>
        <w:gridCol w:w="134"/>
        <w:gridCol w:w="475"/>
        <w:gridCol w:w="252"/>
        <w:gridCol w:w="459"/>
        <w:gridCol w:w="135"/>
        <w:gridCol w:w="141"/>
        <w:gridCol w:w="2391"/>
      </w:tblGrid>
      <w:tr w:rsidR="00332D98" w:rsidRPr="00332D98" w:rsidTr="00B71508">
        <w:trPr>
          <w:trHeight w:val="205"/>
        </w:trPr>
        <w:tc>
          <w:tcPr>
            <w:tcW w:w="10457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332D98" w:rsidRPr="00332D98" w:rsidRDefault="00332D98" w:rsidP="00332D9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32D98">
              <w:rPr>
                <w:lang w:val="es-BO"/>
              </w:rPr>
              <w:lastRenderedPageBreak/>
              <w:br w:type="page"/>
            </w:r>
            <w:r w:rsidRPr="00332D98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332D98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332D98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332D98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332D98" w:rsidRPr="00332D98" w:rsidTr="00B71508">
        <w:trPr>
          <w:trHeight w:val="2806"/>
        </w:trPr>
        <w:tc>
          <w:tcPr>
            <w:tcW w:w="10457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32D98" w:rsidRPr="00332D98" w:rsidRDefault="00332D98" w:rsidP="00332D98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332D98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32D98" w:rsidRPr="00332D98" w:rsidRDefault="00332D98" w:rsidP="00332D98">
            <w:pPr>
              <w:numPr>
                <w:ilvl w:val="2"/>
                <w:numId w:val="6"/>
              </w:numPr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8"/>
                <w:szCs w:val="20"/>
                <w:lang w:val="es-BO" w:eastAsia="en-US"/>
              </w:rPr>
            </w:pPr>
            <w:r w:rsidRPr="00332D98">
              <w:rPr>
                <w:rFonts w:ascii="Arial" w:hAnsi="Arial" w:cs="Arial"/>
                <w:sz w:val="18"/>
                <w:szCs w:val="20"/>
                <w:lang w:val="es-BO" w:eastAsia="en-US"/>
              </w:rPr>
              <w:t>Presentación de cotizaciones:</w:t>
            </w:r>
          </w:p>
          <w:p w:rsidR="00332D98" w:rsidRPr="00332D98" w:rsidRDefault="00332D98" w:rsidP="00332D98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332D98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332D98" w:rsidRPr="00332D98" w:rsidRDefault="00332D98" w:rsidP="00332D98">
            <w:pPr>
              <w:numPr>
                <w:ilvl w:val="0"/>
                <w:numId w:val="9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332D98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32D98" w:rsidRPr="00332D98" w:rsidRDefault="00332D98" w:rsidP="00332D98">
            <w:pPr>
              <w:spacing w:line="360" w:lineRule="auto"/>
              <w:ind w:left="56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332D98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332D98" w:rsidRPr="00332D98" w:rsidRDefault="00332D98" w:rsidP="00332D98">
            <w:pPr>
              <w:numPr>
                <w:ilvl w:val="2"/>
                <w:numId w:val="6"/>
              </w:numPr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332D98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332D98" w:rsidRPr="00332D98" w:rsidRDefault="00332D98" w:rsidP="00332D98">
            <w:pPr>
              <w:numPr>
                <w:ilvl w:val="2"/>
                <w:numId w:val="6"/>
              </w:numPr>
              <w:spacing w:line="360" w:lineRule="auto"/>
              <w:ind w:left="356" w:right="113" w:hanging="284"/>
              <w:jc w:val="both"/>
              <w:rPr>
                <w:sz w:val="14"/>
                <w:lang w:val="es-BO"/>
              </w:rPr>
            </w:pPr>
            <w:r w:rsidRPr="00332D98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332D98" w:rsidRPr="00332D98" w:rsidRDefault="00332D98" w:rsidP="00332D98">
            <w:pPr>
              <w:spacing w:after="120" w:line="360" w:lineRule="auto"/>
              <w:ind w:left="356" w:right="113"/>
              <w:jc w:val="both"/>
              <w:rPr>
                <w:lang w:val="es-BO"/>
              </w:rPr>
            </w:pPr>
            <w:r w:rsidRPr="00332D98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332D98" w:rsidRPr="00332D98" w:rsidTr="00B71508">
        <w:trPr>
          <w:trHeight w:val="140"/>
        </w:trPr>
        <w:tc>
          <w:tcPr>
            <w:tcW w:w="1045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332D98" w:rsidRPr="00332D98" w:rsidRDefault="00332D98" w:rsidP="00332D9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332D9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"/>
        </w:trPr>
        <w:tc>
          <w:tcPr>
            <w:tcW w:w="43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332D98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2130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332D98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332D98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332D98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4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Publicación del DBC en el SICOES</w:t>
            </w:r>
            <w:r w:rsidRPr="00332D98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431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D98" w:rsidRPr="00332D98" w:rsidRDefault="00332D98" w:rsidP="00332D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</w:rPr>
              <w:t>Edif. Principal del BCB</w:t>
            </w: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D98" w:rsidRPr="00332D98" w:rsidRDefault="00332D98" w:rsidP="00332D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2D98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D98" w:rsidRPr="00332D98" w:rsidRDefault="00332D98" w:rsidP="00332D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D98" w:rsidRPr="00332D98" w:rsidRDefault="00332D98" w:rsidP="00332D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32D98"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  <w:r w:rsidRPr="00332D98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 xml:space="preserve">Fecha límite de Presentación y Apertura de Cotizaciones 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2D98" w:rsidRPr="00332D98" w:rsidRDefault="00332D98" w:rsidP="00332D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E727B1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32D98">
              <w:rPr>
                <w:rFonts w:ascii="Arial" w:hAnsi="Arial" w:cs="Arial"/>
                <w:b/>
                <w:bCs/>
                <w:sz w:val="14"/>
                <w:szCs w:val="14"/>
              </w:rPr>
              <w:t>Presentación de Cotizaciones:</w:t>
            </w:r>
          </w:p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2D98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32D98">
              <w:rPr>
                <w:rFonts w:ascii="Arial" w:hAnsi="Arial" w:cs="Arial"/>
                <w:b/>
                <w:bCs/>
                <w:sz w:val="14"/>
                <w:szCs w:val="14"/>
              </w:rPr>
              <w:t>Apertura de Cotizaciones:</w:t>
            </w:r>
          </w:p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332D98">
              <w:rPr>
                <w:rFonts w:ascii="Arial" w:hAnsi="Arial" w:cs="Arial"/>
              </w:rPr>
              <w:t>.</w:t>
            </w: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43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D98" w:rsidRPr="00332D98" w:rsidRDefault="00332D98" w:rsidP="00332D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D98" w:rsidRPr="00332D98" w:rsidRDefault="00332D98" w:rsidP="00332D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2D98" w:rsidRPr="00332D98" w:rsidRDefault="00332D98" w:rsidP="00332D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D98" w:rsidRPr="00332D98" w:rsidRDefault="00332D98" w:rsidP="00332D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D98" w:rsidRPr="00332D98" w:rsidRDefault="00332D98" w:rsidP="00332D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32D98" w:rsidRPr="00332D98" w:rsidTr="00B715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32D98" w:rsidRPr="00332D98" w:rsidRDefault="00332D98" w:rsidP="00332D98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2D98" w:rsidRPr="00332D98" w:rsidRDefault="00332D98" w:rsidP="00332D9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32D98"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D98" w:rsidRPr="00332D98" w:rsidRDefault="00332D98" w:rsidP="00332D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332D98" w:rsidRDefault="00332D98" w:rsidP="00AB525A">
      <w:pPr>
        <w:jc w:val="center"/>
        <w:rPr>
          <w:sz w:val="4"/>
        </w:rPr>
      </w:pPr>
    </w:p>
    <w:p w:rsidR="00332D98" w:rsidRDefault="00332D98" w:rsidP="00AB525A">
      <w:pPr>
        <w:jc w:val="center"/>
        <w:rPr>
          <w:sz w:val="4"/>
        </w:rPr>
      </w:pPr>
    </w:p>
    <w:p w:rsidR="00332D98" w:rsidRDefault="00332D98" w:rsidP="00AB525A">
      <w:pPr>
        <w:jc w:val="center"/>
        <w:rPr>
          <w:sz w:val="4"/>
        </w:rPr>
      </w:pPr>
    </w:p>
    <w:p w:rsidR="00332D98" w:rsidRDefault="00332D98" w:rsidP="00AB525A">
      <w:pPr>
        <w:jc w:val="center"/>
        <w:rPr>
          <w:sz w:val="4"/>
        </w:rPr>
      </w:pPr>
    </w:p>
    <w:p w:rsidR="00332D98" w:rsidRDefault="00332D98" w:rsidP="00AB525A">
      <w:pPr>
        <w:jc w:val="center"/>
        <w:rPr>
          <w:sz w:val="4"/>
        </w:rPr>
      </w:pPr>
    </w:p>
    <w:p w:rsidR="00332D98" w:rsidRDefault="00332D98" w:rsidP="00AB525A">
      <w:pPr>
        <w:jc w:val="center"/>
        <w:rPr>
          <w:sz w:val="4"/>
        </w:rPr>
      </w:pPr>
    </w:p>
    <w:p w:rsidR="00332D98" w:rsidRDefault="00332D98" w:rsidP="00AB525A">
      <w:pPr>
        <w:jc w:val="center"/>
        <w:rPr>
          <w:sz w:val="4"/>
        </w:rPr>
      </w:pPr>
    </w:p>
    <w:p w:rsidR="00332D98" w:rsidRPr="00AB525A" w:rsidRDefault="00332D98" w:rsidP="00AB525A">
      <w:pPr>
        <w:jc w:val="center"/>
        <w:rPr>
          <w:sz w:val="4"/>
        </w:rPr>
      </w:pPr>
    </w:p>
    <w:p w:rsidR="00AB525A" w:rsidRPr="00AB525A" w:rsidRDefault="00AB525A" w:rsidP="00AB525A">
      <w:pPr>
        <w:rPr>
          <w:rFonts w:ascii="Arial" w:hAnsi="Arial" w:cs="Arial"/>
        </w:rPr>
      </w:pPr>
      <w:r w:rsidRPr="00AB525A">
        <w:rPr>
          <w:rFonts w:ascii="Arial" w:hAnsi="Arial" w:cs="Arial"/>
        </w:rPr>
        <w:t xml:space="preserve">(*) Estas fechas son fijas en el proceso de contratación </w:t>
      </w:r>
    </w:p>
    <w:p w:rsidR="00AB525A" w:rsidRPr="00AB525A" w:rsidRDefault="00AB525A" w:rsidP="00AB525A">
      <w:pPr>
        <w:rPr>
          <w:rFonts w:ascii="Arial" w:hAnsi="Arial" w:cs="Arial"/>
        </w:rPr>
      </w:pPr>
      <w:r w:rsidRPr="00AB525A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bookmarkEnd w:id="1"/>
    <w:bookmarkEnd w:id="2"/>
    <w:p w:rsidR="00C8037B" w:rsidRDefault="00C8037B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sectPr w:rsidR="00C80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46486"/>
    <w:rsid w:val="000A526C"/>
    <w:rsid w:val="000E21F4"/>
    <w:rsid w:val="001B1BEF"/>
    <w:rsid w:val="00204BBD"/>
    <w:rsid w:val="002869AB"/>
    <w:rsid w:val="00320D38"/>
    <w:rsid w:val="00332D98"/>
    <w:rsid w:val="00347DF4"/>
    <w:rsid w:val="00372E62"/>
    <w:rsid w:val="003A2BDD"/>
    <w:rsid w:val="003F7942"/>
    <w:rsid w:val="00423A27"/>
    <w:rsid w:val="004A2EFF"/>
    <w:rsid w:val="004E1D4E"/>
    <w:rsid w:val="005033D3"/>
    <w:rsid w:val="005A302D"/>
    <w:rsid w:val="005A4D0A"/>
    <w:rsid w:val="00671A03"/>
    <w:rsid w:val="00695D86"/>
    <w:rsid w:val="006B53D4"/>
    <w:rsid w:val="006F2FC4"/>
    <w:rsid w:val="00755D26"/>
    <w:rsid w:val="007735E5"/>
    <w:rsid w:val="00774954"/>
    <w:rsid w:val="008B37C9"/>
    <w:rsid w:val="008C2117"/>
    <w:rsid w:val="00A00256"/>
    <w:rsid w:val="00A242A2"/>
    <w:rsid w:val="00A67052"/>
    <w:rsid w:val="00A91D69"/>
    <w:rsid w:val="00AB525A"/>
    <w:rsid w:val="00AB61BA"/>
    <w:rsid w:val="00B35B2C"/>
    <w:rsid w:val="00B477A7"/>
    <w:rsid w:val="00BE7BB0"/>
    <w:rsid w:val="00BF407F"/>
    <w:rsid w:val="00C157DC"/>
    <w:rsid w:val="00C20A0D"/>
    <w:rsid w:val="00C55270"/>
    <w:rsid w:val="00C61E43"/>
    <w:rsid w:val="00C8037B"/>
    <w:rsid w:val="00CA606D"/>
    <w:rsid w:val="00CD0A43"/>
    <w:rsid w:val="00E00209"/>
    <w:rsid w:val="00E727B1"/>
    <w:rsid w:val="00F1120D"/>
    <w:rsid w:val="00F1615B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uiPriority w:val="99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table" w:customStyle="1" w:styleId="Tablaconcuadrcula10">
    <w:name w:val="Tabla con cuadrícula10"/>
    <w:basedOn w:val="Tablanormal"/>
    <w:next w:val="Tablaconcuadrcula"/>
    <w:uiPriority w:val="39"/>
    <w:rsid w:val="00332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32D98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32D98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uiPriority w:val="99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table" w:customStyle="1" w:styleId="Tablaconcuadrcula10">
    <w:name w:val="Tabla con cuadrícula10"/>
    <w:basedOn w:val="Tablanormal"/>
    <w:next w:val="Tablaconcuadrcula"/>
    <w:uiPriority w:val="39"/>
    <w:rsid w:val="00332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32D98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32D98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varez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1010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5</cp:revision>
  <dcterms:created xsi:type="dcterms:W3CDTF">2019-09-20T20:14:00Z</dcterms:created>
  <dcterms:modified xsi:type="dcterms:W3CDTF">2019-09-20T21:45:00Z</dcterms:modified>
</cp:coreProperties>
</file>