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98"/>
        <w:gridCol w:w="590"/>
        <w:gridCol w:w="2065"/>
        <w:gridCol w:w="91"/>
        <w:gridCol w:w="73"/>
        <w:gridCol w:w="87"/>
        <w:gridCol w:w="77"/>
        <w:gridCol w:w="83"/>
        <w:gridCol w:w="34"/>
        <w:gridCol w:w="39"/>
        <w:gridCol w:w="53"/>
        <w:gridCol w:w="422"/>
        <w:gridCol w:w="92"/>
        <w:gridCol w:w="284"/>
        <w:gridCol w:w="376"/>
        <w:gridCol w:w="190"/>
        <w:gridCol w:w="186"/>
        <w:gridCol w:w="376"/>
        <w:gridCol w:w="421"/>
        <w:gridCol w:w="115"/>
        <w:gridCol w:w="162"/>
        <w:gridCol w:w="34"/>
        <w:gridCol w:w="192"/>
        <w:gridCol w:w="46"/>
        <w:gridCol w:w="169"/>
        <w:gridCol w:w="113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  <w:gridCol w:w="378"/>
      </w:tblGrid>
      <w:tr w:rsidR="00BF407F" w:rsidRPr="00673E6A" w:rsidTr="00005DD8">
        <w:trPr>
          <w:gridBefore w:val="1"/>
          <w:wBefore w:w="303" w:type="dxa"/>
          <w:trHeight w:val="136"/>
          <w:jc w:val="center"/>
        </w:trPr>
        <w:tc>
          <w:tcPr>
            <w:tcW w:w="10822" w:type="dxa"/>
            <w:gridSpan w:val="4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8799"/>
            </w:tblGrid>
            <w:tr w:rsidR="00BF407F" w:rsidRPr="00673E6A" w:rsidTr="00005DD8">
              <w:trPr>
                <w:trHeight w:val="1260"/>
              </w:trPr>
              <w:tc>
                <w:tcPr>
                  <w:tcW w:w="1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51713308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005DD8" w:rsidRPr="00005DD8" w:rsidRDefault="000A526C" w:rsidP="00005DD8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005DD8" w:rsidRPr="00005DD8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>ANPE-C N° 002/2017-1C</w:t>
                  </w:r>
                </w:p>
                <w:p w:rsidR="00BF407F" w:rsidRPr="00673E6A" w:rsidRDefault="00BF407F" w:rsidP="00005DD8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167"/>
        </w:trPr>
        <w:tc>
          <w:tcPr>
            <w:tcW w:w="10747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05DD8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</w:p>
          <w:p w:rsidR="00005DD8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70"/>
        </w:trPr>
        <w:tc>
          <w:tcPr>
            <w:tcW w:w="10747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33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93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295DE6" w:rsidRDefault="00005DD8" w:rsidP="002E0E40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152"/>
        </w:trPr>
        <w:tc>
          <w:tcPr>
            <w:tcW w:w="3056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36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7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005DD8" w:rsidTr="002E0E40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1B1BEF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1B1BEF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1B1BEF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1B1BEF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1B1BEF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1B1BEF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05DD8" w:rsidRPr="006478AF" w:rsidRDefault="00005DD8" w:rsidP="002E0E4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005DD8" w:rsidRPr="006478AF" w:rsidRDefault="00005DD8" w:rsidP="002E0E40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005DD8" w:rsidRPr="00295DE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191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ANPE-C 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N° 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02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7 – 1C 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121A2D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5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26181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3E61ED">
              <w:rPr>
                <w:rFonts w:ascii="Arial" w:hAnsi="Arial" w:cs="Arial"/>
                <w:b/>
                <w:bCs/>
                <w:iCs/>
                <w:lang w:eastAsia="es-BO"/>
              </w:rPr>
              <w:t xml:space="preserve">ACTUALIZACIÓN DE SOFTWARE ANTIMALWARE  </w:t>
            </w:r>
            <w:r w:rsidRPr="0026181E">
              <w:rPr>
                <w:rFonts w:ascii="Arial" w:hAnsi="Arial" w:cs="Arial"/>
                <w:b/>
                <w:bCs/>
                <w:iCs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121A2D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121A2D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277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5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D80126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43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E618F3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45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025D79" w:rsidRDefault="00005DD8" w:rsidP="002E0E4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474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E618F3" w:rsidRDefault="00005DD8" w:rsidP="002E0E40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Bs1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16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900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(Ciento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Diez y seis mil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iCs/>
                <w:lang w:val="es-BO" w:eastAsia="es-BO"/>
              </w:rPr>
              <w:t>Novecientos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00/100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Bolivianos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45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025D79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025D79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197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05DD8" w:rsidRPr="00E618F3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FF6B0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FF6B00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637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005DD8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  <w:p w:rsidR="00005DD8" w:rsidRPr="00FC33CD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FC33CD">
              <w:rPr>
                <w:rFonts w:ascii="Arial" w:hAnsi="Arial" w:cs="Arial"/>
                <w:b/>
                <w:i/>
                <w:color w:val="000000"/>
                <w:sz w:val="14"/>
                <w:szCs w:val="14"/>
                <w:lang w:val="es-BO" w:eastAsia="es-BO"/>
              </w:rPr>
              <w:t>(Suprimir en caso de que la contratación se formalice mediante Orden de Servicio</w:t>
            </w:r>
            <w:r w:rsidRPr="00FC33CD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6F7B77">
              <w:rPr>
                <w:rFonts w:ascii="Arial" w:hAnsi="Arial" w:cs="Arial"/>
                <w:color w:val="000000"/>
                <w:lang w:eastAsia="es-BO"/>
              </w:rPr>
              <w:t>equivalente al siete por ciento (7%) del monto del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E618F3" w:rsidRDefault="00005DD8" w:rsidP="002E0E40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1" w:type="dxa"/>
            <w:gridSpan w:val="33"/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102"/>
        </w:trPr>
        <w:tc>
          <w:tcPr>
            <w:tcW w:w="305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5DD8" w:rsidRPr="009566D3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005DD8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5DD8" w:rsidRPr="009566D3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3"/>
        </w:trPr>
        <w:tc>
          <w:tcPr>
            <w:tcW w:w="305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5DD8" w:rsidRPr="009566D3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783EFD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783EFD" w:rsidRDefault="00005DD8" w:rsidP="002E0E4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6" w:type="dxa"/>
            <w:gridSpan w:val="3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783EFD" w:rsidRDefault="00005DD8" w:rsidP="002E0E40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5DD8" w:rsidRPr="009566D3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214"/>
        </w:trPr>
        <w:tc>
          <w:tcPr>
            <w:tcW w:w="305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5DD8" w:rsidRPr="009566D3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05DD8" w:rsidRPr="009566D3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3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9566D3" w:rsidRDefault="00005DD8" w:rsidP="00005DD8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191"/>
        </w:trPr>
        <w:tc>
          <w:tcPr>
            <w:tcW w:w="3056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43DB7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Default="00005DD8" w:rsidP="00005DD8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43DB7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209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9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36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025D79" w:rsidRDefault="00005DD8" w:rsidP="002E0E40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623A3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43DB7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72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05DD8" w:rsidRPr="008D3286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Vigencia de la Licencia un (1) año calendario, computable a partir de la fecha de inicio señalada en la orden de proceder.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025D79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5DD8" w:rsidRPr="006C1842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3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DD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623A3" w:rsidRDefault="00005DD8" w:rsidP="002E0E4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623A3" w:rsidRDefault="00005DD8" w:rsidP="002E0E4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Default="00005DD8" w:rsidP="002E0E4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387"/>
        </w:trPr>
        <w:tc>
          <w:tcPr>
            <w:tcW w:w="3056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5DD8" w:rsidRPr="002623A3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DD8" w:rsidRPr="002623A3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05DD8" w:rsidRPr="002623A3" w:rsidRDefault="00005DD8" w:rsidP="002E0E40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</w:rPr>
              <w:t>En instalaciones del Banco Central de Bolivia, calle Ayacucho esquina Mercado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623A3" w:rsidRDefault="00005DD8" w:rsidP="002E0E4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2623A3" w:rsidRDefault="00005DD8" w:rsidP="002E0E4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2623A3" w:rsidRDefault="00005DD8" w:rsidP="002E0E4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33"/>
        </w:trPr>
        <w:tc>
          <w:tcPr>
            <w:tcW w:w="10444" w:type="dxa"/>
            <w:gridSpan w:val="4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9C17C5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9C17C5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33"/>
        </w:trPr>
        <w:tc>
          <w:tcPr>
            <w:tcW w:w="10444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70"/>
        </w:trPr>
        <w:tc>
          <w:tcPr>
            <w:tcW w:w="10747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70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368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7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E90754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70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6E4D3B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6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6E4D3B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Yerko Palacios Téllez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8F7CDC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05DD8" w:rsidRPr="008F7CDC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5DD8" w:rsidRPr="008F7CDC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6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DD8" w:rsidRPr="008F7CDC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005DD8" w:rsidRPr="008F7CDC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DD8" w:rsidRPr="008F7CDC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05DD8" w:rsidRPr="008F7CDC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DD8" w:rsidRPr="008F7CDC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5DD8" w:rsidRPr="008F7CDC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DD8" w:rsidRPr="00673E6A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5DD8" w:rsidRPr="00673E6A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Cesar Roberto Cuenca Díaz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Jefe del Departamento de Seguridad y Continuidad Informática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a.i.</w:t>
            </w:r>
            <w:proofErr w:type="spellEnd"/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05DD8" w:rsidRPr="006E4D3B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6E4D3B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263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314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490F2A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283"/>
        </w:trPr>
        <w:tc>
          <w:tcPr>
            <w:tcW w:w="99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4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05DD8" w:rsidRPr="0041561D" w:rsidRDefault="00005DD8" w:rsidP="002E0E4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005DD8" w:rsidRPr="0041561D" w:rsidRDefault="00005DD8" w:rsidP="002E0E4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4721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005DD8" w:rsidRPr="0041561D" w:rsidRDefault="00005DD8" w:rsidP="002E0E4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2154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DD8" w:rsidRPr="003F12B0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005DD8" w:rsidRPr="00F96FB3" w:rsidRDefault="00B35B2C" w:rsidP="002E0E40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005DD8" w:rsidRPr="00DF6DB5">
                <w:rPr>
                  <w:rStyle w:val="Hipervnculo"/>
                  <w:rFonts w:ascii="Arial" w:hAnsi="Arial" w:cs="Arial"/>
                  <w:lang w:val="es-BO" w:eastAsia="es-BO"/>
                </w:rPr>
                <w:t>ypalacios@bcb.gob.bo</w:t>
              </w:r>
            </w:hyperlink>
            <w:r w:rsidR="00005DD8" w:rsidRPr="00F96FB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005DD8" w:rsidRPr="00673E6A" w:rsidRDefault="00B35B2C" w:rsidP="002E0E40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005DD8" w:rsidRPr="00DF6DB5">
                <w:rPr>
                  <w:rStyle w:val="Hipervnculo"/>
                  <w:rFonts w:ascii="Arial" w:hAnsi="Arial" w:cs="Arial"/>
                  <w:lang w:val="es-BO" w:eastAsia="es-BO"/>
                </w:rPr>
                <w:t xml:space="preserve"> ccuenca@bcb.gob.bo</w:t>
              </w:r>
            </w:hyperlink>
            <w:r w:rsidR="00005DD8">
              <w:rPr>
                <w:rFonts w:ascii="Arial" w:hAnsi="Arial" w:cs="Arial"/>
                <w:lang w:val="es-BO" w:eastAsia="es-BO"/>
              </w:rPr>
              <w:t xml:space="preserve"> </w:t>
            </w:r>
            <w:r w:rsidR="00005DD8" w:rsidRPr="00292EB6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5DD8" w:rsidRPr="003F12B0" w:rsidRDefault="00005DD8" w:rsidP="002E0E4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05DD8" w:rsidRPr="003F12B0" w:rsidTr="00005DD8">
        <w:tblPrEx>
          <w:jc w:val="left"/>
        </w:tblPrEx>
        <w:trPr>
          <w:gridAfter w:val="1"/>
          <w:wAfter w:w="378" w:type="dxa"/>
          <w:trHeight w:val="51"/>
        </w:trPr>
        <w:tc>
          <w:tcPr>
            <w:tcW w:w="31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125"/>
        </w:trPr>
        <w:tc>
          <w:tcPr>
            <w:tcW w:w="10747" w:type="dxa"/>
            <w:gridSpan w:val="4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05DD8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98"/>
        </w:trPr>
        <w:tc>
          <w:tcPr>
            <w:tcW w:w="10747" w:type="dxa"/>
            <w:gridSpan w:val="4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178"/>
        </w:trPr>
        <w:tc>
          <w:tcPr>
            <w:tcW w:w="401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4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45"/>
        </w:trPr>
        <w:tc>
          <w:tcPr>
            <w:tcW w:w="40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4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45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234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9971FA" w:rsidRDefault="00005DD8" w:rsidP="002E0E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22.03.17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86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43881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025D79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D43881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D43881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D43881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D43881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D43881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D43881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D43881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9971FA" w:rsidRDefault="00005DD8" w:rsidP="002E0E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30.03.17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4E275E" w:rsidRDefault="00005DD8" w:rsidP="002E0E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E275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4E275E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05DD8" w:rsidRPr="00B474EF" w:rsidRDefault="00005DD8" w:rsidP="002E0E4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005DD8" w:rsidRPr="00B474EF" w:rsidRDefault="00005DD8" w:rsidP="002E0E4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005DD8" w:rsidRPr="00B474EF" w:rsidRDefault="00005DD8" w:rsidP="002E0E4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005DD8" w:rsidRPr="00B474EF" w:rsidRDefault="00005DD8" w:rsidP="002E0E4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209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9971FA" w:rsidRDefault="00005DD8" w:rsidP="002E0E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28.04.17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156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9971FA" w:rsidRDefault="00005DD8" w:rsidP="002E0E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03.05.17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93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9971FA" w:rsidRDefault="00005DD8" w:rsidP="002E0E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05.05.17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9971FA" w:rsidRDefault="00005DD8" w:rsidP="002E0E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16.05.17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BE0018" w:rsidRDefault="00005DD8" w:rsidP="002E0E4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175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D8" w:rsidRPr="00330FDE" w:rsidRDefault="00005DD8" w:rsidP="002E0E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05DD8" w:rsidRPr="009971FA" w:rsidRDefault="00005DD8" w:rsidP="002E0E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30.05.17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330FDE" w:rsidRDefault="00005DD8" w:rsidP="002E0E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05DD8" w:rsidRPr="00330FDE" w:rsidTr="00005DD8">
        <w:tblPrEx>
          <w:jc w:val="left"/>
        </w:tblPrEx>
        <w:trPr>
          <w:gridAfter w:val="1"/>
          <w:wAfter w:w="378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05DD8" w:rsidRPr="00BE0018" w:rsidRDefault="00005DD8" w:rsidP="002E0E4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bookmarkStart w:id="2" w:name="_GoBack"/>
      <w:bookmarkEnd w:id="2"/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A526C"/>
    <w:rsid w:val="001B1BEF"/>
    <w:rsid w:val="00204BBD"/>
    <w:rsid w:val="002869AB"/>
    <w:rsid w:val="00320D38"/>
    <w:rsid w:val="00347DF4"/>
    <w:rsid w:val="00372E62"/>
    <w:rsid w:val="00423A27"/>
    <w:rsid w:val="004E1D4E"/>
    <w:rsid w:val="006B53D4"/>
    <w:rsid w:val="006F2FC4"/>
    <w:rsid w:val="007735E5"/>
    <w:rsid w:val="00774954"/>
    <w:rsid w:val="008B37C9"/>
    <w:rsid w:val="008C2117"/>
    <w:rsid w:val="00A242A2"/>
    <w:rsid w:val="00A67052"/>
    <w:rsid w:val="00B35B2C"/>
    <w:rsid w:val="00BF407F"/>
    <w:rsid w:val="00C61E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ccuenc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8</cp:revision>
  <dcterms:created xsi:type="dcterms:W3CDTF">2016-08-19T19:45:00Z</dcterms:created>
  <dcterms:modified xsi:type="dcterms:W3CDTF">2017-03-22T22:42:00Z</dcterms:modified>
</cp:coreProperties>
</file>