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31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114"/>
        <w:gridCol w:w="209"/>
        <w:gridCol w:w="169"/>
        <w:gridCol w:w="150"/>
        <w:gridCol w:w="160"/>
        <w:gridCol w:w="158"/>
        <w:gridCol w:w="356"/>
        <w:gridCol w:w="41"/>
        <w:gridCol w:w="31"/>
        <w:gridCol w:w="163"/>
        <w:gridCol w:w="30"/>
        <w:gridCol w:w="73"/>
        <w:gridCol w:w="87"/>
        <w:gridCol w:w="41"/>
        <w:gridCol w:w="240"/>
        <w:gridCol w:w="215"/>
        <w:gridCol w:w="194"/>
        <w:gridCol w:w="107"/>
        <w:gridCol w:w="53"/>
        <w:gridCol w:w="130"/>
        <w:gridCol w:w="50"/>
        <w:gridCol w:w="58"/>
        <w:gridCol w:w="52"/>
        <w:gridCol w:w="56"/>
        <w:gridCol w:w="253"/>
        <w:gridCol w:w="97"/>
        <w:gridCol w:w="331"/>
        <w:gridCol w:w="330"/>
        <w:gridCol w:w="330"/>
        <w:gridCol w:w="208"/>
        <w:gridCol w:w="180"/>
        <w:gridCol w:w="296"/>
        <w:gridCol w:w="183"/>
        <w:gridCol w:w="234"/>
        <w:gridCol w:w="18"/>
      </w:tblGrid>
      <w:tr w:rsidR="007A3F60" w:rsidRPr="00673E6A" w:rsidTr="00EF40B2">
        <w:trPr>
          <w:gridAfter w:val="1"/>
          <w:wAfter w:w="18" w:type="dxa"/>
          <w:trHeight w:val="63"/>
        </w:trPr>
        <w:tc>
          <w:tcPr>
            <w:tcW w:w="924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A3F60" w:rsidRPr="00673E6A" w:rsidTr="00EF40B2">
        <w:trPr>
          <w:gridAfter w:val="1"/>
          <w:wAfter w:w="18" w:type="dxa"/>
          <w:trHeight w:val="270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7A3F60" w:rsidRPr="00673E6A" w:rsidTr="00EF40B2">
        <w:trPr>
          <w:gridAfter w:val="1"/>
          <w:wAfter w:w="18" w:type="dxa"/>
          <w:trHeight w:val="1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4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73"/>
        </w:trPr>
        <w:tc>
          <w:tcPr>
            <w:tcW w:w="269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8A513B" w:rsidTr="00EF40B2">
        <w:trPr>
          <w:gridAfter w:val="1"/>
          <w:wAfter w:w="18" w:type="dxa"/>
          <w:trHeight w:val="400"/>
        </w:trPr>
        <w:tc>
          <w:tcPr>
            <w:tcW w:w="26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8A513B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8A513B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7A3F60" w:rsidRPr="008A513B" w:rsidTr="00EF40B2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7</w:t>
                  </w: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3</w:t>
                  </w: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7A3F60" w:rsidRPr="00170D7D" w:rsidRDefault="007A3F60" w:rsidP="00EF40B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7A3F60" w:rsidRPr="008A513B" w:rsidRDefault="007A3F60" w:rsidP="00EF40B2">
                  <w:pPr>
                    <w:snapToGrid w:val="0"/>
                    <w:rPr>
                      <w:rFonts w:ascii="Arial" w:hAnsi="Arial" w:cs="Arial"/>
                      <w:sz w:val="10"/>
                      <w:lang w:eastAsia="es-BO"/>
                    </w:rPr>
                  </w:pPr>
                </w:p>
              </w:tc>
            </w:tr>
          </w:tbl>
          <w:p w:rsidR="007A3F60" w:rsidRPr="008A513B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8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ANPE - P N° 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66</w:t>
            </w: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/2016-1C</w:t>
            </w:r>
          </w:p>
        </w:tc>
        <w:tc>
          <w:tcPr>
            <w:tcW w:w="534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82125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A3F60" w:rsidRPr="008F2DD2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FORTALECIMIENTO VTL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10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5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7A3F60" w:rsidRPr="00673E6A" w:rsidTr="00EF40B2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8F2DD2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3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A3F60" w:rsidRPr="008F2DD2" w:rsidRDefault="007A3F60" w:rsidP="00EF40B2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8F2DD2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82125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170D7D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8F2DD2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60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531E7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8F2DD2" w:rsidRDefault="007A3F60" w:rsidP="00EF40B2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Bs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638.000,00 (Seiscientos treinta y ocho mil 00/100 Bolivianos)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7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A3F60" w:rsidRPr="00170D7D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A3F60" w:rsidRPr="00705443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7A3F60" w:rsidRPr="00705443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4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531E7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que sea contratado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EE0FF0" w:rsidTr="00EF40B2">
        <w:trPr>
          <w:gridAfter w:val="1"/>
          <w:wAfter w:w="18" w:type="dxa"/>
          <w:trHeight w:val="5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EE0FF0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A3F60" w:rsidRPr="00EE0FF0" w:rsidRDefault="007A3F60" w:rsidP="00EF40B2">
            <w:pPr>
              <w:snapToGrid w:val="0"/>
              <w:jc w:val="both"/>
              <w:rPr>
                <w:rFonts w:ascii="Arial" w:hAnsi="Arial" w:cs="Arial"/>
                <w:sz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EE0FF0" w:rsidRDefault="007A3F60" w:rsidP="00EF40B2">
            <w:pPr>
              <w:snapToGrid w:val="0"/>
              <w:rPr>
                <w:rFonts w:ascii="Arial" w:hAnsi="Arial" w:cs="Arial"/>
                <w:sz w:val="2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300559" w:rsidRDefault="007A3F60" w:rsidP="00EF40B2">
            <w:pPr>
              <w:pStyle w:val="Default"/>
              <w:jc w:val="right"/>
            </w:pPr>
            <w:r>
              <w:rPr>
                <w:b/>
                <w:bCs/>
                <w:sz w:val="16"/>
                <w:szCs w:val="16"/>
              </w:rPr>
              <w:t>Garantía de Funcionamiento de Maquinaria y/o Equipo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F60" w:rsidRPr="00300559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7A3F60" w:rsidRPr="00300559" w:rsidRDefault="007A3F60" w:rsidP="00EF40B2">
            <w:pPr>
              <w:pStyle w:val="Default"/>
              <w:jc w:val="both"/>
            </w:pPr>
            <w:r>
              <w:rPr>
                <w:sz w:val="16"/>
                <w:szCs w:val="16"/>
              </w:rPr>
              <w:t xml:space="preserve">El proveedor deberá constituir la Garantía de Funcionamiento de Maquinaria y/o Equipo que será hasta un máximo del 1.5% del monto del contrato o a solicitud del proveedor se podrá efectuar una retención del monto equivalente a la garantía solicitada. 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37341" w:rsidRDefault="007A3F60" w:rsidP="00EF40B2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9" w:type="dxa"/>
            <w:gridSpan w:val="3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3F60" w:rsidRPr="00637341" w:rsidRDefault="007A3F60" w:rsidP="00EF40B2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3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18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531E7A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F60" w:rsidRPr="00531E7A" w:rsidRDefault="007A3F60" w:rsidP="00EF40B2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531E7A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901B07" w:rsidRDefault="007A3F60" w:rsidP="00EF40B2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2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D20B16" w:rsidRDefault="007A3F60" w:rsidP="00EF40B2">
            <w:pPr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 xml:space="preserve">El proponente deberá entregar los bienes en </w:t>
            </w:r>
            <w:r>
              <w:rPr>
                <w:rFonts w:ascii="Arial" w:hAnsi="Arial" w:cs="Arial"/>
                <w:bCs/>
                <w:lang w:eastAsia="zh-CN"/>
              </w:rPr>
              <w:t>un plazo menor o igual a sesenta (6</w:t>
            </w:r>
            <w:r w:rsidRPr="006229AC">
              <w:rPr>
                <w:rFonts w:ascii="Arial" w:hAnsi="Arial" w:cs="Arial"/>
                <w:bCs/>
                <w:lang w:eastAsia="zh-CN"/>
              </w:rPr>
              <w:t>0) días calendario, computables a partir del día hábil siguiente de la firma del 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F60" w:rsidRPr="00637341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531E7A" w:rsidRDefault="007A3F60" w:rsidP="00EF40B2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>Los bienes ofertados deberán ser entregados en la Unidad de Activos Fijos del BCB en coordinación con la Gerencia de Sistemas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7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6"/>
        </w:trPr>
        <w:tc>
          <w:tcPr>
            <w:tcW w:w="26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A21579" w:rsidRDefault="007A3F60" w:rsidP="00EF40B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5873" w:type="dxa"/>
            <w:gridSpan w:val="3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3F60" w:rsidRPr="00673E6A" w:rsidRDefault="007A3F60" w:rsidP="007A3F6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7A3F60" w:rsidRPr="00D522B4" w:rsidRDefault="007A3F60" w:rsidP="00EF40B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50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3F60" w:rsidRPr="00637341" w:rsidRDefault="007A3F60" w:rsidP="00EF40B2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95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F60" w:rsidRPr="00673E6A" w:rsidRDefault="007A3F60" w:rsidP="007A3F6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3" w:type="dxa"/>
            <w:gridSpan w:val="37"/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29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F60" w:rsidRPr="00DC3B50" w:rsidRDefault="007A3F60" w:rsidP="007A3F6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6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7A3F60" w:rsidRPr="00673E6A" w:rsidTr="00EF40B2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45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9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8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66" w:type="dxa"/>
            <w:gridSpan w:val="6"/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413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Alejandro Silva Velarde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414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7A3F60" w:rsidRPr="00105C71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Arturo Ordoñez Cortez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105C71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105C71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 xml:space="preserve">Jefe del Dpto. de Base de Datos y Comunicaciones </w:t>
            </w:r>
            <w:proofErr w:type="spellStart"/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105C71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105C71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szCs w:val="14"/>
                <w:lang w:val="es-BO" w:eastAsia="es-BO"/>
              </w:rPr>
              <w:t>Gerencia de Sistemas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71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F05DBB" w:rsidRDefault="007A3F60" w:rsidP="00EF40B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3F60" w:rsidRPr="00673E6A" w:rsidTr="00EF40B2">
        <w:trPr>
          <w:gridAfter w:val="1"/>
          <w:wAfter w:w="18" w:type="dxa"/>
          <w:trHeight w:val="702"/>
        </w:trPr>
        <w:tc>
          <w:tcPr>
            <w:tcW w:w="1467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4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A3F60" w:rsidRPr="008A513B" w:rsidRDefault="007A3F60" w:rsidP="00EF40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A3F60" w:rsidRPr="00731DF6" w:rsidRDefault="007A3F60" w:rsidP="00EF40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Administrativas)</w:t>
            </w:r>
          </w:p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1135 (Consultas Técnicas)</w:t>
            </w:r>
          </w:p>
        </w:tc>
        <w:tc>
          <w:tcPr>
            <w:tcW w:w="54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3F60" w:rsidRPr="008A513B" w:rsidRDefault="007A3F60" w:rsidP="00EF40B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6" w:history="1">
              <w:r w:rsidRPr="00914FDC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7A3F60" w:rsidRPr="00731DF6" w:rsidRDefault="007A3F60" w:rsidP="00EF40B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</w:t>
            </w:r>
            <w:r w:rsidRPr="00731DF6">
              <w:rPr>
                <w:rFonts w:ascii="Arial" w:hAnsi="Arial" w:cs="Arial"/>
                <w:sz w:val="14"/>
                <w:szCs w:val="14"/>
                <w:lang w:val="pt-BR" w:eastAsia="es-BO"/>
              </w:rPr>
              <w:t>Consultas Administrativas)</w:t>
            </w:r>
          </w:p>
          <w:p w:rsidR="007A3F60" w:rsidRPr="00276E23" w:rsidRDefault="007A3F60" w:rsidP="00EF40B2">
            <w:pPr>
              <w:snapToGrid w:val="0"/>
              <w:jc w:val="both"/>
              <w:rPr>
                <w:rStyle w:val="Hipervnculo"/>
                <w:lang w:val="pt-BR"/>
              </w:rPr>
            </w:pPr>
            <w:hyperlink r:id="rId7" w:history="1">
              <w:r w:rsidRPr="00731DF6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jordonez@bcb.gob.bo</w:t>
              </w:r>
            </w:hyperlink>
          </w:p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3F60" w:rsidRPr="00665EB3" w:rsidTr="00EF40B2">
        <w:trPr>
          <w:gridAfter w:val="1"/>
          <w:wAfter w:w="18" w:type="dxa"/>
          <w:trHeight w:val="22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F60" w:rsidRPr="00665EB3" w:rsidRDefault="007A3F60" w:rsidP="00EF40B2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7A3F60" w:rsidRPr="00673E6A" w:rsidTr="00EF40B2">
        <w:trPr>
          <w:trHeight w:val="48"/>
        </w:trPr>
        <w:tc>
          <w:tcPr>
            <w:tcW w:w="9267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A3F60" w:rsidRPr="00673E6A" w:rsidTr="00EF40B2">
        <w:trPr>
          <w:trHeight w:val="284"/>
        </w:trPr>
        <w:tc>
          <w:tcPr>
            <w:tcW w:w="9267" w:type="dxa"/>
            <w:gridSpan w:val="5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3F60" w:rsidRPr="00673E6A" w:rsidTr="00EF40B2">
        <w:trPr>
          <w:trHeight w:val="67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4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4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A3F60" w:rsidRPr="00673E6A" w:rsidRDefault="007A3F60" w:rsidP="00EF40B2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17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8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30-11-2016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6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lastRenderedPageBreak/>
              <w:t>2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6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4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A3F60" w:rsidRPr="00EE0FF0" w:rsidRDefault="007A3F60" w:rsidP="00EF40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42407E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42407E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104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48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2016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1D5662" w:rsidRDefault="007A3F60" w:rsidP="00EF40B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8A513B" w:rsidRDefault="007A3F60" w:rsidP="00EF40B2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7A3F60" w:rsidRPr="008A513B" w:rsidRDefault="007A3F60" w:rsidP="00EF40B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7A3F60" w:rsidRPr="008A513B" w:rsidRDefault="007A3F60" w:rsidP="00EF40B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A3F60" w:rsidRPr="008A513B" w:rsidRDefault="007A3F60" w:rsidP="00EF40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7A3F60" w:rsidRPr="001D5662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7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09-01-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7A3F60" w:rsidRPr="001D5662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hideMark/>
          </w:tcPr>
          <w:p w:rsidR="007A3F60" w:rsidRPr="001D5662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D566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16-01-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3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18-0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06-02-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66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60" w:rsidRPr="00673E6A" w:rsidRDefault="007A3F60" w:rsidP="00EF40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3F60" w:rsidRPr="002A5F92" w:rsidRDefault="007A3F60" w:rsidP="00EF40B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14-02-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7A3F60" w:rsidRPr="002A5F92" w:rsidRDefault="007A3F60" w:rsidP="00EF40B2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3F60" w:rsidRPr="00673E6A" w:rsidTr="00EF40B2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170D7D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170D7D" w:rsidRDefault="007A3F60" w:rsidP="00EF40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170D7D" w:rsidRDefault="007A3F60" w:rsidP="00EF40B2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3F60" w:rsidRPr="00673E6A" w:rsidRDefault="007A3F60" w:rsidP="00EF40B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7A3F60" w:rsidRPr="00D7365C" w:rsidRDefault="007A3F60" w:rsidP="007A3F6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7A3F60" w:rsidRPr="00D7365C" w:rsidRDefault="007A3F60" w:rsidP="007A3F6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2C09E2" w:rsidRPr="007A3F60" w:rsidRDefault="007A3F60" w:rsidP="007A3F60">
      <w:bookmarkStart w:id="2" w:name="_GoBack"/>
      <w:bookmarkEnd w:id="2"/>
    </w:p>
    <w:sectPr w:rsidR="002C09E2" w:rsidRPr="007A3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C3"/>
    <w:rsid w:val="002A7C00"/>
    <w:rsid w:val="006D16C3"/>
    <w:rsid w:val="007A3F60"/>
    <w:rsid w:val="00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C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D16C3"/>
    <w:rPr>
      <w:color w:val="0000FF"/>
      <w:u w:val="single"/>
    </w:rPr>
  </w:style>
  <w:style w:type="table" w:styleId="Tablaconcuadrcula">
    <w:name w:val="Table Grid"/>
    <w:basedOn w:val="Tablanormal"/>
    <w:rsid w:val="006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6D16C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D16C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D1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C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D16C3"/>
    <w:rPr>
      <w:color w:val="0000FF"/>
      <w:u w:val="single"/>
    </w:rPr>
  </w:style>
  <w:style w:type="table" w:styleId="Tablaconcuadrcula">
    <w:name w:val="Table Grid"/>
    <w:basedOn w:val="Tablanormal"/>
    <w:rsid w:val="006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6D16C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D16C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D1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rdonez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2</cp:revision>
  <dcterms:created xsi:type="dcterms:W3CDTF">2016-11-30T20:10:00Z</dcterms:created>
  <dcterms:modified xsi:type="dcterms:W3CDTF">2016-11-30T23:03:00Z</dcterms:modified>
</cp:coreProperties>
</file>