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71" w:rsidRPr="002E650E" w:rsidRDefault="00382D71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  <w:bookmarkStart w:id="0" w:name="_Toc94724712"/>
      <w:r w:rsidRPr="002E650E">
        <w:rPr>
          <w:rFonts w:ascii="Verdana" w:hAnsi="Verdana"/>
          <w:sz w:val="28"/>
          <w:lang w:val="es-ES"/>
        </w:rPr>
        <w:t>CONVOCATORIA</w:t>
      </w:r>
    </w:p>
    <w:bookmarkEnd w:id="0"/>
    <w:p w:rsidR="000A6B8A" w:rsidRDefault="000A6B8A" w:rsidP="000A6B8A">
      <w:pPr>
        <w:pStyle w:val="Puesto"/>
        <w:spacing w:before="0" w:after="0"/>
        <w:jc w:val="both"/>
        <w:rPr>
          <w:rFonts w:ascii="Verdana" w:hAnsi="Verdana"/>
          <w:sz w:val="18"/>
        </w:rPr>
      </w:pPr>
    </w:p>
    <w:p w:rsidR="000A6B8A" w:rsidRPr="00765F1B" w:rsidRDefault="000A6B8A" w:rsidP="000A6B8A">
      <w:pPr>
        <w:pStyle w:val="Puesto"/>
        <w:spacing w:before="0" w:after="0"/>
        <w:ind w:left="432"/>
        <w:jc w:val="both"/>
        <w:rPr>
          <w:rFonts w:ascii="Verdana" w:hAnsi="Verdana"/>
          <w:sz w:val="10"/>
        </w:rPr>
      </w:pPr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0A6B8A" w:rsidRPr="00107068" w:rsidTr="00886F2D">
        <w:trPr>
          <w:trHeight w:val="397"/>
          <w:jc w:val="center"/>
        </w:trPr>
        <w:tc>
          <w:tcPr>
            <w:tcW w:w="10475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0A6B8A" w:rsidRPr="00107068" w:rsidRDefault="000A6B8A" w:rsidP="000A6B8A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A6B8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0A6B8A" w:rsidRPr="00107068" w:rsidTr="00886F2D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0A6B8A" w:rsidRPr="00107068" w:rsidTr="00886F2D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ANPE - C N°</w:t>
            </w:r>
            <w:r>
              <w:rPr>
                <w:rFonts w:ascii="Arial" w:hAnsi="Arial" w:cs="Arial"/>
                <w:lang w:val="es-BO"/>
              </w:rPr>
              <w:t xml:space="preserve"> 065/2026-2</w:t>
            </w:r>
            <w:r w:rsidRPr="00107068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0A6B8A" w:rsidRPr="00107068" w:rsidTr="00886F2D">
        <w:trPr>
          <w:trHeight w:val="189"/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435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tabs>
                <w:tab w:val="left" w:pos="1634"/>
              </w:tabs>
              <w:rPr>
                <w:rFonts w:ascii="Arial" w:hAnsi="Arial" w:cs="Arial"/>
                <w:b/>
                <w:lang w:val="es-BO"/>
              </w:rPr>
            </w:pPr>
            <w:r w:rsidRPr="00D32308">
              <w:rPr>
                <w:rFonts w:ascii="Arial" w:hAnsi="Arial" w:cs="Arial"/>
                <w:b/>
                <w:lang w:val="es-BO"/>
              </w:rPr>
              <w:t>SERVICIO DE SUSCRIPCIÓN PARA PLATAFORMA DE VIRTUALIZACIÓN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6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Bs205.000,00 (Doscientos cinco mil 00</w:t>
            </w:r>
            <w:r w:rsidRPr="00107068">
              <w:rPr>
                <w:rFonts w:ascii="Arial" w:hAnsi="Arial" w:cs="Arial"/>
                <w:b/>
                <w:lang w:val="es-BO"/>
              </w:rPr>
              <w:t>/100 Bolivianos)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351"/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240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both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 xml:space="preserve">Orden de Servicio </w:t>
            </w:r>
            <w:r w:rsidRPr="00107068">
              <w:rPr>
                <w:rFonts w:ascii="Arial" w:hAnsi="Arial" w:cs="Arial"/>
                <w:b/>
                <w:i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D32308" w:rsidRDefault="000A6B8A" w:rsidP="00886F2D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i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lang w:val="es-BO" w:eastAsia="es-BO"/>
              </w:rPr>
              <w:t xml:space="preserve">1. </w:t>
            </w:r>
            <w:r w:rsidRPr="00D32308">
              <w:rPr>
                <w:rFonts w:ascii="Arial" w:hAnsi="Arial" w:cs="Arial"/>
                <w:b/>
                <w:bCs/>
                <w:iCs/>
                <w:lang w:val="es-BO" w:eastAsia="es-BO"/>
              </w:rPr>
              <w:t xml:space="preserve">Plazo de prestación del servicio: </w:t>
            </w:r>
            <w:r w:rsidRPr="00D32308">
              <w:rPr>
                <w:rFonts w:ascii="Arial" w:hAnsi="Arial" w:cs="Arial"/>
                <w:bCs/>
                <w:iCs/>
                <w:lang w:val="es-BO" w:eastAsia="es-BO"/>
              </w:rPr>
              <w:t>El plazo de la prestación del servicio deberá ser de un (1) año calendario, computable a partir de la activación de la suscripción.</w:t>
            </w:r>
          </w:p>
          <w:p w:rsidR="000A6B8A" w:rsidRPr="00D32308" w:rsidRDefault="000A6B8A" w:rsidP="00886F2D">
            <w:pPr>
              <w:contextualSpacing/>
              <w:rPr>
                <w:rFonts w:ascii="Arial" w:hAnsi="Arial" w:cs="Arial"/>
                <w:bCs/>
                <w:i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lang w:val="es-BO" w:eastAsia="es-BO"/>
              </w:rPr>
              <w:t xml:space="preserve">2. </w:t>
            </w:r>
            <w:r w:rsidRPr="00D32308">
              <w:rPr>
                <w:rFonts w:ascii="Arial" w:hAnsi="Arial" w:cs="Arial"/>
                <w:b/>
                <w:bCs/>
                <w:iCs/>
                <w:lang w:val="es-BO" w:eastAsia="es-BO"/>
              </w:rPr>
              <w:t>Plazo para la activación de la suscripción</w:t>
            </w:r>
            <w:r w:rsidRPr="00D32308">
              <w:rPr>
                <w:rFonts w:ascii="Arial" w:hAnsi="Arial" w:cs="Arial"/>
                <w:bCs/>
                <w:iCs/>
                <w:lang w:val="es-BO" w:eastAsia="es-BO"/>
              </w:rPr>
              <w:t xml:space="preserve">: El proveedor deberá realizar la activación y configuración del servicio de suscripción en un plazo máximo de veinte (20) días hábiles a partir de la emisión de la Orden de Proceder emitida por el Fiscal de Servicio.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1136"/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both"/>
              <w:rPr>
                <w:rFonts w:ascii="Arial" w:hAnsi="Arial" w:cs="Arial"/>
                <w:bCs/>
                <w:iCs/>
                <w:lang w:val="es-BO" w:eastAsia="es-BO"/>
              </w:rPr>
            </w:pPr>
            <w:r w:rsidRPr="00D32308">
              <w:rPr>
                <w:rFonts w:ascii="Arial" w:hAnsi="Arial" w:cs="Arial"/>
                <w:bCs/>
                <w:iCs/>
                <w:lang w:val="es-BO" w:eastAsia="es-BO"/>
              </w:rPr>
              <w:t>Se realizará la prestación del servicio en oficinas del BCB y será coordinado con el personal del Departamento de Base de Datos y Comunicaciones (DBDC) del BCB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604"/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Garantía de Seriedad de Propuesta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A0348E">
              <w:rPr>
                <w:rFonts w:ascii="Arial" w:hAnsi="Arial" w:cs="Arial"/>
                <w:lang w:val="es-BO"/>
              </w:rPr>
              <w:t xml:space="preserve">El proponente deberá presentar una Garantía equivalente al 1% del Precio Referencial de la </w:t>
            </w:r>
            <w:r>
              <w:rPr>
                <w:rFonts w:ascii="Arial" w:hAnsi="Arial" w:cs="Arial"/>
                <w:lang w:val="es-BO"/>
              </w:rPr>
              <w:t>c</w:t>
            </w:r>
            <w:r w:rsidRPr="00A0348E">
              <w:rPr>
                <w:rFonts w:ascii="Arial" w:hAnsi="Arial" w:cs="Arial"/>
                <w:lang w:val="es-BO"/>
              </w:rPr>
              <w:t>ontratación.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both"/>
              <w:rPr>
                <w:rFonts w:ascii="Arial" w:hAnsi="Arial" w:cs="Arial"/>
                <w:bCs/>
                <w:iCs/>
                <w:lang w:val="es-BO" w:eastAsia="es-BO"/>
              </w:rPr>
            </w:pPr>
            <w:r w:rsidRPr="00DE24F2">
              <w:rPr>
                <w:rFonts w:ascii="Arial" w:hAnsi="Arial" w:cs="Arial"/>
                <w:b/>
                <w:i/>
                <w:lang w:val="es-BO"/>
              </w:rPr>
              <w:t>El proponente adjudicado deberá constituir la garantía de cumplimiento de contrato del siete por ciento 7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 xml:space="preserve">% o </w:t>
            </w:r>
            <w:r w:rsidRPr="00DE24F2">
              <w:rPr>
                <w:rFonts w:ascii="Arial" w:hAnsi="Arial" w:cs="Arial"/>
                <w:b/>
                <w:i/>
                <w:lang w:val="es-BO"/>
              </w:rPr>
              <w:t xml:space="preserve">del tres punto cinco 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 xml:space="preserve">3.5% del monto </w:t>
            </w:r>
            <w:r>
              <w:rPr>
                <w:rFonts w:ascii="Arial" w:hAnsi="Arial" w:cs="Arial"/>
                <w:b/>
                <w:i/>
                <w:lang w:val="es-BO"/>
              </w:rPr>
              <w:t xml:space="preserve">total 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>del contrato</w:t>
            </w:r>
            <w:r>
              <w:rPr>
                <w:rFonts w:ascii="Arial" w:hAnsi="Arial" w:cs="Arial"/>
                <w:b/>
                <w:i/>
                <w:lang w:val="es-BO"/>
              </w:rPr>
              <w:t>, según corresponda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>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251"/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47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0A6B8A" w:rsidRPr="00107068" w:rsidTr="00886F2D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Presupuesto de la gestión en curso</w:t>
            </w: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 xml:space="preserve">Presupuesto de la próxima gestión para servicios generales recurrentes </w:t>
            </w:r>
            <w:r w:rsidRPr="00107068">
              <w:rPr>
                <w:rFonts w:ascii="Arial" w:hAnsi="Arial" w:cs="Arial"/>
                <w:i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  <w:tr w:rsidR="000A6B8A" w:rsidRPr="00107068" w:rsidTr="00886F2D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36"/>
        <w:gridCol w:w="249"/>
        <w:gridCol w:w="283"/>
        <w:gridCol w:w="49"/>
        <w:gridCol w:w="236"/>
        <w:gridCol w:w="122"/>
        <w:gridCol w:w="75"/>
        <w:gridCol w:w="47"/>
        <w:gridCol w:w="150"/>
        <w:gridCol w:w="185"/>
        <w:gridCol w:w="90"/>
        <w:gridCol w:w="199"/>
        <w:gridCol w:w="79"/>
        <w:gridCol w:w="211"/>
        <w:gridCol w:w="57"/>
        <w:gridCol w:w="223"/>
        <w:gridCol w:w="52"/>
        <w:gridCol w:w="237"/>
        <w:gridCol w:w="34"/>
        <w:gridCol w:w="250"/>
        <w:gridCol w:w="25"/>
        <w:gridCol w:w="119"/>
        <w:gridCol w:w="145"/>
        <w:gridCol w:w="11"/>
        <w:gridCol w:w="272"/>
        <w:gridCol w:w="6"/>
        <w:gridCol w:w="267"/>
        <w:gridCol w:w="18"/>
        <w:gridCol w:w="255"/>
        <w:gridCol w:w="30"/>
        <w:gridCol w:w="240"/>
        <w:gridCol w:w="45"/>
        <w:gridCol w:w="225"/>
        <w:gridCol w:w="57"/>
        <w:gridCol w:w="212"/>
        <w:gridCol w:w="70"/>
        <w:gridCol w:w="200"/>
        <w:gridCol w:w="81"/>
        <w:gridCol w:w="189"/>
        <w:gridCol w:w="93"/>
        <w:gridCol w:w="177"/>
        <w:gridCol w:w="105"/>
        <w:gridCol w:w="165"/>
        <w:gridCol w:w="110"/>
        <w:gridCol w:w="7"/>
        <w:gridCol w:w="152"/>
        <w:gridCol w:w="130"/>
        <w:gridCol w:w="140"/>
        <w:gridCol w:w="141"/>
        <w:gridCol w:w="129"/>
        <w:gridCol w:w="153"/>
        <w:gridCol w:w="117"/>
        <w:gridCol w:w="165"/>
        <w:gridCol w:w="105"/>
        <w:gridCol w:w="177"/>
        <w:gridCol w:w="92"/>
        <w:gridCol w:w="190"/>
        <w:gridCol w:w="79"/>
        <w:gridCol w:w="122"/>
        <w:gridCol w:w="80"/>
        <w:gridCol w:w="67"/>
        <w:gridCol w:w="214"/>
        <w:gridCol w:w="55"/>
        <w:gridCol w:w="226"/>
        <w:gridCol w:w="43"/>
        <w:gridCol w:w="238"/>
        <w:gridCol w:w="31"/>
        <w:gridCol w:w="250"/>
        <w:gridCol w:w="46"/>
        <w:gridCol w:w="235"/>
        <w:gridCol w:w="26"/>
        <w:gridCol w:w="279"/>
      </w:tblGrid>
      <w:tr w:rsidR="000A6B8A" w:rsidRPr="00107068" w:rsidTr="00886F2D">
        <w:trPr>
          <w:trHeight w:val="57"/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630" w:type="dxa"/>
            <w:gridSpan w:val="5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630" w:type="dxa"/>
            <w:gridSpan w:val="5"/>
            <w:vMerge w:val="restart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#</w:t>
            </w:r>
          </w:p>
        </w:tc>
        <w:tc>
          <w:tcPr>
            <w:tcW w:w="275" w:type="dxa"/>
            <w:gridSpan w:val="2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158" w:type="dxa"/>
            <w:gridSpan w:val="39"/>
            <w:vMerge w:val="restart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0A6B8A" w:rsidRPr="00107068" w:rsidRDefault="000A6B8A" w:rsidP="00886F2D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(de acuerdo al clasificador vigente)</w:t>
            </w:r>
          </w:p>
        </w:tc>
        <w:tc>
          <w:tcPr>
            <w:tcW w:w="270" w:type="dxa"/>
            <w:gridSpan w:val="2"/>
            <w:vMerge w:val="restart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0" w:type="dxa"/>
            <w:gridSpan w:val="17"/>
            <w:vMerge w:val="restart"/>
            <w:tcBorders>
              <w:left w:val="nil"/>
            </w:tcBorders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540" w:type="dxa"/>
            <w:gridSpan w:val="3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60"/>
          <w:jc w:val="center"/>
        </w:trPr>
        <w:tc>
          <w:tcPr>
            <w:tcW w:w="1422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vMerge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158" w:type="dxa"/>
            <w:gridSpan w:val="39"/>
            <w:vMerge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vMerge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0" w:type="dxa"/>
            <w:gridSpan w:val="17"/>
            <w:vMerge/>
            <w:tcBorders>
              <w:left w:val="nil"/>
            </w:tcBorders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40" w:type="dxa"/>
            <w:gridSpan w:val="3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tcBorders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5433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0A6B8A" w:rsidRPr="00107068" w:rsidRDefault="000A6B8A" w:rsidP="00886F2D">
            <w:pPr>
              <w:ind w:left="360"/>
              <w:contextualSpacing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0232" w:type="dxa"/>
            <w:gridSpan w:val="74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0A6B8A" w:rsidRPr="000A6B8A" w:rsidRDefault="000A6B8A" w:rsidP="000A6B8A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</w:pPr>
            <w:r w:rsidRPr="000A6B8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INFORMACIÓN DEL DOCUMENTO BASE DE CONTRATACIÓN (DBC) </w:t>
            </w:r>
          </w:p>
          <w:p w:rsidR="000A6B8A" w:rsidRPr="00107068" w:rsidRDefault="000A6B8A" w:rsidP="00886F2D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A6B8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3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00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99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5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 w:eastAsia="es-BO"/>
              </w:rPr>
              <w:t>08:30</w:t>
            </w:r>
            <w:r w:rsidRPr="00107068">
              <w:rPr>
                <w:rFonts w:ascii="Arial" w:hAnsi="Arial" w:cs="Arial"/>
                <w:bCs/>
                <w:lang w:val="es-BO" w:eastAsia="es-BO"/>
              </w:rPr>
              <w:t xml:space="preserve"> a 16:30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58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4" w:type="dxa"/>
            <w:gridSpan w:val="21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i/>
                <w:lang w:val="es-BO"/>
              </w:rPr>
            </w:pPr>
            <w:r w:rsidRPr="00107068">
              <w:rPr>
                <w:rFonts w:ascii="Arial" w:hAnsi="Arial" w:cs="Arial"/>
                <w:i/>
                <w:lang w:val="es-BO"/>
              </w:rPr>
              <w:t>Nombre Completo</w:t>
            </w:r>
          </w:p>
        </w:tc>
        <w:tc>
          <w:tcPr>
            <w:tcW w:w="273" w:type="dxa"/>
            <w:gridSpan w:val="2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968" w:type="dxa"/>
            <w:gridSpan w:val="23"/>
            <w:tcBorders>
              <w:bottom w:val="single" w:sz="4" w:space="0" w:color="auto"/>
            </w:tcBorders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i/>
                <w:lang w:val="es-BO"/>
              </w:rPr>
              <w:t>Cargo</w:t>
            </w:r>
          </w:p>
        </w:tc>
        <w:tc>
          <w:tcPr>
            <w:tcW w:w="270" w:type="dxa"/>
            <w:gridSpan w:val="2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1" w:type="dxa"/>
            <w:gridSpan w:val="17"/>
            <w:tcBorders>
              <w:bottom w:val="single" w:sz="4" w:space="0" w:color="auto"/>
            </w:tcBorders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i/>
                <w:lang w:val="es-BO"/>
              </w:rPr>
              <w:t>Dependencia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855" w:type="dxa"/>
            <w:gridSpan w:val="11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lastRenderedPageBreak/>
              <w:t>Encargado de atender consultas técnicas</w:t>
            </w:r>
          </w:p>
        </w:tc>
        <w:tc>
          <w:tcPr>
            <w:tcW w:w="2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Erick Osvaldo Quispe </w:t>
            </w:r>
            <w:proofErr w:type="spellStart"/>
            <w:r w:rsidRPr="00D32308">
              <w:rPr>
                <w:rFonts w:ascii="Arial" w:hAnsi="Arial" w:cs="Arial"/>
                <w:lang w:val="es-BO"/>
              </w:rPr>
              <w:t>Quispe</w:t>
            </w:r>
            <w:proofErr w:type="spellEnd"/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9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D32308">
              <w:rPr>
                <w:rFonts w:ascii="Arial" w:hAnsi="Arial" w:cs="Arial"/>
                <w:lang w:val="es-BO"/>
              </w:rPr>
              <w:t>Administrador De Sistemas Senior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Gerencia de Sistemas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855" w:type="dxa"/>
            <w:gridSpan w:val="11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Encargado de atender consultas administrativas</w:t>
            </w:r>
          </w:p>
        </w:tc>
        <w:tc>
          <w:tcPr>
            <w:tcW w:w="26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Maria del Rosario Ramos Santos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9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BA350E">
              <w:rPr>
                <w:rFonts w:ascii="Arial" w:hAnsi="Arial" w:cs="Arial"/>
                <w:lang w:val="es-BO"/>
              </w:rPr>
              <w:t xml:space="preserve">Profesional </w:t>
            </w:r>
            <w:r>
              <w:rPr>
                <w:rFonts w:ascii="Arial" w:hAnsi="Arial" w:cs="Arial"/>
                <w:lang w:val="es-BO"/>
              </w:rPr>
              <w:t>en</w:t>
            </w:r>
            <w:r w:rsidRPr="00BA350E">
              <w:rPr>
                <w:rFonts w:ascii="Arial" w:hAnsi="Arial" w:cs="Arial"/>
                <w:lang w:val="es-BO"/>
              </w:rPr>
              <w:t xml:space="preserve"> Contrataciones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</w:t>
            </w:r>
            <w:r w:rsidRPr="00BA350E">
              <w:rPr>
                <w:rFonts w:ascii="Arial" w:hAnsi="Arial" w:cs="Arial"/>
                <w:lang w:val="es-BO"/>
              </w:rPr>
              <w:t xml:space="preserve"> de Contrataciones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841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9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E19A9" w:rsidRDefault="000A6B8A" w:rsidP="00886F2D">
            <w:pPr>
              <w:snapToGrid w:val="0"/>
              <w:rPr>
                <w:rFonts w:ascii="Arial" w:hAnsi="Arial" w:cs="Arial"/>
                <w:bCs/>
                <w:lang w:val="es-BO" w:eastAsia="es-BO"/>
              </w:rPr>
            </w:pPr>
            <w:r w:rsidRPr="000E19A9">
              <w:rPr>
                <w:rFonts w:ascii="Arial" w:hAnsi="Arial" w:cs="Arial"/>
                <w:bCs/>
                <w:lang w:val="es-BO" w:eastAsia="es-BO"/>
              </w:rPr>
              <w:t>2409090 Internos:</w:t>
            </w:r>
          </w:p>
          <w:p w:rsidR="000A6B8A" w:rsidRPr="000E19A9" w:rsidRDefault="000A6B8A" w:rsidP="00886F2D">
            <w:pPr>
              <w:snapToGrid w:val="0"/>
              <w:rPr>
                <w:rFonts w:ascii="Arial" w:hAnsi="Arial" w:cs="Arial"/>
                <w:bCs/>
                <w:lang w:val="es-BO" w:eastAsia="es-BO"/>
              </w:rPr>
            </w:pPr>
            <w:r w:rsidRPr="000E19A9">
              <w:rPr>
                <w:rFonts w:ascii="Arial" w:hAnsi="Arial" w:cs="Arial"/>
                <w:bCs/>
                <w:lang w:val="es-BO" w:eastAsia="es-BO"/>
              </w:rPr>
              <w:t>4752 (Consultas Administrativas)</w:t>
            </w:r>
          </w:p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lang w:val="es-BO" w:eastAsia="es-BO"/>
              </w:rPr>
              <w:t xml:space="preserve">1137 </w:t>
            </w:r>
            <w:r w:rsidRPr="000E19A9">
              <w:rPr>
                <w:rFonts w:ascii="Arial" w:hAnsi="Arial" w:cs="Arial"/>
                <w:bCs/>
                <w:lang w:val="es-BO" w:eastAsia="es-BO"/>
              </w:rPr>
              <w:t>(Consultas Técnicas)</w:t>
            </w:r>
          </w:p>
        </w:tc>
        <w:tc>
          <w:tcPr>
            <w:tcW w:w="9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07068" w:rsidRDefault="000A6B8A" w:rsidP="00886F2D">
            <w:pPr>
              <w:jc w:val="center"/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61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7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E19A9" w:rsidRDefault="000A6B8A" w:rsidP="00886F2D">
            <w:pPr>
              <w:snapToGrid w:val="0"/>
              <w:rPr>
                <w:rFonts w:ascii="Arial" w:hAnsi="Arial" w:cs="Arial"/>
                <w:szCs w:val="14"/>
                <w:lang w:val="pt-BR" w:eastAsia="es-BO"/>
              </w:rPr>
            </w:pPr>
            <w:hyperlink r:id="rId5" w:history="1">
              <w:r w:rsidRPr="000E19A9">
                <w:rPr>
                  <w:rStyle w:val="Hipervnculo"/>
                  <w:rFonts w:ascii="Arial" w:hAnsi="Arial"/>
                  <w:szCs w:val="14"/>
                  <w:lang w:val="pt-BR" w:eastAsia="es-BO"/>
                </w:rPr>
                <w:t>mramos@bcb.gob.bo</w:t>
              </w:r>
            </w:hyperlink>
          </w:p>
          <w:p w:rsidR="000A6B8A" w:rsidRPr="000E19A9" w:rsidRDefault="000A6B8A" w:rsidP="00886F2D">
            <w:pPr>
              <w:snapToGrid w:val="0"/>
              <w:rPr>
                <w:rFonts w:ascii="Arial" w:hAnsi="Arial" w:cs="Arial"/>
                <w:szCs w:val="14"/>
                <w:lang w:val="pt-BR" w:eastAsia="es-BO"/>
              </w:rPr>
            </w:pPr>
            <w:r w:rsidRPr="000E19A9">
              <w:rPr>
                <w:rFonts w:ascii="Arial" w:hAnsi="Arial" w:cs="Arial"/>
                <w:szCs w:val="14"/>
                <w:lang w:val="pt-BR" w:eastAsia="es-BO"/>
              </w:rPr>
              <w:t>(Consultas Administrativas)</w:t>
            </w:r>
          </w:p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  <w:r w:rsidRPr="00912769">
              <w:rPr>
                <w:rStyle w:val="Hipervnculo"/>
                <w:rFonts w:ascii="Arial" w:hAnsi="Arial"/>
                <w:szCs w:val="14"/>
              </w:rPr>
              <w:t xml:space="preserve">equispe@bcb.gob.bo </w:t>
            </w:r>
            <w:r>
              <w:rPr>
                <w:rStyle w:val="Hipervnculo"/>
                <w:rFonts w:ascii="Arial" w:hAnsi="Arial"/>
                <w:szCs w:val="14"/>
              </w:rPr>
              <w:t xml:space="preserve">             </w:t>
            </w:r>
            <w:r w:rsidRPr="000E19A9">
              <w:rPr>
                <w:rFonts w:ascii="Arial" w:hAnsi="Arial" w:cs="Arial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jc w:val="center"/>
        </w:trPr>
        <w:tc>
          <w:tcPr>
            <w:tcW w:w="1422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30" w:type="dxa"/>
            <w:gridSpan w:val="5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3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107068" w:rsidTr="00886F2D">
        <w:trPr>
          <w:trHeight w:val="283"/>
          <w:jc w:val="center"/>
        </w:trPr>
        <w:tc>
          <w:tcPr>
            <w:tcW w:w="3148" w:type="dxa"/>
            <w:gridSpan w:val="21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A6B8A" w:rsidRPr="00107068" w:rsidRDefault="000A6B8A" w:rsidP="00886F2D">
            <w:pPr>
              <w:jc w:val="right"/>
              <w:rPr>
                <w:rFonts w:ascii="Arial" w:hAnsi="Arial" w:cs="Arial"/>
                <w:lang w:val="es-419"/>
              </w:rPr>
            </w:pPr>
            <w:r w:rsidRPr="00107068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 w:rsidRPr="00107068">
              <w:rPr>
                <w:rFonts w:ascii="Arial" w:hAnsi="Arial" w:cs="Arial"/>
                <w:lang w:val="es-419"/>
              </w:rPr>
              <w:t xml:space="preserve"> (Fondos en Custodia)</w:t>
            </w:r>
          </w:p>
          <w:p w:rsidR="000A6B8A" w:rsidRPr="00107068" w:rsidRDefault="000A6B8A" w:rsidP="00886F2D">
            <w:pPr>
              <w:rPr>
                <w:rFonts w:ascii="Arial" w:hAnsi="Arial" w:cs="Arial"/>
                <w:highlight w:val="green"/>
                <w:lang w:val="es-BO"/>
              </w:rPr>
            </w:pPr>
          </w:p>
        </w:tc>
        <w:tc>
          <w:tcPr>
            <w:tcW w:w="7048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Número de Cuenta: 10000041173216</w:t>
            </w:r>
          </w:p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Banco: Banco Unión S.A.</w:t>
            </w:r>
          </w:p>
          <w:p w:rsidR="000A6B8A" w:rsidRPr="00107068" w:rsidRDefault="000A6B8A" w:rsidP="00886F2D">
            <w:pPr>
              <w:rPr>
                <w:rFonts w:ascii="Arial" w:hAnsi="Arial" w:cs="Arial"/>
              </w:rPr>
            </w:pPr>
            <w:r w:rsidRPr="00107068">
              <w:rPr>
                <w:rFonts w:ascii="Arial" w:hAnsi="Arial" w:cs="Arial"/>
              </w:rPr>
              <w:t>Titular: Tesoro General de la Nación</w:t>
            </w:r>
          </w:p>
          <w:p w:rsidR="000A6B8A" w:rsidRPr="000748F5" w:rsidRDefault="000A6B8A" w:rsidP="00886F2D">
            <w:pPr>
              <w:rPr>
                <w:rFonts w:ascii="Arial" w:hAnsi="Arial" w:cs="Arial"/>
                <w:b/>
                <w:lang w:val="es-BO"/>
              </w:rPr>
            </w:pPr>
            <w:r w:rsidRPr="00107068"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0A6B8A" w:rsidRPr="00107068" w:rsidRDefault="000A6B8A" w:rsidP="00886F2D">
            <w:pPr>
              <w:rPr>
                <w:rFonts w:ascii="Arial" w:hAnsi="Arial" w:cs="Arial"/>
                <w:lang w:val="es-BO"/>
              </w:rPr>
            </w:pPr>
          </w:p>
        </w:tc>
      </w:tr>
      <w:tr w:rsidR="000A6B8A" w:rsidRPr="00A40276" w:rsidTr="00886F2D">
        <w:trPr>
          <w:jc w:val="center"/>
        </w:trPr>
        <w:tc>
          <w:tcPr>
            <w:tcW w:w="237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gridSpan w:val="3"/>
            <w:tcBorders>
              <w:bottom w:val="single" w:sz="12" w:space="0" w:color="1F4E79" w:themeColor="accent1" w:themeShade="80"/>
            </w:tcBorders>
            <w:vAlign w:val="center"/>
          </w:tcPr>
          <w:p w:rsidR="000A6B8A" w:rsidRPr="00A40276" w:rsidRDefault="000A6B8A" w:rsidP="00886F2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gridSpan w:val="2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0A6B8A" w:rsidRPr="00A40276" w:rsidRDefault="000A6B8A" w:rsidP="00886F2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0A6B8A" w:rsidRDefault="000A6B8A" w:rsidP="000A6B8A">
      <w:pPr>
        <w:rPr>
          <w:lang w:val="es-BO"/>
        </w:rPr>
      </w:pPr>
    </w:p>
    <w:p w:rsidR="000A6B8A" w:rsidRDefault="000A6B8A" w:rsidP="00951D8A">
      <w:pPr>
        <w:pStyle w:val="Puesto"/>
        <w:spacing w:before="0" w:after="0"/>
        <w:ind w:left="432"/>
        <w:jc w:val="both"/>
      </w:pPr>
      <w:bookmarkStart w:id="1" w:name="_Toc94724713"/>
      <w:r w:rsidRPr="009956C4">
        <w:rPr>
          <w:rFonts w:ascii="Verdana" w:hAnsi="Verdana"/>
          <w:sz w:val="18"/>
          <w:szCs w:val="18"/>
        </w:rPr>
        <w:t>CRONOGRAMA DE PLAZOS</w:t>
      </w:r>
      <w:bookmarkEnd w:id="1"/>
    </w:p>
    <w:p w:rsidR="000A6B8A" w:rsidRDefault="000A6B8A" w:rsidP="000A6B8A">
      <w:pPr>
        <w:rPr>
          <w:lang w:val="es-BO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0A6B8A" w:rsidRPr="00A40276" w:rsidTr="00886F2D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A6B8A" w:rsidRPr="00A40276" w:rsidRDefault="000A6B8A" w:rsidP="00886F2D">
            <w:pPr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0A6B8A" w:rsidRPr="00A40276" w:rsidRDefault="000A6B8A" w:rsidP="000A6B8A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Presentación de propuestas:</w:t>
            </w:r>
          </w:p>
          <w:p w:rsidR="000A6B8A" w:rsidRPr="00A40276" w:rsidRDefault="000A6B8A" w:rsidP="000A6B8A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hasta Bs.200.000.- (DOSCIENTOS MIL 00/100 BOLIVIANOS), plazo mínimo cuatro (4) días hábiles</w:t>
            </w:r>
            <w:r>
              <w:rPr>
                <w:rFonts w:ascii="Arial" w:hAnsi="Arial" w:cs="Arial"/>
                <w:sz w:val="16"/>
                <w:lang w:val="es-BO"/>
              </w:rPr>
              <w:t>;</w:t>
            </w:r>
          </w:p>
          <w:p w:rsidR="000A6B8A" w:rsidRPr="00A40276" w:rsidRDefault="000A6B8A" w:rsidP="000A6B8A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0A6B8A" w:rsidRPr="00A40276" w:rsidRDefault="000A6B8A" w:rsidP="00886F2D">
            <w:pPr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      </w:t>
            </w:r>
            <w:r w:rsidRPr="00A40276">
              <w:rPr>
                <w:rFonts w:ascii="Arial" w:hAnsi="Arial" w:cs="Arial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lang w:val="es-BO"/>
              </w:rPr>
              <w:t xml:space="preserve"> en el SICOES</w:t>
            </w:r>
            <w:r w:rsidRPr="00A40276">
              <w:rPr>
                <w:rFonts w:ascii="Arial" w:hAnsi="Arial" w:cs="Arial"/>
                <w:lang w:val="es-BO"/>
              </w:rPr>
              <w:t>;</w:t>
            </w:r>
          </w:p>
          <w:p w:rsidR="000A6B8A" w:rsidRPr="00A40276" w:rsidRDefault="000A6B8A" w:rsidP="000A6B8A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0A6B8A" w:rsidRPr="00A40276" w:rsidRDefault="000A6B8A" w:rsidP="000A6B8A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,</w:t>
            </w: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 xml:space="preserve"> en cuyo caso el cronograma deberá considerar tres (3) días hábiles computables a partir del día siguiente hábil de la notificación de la Resolución Impugnable.</w:t>
            </w:r>
          </w:p>
          <w:p w:rsidR="000A6B8A" w:rsidRPr="00A40276" w:rsidRDefault="000A6B8A" w:rsidP="00886F2D">
            <w:pPr>
              <w:ind w:left="113" w:right="113"/>
              <w:jc w:val="both"/>
              <w:rPr>
                <w:lang w:val="es-BO"/>
              </w:rPr>
            </w:pPr>
            <w:r w:rsidRPr="00A40276">
              <w:rPr>
                <w:rFonts w:ascii="Arial" w:hAnsi="Arial" w:cs="Arial"/>
                <w:b/>
                <w:lang w:val="es-BO"/>
              </w:rPr>
              <w:t>El incumplimiento a los plazos señalados será considerado como inobservancia a la normativa</w:t>
            </w:r>
            <w:r>
              <w:rPr>
                <w:rFonts w:ascii="Arial" w:hAnsi="Arial" w:cs="Arial"/>
                <w:b/>
                <w:lang w:val="es-BO"/>
              </w:rPr>
              <w:t>.</w:t>
            </w:r>
          </w:p>
        </w:tc>
      </w:tr>
    </w:tbl>
    <w:p w:rsidR="000A6B8A" w:rsidRDefault="000A6B8A" w:rsidP="000A6B8A">
      <w:pPr>
        <w:rPr>
          <w:lang w:val="es-BO"/>
        </w:rPr>
      </w:pPr>
    </w:p>
    <w:p w:rsidR="000A6B8A" w:rsidRPr="004B26AD" w:rsidRDefault="000A6B8A" w:rsidP="000A6B8A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0A6B8A" w:rsidRDefault="000A6B8A" w:rsidP="000A6B8A">
      <w:pPr>
        <w:jc w:val="both"/>
        <w:rPr>
          <w:rFonts w:cs="Arial"/>
          <w:b/>
          <w:i/>
          <w:sz w:val="18"/>
          <w:szCs w:val="18"/>
        </w:rPr>
      </w:pPr>
    </w:p>
    <w:tbl>
      <w:tblPr>
        <w:tblW w:w="5405" w:type="pct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4"/>
        <w:gridCol w:w="2784"/>
        <w:gridCol w:w="7"/>
        <w:gridCol w:w="7"/>
        <w:gridCol w:w="247"/>
        <w:gridCol w:w="66"/>
        <w:gridCol w:w="355"/>
        <w:gridCol w:w="134"/>
        <w:gridCol w:w="343"/>
        <w:gridCol w:w="134"/>
        <w:gridCol w:w="506"/>
        <w:gridCol w:w="107"/>
        <w:gridCol w:w="30"/>
        <w:gridCol w:w="134"/>
        <w:gridCol w:w="296"/>
        <w:gridCol w:w="134"/>
        <w:gridCol w:w="294"/>
        <w:gridCol w:w="134"/>
        <w:gridCol w:w="134"/>
        <w:gridCol w:w="2896"/>
        <w:gridCol w:w="134"/>
      </w:tblGrid>
      <w:tr w:rsidR="000A6B8A" w:rsidRPr="000C6821" w:rsidTr="00886F2D">
        <w:trPr>
          <w:trHeight w:val="447"/>
          <w:tblHeader/>
        </w:trPr>
        <w:tc>
          <w:tcPr>
            <w:tcW w:w="5000" w:type="pct"/>
            <w:gridSpan w:val="2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0A6B8A" w:rsidRPr="000C6821" w:rsidTr="00886F2D">
        <w:trPr>
          <w:trHeight w:val="284"/>
          <w:tblHeader/>
        </w:trPr>
        <w:tc>
          <w:tcPr>
            <w:tcW w:w="1671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048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557" w:type="pct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724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0A6B8A" w:rsidRPr="000C6821" w:rsidTr="00886F2D">
        <w:trPr>
          <w:trHeight w:val="130"/>
        </w:trPr>
        <w:tc>
          <w:tcPr>
            <w:tcW w:w="149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28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141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8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724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245546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r w:rsidRPr="00A478A3">
              <w:rPr>
                <w:rFonts w:ascii="Arial" w:hAnsi="Arial" w:cs="Arial"/>
                <w:sz w:val="14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2B0B54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CD5EB0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CD5EB0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7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3"/>
                <w:szCs w:val="13"/>
                <w:lang w:val="es-BO"/>
              </w:rPr>
              <w:t>--</w:t>
            </w: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64"/>
        </w:trPr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48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7621BF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highlight w:val="yellow"/>
              </w:rPr>
            </w:pPr>
            <w:r>
              <w:rPr>
                <w:rFonts w:ascii="Arial" w:hAnsi="Arial" w:cs="Arial"/>
                <w:sz w:val="13"/>
                <w:szCs w:val="13"/>
                <w:lang w:val="es-BO"/>
              </w:rPr>
              <w:t>--</w:t>
            </w: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17563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17563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17563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highlight w:val="yellow"/>
              </w:rPr>
            </w:pP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highlight w:val="yellow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253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CD5EB0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CD5EB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175632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C02660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3"/>
                <w:szCs w:val="13"/>
                <w:lang w:val="es-BO"/>
              </w:rPr>
              <w:t>--</w:t>
            </w: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D5EB0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788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310CA2" w:rsidRDefault="000A6B8A" w:rsidP="000A6B8A">
            <w:pPr>
              <w:pStyle w:val="Textoindependiente3"/>
              <w:numPr>
                <w:ilvl w:val="0"/>
                <w:numId w:val="4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10CA2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0A6B8A" w:rsidRDefault="000A6B8A" w:rsidP="00886F2D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310CA2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  <w:p w:rsidR="000A6B8A" w:rsidRPr="003907AB" w:rsidRDefault="000A6B8A" w:rsidP="000A6B8A">
            <w:pPr>
              <w:pStyle w:val="Textoindependiente3"/>
              <w:numPr>
                <w:ilvl w:val="0"/>
                <w:numId w:val="4"/>
              </w:numPr>
              <w:spacing w:after="0"/>
              <w:ind w:left="234" w:hanging="234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901C81">
              <w:rPr>
                <w:rFonts w:ascii="Arial" w:hAnsi="Arial" w:cs="Arial"/>
                <w:sz w:val="14"/>
                <w:szCs w:val="14"/>
              </w:rPr>
              <w:t>En caso de presentación de la Garantía de Seriedad de Propuesta en forma física:</w:t>
            </w:r>
          </w:p>
          <w:p w:rsidR="000A6B8A" w:rsidRPr="00A4568E" w:rsidRDefault="000A6B8A" w:rsidP="00886F2D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901C81">
              <w:rPr>
                <w:rFonts w:ascii="Arial" w:hAnsi="Arial" w:cs="Arial"/>
                <w:sz w:val="14"/>
                <w:szCs w:val="14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78A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78A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8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78A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78A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87393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665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A478A3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Default="000A6B8A" w:rsidP="00886F2D">
            <w:pPr>
              <w:widowControl w:val="0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:rsidR="000A6B8A" w:rsidRDefault="000A6B8A" w:rsidP="00886F2D">
            <w:pPr>
              <w:widowControl w:val="0"/>
              <w:jc w:val="both"/>
              <w:rPr>
                <w:sz w:val="12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Piso 7, Dpto. de </w:t>
            </w:r>
            <w:r w:rsidRPr="00310CA2">
              <w:rPr>
                <w:rFonts w:ascii="Arial" w:hAnsi="Arial" w:cs="Arial"/>
                <w:sz w:val="13"/>
                <w:szCs w:val="13"/>
              </w:rPr>
              <w:t>Contrataciones del edificio principal del BCB o ingresar al siguiente enlace a través de</w:t>
            </w:r>
            <w:r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7F6D5A">
              <w:rPr>
                <w:rFonts w:ascii="Arial" w:hAnsi="Arial" w:cs="Arial"/>
                <w:color w:val="000099"/>
                <w:sz w:val="13"/>
                <w:szCs w:val="13"/>
              </w:rPr>
              <w:t>zoom</w:t>
            </w:r>
            <w:r w:rsidRPr="007F6D5A">
              <w:rPr>
                <w:rFonts w:ascii="Arial" w:hAnsi="Arial" w:cs="Arial"/>
                <w:sz w:val="13"/>
                <w:szCs w:val="13"/>
              </w:rPr>
              <w:t>:</w:t>
            </w:r>
            <w:hyperlink r:id="rId6" w:history="1"/>
            <w:r w:rsidRPr="007F6D5A">
              <w:rPr>
                <w:sz w:val="12"/>
              </w:rPr>
              <w:t xml:space="preserve"> </w:t>
            </w:r>
          </w:p>
          <w:p w:rsidR="000A6B8A" w:rsidRDefault="000A6B8A" w:rsidP="00886F2D">
            <w:pPr>
              <w:widowControl w:val="0"/>
              <w:jc w:val="both"/>
              <w:rPr>
                <w:rStyle w:val="Hipervnculo"/>
                <w:sz w:val="12"/>
              </w:rPr>
            </w:pPr>
          </w:p>
          <w:p w:rsidR="000A6B8A" w:rsidRDefault="00712551" w:rsidP="00886F2D">
            <w:pPr>
              <w:widowControl w:val="0"/>
              <w:jc w:val="both"/>
              <w:rPr>
                <w:sz w:val="12"/>
              </w:rPr>
            </w:pPr>
            <w:hyperlink r:id="rId7" w:history="1">
              <w:r w:rsidRPr="00085683">
                <w:rPr>
                  <w:rStyle w:val="Hipervnculo"/>
                  <w:sz w:val="12"/>
                </w:rPr>
                <w:t>https://bcb-gob-bo.zoom.us/j/82818478945?pwd=eJXiV3673cWOdbmB9qI4zbPaLpWKk1.1</w:t>
              </w:r>
            </w:hyperlink>
          </w:p>
          <w:p w:rsidR="00712551" w:rsidRDefault="00712551" w:rsidP="00886F2D">
            <w:pPr>
              <w:widowControl w:val="0"/>
              <w:jc w:val="both"/>
              <w:rPr>
                <w:sz w:val="12"/>
              </w:rPr>
            </w:pPr>
          </w:p>
          <w:p w:rsidR="000A6B8A" w:rsidRPr="009A417A" w:rsidRDefault="000A6B8A" w:rsidP="00886F2D">
            <w:pPr>
              <w:widowControl w:val="0"/>
              <w:jc w:val="both"/>
              <w:rPr>
                <w:sz w:val="12"/>
                <w:highlight w:val="yellow"/>
              </w:rPr>
            </w:pPr>
            <w:r>
              <w:rPr>
                <w:sz w:val="12"/>
              </w:rPr>
              <w:t xml:space="preserve">ID de reunión: </w:t>
            </w:r>
            <w:r w:rsidRPr="002C69DD">
              <w:rPr>
                <w:sz w:val="12"/>
              </w:rPr>
              <w:t>828 1847 8945</w:t>
            </w:r>
          </w:p>
          <w:p w:rsidR="000A6B8A" w:rsidRDefault="000A6B8A" w:rsidP="00886F2D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0A6B8A" w:rsidRDefault="000A6B8A" w:rsidP="00886F2D">
            <w:pPr>
              <w:widowControl w:val="0"/>
              <w:jc w:val="both"/>
              <w:rPr>
                <w:sz w:val="12"/>
              </w:rPr>
            </w:pPr>
            <w:r>
              <w:rPr>
                <w:sz w:val="12"/>
              </w:rPr>
              <w:t>Clave de acceso:</w:t>
            </w:r>
            <w:r>
              <w:t xml:space="preserve"> </w:t>
            </w:r>
            <w:r w:rsidRPr="002C69DD">
              <w:rPr>
                <w:sz w:val="12"/>
              </w:rPr>
              <w:t>963058</w:t>
            </w:r>
          </w:p>
          <w:p w:rsidR="000A6B8A" w:rsidRPr="000C6821" w:rsidRDefault="000A6B8A" w:rsidP="00886F2D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0A6B8A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0A6B8A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0A6B8A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0A6B8A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02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53"/>
        </w:trPr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74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9A417A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9A417A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9A417A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9A417A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6B8A" w:rsidRPr="009A417A" w:rsidRDefault="000A6B8A" w:rsidP="00886F2D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6B8A" w:rsidRPr="000C6821" w:rsidTr="00886F2D">
        <w:trPr>
          <w:trHeight w:val="319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291"/>
        </w:trPr>
        <w:tc>
          <w:tcPr>
            <w:tcW w:w="1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53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c>
          <w:tcPr>
            <w:tcW w:w="1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5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6B8A" w:rsidRPr="000C6821" w:rsidTr="00886F2D">
        <w:trPr>
          <w:trHeight w:val="190"/>
        </w:trPr>
        <w:tc>
          <w:tcPr>
            <w:tcW w:w="14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0C6821" w:rsidTr="00886F2D">
        <w:trPr>
          <w:trHeight w:val="304"/>
        </w:trPr>
        <w:tc>
          <w:tcPr>
            <w:tcW w:w="14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5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A6B8A" w:rsidRPr="000C6821" w:rsidRDefault="000A6B8A" w:rsidP="00886F2D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78A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A6B8A" w:rsidRPr="000C6821" w:rsidRDefault="000A6B8A" w:rsidP="00886F2D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A6B8A" w:rsidRPr="00492D3E" w:rsidTr="00886F2D">
        <w:tc>
          <w:tcPr>
            <w:tcW w:w="1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A6B8A" w:rsidRPr="00492D3E" w:rsidRDefault="000A6B8A" w:rsidP="00886F2D">
            <w:pPr>
              <w:adjustRightInd w:val="0"/>
              <w:snapToGrid w:val="0"/>
              <w:jc w:val="right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A6B8A" w:rsidRPr="00492D3E" w:rsidRDefault="000A6B8A" w:rsidP="00886F2D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6"/>
                <w:szCs w:val="4"/>
              </w:rPr>
            </w:pPr>
          </w:p>
        </w:tc>
        <w:tc>
          <w:tcPr>
            <w:tcW w:w="1060" w:type="pct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6B8A" w:rsidRPr="00492D3E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539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B8A" w:rsidRPr="00492D3E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65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A6B8A" w:rsidRPr="00492D3E" w:rsidRDefault="000A6B8A" w:rsidP="00886F2D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70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A6B8A" w:rsidRPr="00492D3E" w:rsidRDefault="000A6B8A" w:rsidP="00886F2D">
            <w:pPr>
              <w:adjustRightInd w:val="0"/>
              <w:snapToGrid w:val="0"/>
              <w:rPr>
                <w:rFonts w:ascii="Arial" w:hAnsi="Arial" w:cs="Arial"/>
                <w:sz w:val="6"/>
                <w:szCs w:val="4"/>
              </w:rPr>
            </w:pPr>
          </w:p>
        </w:tc>
      </w:tr>
    </w:tbl>
    <w:p w:rsidR="000A6B8A" w:rsidRDefault="000A6B8A" w:rsidP="000A6B8A">
      <w:pPr>
        <w:jc w:val="both"/>
        <w:rPr>
          <w:rFonts w:cs="Arial"/>
          <w:b/>
          <w:i/>
          <w:sz w:val="18"/>
          <w:szCs w:val="18"/>
        </w:rPr>
      </w:pPr>
    </w:p>
    <w:p w:rsidR="000A6B8A" w:rsidRPr="002E650E" w:rsidRDefault="000A6B8A" w:rsidP="00712551">
      <w:pPr>
        <w:rPr>
          <w:sz w:val="22"/>
        </w:rPr>
      </w:pPr>
      <w:r w:rsidRPr="00A244D6">
        <w:rPr>
          <w:rFonts w:cs="Arial"/>
          <w:i/>
          <w:sz w:val="14"/>
          <w:szCs w:val="18"/>
          <w:lang w:val="es-BO"/>
        </w:rPr>
        <w:t xml:space="preserve"> 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  <w:bookmarkStart w:id="2" w:name="_GoBack"/>
      <w:bookmarkEnd w:id="2"/>
    </w:p>
    <w:sectPr w:rsidR="000A6B8A" w:rsidRPr="002E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0A6B8A"/>
    <w:rsid w:val="001442A0"/>
    <w:rsid w:val="002E650E"/>
    <w:rsid w:val="002F168B"/>
    <w:rsid w:val="00344450"/>
    <w:rsid w:val="00382D71"/>
    <w:rsid w:val="003979C0"/>
    <w:rsid w:val="00457334"/>
    <w:rsid w:val="00515215"/>
    <w:rsid w:val="0055704E"/>
    <w:rsid w:val="005645EA"/>
    <w:rsid w:val="005E74B6"/>
    <w:rsid w:val="0069651A"/>
    <w:rsid w:val="00712551"/>
    <w:rsid w:val="008A13AC"/>
    <w:rsid w:val="00951D8A"/>
    <w:rsid w:val="00981C40"/>
    <w:rsid w:val="00A41D20"/>
    <w:rsid w:val="00B26357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E650E"/>
    <w:pPr>
      <w:keepNext/>
      <w:numPr>
        <w:numId w:val="7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2E650E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2E650E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5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2E650E"/>
    <w:pPr>
      <w:numPr>
        <w:numId w:val="6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2E650E"/>
    <w:pPr>
      <w:keepNext/>
      <w:numPr>
        <w:numId w:val="9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2E650E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2E650E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2E650E"/>
    <w:pPr>
      <w:keepNext/>
      <w:numPr>
        <w:numId w:val="8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"/>
    <w:basedOn w:val="Normal"/>
    <w:link w:val="PrrafodelistaCar"/>
    <w:uiPriority w:val="34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uiPriority w:val="34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iPriority w:val="99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650E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E650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E650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E650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E650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E650E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2E650E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2E650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2E650E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2E65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65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2E650E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E650E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2E650E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2E650E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E650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2E650E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2E650E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2E650E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2E650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50E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E65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2E650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650E"/>
    <w:pPr>
      <w:spacing w:after="100"/>
      <w:ind w:left="160"/>
    </w:pPr>
  </w:style>
  <w:style w:type="paragraph" w:customStyle="1" w:styleId="Estilo">
    <w:name w:val="Estilo"/>
    <w:rsid w:val="002E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2E6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E650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E650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2E650E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E650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E650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E650E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2E650E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E650E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2E650E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2E650E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E650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2E650E"/>
    <w:rPr>
      <w:vertAlign w:val="superscript"/>
    </w:rPr>
  </w:style>
  <w:style w:type="paragraph" w:customStyle="1" w:styleId="BodyText21">
    <w:name w:val="Body Text 21"/>
    <w:basedOn w:val="Normal"/>
    <w:rsid w:val="002E650E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2E650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2E650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E650E"/>
  </w:style>
  <w:style w:type="paragraph" w:customStyle="1" w:styleId="Document1">
    <w:name w:val="Document 1"/>
    <w:rsid w:val="002E650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2E650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2E650E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650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2E650E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2E650E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2E650E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2E650E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2E650E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2E650E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2E650E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2E650E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2E650E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2E650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E650E"/>
    <w:rPr>
      <w:color w:val="808080"/>
    </w:rPr>
  </w:style>
  <w:style w:type="character" w:styleId="Textoennegrita">
    <w:name w:val="Strong"/>
    <w:basedOn w:val="Fuentedeprrafopredeter"/>
    <w:uiPriority w:val="22"/>
    <w:qFormat/>
    <w:rsid w:val="002E650E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2E650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E65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2E650E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2E650E"/>
    <w:pPr>
      <w:spacing w:after="100"/>
      <w:ind w:left="320"/>
    </w:pPr>
  </w:style>
  <w:style w:type="paragraph" w:customStyle="1" w:styleId="Ttulo10">
    <w:name w:val="Título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2E650E"/>
  </w:style>
  <w:style w:type="character" w:styleId="Hipervnculovisitado">
    <w:name w:val="FollowedHyperlink"/>
    <w:rsid w:val="002E650E"/>
    <w:rPr>
      <w:color w:val="800080"/>
      <w:u w:val="single"/>
    </w:rPr>
  </w:style>
  <w:style w:type="paragraph" w:customStyle="1" w:styleId="bodycopy">
    <w:name w:val="bodycopy"/>
    <w:basedOn w:val="Normal"/>
    <w:rsid w:val="002E650E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2E650E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2E650E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2E650E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2E650E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2E650E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2E650E"/>
  </w:style>
  <w:style w:type="character" w:customStyle="1" w:styleId="eabrv">
    <w:name w:val="eabrv"/>
    <w:basedOn w:val="Fuentedeprrafopredeter"/>
    <w:rsid w:val="002E650E"/>
  </w:style>
  <w:style w:type="character" w:customStyle="1" w:styleId="eacep">
    <w:name w:val="eacep"/>
    <w:basedOn w:val="Fuentedeprrafopredeter"/>
    <w:rsid w:val="002E650E"/>
  </w:style>
  <w:style w:type="paragraph" w:styleId="Descripcin">
    <w:name w:val="caption"/>
    <w:basedOn w:val="Normal"/>
    <w:next w:val="Normal"/>
    <w:qFormat/>
    <w:rsid w:val="002E650E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2E650E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2E650E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2E650E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2E650E"/>
  </w:style>
  <w:style w:type="paragraph" w:customStyle="1" w:styleId="ListParagraphPHPDOCX">
    <w:name w:val="List Paragraph PHPDOCX"/>
    <w:basedOn w:val="Normal"/>
    <w:uiPriority w:val="34"/>
    <w:qFormat/>
    <w:rsid w:val="002E650E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2E65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E65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2E65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E65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2E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TitleCover">
    <w:name w:val="Title Cover"/>
    <w:basedOn w:val="Normal"/>
    <w:next w:val="Normal"/>
    <w:rsid w:val="002E650E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2E650E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2E650E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2E65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2E6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2E650E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2E650E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2E6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2818478945?pwd=eJXiV3673cWOdbmB9qI4zbPaLpWKk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24b86a84a2cbed6f48ae9fd3d2b1aa9f" TargetMode="External"/><Relationship Id="rId5" Type="http://schemas.openxmlformats.org/officeDocument/2006/relationships/hyperlink" Target="mailto:mramos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1272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13</cp:revision>
  <cp:lastPrinted>2026-02-21T02:31:00Z</cp:lastPrinted>
  <dcterms:created xsi:type="dcterms:W3CDTF">2026-02-20T19:02:00Z</dcterms:created>
  <dcterms:modified xsi:type="dcterms:W3CDTF">2026-09-11T00:00:00Z</dcterms:modified>
</cp:coreProperties>
</file>