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C15" w:rsidRPr="00E37C15" w:rsidRDefault="00E37C15" w:rsidP="00E37C15">
      <w:pPr>
        <w:pStyle w:val="Puesto"/>
        <w:outlineLvl w:val="0"/>
        <w:rPr>
          <w:rFonts w:ascii="Verdana" w:hAnsi="Verdana"/>
          <w:sz w:val="32"/>
          <w:szCs w:val="18"/>
        </w:rPr>
      </w:pPr>
      <w:r w:rsidRPr="00E37C15">
        <w:rPr>
          <w:rFonts w:ascii="Verdana" w:hAnsi="Verdana"/>
          <w:sz w:val="32"/>
          <w:szCs w:val="18"/>
        </w:rPr>
        <w:t>CONVOCATORIA</w:t>
      </w:r>
    </w:p>
    <w:p w:rsidR="00E37C15" w:rsidRPr="00023739" w:rsidRDefault="00E37C15" w:rsidP="00E37C15">
      <w:pPr>
        <w:pStyle w:val="Puesto"/>
        <w:ind w:left="432"/>
        <w:jc w:val="both"/>
        <w:rPr>
          <w:rFonts w:ascii="Verdana" w:hAnsi="Verdana"/>
          <w:sz w:val="6"/>
          <w:szCs w:val="10"/>
        </w:rPr>
      </w:pPr>
    </w:p>
    <w:tbl>
      <w:tblPr>
        <w:tblStyle w:val="Tablaconcuadrcula3"/>
        <w:tblW w:w="9923" w:type="dxa"/>
        <w:tblInd w:w="-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308"/>
        <w:gridCol w:w="7"/>
        <w:gridCol w:w="71"/>
        <w:gridCol w:w="168"/>
        <w:gridCol w:w="64"/>
        <w:gridCol w:w="160"/>
        <w:gridCol w:w="39"/>
        <w:gridCol w:w="37"/>
        <w:gridCol w:w="226"/>
        <w:gridCol w:w="57"/>
        <w:gridCol w:w="27"/>
        <w:gridCol w:w="85"/>
        <w:gridCol w:w="85"/>
        <w:gridCol w:w="138"/>
        <w:gridCol w:w="82"/>
        <w:gridCol w:w="37"/>
        <w:gridCol w:w="189"/>
        <w:gridCol w:w="67"/>
        <w:gridCol w:w="12"/>
        <w:gridCol w:w="227"/>
        <w:gridCol w:w="42"/>
        <w:gridCol w:w="25"/>
        <w:gridCol w:w="169"/>
        <w:gridCol w:w="90"/>
        <w:gridCol w:w="38"/>
        <w:gridCol w:w="181"/>
        <w:gridCol w:w="45"/>
        <w:gridCol w:w="75"/>
        <w:gridCol w:w="115"/>
        <w:gridCol w:w="18"/>
        <w:gridCol w:w="49"/>
        <w:gridCol w:w="6"/>
        <w:gridCol w:w="112"/>
        <w:gridCol w:w="124"/>
        <w:gridCol w:w="13"/>
        <w:gridCol w:w="99"/>
        <w:gridCol w:w="13"/>
        <w:gridCol w:w="48"/>
        <w:gridCol w:w="106"/>
        <w:gridCol w:w="21"/>
        <w:gridCol w:w="171"/>
        <w:gridCol w:w="77"/>
        <w:gridCol w:w="53"/>
        <w:gridCol w:w="167"/>
        <w:gridCol w:w="48"/>
        <w:gridCol w:w="49"/>
        <w:gridCol w:w="44"/>
        <w:gridCol w:w="153"/>
        <w:gridCol w:w="22"/>
        <w:gridCol w:w="33"/>
        <w:gridCol w:w="116"/>
        <w:gridCol w:w="96"/>
        <w:gridCol w:w="28"/>
        <w:gridCol w:w="40"/>
        <w:gridCol w:w="171"/>
        <w:gridCol w:w="81"/>
        <w:gridCol w:w="1"/>
        <w:gridCol w:w="154"/>
        <w:gridCol w:w="33"/>
        <w:gridCol w:w="92"/>
        <w:gridCol w:w="12"/>
        <w:gridCol w:w="180"/>
        <w:gridCol w:w="44"/>
        <w:gridCol w:w="51"/>
        <w:gridCol w:w="7"/>
        <w:gridCol w:w="10"/>
        <w:gridCol w:w="131"/>
        <w:gridCol w:w="125"/>
        <w:gridCol w:w="17"/>
        <w:gridCol w:w="112"/>
        <w:gridCol w:w="107"/>
        <w:gridCol w:w="54"/>
        <w:gridCol w:w="95"/>
        <w:gridCol w:w="147"/>
        <w:gridCol w:w="31"/>
        <w:gridCol w:w="297"/>
        <w:gridCol w:w="285"/>
        <w:gridCol w:w="11"/>
        <w:gridCol w:w="118"/>
        <w:gridCol w:w="107"/>
        <w:gridCol w:w="69"/>
        <w:gridCol w:w="296"/>
        <w:gridCol w:w="95"/>
        <w:gridCol w:w="141"/>
        <w:gridCol w:w="284"/>
      </w:tblGrid>
      <w:tr w:rsidR="00E37C15" w:rsidRPr="009B24F4" w:rsidTr="00552E0A">
        <w:trPr>
          <w:trHeight w:val="72"/>
        </w:trPr>
        <w:tc>
          <w:tcPr>
            <w:tcW w:w="9923" w:type="dxa"/>
            <w:gridSpan w:val="8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E37C15" w:rsidRPr="009B24F4" w:rsidRDefault="00E37C15" w:rsidP="00E37C15">
            <w:pPr>
              <w:numPr>
                <w:ilvl w:val="0"/>
                <w:numId w:val="2"/>
              </w:numPr>
              <w:ind w:left="303" w:hanging="284"/>
              <w:contextualSpacing/>
              <w:rPr>
                <w:rFonts w:cs="Arial"/>
                <w:b/>
                <w:sz w:val="18"/>
                <w:szCs w:val="18"/>
                <w:lang w:val="es-BO" w:eastAsia="en-US"/>
              </w:rPr>
            </w:pPr>
            <w:r w:rsidRPr="009B24F4">
              <w:rPr>
                <w:rFonts w:cs="Arial"/>
                <w:b/>
                <w:sz w:val="18"/>
                <w:szCs w:val="18"/>
                <w:lang w:val="es-BO" w:eastAsia="en-US"/>
              </w:rPr>
              <w:t>DATOS DEL PROCESOS DE CONTRATACIÓN</w:t>
            </w:r>
          </w:p>
        </w:tc>
      </w:tr>
      <w:tr w:rsidR="00E37C15" w:rsidRPr="009B24F4" w:rsidTr="00552E0A">
        <w:trPr>
          <w:trHeight w:val="52"/>
        </w:trPr>
        <w:tc>
          <w:tcPr>
            <w:tcW w:w="9923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</w:tr>
      <w:tr w:rsidR="00E37C15" w:rsidRPr="009B24F4" w:rsidTr="00552E0A">
        <w:trPr>
          <w:trHeight w:val="68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Entidad Convocante</w:t>
            </w:r>
          </w:p>
        </w:tc>
        <w:tc>
          <w:tcPr>
            <w:tcW w:w="6938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F234EC" w:rsidRDefault="00E37C15" w:rsidP="00552E0A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  <w:r w:rsidRPr="00F234EC">
              <w:rPr>
                <w:rFonts w:cs="Arial"/>
                <w:b/>
                <w:sz w:val="20"/>
                <w:szCs w:val="18"/>
                <w:lang w:val="es-BO"/>
              </w:rPr>
              <w:t>Banco Central de Bolivia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E37C15" w:rsidRPr="009B24F4" w:rsidTr="00552E0A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5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7" w:type="dxa"/>
            <w:gridSpan w:val="4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6" w:type="dxa"/>
            <w:gridSpan w:val="4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8" w:type="dxa"/>
            <w:gridSpan w:val="4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45" w:type="dxa"/>
            <w:gridSpan w:val="3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17" w:type="dxa"/>
            <w:gridSpan w:val="4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  <w:bookmarkStart w:id="0" w:name="_GoBack"/>
            <w:bookmarkEnd w:id="0"/>
          </w:p>
        </w:tc>
        <w:tc>
          <w:tcPr>
            <w:tcW w:w="243" w:type="dxa"/>
            <w:gridSpan w:val="5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7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885" w:type="dxa"/>
            <w:gridSpan w:val="5"/>
            <w:tcBorders>
              <w:left w:val="nil"/>
              <w:right w:val="single" w:sz="12" w:space="0" w:color="1F4E79" w:themeColor="accent1" w:themeShade="80"/>
            </w:tcBorders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E37C15" w:rsidRPr="009B24F4" w:rsidTr="00552E0A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Apoyo Nacional a la Producción y Empleo - ANPE</w:t>
            </w:r>
          </w:p>
        </w:tc>
        <w:tc>
          <w:tcPr>
            <w:tcW w:w="257" w:type="dxa"/>
            <w:gridSpan w:val="4"/>
            <w:tcBorders>
              <w:left w:val="single" w:sz="4" w:space="0" w:color="auto"/>
            </w:tcBorders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458" w:type="dxa"/>
            <w:gridSpan w:val="33"/>
            <w:vMerge w:val="restart"/>
            <w:tcBorders>
              <w:right w:val="single" w:sz="4" w:space="0" w:color="auto"/>
            </w:tcBorders>
            <w:vAlign w:val="center"/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Código Interno que la Entidad utiliza para identificar el proceso</w:t>
            </w:r>
          </w:p>
        </w:tc>
        <w:tc>
          <w:tcPr>
            <w:tcW w:w="154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4779B">
              <w:rPr>
                <w:rFonts w:cs="Arial"/>
                <w:sz w:val="18"/>
                <w:szCs w:val="18"/>
                <w:lang w:val="es-BO"/>
              </w:rPr>
              <w:t>ANPE C N° 047/2026 – 1C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E37C15" w:rsidRPr="009B24F4" w:rsidTr="00552E0A">
        <w:trPr>
          <w:trHeight w:val="88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676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5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458" w:type="dxa"/>
            <w:gridSpan w:val="33"/>
            <w:vMerge/>
            <w:tcBorders>
              <w:right w:val="single" w:sz="4" w:space="0" w:color="auto"/>
            </w:tcBorders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154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992" w:type="dxa"/>
            <w:gridSpan w:val="6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E37C15" w:rsidRPr="009B24F4" w:rsidTr="00552E0A">
        <w:trPr>
          <w:trHeight w:val="47"/>
        </w:trPr>
        <w:tc>
          <w:tcPr>
            <w:tcW w:w="9923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E37C15" w:rsidRPr="009B24F4" w:rsidTr="00552E0A">
        <w:trPr>
          <w:trHeight w:val="109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CUCE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  <w:r>
              <w:rPr>
                <w:rFonts w:cs="Arial"/>
                <w:sz w:val="18"/>
                <w:szCs w:val="18"/>
                <w:lang w:val="es-BO"/>
              </w:rPr>
              <w:t>6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0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5</w:t>
            </w:r>
          </w:p>
        </w:tc>
        <w:tc>
          <w:tcPr>
            <w:tcW w:w="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C15" w:rsidRPr="009B24F4" w:rsidRDefault="00E37C15" w:rsidP="00552E0A">
            <w:pPr>
              <w:ind w:left="-19" w:firstLine="19"/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-</w:t>
            </w:r>
          </w:p>
        </w:tc>
        <w:tc>
          <w:tcPr>
            <w:tcW w:w="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0</w:t>
            </w:r>
          </w:p>
        </w:tc>
        <w:tc>
          <w:tcPr>
            <w:tcW w:w="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C15" w:rsidRPr="009B24F4" w:rsidRDefault="00E37C15" w:rsidP="00552E0A">
            <w:pPr>
              <w:ind w:left="22" w:hanging="22"/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-</w:t>
            </w:r>
          </w:p>
        </w:tc>
        <w:tc>
          <w:tcPr>
            <w:tcW w:w="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E37C15" w:rsidRPr="0018540F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18540F">
              <w:rPr>
                <w:rFonts w:cs="Arial"/>
                <w:sz w:val="18"/>
                <w:szCs w:val="18"/>
                <w:lang w:val="es-BO"/>
              </w:rPr>
              <w:t>1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E37C15" w:rsidRPr="0018540F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18540F">
              <w:rPr>
                <w:rFonts w:cs="Arial"/>
                <w:sz w:val="18"/>
                <w:szCs w:val="18"/>
                <w:lang w:val="es-BO"/>
              </w:rPr>
              <w:t>6</w:t>
            </w: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E37C15" w:rsidRPr="0018540F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18540F">
              <w:rPr>
                <w:rFonts w:cs="Arial"/>
                <w:sz w:val="18"/>
                <w:szCs w:val="18"/>
                <w:lang w:val="es-BO"/>
              </w:rPr>
              <w:t>6</w:t>
            </w:r>
          </w:p>
        </w:tc>
        <w:tc>
          <w:tcPr>
            <w:tcW w:w="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E37C15" w:rsidRPr="0018540F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>
              <w:rPr>
                <w:rFonts w:cs="Arial"/>
                <w:sz w:val="18"/>
                <w:szCs w:val="18"/>
                <w:lang w:val="es-BO"/>
              </w:rPr>
              <w:t>9</w:t>
            </w:r>
          </w:p>
        </w:tc>
        <w:tc>
          <w:tcPr>
            <w:tcW w:w="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E37C15" w:rsidRPr="0018540F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>
              <w:rPr>
                <w:rFonts w:cs="Arial"/>
                <w:sz w:val="18"/>
                <w:szCs w:val="18"/>
                <w:lang w:val="es-BO"/>
              </w:rPr>
              <w:t>8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E37C15" w:rsidRPr="0018540F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>
              <w:rPr>
                <w:rFonts w:cs="Arial"/>
                <w:sz w:val="18"/>
                <w:szCs w:val="18"/>
                <w:lang w:val="es-BO"/>
              </w:rPr>
              <w:t>0</w:t>
            </w:r>
          </w:p>
        </w:tc>
        <w:tc>
          <w:tcPr>
            <w:tcW w:w="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E37C15" w:rsidRPr="0018540F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  <w:r>
              <w:rPr>
                <w:rFonts w:cs="Arial"/>
                <w:sz w:val="18"/>
                <w:szCs w:val="18"/>
                <w:lang w:val="es-BO"/>
              </w:rPr>
              <w:t>5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C15" w:rsidRPr="009B24F4" w:rsidRDefault="00E37C15" w:rsidP="00552E0A">
            <w:pPr>
              <w:ind w:left="18" w:hanging="18"/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1</w:t>
            </w:r>
          </w:p>
        </w:tc>
        <w:tc>
          <w:tcPr>
            <w:tcW w:w="74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7C15" w:rsidRPr="006B037A" w:rsidRDefault="00E37C15" w:rsidP="00552E0A">
            <w:pPr>
              <w:ind w:right="-106"/>
              <w:rPr>
                <w:rFonts w:cs="Arial"/>
                <w:sz w:val="16"/>
                <w:szCs w:val="16"/>
                <w:lang w:val="es-BO"/>
              </w:rPr>
            </w:pPr>
            <w:r w:rsidRPr="006B037A">
              <w:rPr>
                <w:rFonts w:cs="Arial"/>
                <w:sz w:val="16"/>
                <w:szCs w:val="16"/>
                <w:lang w:val="es-BO"/>
              </w:rPr>
              <w:t>Gestión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37C15" w:rsidRPr="006B037A" w:rsidRDefault="00E37C15" w:rsidP="00552E0A">
            <w:pPr>
              <w:jc w:val="center"/>
              <w:rPr>
                <w:rFonts w:cs="Arial"/>
                <w:sz w:val="17"/>
                <w:szCs w:val="17"/>
                <w:lang w:val="es-BO"/>
              </w:rPr>
            </w:pPr>
            <w:r w:rsidRPr="006B037A">
              <w:rPr>
                <w:rFonts w:cs="Arial"/>
                <w:sz w:val="17"/>
                <w:szCs w:val="17"/>
                <w:lang w:val="es-BO"/>
              </w:rPr>
              <w:t>202</w:t>
            </w:r>
            <w:r>
              <w:rPr>
                <w:rFonts w:cs="Arial"/>
                <w:sz w:val="17"/>
                <w:szCs w:val="17"/>
                <w:lang w:val="es-BO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E37C15" w:rsidRPr="009B24F4" w:rsidTr="00552E0A">
        <w:trPr>
          <w:trHeight w:val="45"/>
        </w:trPr>
        <w:tc>
          <w:tcPr>
            <w:tcW w:w="9923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  <w:r>
              <w:t>-1669805</w:t>
            </w:r>
          </w:p>
        </w:tc>
      </w:tr>
      <w:tr w:rsidR="00E37C15" w:rsidRPr="009B24F4" w:rsidTr="00552E0A">
        <w:trPr>
          <w:trHeight w:val="83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Objeto de la contratación</w:t>
            </w:r>
          </w:p>
        </w:tc>
        <w:tc>
          <w:tcPr>
            <w:tcW w:w="6938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144AF8" w:rsidRDefault="00E37C15" w:rsidP="00552E0A">
            <w:pPr>
              <w:jc w:val="center"/>
              <w:rPr>
                <w:rFonts w:cs="Arial"/>
                <w:sz w:val="20"/>
              </w:rPr>
            </w:pPr>
            <w:r w:rsidRPr="00336623">
              <w:rPr>
                <w:rFonts w:cs="Arial"/>
                <w:b/>
                <w:sz w:val="18"/>
              </w:rPr>
              <w:t>SERVICIO DE DIGITALIZACIÓN DE DOCUMENTOS DEL ARCHIVO CENTRAL E INTERMEDIO DEL BCB – GESTION 2026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E37C15" w:rsidRPr="009B24F4" w:rsidTr="00552E0A">
        <w:trPr>
          <w:trHeight w:val="42"/>
        </w:trPr>
        <w:tc>
          <w:tcPr>
            <w:tcW w:w="9923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E37C15" w:rsidRPr="009B24F4" w:rsidTr="00552E0A">
        <w:trPr>
          <w:trHeight w:val="19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B24F4" w:rsidRDefault="00E37C15" w:rsidP="00552E0A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b/>
                <w:sz w:val="18"/>
                <w:szCs w:val="18"/>
                <w:lang w:val="es-BO"/>
              </w:rPr>
              <w:t>X</w:t>
            </w:r>
          </w:p>
        </w:tc>
        <w:tc>
          <w:tcPr>
            <w:tcW w:w="3698" w:type="dxa"/>
            <w:gridSpan w:val="4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Precio Evaluado más Bajo</w:t>
            </w:r>
          </w:p>
        </w:tc>
        <w:tc>
          <w:tcPr>
            <w:tcW w:w="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B24F4" w:rsidRDefault="00E37C15" w:rsidP="00552E0A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3522" w:type="dxa"/>
            <w:gridSpan w:val="34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Calidad Propuesta Técnica y Costo</w:t>
            </w:r>
          </w:p>
        </w:tc>
      </w:tr>
      <w:tr w:rsidR="00E37C15" w:rsidRPr="009B24F4" w:rsidTr="00552E0A">
        <w:trPr>
          <w:trHeight w:val="64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7930" w:type="dxa"/>
            <w:gridSpan w:val="85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highlight w:val="yellow"/>
                <w:lang w:val="es-BO"/>
              </w:rPr>
            </w:pPr>
          </w:p>
        </w:tc>
      </w:tr>
      <w:tr w:rsidR="00E37C15" w:rsidRPr="009B24F4" w:rsidTr="00552E0A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B24F4" w:rsidRDefault="00E37C15" w:rsidP="00552E0A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7544" w:type="dxa"/>
            <w:gridSpan w:val="82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highlight w:val="yellow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Presupuesto Fijo</w:t>
            </w:r>
          </w:p>
        </w:tc>
      </w:tr>
      <w:tr w:rsidR="00E37C15" w:rsidRPr="009B24F4" w:rsidTr="00552E0A">
        <w:trPr>
          <w:trHeight w:val="82"/>
        </w:trPr>
        <w:tc>
          <w:tcPr>
            <w:tcW w:w="2308" w:type="dxa"/>
            <w:gridSpan w:val="3"/>
            <w:tcBorders>
              <w:left w:val="single" w:sz="12" w:space="0" w:color="1F4E79" w:themeColor="accent1" w:themeShade="80"/>
            </w:tcBorders>
            <w:vAlign w:val="center"/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934" w:type="dxa"/>
            <w:gridSpan w:val="10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5" w:type="dxa"/>
            <w:gridSpan w:val="3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5" w:type="dxa"/>
            <w:gridSpan w:val="4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4" w:type="dxa"/>
            <w:gridSpan w:val="3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" w:type="dxa"/>
            <w:gridSpan w:val="3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1" w:type="dxa"/>
            <w:gridSpan w:val="3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0" w:type="dxa"/>
            <w:gridSpan w:val="5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" w:type="dxa"/>
            <w:gridSpan w:val="5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8" w:type="dxa"/>
            <w:gridSpan w:val="3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" w:type="dxa"/>
            <w:gridSpan w:val="3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4" w:type="dxa"/>
            <w:gridSpan w:val="4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5" w:type="dxa"/>
            <w:gridSpan w:val="5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3" w:type="dxa"/>
            <w:gridSpan w:val="4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1" w:type="dxa"/>
            <w:gridSpan w:val="4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2" w:type="dxa"/>
            <w:gridSpan w:val="5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4" w:type="dxa"/>
            <w:gridSpan w:val="3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8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E37C15" w:rsidRPr="009B24F4" w:rsidTr="00552E0A">
        <w:trPr>
          <w:trHeight w:val="283"/>
        </w:trPr>
        <w:tc>
          <w:tcPr>
            <w:tcW w:w="2308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Forma de Adjudicación</w:t>
            </w: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B24F4" w:rsidRDefault="00E37C15" w:rsidP="00552E0A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b/>
                <w:sz w:val="18"/>
                <w:szCs w:val="18"/>
                <w:lang w:val="es-BO"/>
              </w:rPr>
              <w:t>X</w:t>
            </w:r>
          </w:p>
        </w:tc>
        <w:tc>
          <w:tcPr>
            <w:tcW w:w="2106" w:type="dxa"/>
            <w:gridSpan w:val="2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Por el Total</w:t>
            </w:r>
          </w:p>
        </w:tc>
        <w:tc>
          <w:tcPr>
            <w:tcW w:w="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1725" w:type="dxa"/>
            <w:gridSpan w:val="2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highlight w:val="yellow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Por Ítems</w:t>
            </w:r>
          </w:p>
        </w:tc>
        <w:tc>
          <w:tcPr>
            <w:tcW w:w="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  <w:highlight w:val="yellow"/>
                <w:lang w:val="es-BO"/>
              </w:rPr>
            </w:pPr>
          </w:p>
        </w:tc>
        <w:tc>
          <w:tcPr>
            <w:tcW w:w="2532" w:type="dxa"/>
            <w:gridSpan w:val="20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highlight w:val="yellow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Por Lotes</w:t>
            </w:r>
          </w:p>
        </w:tc>
      </w:tr>
      <w:tr w:rsidR="00E37C15" w:rsidRPr="009B24F4" w:rsidTr="00552E0A">
        <w:trPr>
          <w:trHeight w:val="42"/>
        </w:trPr>
        <w:tc>
          <w:tcPr>
            <w:tcW w:w="2308" w:type="dxa"/>
            <w:gridSpan w:val="3"/>
            <w:tcBorders>
              <w:left w:val="single" w:sz="12" w:space="0" w:color="1F4E79" w:themeColor="accent1" w:themeShade="80"/>
            </w:tcBorders>
            <w:vAlign w:val="center"/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934" w:type="dxa"/>
            <w:gridSpan w:val="10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5" w:type="dxa"/>
            <w:gridSpan w:val="3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5" w:type="dxa"/>
            <w:gridSpan w:val="4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4" w:type="dxa"/>
            <w:gridSpan w:val="3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" w:type="dxa"/>
            <w:gridSpan w:val="3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1" w:type="dxa"/>
            <w:gridSpan w:val="3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300" w:type="dxa"/>
            <w:gridSpan w:val="5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" w:type="dxa"/>
            <w:gridSpan w:val="5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8" w:type="dxa"/>
            <w:gridSpan w:val="3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" w:type="dxa"/>
            <w:gridSpan w:val="3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4" w:type="dxa"/>
            <w:gridSpan w:val="4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5" w:type="dxa"/>
            <w:gridSpan w:val="5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3" w:type="dxa"/>
            <w:gridSpan w:val="4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1" w:type="dxa"/>
            <w:gridSpan w:val="4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2" w:type="dxa"/>
            <w:gridSpan w:val="5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4" w:type="dxa"/>
            <w:gridSpan w:val="3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84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E37C15" w:rsidRPr="009B24F4" w:rsidTr="00552E0A">
        <w:trPr>
          <w:trHeight w:val="119"/>
        </w:trPr>
        <w:tc>
          <w:tcPr>
            <w:tcW w:w="2308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Precio Referencial</w:t>
            </w:r>
          </w:p>
        </w:tc>
        <w:tc>
          <w:tcPr>
            <w:tcW w:w="7190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tbl>
            <w:tblPr>
              <w:tblW w:w="664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03"/>
              <w:gridCol w:w="2844"/>
            </w:tblGrid>
            <w:tr w:rsidR="00E37C15" w:rsidRPr="00EF74CD" w:rsidTr="00552E0A">
              <w:trPr>
                <w:trHeight w:val="326"/>
              </w:trPr>
              <w:tc>
                <w:tcPr>
                  <w:tcW w:w="38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E37C15" w:rsidRPr="00EF74CD" w:rsidRDefault="00E37C15" w:rsidP="00552E0A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EF74CD">
                    <w:rPr>
                      <w:rFonts w:cs="Arial"/>
                      <w:b/>
                      <w:sz w:val="16"/>
                      <w:szCs w:val="18"/>
                      <w:lang w:val="es-BO"/>
                    </w:rPr>
                    <w:t xml:space="preserve"> </w:t>
                  </w:r>
                  <w:r w:rsidRPr="00EF74CD">
                    <w:rPr>
                      <w:rFonts w:ascii="Verdana" w:hAnsi="Verdana" w:cs="Calibri"/>
                      <w:b/>
                      <w:bCs/>
                      <w:color w:val="000000"/>
                      <w:sz w:val="14"/>
                      <w:szCs w:val="14"/>
                      <w:lang w:val="es-BO" w:eastAsia="es-BO"/>
                    </w:rPr>
                    <w:t xml:space="preserve">TIPO DE SERVICIO </w:t>
                  </w:r>
                </w:p>
              </w:tc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E37C15" w:rsidRPr="00EF74CD" w:rsidRDefault="00E37C15" w:rsidP="00552E0A">
                  <w:pPr>
                    <w:jc w:val="center"/>
                    <w:rPr>
                      <w:rFonts w:ascii="Verdana" w:hAnsi="Verdana" w:cs="Calibri"/>
                      <w:b/>
                      <w:bCs/>
                      <w:sz w:val="14"/>
                      <w:szCs w:val="14"/>
                      <w:lang w:val="es-BO" w:eastAsia="es-BO"/>
                    </w:rPr>
                  </w:pPr>
                  <w:r w:rsidRPr="00EF74CD">
                    <w:rPr>
                      <w:rFonts w:ascii="Verdana" w:hAnsi="Verdana" w:cs="Calibri"/>
                      <w:b/>
                      <w:bCs/>
                      <w:sz w:val="14"/>
                      <w:szCs w:val="14"/>
                      <w:lang w:val="es-BO" w:eastAsia="es-BO"/>
                    </w:rPr>
                    <w:t>PRECIO UNITARIO</w:t>
                  </w:r>
                  <w:r w:rsidRPr="00EF74CD">
                    <w:rPr>
                      <w:rFonts w:ascii="Verdana" w:hAnsi="Verdana" w:cs="Calibri"/>
                      <w:b/>
                      <w:bCs/>
                      <w:sz w:val="14"/>
                      <w:szCs w:val="14"/>
                      <w:lang w:val="es-BO" w:eastAsia="es-BO"/>
                    </w:rPr>
                    <w:br/>
                    <w:t>REFERENCIAL</w:t>
                  </w:r>
                  <w:r>
                    <w:rPr>
                      <w:rFonts w:ascii="Verdana" w:hAnsi="Verdana" w:cs="Calibri"/>
                      <w:b/>
                      <w:bCs/>
                      <w:sz w:val="14"/>
                      <w:szCs w:val="14"/>
                      <w:lang w:val="es-BO" w:eastAsia="es-BO"/>
                    </w:rPr>
                    <w:t xml:space="preserve">  POR HOJA </w:t>
                  </w:r>
                  <w:r w:rsidRPr="00EF74CD">
                    <w:rPr>
                      <w:rFonts w:ascii="Verdana" w:hAnsi="Verdana" w:cs="Calibri"/>
                      <w:b/>
                      <w:bCs/>
                      <w:sz w:val="14"/>
                      <w:szCs w:val="14"/>
                      <w:lang w:val="es-BO" w:eastAsia="es-BO"/>
                    </w:rPr>
                    <w:t>(EN Bs)</w:t>
                  </w:r>
                </w:p>
              </w:tc>
            </w:tr>
            <w:tr w:rsidR="00E37C15" w:rsidRPr="00EF74CD" w:rsidTr="00552E0A">
              <w:trPr>
                <w:trHeight w:val="326"/>
              </w:trPr>
              <w:tc>
                <w:tcPr>
                  <w:tcW w:w="38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</w:tcPr>
                <w:p w:rsidR="00E37C15" w:rsidRPr="0094779B" w:rsidRDefault="00E37C15" w:rsidP="00552E0A">
                  <w:pPr>
                    <w:jc w:val="center"/>
                    <w:rPr>
                      <w:rFonts w:cs="Arial"/>
                      <w:b/>
                      <w:sz w:val="16"/>
                      <w:szCs w:val="18"/>
                      <w:lang w:val="es-BO"/>
                    </w:rPr>
                  </w:pPr>
                  <w:r w:rsidRPr="00C27698">
                    <w:rPr>
                      <w:rFonts w:cs="Arial"/>
                      <w:bCs/>
                      <w:sz w:val="16"/>
                      <w:szCs w:val="18"/>
                      <w:lang w:eastAsia="en-US"/>
                    </w:rPr>
                    <w:t xml:space="preserve">Servicio de digitalización </w:t>
                  </w:r>
                  <w:r w:rsidRPr="0094779B">
                    <w:rPr>
                      <w:rFonts w:cs="Arial"/>
                      <w:bCs/>
                      <w:sz w:val="16"/>
                      <w:szCs w:val="18"/>
                      <w:lang w:eastAsia="en-US"/>
                    </w:rPr>
                    <w:t>de documentos del Archivo Central e Intermedio del BCB</w:t>
                  </w:r>
                </w:p>
              </w:tc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7C15" w:rsidRPr="0094779B" w:rsidRDefault="00E37C15" w:rsidP="00552E0A">
                  <w:pPr>
                    <w:jc w:val="center"/>
                    <w:rPr>
                      <w:rFonts w:cs="Arial"/>
                      <w:bCs/>
                      <w:sz w:val="18"/>
                      <w:szCs w:val="18"/>
                      <w:lang w:eastAsia="en-US"/>
                    </w:rPr>
                  </w:pPr>
                  <w:r w:rsidRPr="0094779B">
                    <w:rPr>
                      <w:rFonts w:cs="Arial"/>
                      <w:bCs/>
                      <w:sz w:val="18"/>
                      <w:szCs w:val="18"/>
                      <w:lang w:eastAsia="en-US"/>
                    </w:rPr>
                    <w:t>0.32</w:t>
                  </w:r>
                </w:p>
              </w:tc>
            </w:tr>
            <w:tr w:rsidR="00E37C15" w:rsidRPr="00EF74CD" w:rsidTr="00552E0A">
              <w:trPr>
                <w:trHeight w:val="193"/>
              </w:trPr>
              <w:tc>
                <w:tcPr>
                  <w:tcW w:w="664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7C15" w:rsidRPr="0094779B" w:rsidRDefault="00E37C15" w:rsidP="00552E0A">
                  <w:pPr>
                    <w:jc w:val="both"/>
                    <w:rPr>
                      <w:rFonts w:cs="Arial"/>
                      <w:b/>
                      <w:bCs/>
                      <w:color w:val="FFFFFF"/>
                      <w:sz w:val="14"/>
                      <w:szCs w:val="14"/>
                      <w:lang w:val="es-BO" w:eastAsia="es-BO"/>
                    </w:rPr>
                  </w:pPr>
                  <w:r w:rsidRPr="0094779B">
                    <w:rPr>
                      <w:rFonts w:cs="Arial"/>
                      <w:b/>
                      <w:color w:val="000000"/>
                      <w:sz w:val="18"/>
                      <w:szCs w:val="14"/>
                      <w:lang w:val="es-BO" w:eastAsia="es-BO"/>
                    </w:rPr>
                    <w:t>MONTO TOTAL PRESUPUESTADO</w:t>
                  </w:r>
                  <w:r w:rsidRPr="0094779B">
                    <w:rPr>
                      <w:rFonts w:cs="Arial"/>
                      <w:color w:val="000000"/>
                      <w:sz w:val="18"/>
                      <w:szCs w:val="14"/>
                      <w:lang w:val="es-BO" w:eastAsia="es-BO"/>
                    </w:rPr>
                    <w:t xml:space="preserve"> Bs.</w:t>
                  </w:r>
                  <w:r>
                    <w:rPr>
                      <w:rFonts w:cs="Arial"/>
                      <w:color w:val="000000"/>
                      <w:sz w:val="18"/>
                      <w:szCs w:val="14"/>
                      <w:lang w:val="es-BO" w:eastAsia="es-BO"/>
                    </w:rPr>
                    <w:t>68.650</w:t>
                  </w:r>
                  <w:proofErr w:type="gramStart"/>
                  <w:r w:rsidRPr="0094779B">
                    <w:rPr>
                      <w:rFonts w:cs="Arial"/>
                      <w:color w:val="000000"/>
                      <w:sz w:val="18"/>
                      <w:szCs w:val="14"/>
                      <w:lang w:val="es-BO" w:eastAsia="es-BO"/>
                    </w:rPr>
                    <w:t>,</w:t>
                  </w:r>
                  <w:r>
                    <w:rPr>
                      <w:rFonts w:cs="Arial"/>
                      <w:color w:val="000000"/>
                      <w:sz w:val="18"/>
                      <w:szCs w:val="14"/>
                      <w:lang w:val="es-BO" w:eastAsia="es-BO"/>
                    </w:rPr>
                    <w:t>00</w:t>
                  </w:r>
                  <w:proofErr w:type="gramEnd"/>
                  <w:r w:rsidRPr="0094779B">
                    <w:rPr>
                      <w:rFonts w:cs="Arial"/>
                      <w:color w:val="000000"/>
                      <w:sz w:val="18"/>
                      <w:szCs w:val="14"/>
                      <w:lang w:val="es-BO" w:eastAsia="es-BO"/>
                    </w:rPr>
                    <w:t xml:space="preserve"> (Sesenta y Ocho Mil Seiscientos </w:t>
                  </w:r>
                  <w:r>
                    <w:rPr>
                      <w:rFonts w:cs="Arial"/>
                      <w:color w:val="000000"/>
                      <w:sz w:val="18"/>
                      <w:szCs w:val="14"/>
                      <w:lang w:val="es-BO" w:eastAsia="es-BO"/>
                    </w:rPr>
                    <w:t>Cincuenta 00</w:t>
                  </w:r>
                  <w:r w:rsidRPr="0094779B">
                    <w:rPr>
                      <w:rFonts w:cs="Arial"/>
                      <w:color w:val="000000"/>
                      <w:sz w:val="18"/>
                      <w:szCs w:val="14"/>
                      <w:lang w:val="es-BO" w:eastAsia="es-BO"/>
                    </w:rPr>
                    <w:t xml:space="preserve">/100 Bolivianos). </w:t>
                  </w:r>
                </w:p>
              </w:tc>
            </w:tr>
          </w:tbl>
          <w:p w:rsidR="00E37C15" w:rsidRPr="00EF74CD" w:rsidRDefault="00E37C15" w:rsidP="00552E0A">
            <w:pPr>
              <w:jc w:val="both"/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E37C15" w:rsidRPr="009B24F4" w:rsidTr="00552E0A">
        <w:trPr>
          <w:trHeight w:val="46"/>
        </w:trPr>
        <w:tc>
          <w:tcPr>
            <w:tcW w:w="9923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E37C15" w:rsidRPr="00EF74CD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E37C15" w:rsidRPr="009B24F4" w:rsidTr="00552E0A">
        <w:trPr>
          <w:trHeight w:val="42"/>
        </w:trPr>
        <w:tc>
          <w:tcPr>
            <w:tcW w:w="2308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La contratación se formalizará mediante</w:t>
            </w:r>
          </w:p>
        </w:tc>
        <w:tc>
          <w:tcPr>
            <w:tcW w:w="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B24F4" w:rsidRDefault="00E37C15" w:rsidP="00552E0A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b/>
                <w:sz w:val="18"/>
                <w:szCs w:val="18"/>
                <w:lang w:val="es-BO"/>
              </w:rPr>
              <w:t>X</w:t>
            </w:r>
          </w:p>
        </w:tc>
        <w:tc>
          <w:tcPr>
            <w:tcW w:w="1729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Contrato</w:t>
            </w:r>
          </w:p>
        </w:tc>
        <w:tc>
          <w:tcPr>
            <w:tcW w:w="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4205" w:type="dxa"/>
            <w:gridSpan w:val="46"/>
            <w:tcBorders>
              <w:left w:val="single" w:sz="4" w:space="0" w:color="auto"/>
            </w:tcBorders>
          </w:tcPr>
          <w:p w:rsidR="00E37C15" w:rsidRPr="009B24F4" w:rsidRDefault="00E37C15" w:rsidP="00552E0A">
            <w:pPr>
              <w:jc w:val="both"/>
              <w:rPr>
                <w:rFonts w:cs="Arial"/>
                <w:sz w:val="18"/>
                <w:szCs w:val="18"/>
                <w:lang w:val="es-BO"/>
              </w:rPr>
            </w:pPr>
            <w:r w:rsidRPr="00901C81">
              <w:rPr>
                <w:rFonts w:cs="Arial"/>
                <w:sz w:val="16"/>
                <w:szCs w:val="18"/>
                <w:lang w:val="es-BO"/>
              </w:rPr>
              <w:t xml:space="preserve">Orden de Servicio </w:t>
            </w:r>
            <w:r w:rsidRPr="00901C81">
              <w:rPr>
                <w:rFonts w:cs="Arial"/>
                <w:b/>
                <w:i/>
                <w:sz w:val="16"/>
                <w:szCs w:val="18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425" w:type="dxa"/>
            <w:gridSpan w:val="2"/>
            <w:tcBorders>
              <w:right w:val="single" w:sz="12" w:space="0" w:color="1F4E79" w:themeColor="accent1" w:themeShade="80"/>
            </w:tcBorders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E37C15" w:rsidRPr="009B24F4" w:rsidTr="00552E0A">
        <w:trPr>
          <w:trHeight w:val="73"/>
        </w:trPr>
        <w:tc>
          <w:tcPr>
            <w:tcW w:w="9923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E37C15" w:rsidRPr="009B24F4" w:rsidTr="00552E0A">
        <w:trPr>
          <w:trHeight w:val="217"/>
        </w:trPr>
        <w:tc>
          <w:tcPr>
            <w:tcW w:w="2308" w:type="dxa"/>
            <w:gridSpan w:val="3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 xml:space="preserve">Plazo de Prestación del Servicio </w:t>
            </w:r>
          </w:p>
        </w:tc>
        <w:tc>
          <w:tcPr>
            <w:tcW w:w="7190" w:type="dxa"/>
            <w:gridSpan w:val="8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336623" w:rsidRDefault="00E37C15" w:rsidP="00552E0A">
            <w:pPr>
              <w:jc w:val="both"/>
              <w:rPr>
                <w:rFonts w:cs="Arial"/>
                <w:sz w:val="18"/>
                <w:szCs w:val="18"/>
                <w:highlight w:val="yellow"/>
                <w:lang w:eastAsia="es-BO"/>
              </w:rPr>
            </w:pPr>
            <w:r w:rsidRPr="006A76E2">
              <w:rPr>
                <w:rFonts w:cs="Arial"/>
                <w:sz w:val="18"/>
                <w:szCs w:val="18"/>
                <w:lang w:val="es-BO" w:eastAsia="es-BO"/>
              </w:rPr>
              <w:t xml:space="preserve">El plazo de prestación del servicio será </w:t>
            </w:r>
            <w:r>
              <w:rPr>
                <w:rFonts w:cs="Arial"/>
                <w:sz w:val="18"/>
                <w:szCs w:val="18"/>
                <w:lang w:val="es-BO" w:eastAsia="es-BO"/>
              </w:rPr>
              <w:t xml:space="preserve"> de 60 </w:t>
            </w:r>
            <w:proofErr w:type="gramStart"/>
            <w:r>
              <w:rPr>
                <w:rFonts w:cs="Arial"/>
                <w:sz w:val="18"/>
                <w:szCs w:val="18"/>
                <w:lang w:val="es-BO" w:eastAsia="es-BO"/>
              </w:rPr>
              <w:t>días calendario</w:t>
            </w:r>
            <w:r w:rsidRPr="006A76E2">
              <w:rPr>
                <w:rFonts w:cs="Arial"/>
                <w:sz w:val="18"/>
                <w:szCs w:val="18"/>
                <w:lang w:val="es-BO" w:eastAsia="es-BO"/>
              </w:rPr>
              <w:t xml:space="preserve"> </w:t>
            </w:r>
            <w:r>
              <w:rPr>
                <w:rFonts w:cs="Arial"/>
                <w:sz w:val="18"/>
                <w:szCs w:val="18"/>
                <w:lang w:val="es-BO" w:eastAsia="es-BO"/>
              </w:rPr>
              <w:t xml:space="preserve">computables </w:t>
            </w:r>
            <w:r w:rsidRPr="006A76E2">
              <w:rPr>
                <w:rFonts w:cs="Arial"/>
                <w:sz w:val="18"/>
                <w:szCs w:val="18"/>
                <w:lang w:val="es-BO" w:eastAsia="es-BO"/>
              </w:rPr>
              <w:t xml:space="preserve">a partir del día siguiente hábil </w:t>
            </w:r>
            <w:proofErr w:type="gramEnd"/>
            <w:r>
              <w:rPr>
                <w:rFonts w:cs="Arial"/>
                <w:sz w:val="18"/>
                <w:szCs w:val="18"/>
                <w:lang w:val="es-BO" w:eastAsia="es-BO"/>
              </w:rPr>
              <w:t xml:space="preserve"> </w:t>
            </w:r>
            <w:r w:rsidRPr="006A1C3B">
              <w:rPr>
                <w:rFonts w:cs="Arial"/>
                <w:sz w:val="18"/>
                <w:szCs w:val="18"/>
                <w:lang w:val="es-BO" w:eastAsia="es-BO"/>
              </w:rPr>
              <w:t>de la entrega de la documentación a ser digit</w:t>
            </w:r>
            <w:r>
              <w:rPr>
                <w:rFonts w:cs="Arial"/>
                <w:sz w:val="18"/>
                <w:szCs w:val="18"/>
                <w:lang w:val="es-BO" w:eastAsia="es-BO"/>
              </w:rPr>
              <w:t>alizada por parte de la Entidad, de acuerdo a las especificaciones técnicas.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E37C15" w:rsidRPr="009B24F4" w:rsidTr="00552E0A">
        <w:trPr>
          <w:trHeight w:val="42"/>
        </w:trPr>
        <w:tc>
          <w:tcPr>
            <w:tcW w:w="2308" w:type="dxa"/>
            <w:gridSpan w:val="3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7190" w:type="dxa"/>
            <w:gridSpan w:val="8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7C15" w:rsidRPr="00336623" w:rsidRDefault="00E37C15" w:rsidP="00552E0A">
            <w:pPr>
              <w:rPr>
                <w:rFonts w:cs="Arial"/>
                <w:sz w:val="18"/>
                <w:szCs w:val="18"/>
                <w:highlight w:val="yellow"/>
                <w:lang w:val="es-BO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E37C15" w:rsidRPr="009B24F4" w:rsidTr="00552E0A">
        <w:trPr>
          <w:trHeight w:val="60"/>
        </w:trPr>
        <w:tc>
          <w:tcPr>
            <w:tcW w:w="9923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E37C15" w:rsidRPr="00336623" w:rsidRDefault="00E37C15" w:rsidP="00552E0A">
            <w:pPr>
              <w:rPr>
                <w:rFonts w:cs="Arial"/>
                <w:sz w:val="18"/>
                <w:szCs w:val="18"/>
                <w:highlight w:val="yellow"/>
                <w:lang w:val="es-BO"/>
              </w:rPr>
            </w:pPr>
          </w:p>
        </w:tc>
      </w:tr>
      <w:tr w:rsidR="00E37C15" w:rsidRPr="009B24F4" w:rsidTr="00552E0A">
        <w:trPr>
          <w:trHeight w:val="219"/>
        </w:trPr>
        <w:tc>
          <w:tcPr>
            <w:tcW w:w="2308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Lugar de Prestación del Servicio</w:t>
            </w:r>
          </w:p>
        </w:tc>
        <w:tc>
          <w:tcPr>
            <w:tcW w:w="7190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336623" w:rsidRDefault="00E37C15" w:rsidP="00552E0A">
            <w:pPr>
              <w:tabs>
                <w:tab w:val="left" w:pos="290"/>
              </w:tabs>
              <w:suppressAutoHyphens/>
              <w:jc w:val="both"/>
              <w:rPr>
                <w:rFonts w:cs="Arial"/>
                <w:b/>
                <w:sz w:val="16"/>
                <w:szCs w:val="16"/>
                <w:highlight w:val="yellow"/>
              </w:rPr>
            </w:pPr>
            <w:r w:rsidRPr="00B719CE">
              <w:rPr>
                <w:rFonts w:cs="Arial"/>
                <w:sz w:val="18"/>
                <w:szCs w:val="18"/>
                <w:lang w:eastAsia="en-US"/>
              </w:rPr>
              <w:t>El servicio será ejecutado en las depend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encias </w:t>
            </w:r>
            <w:r w:rsidRPr="00F228FC">
              <w:rPr>
                <w:rFonts w:cs="Arial"/>
                <w:sz w:val="18"/>
                <w:szCs w:val="18"/>
                <w:lang w:eastAsia="en-US"/>
              </w:rPr>
              <w:t>del Proveedor,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en</w:t>
            </w:r>
            <w:r w:rsidRPr="00B719CE">
              <w:rPr>
                <w:rFonts w:cs="Arial"/>
                <w:sz w:val="18"/>
                <w:szCs w:val="18"/>
                <w:lang w:eastAsia="en-US"/>
              </w:rPr>
              <w:t xml:space="preserve"> ambientes y áreas que designe para el desarrollo de las actividades relacionadas con </w:t>
            </w:r>
            <w:r>
              <w:rPr>
                <w:rFonts w:cs="Arial"/>
                <w:sz w:val="18"/>
                <w:szCs w:val="18"/>
                <w:lang w:eastAsia="en-US"/>
              </w:rPr>
              <w:t>el objeto del contrato.</w:t>
            </w:r>
            <w:r w:rsidRPr="00336623">
              <w:rPr>
                <w:rFonts w:cs="Arial"/>
                <w:b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E37C15" w:rsidRPr="009B24F4" w:rsidTr="00552E0A">
        <w:trPr>
          <w:trHeight w:val="45"/>
        </w:trPr>
        <w:tc>
          <w:tcPr>
            <w:tcW w:w="9923" w:type="dxa"/>
            <w:gridSpan w:val="8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37C15" w:rsidRPr="00336623" w:rsidRDefault="00E37C15" w:rsidP="00552E0A">
            <w:pPr>
              <w:rPr>
                <w:rFonts w:cs="Arial"/>
                <w:sz w:val="18"/>
                <w:szCs w:val="18"/>
                <w:highlight w:val="yellow"/>
                <w:lang w:val="es-BO"/>
              </w:rPr>
            </w:pPr>
          </w:p>
        </w:tc>
      </w:tr>
      <w:tr w:rsidR="00E37C15" w:rsidRPr="009B24F4" w:rsidTr="00552E0A">
        <w:trPr>
          <w:trHeight w:val="197"/>
        </w:trPr>
        <w:tc>
          <w:tcPr>
            <w:tcW w:w="2308" w:type="dxa"/>
            <w:gridSpan w:val="3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 xml:space="preserve">Garantía de Cumplimiento </w:t>
            </w:r>
          </w:p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de Contrato</w:t>
            </w:r>
          </w:p>
        </w:tc>
        <w:tc>
          <w:tcPr>
            <w:tcW w:w="7190" w:type="dxa"/>
            <w:gridSpan w:val="8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336623" w:rsidRDefault="00E37C15" w:rsidP="00552E0A">
            <w:pPr>
              <w:tabs>
                <w:tab w:val="left" w:pos="4144"/>
              </w:tabs>
              <w:spacing w:before="40" w:after="40"/>
              <w:ind w:right="45"/>
              <w:jc w:val="both"/>
              <w:rPr>
                <w:rFonts w:cs="Arial"/>
                <w:sz w:val="18"/>
                <w:szCs w:val="18"/>
                <w:highlight w:val="yellow"/>
              </w:rPr>
            </w:pPr>
            <w:r w:rsidRPr="00C27698">
              <w:rPr>
                <w:rFonts w:cs="Arial"/>
                <w:sz w:val="18"/>
                <w:szCs w:val="18"/>
                <w:lang w:val="es-BO"/>
              </w:rPr>
              <w:t>El BCB realizará la retención del 7% o 3.5% de cada pago (según corresponda) en sustitución de la Garantía de Cumplimiento de Contrato.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E37C15" w:rsidRPr="009B24F4" w:rsidTr="00552E0A">
        <w:trPr>
          <w:trHeight w:val="45"/>
        </w:trPr>
        <w:tc>
          <w:tcPr>
            <w:tcW w:w="2308" w:type="dxa"/>
            <w:gridSpan w:val="3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7190" w:type="dxa"/>
            <w:gridSpan w:val="8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</w:tbl>
    <w:p w:rsidR="00E37C15" w:rsidRPr="009B24F4" w:rsidRDefault="00E37C15" w:rsidP="00E37C15">
      <w:pPr>
        <w:pStyle w:val="Pues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2"/>
        <w:tblW w:w="9924" w:type="dxa"/>
        <w:tblInd w:w="-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1"/>
        <w:gridCol w:w="392"/>
        <w:gridCol w:w="6375"/>
        <w:gridCol w:w="244"/>
        <w:gridCol w:w="436"/>
        <w:gridCol w:w="756"/>
      </w:tblGrid>
      <w:tr w:rsidR="00E37C15" w:rsidRPr="009B24F4" w:rsidTr="00552E0A">
        <w:trPr>
          <w:trHeight w:val="304"/>
        </w:trPr>
        <w:tc>
          <w:tcPr>
            <w:tcW w:w="1721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B24F4" w:rsidRDefault="00E37C15" w:rsidP="00552E0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b/>
                <w:sz w:val="18"/>
                <w:szCs w:val="18"/>
              </w:rPr>
              <w:t>X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Presupuesto de la gestión en curso</w:t>
            </w:r>
          </w:p>
        </w:tc>
        <w:tc>
          <w:tcPr>
            <w:tcW w:w="244" w:type="dxa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right w:val="single" w:sz="12" w:space="0" w:color="1F4E79" w:themeColor="accent1" w:themeShade="80"/>
            </w:tcBorders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</w:rPr>
            </w:pPr>
          </w:p>
        </w:tc>
      </w:tr>
      <w:tr w:rsidR="00E37C15" w:rsidRPr="009B24F4" w:rsidTr="00552E0A">
        <w:trPr>
          <w:trHeight w:val="82"/>
        </w:trPr>
        <w:tc>
          <w:tcPr>
            <w:tcW w:w="1721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203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</w:rPr>
            </w:pPr>
          </w:p>
        </w:tc>
      </w:tr>
      <w:tr w:rsidR="00E37C15" w:rsidRPr="009B24F4" w:rsidTr="00552E0A">
        <w:trPr>
          <w:trHeight w:val="45"/>
        </w:trPr>
        <w:tc>
          <w:tcPr>
            <w:tcW w:w="1721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37C15" w:rsidRPr="009B24F4" w:rsidRDefault="00E37C15" w:rsidP="00552E0A">
            <w:pPr>
              <w:jc w:val="both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 xml:space="preserve">Presupuesto de la próxima gestión para servicios generales recurrentes </w:t>
            </w:r>
            <w:r w:rsidRPr="009B24F4">
              <w:rPr>
                <w:rFonts w:cs="Arial"/>
                <w:i/>
                <w:sz w:val="18"/>
                <w:szCs w:val="18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756" w:type="dxa"/>
            <w:tcBorders>
              <w:right w:val="single" w:sz="12" w:space="0" w:color="1F4E79" w:themeColor="accent1" w:themeShade="80"/>
            </w:tcBorders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</w:rPr>
            </w:pPr>
          </w:p>
        </w:tc>
      </w:tr>
      <w:tr w:rsidR="00E37C15" w:rsidRPr="009B24F4" w:rsidTr="00552E0A">
        <w:trPr>
          <w:trHeight w:val="152"/>
        </w:trPr>
        <w:tc>
          <w:tcPr>
            <w:tcW w:w="9924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</w:rPr>
            </w:pPr>
          </w:p>
        </w:tc>
      </w:tr>
    </w:tbl>
    <w:tbl>
      <w:tblPr>
        <w:tblStyle w:val="Tablaconcuadrcula"/>
        <w:tblW w:w="9924" w:type="dxa"/>
        <w:tblInd w:w="-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327"/>
        <w:gridCol w:w="5083"/>
        <w:gridCol w:w="269"/>
        <w:gridCol w:w="1778"/>
        <w:gridCol w:w="693"/>
      </w:tblGrid>
      <w:tr w:rsidR="00E37C15" w:rsidRPr="009B24F4" w:rsidTr="00552E0A">
        <w:trPr>
          <w:trHeight w:val="55"/>
        </w:trPr>
        <w:tc>
          <w:tcPr>
            <w:tcW w:w="1774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Organismos Financiadores</w:t>
            </w:r>
          </w:p>
        </w:tc>
        <w:tc>
          <w:tcPr>
            <w:tcW w:w="327" w:type="dxa"/>
            <w:vAlign w:val="center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#</w:t>
            </w:r>
          </w:p>
        </w:tc>
        <w:tc>
          <w:tcPr>
            <w:tcW w:w="5083" w:type="dxa"/>
          </w:tcPr>
          <w:p w:rsidR="00E37C15" w:rsidRPr="009B24F4" w:rsidRDefault="00E37C15" w:rsidP="00552E0A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Nombre del Organismo Financiador</w:t>
            </w:r>
          </w:p>
          <w:p w:rsidR="00E37C15" w:rsidRPr="009B24F4" w:rsidRDefault="00E37C15" w:rsidP="00552E0A">
            <w:pPr>
              <w:jc w:val="center"/>
              <w:rPr>
                <w:rFonts w:cs="Arial"/>
                <w:b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(de acuerdo al clasificador vigente)</w:t>
            </w:r>
          </w:p>
        </w:tc>
        <w:tc>
          <w:tcPr>
            <w:tcW w:w="269" w:type="dxa"/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1778" w:type="dxa"/>
            <w:tcBorders>
              <w:left w:val="nil"/>
            </w:tcBorders>
            <w:vAlign w:val="center"/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% de Financiamiento</w:t>
            </w:r>
          </w:p>
        </w:tc>
        <w:tc>
          <w:tcPr>
            <w:tcW w:w="693" w:type="dxa"/>
            <w:vMerge w:val="restart"/>
            <w:tcBorders>
              <w:right w:val="single" w:sz="12" w:space="0" w:color="1F4E79" w:themeColor="accent1" w:themeShade="80"/>
            </w:tcBorders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E37C15" w:rsidRPr="009B24F4" w:rsidTr="00552E0A">
        <w:trPr>
          <w:trHeight w:val="45"/>
        </w:trPr>
        <w:tc>
          <w:tcPr>
            <w:tcW w:w="1774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37C15" w:rsidRPr="009B24F4" w:rsidRDefault="00E37C15" w:rsidP="00552E0A">
            <w:pPr>
              <w:jc w:val="right"/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327" w:type="dxa"/>
            <w:tcBorders>
              <w:right w:val="single" w:sz="4" w:space="0" w:color="auto"/>
            </w:tcBorders>
            <w:vAlign w:val="center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1</w:t>
            </w:r>
          </w:p>
        </w:tc>
        <w:tc>
          <w:tcPr>
            <w:tcW w:w="5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Recursos Propios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100%</w:t>
            </w: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</w:tbl>
    <w:p w:rsidR="00E37C15" w:rsidRDefault="00E37C15" w:rsidP="00E37C15">
      <w:pPr>
        <w:rPr>
          <w:rFonts w:cs="Arial"/>
          <w:sz w:val="18"/>
          <w:szCs w:val="18"/>
        </w:rPr>
      </w:pPr>
    </w:p>
    <w:p w:rsidR="00E37C15" w:rsidRDefault="00E37C15" w:rsidP="00E37C15">
      <w:pPr>
        <w:rPr>
          <w:rFonts w:cs="Arial"/>
          <w:sz w:val="18"/>
          <w:szCs w:val="18"/>
        </w:rPr>
      </w:pPr>
    </w:p>
    <w:p w:rsidR="00E37C15" w:rsidRDefault="00E37C15" w:rsidP="00E37C15">
      <w:pPr>
        <w:rPr>
          <w:rFonts w:cs="Arial"/>
          <w:sz w:val="18"/>
          <w:szCs w:val="18"/>
        </w:rPr>
      </w:pPr>
    </w:p>
    <w:p w:rsidR="00E37C15" w:rsidRPr="009B24F4" w:rsidRDefault="00E37C15" w:rsidP="00E37C15">
      <w:pPr>
        <w:rPr>
          <w:rFonts w:cs="Arial"/>
          <w:sz w:val="18"/>
          <w:szCs w:val="18"/>
        </w:rPr>
      </w:pPr>
    </w:p>
    <w:tbl>
      <w:tblPr>
        <w:tblStyle w:val="Tablaconcuadrcula"/>
        <w:tblW w:w="10018" w:type="dxa"/>
        <w:tblInd w:w="-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1187"/>
        <w:gridCol w:w="1104"/>
        <w:gridCol w:w="1264"/>
        <w:gridCol w:w="236"/>
        <w:gridCol w:w="737"/>
        <w:gridCol w:w="912"/>
        <w:gridCol w:w="77"/>
        <w:gridCol w:w="743"/>
        <w:gridCol w:w="271"/>
        <w:gridCol w:w="794"/>
        <w:gridCol w:w="2177"/>
        <w:gridCol w:w="236"/>
      </w:tblGrid>
      <w:tr w:rsidR="00E37C15" w:rsidRPr="009B24F4" w:rsidTr="00552E0A">
        <w:trPr>
          <w:gridAfter w:val="1"/>
          <w:wAfter w:w="236" w:type="dxa"/>
          <w:trHeight w:val="165"/>
        </w:trPr>
        <w:tc>
          <w:tcPr>
            <w:tcW w:w="280" w:type="dxa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E37C15" w:rsidRPr="009B24F4" w:rsidRDefault="00E37C15" w:rsidP="00552E0A">
            <w:pPr>
              <w:ind w:left="360"/>
              <w:contextualSpacing/>
              <w:rPr>
                <w:rFonts w:cs="Arial"/>
                <w:b/>
                <w:sz w:val="18"/>
                <w:szCs w:val="18"/>
                <w:lang w:val="es-BO"/>
              </w:rPr>
            </w:pPr>
          </w:p>
        </w:tc>
        <w:tc>
          <w:tcPr>
            <w:tcW w:w="9502" w:type="dxa"/>
            <w:gridSpan w:val="11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E37C15" w:rsidRPr="009B24F4" w:rsidRDefault="00E37C15" w:rsidP="00E37C15">
            <w:pPr>
              <w:pStyle w:val="Prrafodelista"/>
              <w:numPr>
                <w:ilvl w:val="0"/>
                <w:numId w:val="2"/>
              </w:numPr>
              <w:ind w:left="303" w:firstLine="144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9B24F4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INFORMACIÓN DEL DOCUMENTO BASE DE CONTRATACIÓN (DBC) </w:t>
            </w:r>
          </w:p>
          <w:p w:rsidR="00E37C15" w:rsidRPr="009B24F4" w:rsidRDefault="00E37C15" w:rsidP="00552E0A">
            <w:pPr>
              <w:pStyle w:val="Prrafodelista"/>
              <w:ind w:left="30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9B24F4">
              <w:rPr>
                <w:rFonts w:ascii="Arial" w:hAnsi="Arial" w:cs="Arial"/>
                <w:b/>
                <w:sz w:val="18"/>
                <w:szCs w:val="18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E37C15" w:rsidRPr="009B24F4" w:rsidTr="00552E0A">
        <w:trPr>
          <w:trHeight w:val="506"/>
        </w:trPr>
        <w:tc>
          <w:tcPr>
            <w:tcW w:w="146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Domicilio de la Entidad Convocante</w:t>
            </w:r>
          </w:p>
        </w:tc>
        <w:tc>
          <w:tcPr>
            <w:tcW w:w="4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7C15" w:rsidRPr="00447960" w:rsidRDefault="00E37C15" w:rsidP="00552E0A">
            <w:pPr>
              <w:jc w:val="center"/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8"/>
                <w:lang w:val="es-BO" w:eastAsia="es-BO"/>
              </w:rPr>
              <w:t xml:space="preserve">Edificio Principal del Banco Central de Bolivia, calle Ayacucho esquina Mercado. La Paz </w:t>
            </w:r>
            <w:r>
              <w:rPr>
                <w:rFonts w:cs="Arial"/>
                <w:sz w:val="16"/>
                <w:szCs w:val="18"/>
                <w:lang w:val="es-BO" w:eastAsia="es-BO"/>
              </w:rPr>
              <w:t>–</w:t>
            </w:r>
            <w:r w:rsidRPr="00447960">
              <w:rPr>
                <w:rFonts w:cs="Arial"/>
                <w:sz w:val="16"/>
                <w:szCs w:val="18"/>
                <w:lang w:val="es-BO" w:eastAsia="es-BO"/>
              </w:rPr>
              <w:t xml:space="preserve"> Bolivia</w:t>
            </w:r>
            <w:r>
              <w:rPr>
                <w:rFonts w:cs="Arial"/>
                <w:sz w:val="16"/>
                <w:szCs w:val="18"/>
                <w:lang w:val="es-BO" w:eastAsia="es-B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C15" w:rsidRPr="00447960" w:rsidRDefault="00E37C15" w:rsidP="00552E0A">
            <w:pPr>
              <w:jc w:val="right"/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8"/>
                <w:lang w:val="es-BO"/>
              </w:rPr>
              <w:t>Horario de Atención de la Entidad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447960" w:rsidRDefault="00E37C15" w:rsidP="00552E0A">
            <w:pPr>
              <w:jc w:val="center"/>
              <w:rPr>
                <w:rFonts w:cs="Arial"/>
                <w:sz w:val="16"/>
                <w:szCs w:val="18"/>
                <w:lang w:val="es-BO" w:eastAsia="es-BO"/>
              </w:rPr>
            </w:pPr>
            <w:r w:rsidRPr="00447960">
              <w:rPr>
                <w:rFonts w:cs="Arial"/>
                <w:sz w:val="16"/>
                <w:szCs w:val="18"/>
                <w:lang w:val="es-BO" w:eastAsia="es-BO"/>
              </w:rPr>
              <w:t>08:30</w:t>
            </w:r>
            <w:r w:rsidRPr="00447960">
              <w:rPr>
                <w:rFonts w:cs="Arial"/>
                <w:bCs/>
                <w:sz w:val="16"/>
                <w:szCs w:val="18"/>
                <w:lang w:val="es-BO" w:eastAsia="es-BO"/>
              </w:rPr>
              <w:t xml:space="preserve"> a 16:30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7C15" w:rsidRPr="009B24F4" w:rsidRDefault="00E37C15" w:rsidP="00552E0A">
            <w:pPr>
              <w:ind w:left="-126" w:hanging="126"/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E37C15" w:rsidRPr="009B24F4" w:rsidTr="00552E0A">
        <w:trPr>
          <w:trHeight w:val="202"/>
        </w:trPr>
        <w:tc>
          <w:tcPr>
            <w:tcW w:w="1467" w:type="dxa"/>
            <w:gridSpan w:val="2"/>
            <w:vMerge w:val="restart"/>
            <w:tcBorders>
              <w:left w:val="single" w:sz="12" w:space="0" w:color="1F4E79" w:themeColor="accent1" w:themeShade="80"/>
            </w:tcBorders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Encargado de atender consultas</w:t>
            </w:r>
          </w:p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Administrativas:</w:t>
            </w:r>
          </w:p>
          <w:p w:rsidR="00E37C15" w:rsidRPr="009B24F4" w:rsidRDefault="00E37C15" w:rsidP="00552E0A">
            <w:pPr>
              <w:jc w:val="right"/>
              <w:rPr>
                <w:rFonts w:cs="Arial"/>
                <w:i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Técnicas:</w:t>
            </w:r>
          </w:p>
        </w:tc>
        <w:tc>
          <w:tcPr>
            <w:tcW w:w="2368" w:type="dxa"/>
            <w:gridSpan w:val="2"/>
            <w:tcBorders>
              <w:bottom w:val="single" w:sz="4" w:space="0" w:color="auto"/>
            </w:tcBorders>
          </w:tcPr>
          <w:p w:rsidR="00E37C15" w:rsidRPr="009B24F4" w:rsidRDefault="00E37C15" w:rsidP="00552E0A">
            <w:pPr>
              <w:jc w:val="center"/>
              <w:rPr>
                <w:rFonts w:cs="Arial"/>
                <w:i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i/>
                <w:sz w:val="18"/>
                <w:szCs w:val="18"/>
                <w:lang w:val="es-BO"/>
              </w:rPr>
              <w:t>Nombre Completo</w:t>
            </w:r>
          </w:p>
        </w:tc>
        <w:tc>
          <w:tcPr>
            <w:tcW w:w="236" w:type="dxa"/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469" w:type="dxa"/>
            <w:gridSpan w:val="4"/>
            <w:tcBorders>
              <w:bottom w:val="single" w:sz="4" w:space="0" w:color="auto"/>
            </w:tcBorders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i/>
                <w:sz w:val="18"/>
                <w:szCs w:val="18"/>
                <w:lang w:val="es-BO"/>
              </w:rPr>
              <w:t>Cargo</w:t>
            </w:r>
          </w:p>
        </w:tc>
        <w:tc>
          <w:tcPr>
            <w:tcW w:w="271" w:type="dxa"/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971" w:type="dxa"/>
            <w:gridSpan w:val="2"/>
            <w:tcBorders>
              <w:bottom w:val="single" w:sz="4" w:space="0" w:color="auto"/>
            </w:tcBorders>
          </w:tcPr>
          <w:p w:rsidR="00E37C15" w:rsidRPr="009B24F4" w:rsidRDefault="00E37C15" w:rsidP="00552E0A">
            <w:pPr>
              <w:jc w:val="center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i/>
                <w:sz w:val="18"/>
                <w:szCs w:val="18"/>
                <w:lang w:val="es-BO"/>
              </w:rPr>
              <w:t>Dependencia</w:t>
            </w: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E37C15" w:rsidRPr="009B24F4" w:rsidTr="00552E0A">
        <w:trPr>
          <w:trHeight w:val="504"/>
        </w:trPr>
        <w:tc>
          <w:tcPr>
            <w:tcW w:w="1467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Default="00E37C15" w:rsidP="00552E0A">
            <w:pPr>
              <w:jc w:val="center"/>
              <w:rPr>
                <w:rFonts w:cs="Arial"/>
                <w:sz w:val="16"/>
                <w:szCs w:val="18"/>
                <w:lang w:val="es-BO" w:eastAsia="es-BO"/>
              </w:rPr>
            </w:pPr>
          </w:p>
          <w:p w:rsidR="00E37C15" w:rsidRPr="00447960" w:rsidRDefault="00E37C15" w:rsidP="00552E0A">
            <w:pPr>
              <w:jc w:val="center"/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8"/>
                <w:lang w:val="es-BO" w:eastAsia="es-BO"/>
              </w:rPr>
              <w:t xml:space="preserve">Orietta </w:t>
            </w:r>
            <w:r>
              <w:rPr>
                <w:rFonts w:cs="Arial"/>
                <w:sz w:val="16"/>
                <w:szCs w:val="18"/>
                <w:lang w:val="es-BO" w:eastAsia="es-BO"/>
              </w:rPr>
              <w:t xml:space="preserve">Sandra </w:t>
            </w:r>
            <w:r w:rsidRPr="00447960">
              <w:rPr>
                <w:rFonts w:cs="Arial"/>
                <w:sz w:val="16"/>
                <w:szCs w:val="18"/>
                <w:lang w:val="es-BO" w:eastAsia="es-BO"/>
              </w:rPr>
              <w:t>Aramayo Mercado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C15" w:rsidRPr="00447960" w:rsidRDefault="00E37C15" w:rsidP="00552E0A">
            <w:pPr>
              <w:jc w:val="center"/>
              <w:rPr>
                <w:rFonts w:cs="Arial"/>
                <w:sz w:val="16"/>
                <w:szCs w:val="18"/>
                <w:lang w:val="es-BO"/>
              </w:rPr>
            </w:pP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447960" w:rsidRDefault="00E37C15" w:rsidP="00552E0A">
            <w:pPr>
              <w:jc w:val="center"/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8"/>
                <w:lang w:val="es-BO" w:eastAsia="es-BO"/>
              </w:rPr>
              <w:t>Profesional en Contrataciones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C15" w:rsidRPr="00447960" w:rsidRDefault="00E37C15" w:rsidP="00552E0A">
            <w:pPr>
              <w:jc w:val="center"/>
              <w:rPr>
                <w:rFonts w:cs="Arial"/>
                <w:sz w:val="16"/>
                <w:szCs w:val="18"/>
                <w:lang w:val="es-BO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447960" w:rsidRDefault="00E37C15" w:rsidP="00552E0A">
            <w:pPr>
              <w:jc w:val="center"/>
              <w:rPr>
                <w:rFonts w:cs="Arial"/>
                <w:sz w:val="16"/>
                <w:szCs w:val="18"/>
                <w:lang w:val="es-BO"/>
              </w:rPr>
            </w:pPr>
            <w:r>
              <w:rPr>
                <w:rFonts w:cs="Arial"/>
                <w:sz w:val="16"/>
                <w:szCs w:val="18"/>
                <w:lang w:val="es-BO" w:eastAsia="es-BO"/>
              </w:rPr>
              <w:t xml:space="preserve">Dpto. de </w:t>
            </w:r>
            <w:r w:rsidRPr="00447960">
              <w:rPr>
                <w:rFonts w:cs="Arial"/>
                <w:sz w:val="16"/>
                <w:szCs w:val="18"/>
                <w:lang w:val="es-BO" w:eastAsia="es-BO"/>
              </w:rPr>
              <w:t xml:space="preserve"> Contrataciones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E37C15" w:rsidRPr="009B24F4" w:rsidTr="00552E0A">
        <w:trPr>
          <w:trHeight w:val="343"/>
        </w:trPr>
        <w:tc>
          <w:tcPr>
            <w:tcW w:w="1467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447960" w:rsidRDefault="00E37C15" w:rsidP="00552E0A">
            <w:pPr>
              <w:jc w:val="center"/>
              <w:rPr>
                <w:rFonts w:cs="Arial"/>
                <w:sz w:val="16"/>
                <w:szCs w:val="18"/>
                <w:lang w:val="es-BO" w:eastAsia="es-BO"/>
              </w:rPr>
            </w:pPr>
            <w:r>
              <w:rPr>
                <w:rFonts w:cs="Arial"/>
                <w:sz w:val="16"/>
                <w:szCs w:val="18"/>
                <w:lang w:val="es-BO" w:eastAsia="es-BO"/>
              </w:rPr>
              <w:t>Antonio Raúl Guachalla Mendoza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C15" w:rsidRPr="00447960" w:rsidRDefault="00E37C15" w:rsidP="00552E0A">
            <w:pPr>
              <w:jc w:val="center"/>
              <w:rPr>
                <w:rFonts w:cs="Arial"/>
                <w:sz w:val="16"/>
                <w:szCs w:val="18"/>
                <w:lang w:val="es-BO" w:eastAsia="es-BO"/>
              </w:rPr>
            </w:pPr>
          </w:p>
        </w:tc>
        <w:tc>
          <w:tcPr>
            <w:tcW w:w="2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447960" w:rsidRDefault="00E37C15" w:rsidP="00552E0A">
            <w:pPr>
              <w:jc w:val="center"/>
              <w:rPr>
                <w:rFonts w:cs="Arial"/>
                <w:sz w:val="16"/>
                <w:szCs w:val="18"/>
                <w:lang w:val="es-BO" w:eastAsia="es-BO"/>
              </w:rPr>
            </w:pPr>
            <w:r>
              <w:rPr>
                <w:rFonts w:cs="Arial"/>
                <w:sz w:val="16"/>
                <w:szCs w:val="18"/>
                <w:lang w:val="es-BO" w:eastAsia="es-BO"/>
              </w:rPr>
              <w:t>Jefe del Departamento de Gestión Documental y Biblioteca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C15" w:rsidRPr="00447960" w:rsidRDefault="00E37C15" w:rsidP="00552E0A">
            <w:pPr>
              <w:jc w:val="center"/>
              <w:rPr>
                <w:rFonts w:cs="Arial"/>
                <w:sz w:val="16"/>
                <w:szCs w:val="18"/>
                <w:lang w:val="es-BO" w:eastAsia="es-BO"/>
              </w:rPr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447960" w:rsidRDefault="00E37C15" w:rsidP="00552E0A">
            <w:pPr>
              <w:jc w:val="center"/>
              <w:rPr>
                <w:rFonts w:cs="Arial"/>
                <w:sz w:val="16"/>
                <w:szCs w:val="18"/>
                <w:lang w:val="es-BO" w:eastAsia="es-BO"/>
              </w:rPr>
            </w:pPr>
            <w:r w:rsidRPr="00447960">
              <w:rPr>
                <w:rFonts w:cs="Arial"/>
                <w:sz w:val="16"/>
                <w:szCs w:val="18"/>
                <w:lang w:val="es-BO" w:eastAsia="es-BO"/>
              </w:rPr>
              <w:t xml:space="preserve">Departamento de </w:t>
            </w:r>
            <w:r>
              <w:rPr>
                <w:rFonts w:cs="Arial"/>
                <w:sz w:val="16"/>
                <w:szCs w:val="18"/>
                <w:lang w:val="es-BO" w:eastAsia="es-BO"/>
              </w:rPr>
              <w:t>Gestión Documental y Biblioteca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E37C15" w:rsidRPr="009B24F4" w:rsidTr="00552E0A">
        <w:trPr>
          <w:trHeight w:val="58"/>
        </w:trPr>
        <w:tc>
          <w:tcPr>
            <w:tcW w:w="146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37C15" w:rsidRPr="009B24F4" w:rsidRDefault="00E37C15" w:rsidP="00552E0A">
            <w:pPr>
              <w:jc w:val="right"/>
              <w:rPr>
                <w:rFonts w:cs="Arial"/>
                <w:sz w:val="18"/>
                <w:szCs w:val="18"/>
                <w:lang w:val="es-BO"/>
              </w:rPr>
            </w:pPr>
            <w:r w:rsidRPr="009B24F4">
              <w:rPr>
                <w:rFonts w:cs="Arial"/>
                <w:sz w:val="18"/>
                <w:szCs w:val="18"/>
                <w:lang w:val="es-BO"/>
              </w:rPr>
              <w:t>Teléfono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447960" w:rsidRDefault="00E37C15" w:rsidP="00552E0A">
            <w:pPr>
              <w:snapToGrid w:val="0"/>
              <w:rPr>
                <w:rFonts w:cs="Arial"/>
                <w:bCs/>
                <w:sz w:val="16"/>
                <w:szCs w:val="18"/>
                <w:lang w:val="es-BO" w:eastAsia="es-BO"/>
              </w:rPr>
            </w:pPr>
            <w:r w:rsidRPr="00447960">
              <w:rPr>
                <w:rFonts w:cs="Arial"/>
                <w:bCs/>
                <w:sz w:val="16"/>
                <w:szCs w:val="18"/>
                <w:lang w:val="es-BO" w:eastAsia="es-BO"/>
              </w:rPr>
              <w:t>2409090 Internos:</w:t>
            </w:r>
          </w:p>
          <w:p w:rsidR="00E37C15" w:rsidRPr="00447960" w:rsidRDefault="00E37C15" w:rsidP="00552E0A">
            <w:pPr>
              <w:snapToGrid w:val="0"/>
              <w:rPr>
                <w:rFonts w:cs="Arial"/>
                <w:bCs/>
                <w:sz w:val="16"/>
                <w:szCs w:val="18"/>
                <w:lang w:val="es-BO" w:eastAsia="es-BO"/>
              </w:rPr>
            </w:pPr>
            <w:r w:rsidRPr="00447960">
              <w:rPr>
                <w:rFonts w:cs="Arial"/>
                <w:bCs/>
                <w:sz w:val="16"/>
                <w:szCs w:val="18"/>
                <w:lang w:val="es-BO" w:eastAsia="es-BO"/>
              </w:rPr>
              <w:t>4719 (Consultas Administrativas)</w:t>
            </w:r>
          </w:p>
          <w:p w:rsidR="00E37C15" w:rsidRPr="00447960" w:rsidRDefault="00E37C15" w:rsidP="00552E0A">
            <w:pPr>
              <w:rPr>
                <w:rFonts w:cs="Arial"/>
                <w:sz w:val="16"/>
                <w:szCs w:val="18"/>
                <w:lang w:val="es-BO"/>
              </w:rPr>
            </w:pPr>
            <w:r>
              <w:rPr>
                <w:rFonts w:cs="Arial"/>
                <w:bCs/>
                <w:sz w:val="16"/>
                <w:szCs w:val="18"/>
                <w:lang w:val="es-BO" w:eastAsia="es-BO"/>
              </w:rPr>
              <w:t>4605</w:t>
            </w:r>
            <w:r w:rsidRPr="00447960">
              <w:rPr>
                <w:rFonts w:cs="Arial"/>
                <w:bCs/>
                <w:sz w:val="16"/>
                <w:szCs w:val="18"/>
                <w:lang w:val="es-BO" w:eastAsia="es-BO"/>
              </w:rPr>
              <w:t xml:space="preserve"> (Consultas Técnicas)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C15" w:rsidRPr="00447960" w:rsidRDefault="00E37C15" w:rsidP="00552E0A">
            <w:pPr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8"/>
                <w:lang w:val="es-BO"/>
              </w:rPr>
              <w:t>Fax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447960" w:rsidRDefault="00E37C15" w:rsidP="00552E0A">
            <w:pPr>
              <w:jc w:val="center"/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8"/>
                <w:lang w:val="es-BO" w:eastAsia="es-BO"/>
              </w:rPr>
              <w:t>2664790</w:t>
            </w:r>
          </w:p>
        </w:tc>
        <w:tc>
          <w:tcPr>
            <w:tcW w:w="10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7C15" w:rsidRPr="00447960" w:rsidRDefault="00E37C15" w:rsidP="00552E0A">
            <w:pPr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8"/>
                <w:lang w:val="es-BO"/>
              </w:rPr>
              <w:t>Correo Electrónico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37C15" w:rsidRPr="00447960" w:rsidRDefault="00E37C15" w:rsidP="00552E0A">
            <w:pPr>
              <w:snapToGrid w:val="0"/>
              <w:rPr>
                <w:rFonts w:cs="Arial"/>
                <w:sz w:val="16"/>
                <w:szCs w:val="16"/>
                <w:lang w:val="pt-BR" w:eastAsia="es-BO"/>
              </w:rPr>
            </w:pPr>
            <w:proofErr w:type="gramStart"/>
            <w:r w:rsidRPr="00447960">
              <w:rPr>
                <w:rStyle w:val="Hipervnculo"/>
                <w:rFonts w:cs="Arial"/>
                <w:sz w:val="16"/>
                <w:szCs w:val="16"/>
                <w:lang w:val="pt-BR" w:eastAsia="es-BO"/>
              </w:rPr>
              <w:t>oaramayo</w:t>
            </w:r>
            <w:proofErr w:type="gramEnd"/>
            <w:hyperlink r:id="rId5" w:history="1">
              <w:r w:rsidRPr="00447960">
                <w:rPr>
                  <w:rStyle w:val="Hipervnculo"/>
                  <w:rFonts w:cs="Arial"/>
                  <w:sz w:val="16"/>
                  <w:szCs w:val="16"/>
                  <w:lang w:val="pt-BR" w:eastAsia="es-BO"/>
                </w:rPr>
                <w:t>@bcb.gob.bo</w:t>
              </w:r>
            </w:hyperlink>
          </w:p>
          <w:p w:rsidR="00E37C15" w:rsidRPr="00447960" w:rsidRDefault="00E37C15" w:rsidP="00552E0A">
            <w:pPr>
              <w:snapToGrid w:val="0"/>
              <w:rPr>
                <w:rFonts w:cs="Arial"/>
                <w:sz w:val="16"/>
                <w:szCs w:val="16"/>
                <w:lang w:val="pt-BR" w:eastAsia="es-BO"/>
              </w:rPr>
            </w:pPr>
            <w:r w:rsidRPr="00447960">
              <w:rPr>
                <w:rFonts w:cs="Arial"/>
                <w:sz w:val="16"/>
                <w:szCs w:val="16"/>
                <w:lang w:val="pt-BR" w:eastAsia="es-BO"/>
              </w:rPr>
              <w:t>(Consultas Administrativas)</w:t>
            </w:r>
          </w:p>
          <w:p w:rsidR="00E37C15" w:rsidRPr="00447960" w:rsidRDefault="00E37C15" w:rsidP="00552E0A">
            <w:pPr>
              <w:rPr>
                <w:rStyle w:val="Hipervnculo"/>
                <w:rFonts w:cs="Arial"/>
                <w:sz w:val="16"/>
                <w:szCs w:val="16"/>
              </w:rPr>
            </w:pPr>
            <w:r>
              <w:rPr>
                <w:rStyle w:val="Hipervnculo"/>
                <w:rFonts w:cs="Arial"/>
                <w:sz w:val="16"/>
                <w:szCs w:val="16"/>
              </w:rPr>
              <w:t>rguachalla</w:t>
            </w:r>
            <w:r w:rsidRPr="00447960">
              <w:rPr>
                <w:rStyle w:val="Hipervnculo"/>
                <w:rFonts w:cs="Arial"/>
                <w:sz w:val="16"/>
                <w:szCs w:val="16"/>
              </w:rPr>
              <w:t>@bcb.gob.bo</w:t>
            </w:r>
          </w:p>
          <w:p w:rsidR="00E37C15" w:rsidRPr="00447960" w:rsidRDefault="00E37C15" w:rsidP="00552E0A">
            <w:pPr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6"/>
                <w:lang w:val="es-BO" w:eastAsia="es-BO"/>
              </w:rPr>
              <w:t>(Consultas Técnicas)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E37C15" w:rsidRPr="009B24F4" w:rsidTr="00552E0A">
        <w:trPr>
          <w:gridAfter w:val="1"/>
          <w:wAfter w:w="236" w:type="dxa"/>
          <w:trHeight w:val="80"/>
        </w:trPr>
        <w:tc>
          <w:tcPr>
            <w:tcW w:w="9782" w:type="dxa"/>
            <w:gridSpan w:val="1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  <w:tr w:rsidR="00E37C15" w:rsidRPr="009B24F4" w:rsidTr="00552E0A">
        <w:trPr>
          <w:trHeight w:val="159"/>
        </w:trPr>
        <w:tc>
          <w:tcPr>
            <w:tcW w:w="2571" w:type="dxa"/>
            <w:gridSpan w:val="3"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15" w:rsidRPr="00447960" w:rsidRDefault="00E37C15" w:rsidP="00552E0A">
            <w:pPr>
              <w:jc w:val="right"/>
              <w:rPr>
                <w:rFonts w:cs="Arial"/>
                <w:sz w:val="16"/>
                <w:szCs w:val="18"/>
                <w:lang w:val="es-419"/>
              </w:rPr>
            </w:pPr>
            <w:r w:rsidRPr="00447960">
              <w:rPr>
                <w:rFonts w:cs="Arial"/>
                <w:sz w:val="16"/>
                <w:szCs w:val="18"/>
                <w:lang w:val="es-BO"/>
              </w:rPr>
              <w:t>Cuenta Corriente Fiscal para depósito por concepto de Garantía de Seriedad de Propuesta</w:t>
            </w:r>
            <w:r w:rsidRPr="00447960">
              <w:rPr>
                <w:rFonts w:cs="Arial"/>
                <w:sz w:val="16"/>
                <w:szCs w:val="18"/>
                <w:lang w:val="es-419"/>
              </w:rPr>
              <w:t xml:space="preserve"> (Fondos en Custodia)</w:t>
            </w:r>
          </w:p>
          <w:p w:rsidR="00E37C15" w:rsidRPr="00447960" w:rsidRDefault="00E37C15" w:rsidP="00552E0A">
            <w:pPr>
              <w:jc w:val="right"/>
              <w:rPr>
                <w:rFonts w:cs="Arial"/>
                <w:sz w:val="16"/>
                <w:szCs w:val="18"/>
                <w:highlight w:val="yellow"/>
                <w:lang w:val="es-BO"/>
              </w:rPr>
            </w:pPr>
          </w:p>
        </w:tc>
        <w:tc>
          <w:tcPr>
            <w:tcW w:w="7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447960" w:rsidRDefault="00E37C15" w:rsidP="00552E0A">
            <w:pPr>
              <w:rPr>
                <w:rFonts w:cs="Arial"/>
                <w:sz w:val="16"/>
                <w:szCs w:val="18"/>
              </w:rPr>
            </w:pPr>
            <w:r w:rsidRPr="00447960">
              <w:rPr>
                <w:rFonts w:cs="Arial"/>
                <w:sz w:val="16"/>
                <w:szCs w:val="18"/>
              </w:rPr>
              <w:t>Número de Cuenta: 10000041173216</w:t>
            </w:r>
          </w:p>
          <w:p w:rsidR="00E37C15" w:rsidRPr="00447960" w:rsidRDefault="00E37C15" w:rsidP="00552E0A">
            <w:pPr>
              <w:rPr>
                <w:rFonts w:cs="Arial"/>
                <w:sz w:val="16"/>
                <w:szCs w:val="18"/>
              </w:rPr>
            </w:pPr>
            <w:r w:rsidRPr="00447960">
              <w:rPr>
                <w:rFonts w:cs="Arial"/>
                <w:sz w:val="16"/>
                <w:szCs w:val="18"/>
              </w:rPr>
              <w:t>Banco: Banco Unión S.A.</w:t>
            </w:r>
          </w:p>
          <w:p w:rsidR="00E37C15" w:rsidRPr="00447960" w:rsidRDefault="00E37C15" w:rsidP="00552E0A">
            <w:pPr>
              <w:rPr>
                <w:rFonts w:cs="Arial"/>
                <w:sz w:val="16"/>
                <w:szCs w:val="18"/>
              </w:rPr>
            </w:pPr>
            <w:r w:rsidRPr="00447960">
              <w:rPr>
                <w:rFonts w:cs="Arial"/>
                <w:sz w:val="16"/>
                <w:szCs w:val="18"/>
              </w:rPr>
              <w:t>Titular: Tesoro General de la Nación</w:t>
            </w:r>
          </w:p>
          <w:p w:rsidR="00E37C15" w:rsidRDefault="00E37C15" w:rsidP="00552E0A">
            <w:pPr>
              <w:rPr>
                <w:rFonts w:cs="Arial"/>
                <w:sz w:val="16"/>
                <w:szCs w:val="18"/>
                <w:lang w:val="es-BO"/>
              </w:rPr>
            </w:pPr>
            <w:r w:rsidRPr="00447960">
              <w:rPr>
                <w:rFonts w:cs="Arial"/>
                <w:sz w:val="16"/>
                <w:szCs w:val="18"/>
                <w:lang w:val="es-BO"/>
              </w:rPr>
              <w:t xml:space="preserve">Moneda: Bolivianos. </w:t>
            </w:r>
          </w:p>
          <w:p w:rsidR="00E37C15" w:rsidRPr="00447960" w:rsidRDefault="00E37C15" w:rsidP="00552E0A">
            <w:pPr>
              <w:rPr>
                <w:rFonts w:cs="Arial"/>
                <w:color w:val="000099"/>
                <w:sz w:val="16"/>
                <w:szCs w:val="18"/>
                <w:highlight w:val="yellow"/>
                <w:lang w:val="es-BO"/>
              </w:rPr>
            </w:pPr>
            <w:r w:rsidRPr="00D3093A">
              <w:rPr>
                <w:rFonts w:cs="Arial"/>
                <w:b/>
                <w:i/>
                <w:color w:val="FF0000"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E37C15" w:rsidRPr="009B24F4" w:rsidRDefault="00E37C15" w:rsidP="00552E0A">
            <w:pPr>
              <w:rPr>
                <w:rFonts w:cs="Arial"/>
                <w:sz w:val="18"/>
                <w:szCs w:val="18"/>
                <w:lang w:val="es-BO"/>
              </w:rPr>
            </w:pPr>
          </w:p>
        </w:tc>
      </w:tr>
    </w:tbl>
    <w:p w:rsidR="00E37C15" w:rsidRDefault="00E37C15" w:rsidP="00E37C15">
      <w:pPr>
        <w:pStyle w:val="Puesto"/>
        <w:ind w:left="555"/>
        <w:jc w:val="both"/>
        <w:outlineLvl w:val="0"/>
        <w:rPr>
          <w:rFonts w:ascii="Arial" w:hAnsi="Arial" w:cs="Arial"/>
          <w:sz w:val="18"/>
          <w:szCs w:val="18"/>
        </w:rPr>
      </w:pPr>
      <w:bookmarkStart w:id="1" w:name="_Toc94724713"/>
    </w:p>
    <w:p w:rsidR="00E37C15" w:rsidRPr="009B24F4" w:rsidRDefault="00E37C15" w:rsidP="00E37C15">
      <w:pPr>
        <w:pStyle w:val="Puesto"/>
        <w:numPr>
          <w:ilvl w:val="0"/>
          <w:numId w:val="5"/>
        </w:numPr>
        <w:ind w:left="0" w:hanging="284"/>
        <w:jc w:val="both"/>
        <w:outlineLvl w:val="0"/>
        <w:rPr>
          <w:rFonts w:ascii="Arial" w:hAnsi="Arial" w:cs="Arial"/>
          <w:sz w:val="18"/>
          <w:szCs w:val="18"/>
        </w:rPr>
      </w:pPr>
      <w:r w:rsidRPr="009B24F4">
        <w:rPr>
          <w:rFonts w:ascii="Arial" w:hAnsi="Arial" w:cs="Arial"/>
          <w:sz w:val="18"/>
          <w:szCs w:val="18"/>
        </w:rPr>
        <w:t>CRONOGRAMA DE PLAZOS</w:t>
      </w:r>
      <w:bookmarkEnd w:id="1"/>
    </w:p>
    <w:p w:rsidR="00E37C15" w:rsidRPr="009B24F4" w:rsidRDefault="00E37C15" w:rsidP="00E37C15">
      <w:pPr>
        <w:rPr>
          <w:rFonts w:cs="Arial"/>
          <w:sz w:val="18"/>
          <w:szCs w:val="18"/>
          <w:lang w:val="es-BO"/>
        </w:rPr>
      </w:pPr>
    </w:p>
    <w:tbl>
      <w:tblPr>
        <w:tblW w:w="9923" w:type="dxa"/>
        <w:tblInd w:w="-2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E37C15" w:rsidRPr="009B24F4" w:rsidTr="00552E0A">
        <w:trPr>
          <w:trHeight w:val="2290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E37C15" w:rsidRPr="00901C81" w:rsidRDefault="00E37C15" w:rsidP="00552E0A">
            <w:pPr>
              <w:ind w:right="113"/>
              <w:jc w:val="both"/>
              <w:rPr>
                <w:rFonts w:cs="Arial"/>
                <w:sz w:val="16"/>
                <w:szCs w:val="18"/>
                <w:lang w:val="es-BO"/>
              </w:rPr>
            </w:pPr>
            <w:r w:rsidRPr="00901C81">
              <w:rPr>
                <w:rFonts w:cs="Arial"/>
                <w:sz w:val="16"/>
                <w:szCs w:val="18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E37C15" w:rsidRPr="00901C81" w:rsidRDefault="00E37C15" w:rsidP="00E37C15">
            <w:pPr>
              <w:pStyle w:val="Prrafodelista"/>
              <w:numPr>
                <w:ilvl w:val="2"/>
                <w:numId w:val="1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8"/>
                <w:lang w:val="es-BO"/>
              </w:rPr>
            </w:pPr>
            <w:r w:rsidRPr="00901C81">
              <w:rPr>
                <w:rFonts w:ascii="Arial" w:hAnsi="Arial" w:cs="Arial"/>
                <w:sz w:val="16"/>
                <w:szCs w:val="18"/>
                <w:lang w:val="es-BO"/>
              </w:rPr>
              <w:t>Presentación de propuestas:</w:t>
            </w:r>
          </w:p>
          <w:p w:rsidR="00E37C15" w:rsidRPr="00901C81" w:rsidRDefault="00E37C15" w:rsidP="00E37C15">
            <w:pPr>
              <w:pStyle w:val="Prrafodelista"/>
              <w:numPr>
                <w:ilvl w:val="0"/>
                <w:numId w:val="3"/>
              </w:numPr>
              <w:ind w:left="781" w:right="113" w:hanging="425"/>
              <w:jc w:val="both"/>
              <w:rPr>
                <w:rFonts w:ascii="Arial" w:hAnsi="Arial" w:cs="Arial"/>
                <w:sz w:val="16"/>
                <w:szCs w:val="18"/>
                <w:lang w:val="es-BO"/>
              </w:rPr>
            </w:pPr>
            <w:r w:rsidRPr="00901C81">
              <w:rPr>
                <w:rFonts w:ascii="Arial" w:hAnsi="Arial" w:cs="Arial"/>
                <w:sz w:val="16"/>
                <w:szCs w:val="18"/>
                <w:lang w:val="es-BO"/>
              </w:rPr>
              <w:t>Para contrataciones hasta Bs.200.000.- (DOSCIENTOS MIL 00/100 BOLIVIANOS), plazo mínimo cuatro (4) días hábiles;</w:t>
            </w:r>
          </w:p>
          <w:p w:rsidR="00E37C15" w:rsidRPr="00901C81" w:rsidRDefault="00E37C15" w:rsidP="00E37C15">
            <w:pPr>
              <w:pStyle w:val="Prrafodelista"/>
              <w:numPr>
                <w:ilvl w:val="0"/>
                <w:numId w:val="3"/>
              </w:numPr>
              <w:ind w:left="781" w:right="113" w:hanging="425"/>
              <w:jc w:val="both"/>
              <w:rPr>
                <w:rFonts w:ascii="Arial" w:hAnsi="Arial" w:cs="Arial"/>
                <w:sz w:val="16"/>
                <w:szCs w:val="18"/>
                <w:lang w:val="es-BO"/>
              </w:rPr>
            </w:pPr>
            <w:r w:rsidRPr="00901C81">
              <w:rPr>
                <w:rFonts w:ascii="Arial" w:hAnsi="Arial" w:cs="Arial"/>
                <w:sz w:val="16"/>
                <w:szCs w:val="18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E37C15" w:rsidRPr="00901C81" w:rsidRDefault="00E37C15" w:rsidP="00552E0A">
            <w:pPr>
              <w:ind w:left="113" w:right="113"/>
              <w:jc w:val="both"/>
              <w:rPr>
                <w:rFonts w:cs="Arial"/>
                <w:sz w:val="16"/>
                <w:szCs w:val="18"/>
                <w:lang w:val="es-BO"/>
              </w:rPr>
            </w:pPr>
            <w:r w:rsidRPr="00901C81">
              <w:rPr>
                <w:rFonts w:cs="Arial"/>
                <w:sz w:val="16"/>
                <w:szCs w:val="18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E37C15" w:rsidRPr="00901C81" w:rsidRDefault="00E37C15" w:rsidP="00E37C15">
            <w:pPr>
              <w:pStyle w:val="Prrafodelista"/>
              <w:numPr>
                <w:ilvl w:val="2"/>
                <w:numId w:val="1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8"/>
                <w:lang w:val="es-BO"/>
              </w:rPr>
            </w:pPr>
            <w:r w:rsidRPr="00901C81">
              <w:rPr>
                <w:rFonts w:ascii="Arial" w:hAnsi="Arial" w:cs="Arial"/>
                <w:sz w:val="16"/>
                <w:szCs w:val="18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E37C15" w:rsidRPr="00901C81" w:rsidRDefault="00E37C15" w:rsidP="00E37C15">
            <w:pPr>
              <w:pStyle w:val="Prrafodelista"/>
              <w:numPr>
                <w:ilvl w:val="2"/>
                <w:numId w:val="1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8"/>
                <w:lang w:val="es-BO"/>
              </w:rPr>
            </w:pPr>
            <w:r w:rsidRPr="00901C81">
              <w:rPr>
                <w:rFonts w:ascii="Arial" w:hAnsi="Arial" w:cs="Arial"/>
                <w:sz w:val="16"/>
                <w:szCs w:val="18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E37C15" w:rsidRPr="009B24F4" w:rsidRDefault="00E37C15" w:rsidP="00552E0A">
            <w:pPr>
              <w:ind w:left="113" w:right="113"/>
              <w:jc w:val="both"/>
              <w:rPr>
                <w:rFonts w:cs="Arial"/>
                <w:sz w:val="18"/>
                <w:szCs w:val="18"/>
                <w:lang w:val="es-BO"/>
              </w:rPr>
            </w:pPr>
            <w:r w:rsidRPr="00901C81">
              <w:rPr>
                <w:rFonts w:cs="Arial"/>
                <w:b/>
                <w:sz w:val="16"/>
                <w:szCs w:val="18"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E37C15" w:rsidRDefault="00E37C15" w:rsidP="00E37C15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</w:t>
      </w:r>
      <w:r w:rsidRPr="009B24F4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E37C15" w:rsidRPr="009B24F4" w:rsidRDefault="00E37C15" w:rsidP="00E37C15">
      <w:pPr>
        <w:jc w:val="both"/>
        <w:rPr>
          <w:rFonts w:cs="Arial"/>
          <w:sz w:val="18"/>
          <w:szCs w:val="18"/>
        </w:rPr>
      </w:pPr>
    </w:p>
    <w:tbl>
      <w:tblPr>
        <w:tblW w:w="5418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5"/>
        <w:gridCol w:w="2585"/>
        <w:gridCol w:w="312"/>
        <w:gridCol w:w="42"/>
        <w:gridCol w:w="101"/>
        <w:gridCol w:w="134"/>
        <w:gridCol w:w="77"/>
        <w:gridCol w:w="166"/>
        <w:gridCol w:w="337"/>
        <w:gridCol w:w="134"/>
        <w:gridCol w:w="495"/>
        <w:gridCol w:w="97"/>
        <w:gridCol w:w="37"/>
        <w:gridCol w:w="134"/>
        <w:gridCol w:w="371"/>
        <w:gridCol w:w="142"/>
        <w:gridCol w:w="107"/>
        <w:gridCol w:w="72"/>
        <w:gridCol w:w="212"/>
        <w:gridCol w:w="74"/>
        <w:gridCol w:w="193"/>
        <w:gridCol w:w="134"/>
        <w:gridCol w:w="69"/>
        <w:gridCol w:w="2028"/>
        <w:gridCol w:w="134"/>
      </w:tblGrid>
      <w:tr w:rsidR="00E37C15" w:rsidRPr="009B24F4" w:rsidTr="00552E0A">
        <w:trPr>
          <w:trHeight w:val="209"/>
        </w:trPr>
        <w:tc>
          <w:tcPr>
            <w:tcW w:w="5000" w:type="pct"/>
            <w:gridSpan w:val="2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E37C15" w:rsidRPr="009B24F4" w:rsidTr="00552E0A">
        <w:trPr>
          <w:trHeight w:val="123"/>
        </w:trPr>
        <w:tc>
          <w:tcPr>
            <w:tcW w:w="1931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040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E37C15" w:rsidRPr="003738CC" w:rsidRDefault="00E37C15" w:rsidP="00552E0A">
            <w:pPr>
              <w:adjustRightInd w:val="0"/>
              <w:snapToGrid w:val="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3738CC">
              <w:rPr>
                <w:rFonts w:cs="Arial"/>
                <w:b/>
                <w:sz w:val="18"/>
                <w:szCs w:val="18"/>
              </w:rPr>
              <w:t>FECHA</w:t>
            </w:r>
          </w:p>
        </w:tc>
        <w:tc>
          <w:tcPr>
            <w:tcW w:w="742" w:type="pct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E37C15" w:rsidRPr="003738CC" w:rsidRDefault="00E37C15" w:rsidP="00552E0A">
            <w:pPr>
              <w:adjustRightInd w:val="0"/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3738CC">
              <w:rPr>
                <w:rFonts w:cs="Arial"/>
                <w:b/>
                <w:sz w:val="18"/>
                <w:szCs w:val="18"/>
              </w:rPr>
              <w:t>HORA</w:t>
            </w:r>
          </w:p>
        </w:tc>
        <w:tc>
          <w:tcPr>
            <w:tcW w:w="1287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E37C15" w:rsidRPr="003738CC" w:rsidRDefault="00E37C15" w:rsidP="00552E0A">
            <w:pPr>
              <w:adjustRightInd w:val="0"/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3738CC">
              <w:rPr>
                <w:rFonts w:cs="Arial"/>
                <w:b/>
                <w:sz w:val="18"/>
                <w:szCs w:val="18"/>
              </w:rPr>
              <w:t>LUGAR</w:t>
            </w:r>
          </w:p>
        </w:tc>
      </w:tr>
      <w:tr w:rsidR="00E37C15" w:rsidRPr="009B24F4" w:rsidTr="00552E0A">
        <w:trPr>
          <w:trHeight w:val="130"/>
        </w:trPr>
        <w:tc>
          <w:tcPr>
            <w:tcW w:w="521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410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 xml:space="preserve">Publicación del DBC en el SICOES </w:t>
            </w:r>
            <w:r w:rsidRPr="009B24F4">
              <w:rPr>
                <w:rFonts w:cs="Arial"/>
                <w:sz w:val="18"/>
                <w:szCs w:val="18"/>
                <w:lang w:val="es-BO" w:eastAsia="es-BO"/>
              </w:rPr>
              <w:t>(*)</w:t>
            </w:r>
          </w:p>
        </w:tc>
        <w:tc>
          <w:tcPr>
            <w:tcW w:w="172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pct"/>
            <w:gridSpan w:val="4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Día</w:t>
            </w:r>
          </w:p>
        </w:tc>
        <w:tc>
          <w:tcPr>
            <w:tcW w:w="9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Mes</w:t>
            </w:r>
          </w:p>
        </w:tc>
        <w:tc>
          <w:tcPr>
            <w:tcW w:w="7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Año</w:t>
            </w:r>
          </w:p>
        </w:tc>
        <w:tc>
          <w:tcPr>
            <w:tcW w:w="74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18" w:type="pct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49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4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ind w:right="329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0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E37C15" w:rsidRPr="00901C81" w:rsidTr="00552E0A">
        <w:trPr>
          <w:trHeight w:val="53"/>
        </w:trPr>
        <w:tc>
          <w:tcPr>
            <w:tcW w:w="5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01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2026</w:t>
            </w:r>
          </w:p>
        </w:tc>
        <w:tc>
          <w:tcPr>
            <w:tcW w:w="7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E37C15" w:rsidRPr="00BE4E90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  <w:lang w:val="es-BO" w:eastAsia="es-BO"/>
              </w:rPr>
            </w:pPr>
            <w:r w:rsidRPr="00901C81">
              <w:rPr>
                <w:rFonts w:cs="Arial"/>
                <w:sz w:val="14"/>
                <w:szCs w:val="14"/>
                <w:lang w:val="es-BO" w:eastAsia="es-BO"/>
              </w:rPr>
              <w:t xml:space="preserve">Piso 7, Edificio Principal del Banco Central de Bolivia, calle Ayacucho esquina Mercado. La Paz </w:t>
            </w:r>
            <w:r>
              <w:rPr>
                <w:rFonts w:cs="Arial"/>
                <w:sz w:val="14"/>
                <w:szCs w:val="14"/>
                <w:lang w:val="es-BO" w:eastAsia="es-BO"/>
              </w:rPr>
              <w:t>–</w:t>
            </w:r>
            <w:r w:rsidRPr="00901C81">
              <w:rPr>
                <w:rFonts w:cs="Arial"/>
                <w:sz w:val="14"/>
                <w:szCs w:val="14"/>
                <w:lang w:val="es-BO" w:eastAsia="es-BO"/>
              </w:rPr>
              <w:t xml:space="preserve"> Bolivia</w:t>
            </w:r>
          </w:p>
        </w:tc>
        <w:tc>
          <w:tcPr>
            <w:tcW w:w="70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E37C15" w:rsidRPr="00901C81" w:rsidTr="00552E0A">
        <w:tc>
          <w:tcPr>
            <w:tcW w:w="5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6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E37C15" w:rsidRPr="00901C81" w:rsidTr="00552E0A">
        <w:trPr>
          <w:trHeight w:val="190"/>
        </w:trPr>
        <w:tc>
          <w:tcPr>
            <w:tcW w:w="5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41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Inspección previa (No es obligatoria)</w:t>
            </w:r>
          </w:p>
        </w:tc>
        <w:tc>
          <w:tcPr>
            <w:tcW w:w="1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Día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Año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ED38C2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ED38C2">
              <w:rPr>
                <w:rFonts w:cs="Arial"/>
                <w:i/>
                <w:sz w:val="16"/>
                <w:szCs w:val="16"/>
              </w:rPr>
              <w:t>Hora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ED38C2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ED38C2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ED38C2">
              <w:rPr>
                <w:rFonts w:cs="Arial"/>
                <w:i/>
                <w:sz w:val="16"/>
                <w:szCs w:val="16"/>
              </w:rPr>
              <w:t>Min.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E37C15" w:rsidRPr="00901C81" w:rsidTr="00552E0A">
        <w:trPr>
          <w:trHeight w:val="190"/>
        </w:trPr>
        <w:tc>
          <w:tcPr>
            <w:tcW w:w="5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--</w:t>
            </w:r>
          </w:p>
        </w:tc>
        <w:tc>
          <w:tcPr>
            <w:tcW w:w="7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</w:t>
            </w:r>
          </w:p>
        </w:tc>
        <w:tc>
          <w:tcPr>
            <w:tcW w:w="13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</w:t>
            </w:r>
          </w:p>
        </w:tc>
        <w:tc>
          <w:tcPr>
            <w:tcW w:w="14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ind w:right="49"/>
              <w:jc w:val="both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                        --</w:t>
            </w:r>
          </w:p>
        </w:tc>
        <w:tc>
          <w:tcPr>
            <w:tcW w:w="7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E37C15" w:rsidRPr="00901C81" w:rsidTr="00552E0A">
        <w:trPr>
          <w:trHeight w:val="64"/>
        </w:trPr>
        <w:tc>
          <w:tcPr>
            <w:tcW w:w="5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6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E37C15" w:rsidRPr="00901C81" w:rsidTr="00552E0A">
        <w:trPr>
          <w:trHeight w:val="190"/>
        </w:trPr>
        <w:tc>
          <w:tcPr>
            <w:tcW w:w="5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41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Consultas Escritas (No es obligatoria)</w:t>
            </w:r>
          </w:p>
        </w:tc>
        <w:tc>
          <w:tcPr>
            <w:tcW w:w="1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Día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Año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2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E37C15" w:rsidRPr="00901C81" w:rsidTr="00552E0A">
        <w:trPr>
          <w:trHeight w:val="190"/>
        </w:trPr>
        <w:tc>
          <w:tcPr>
            <w:tcW w:w="5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---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---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---</w:t>
            </w:r>
          </w:p>
        </w:tc>
        <w:tc>
          <w:tcPr>
            <w:tcW w:w="7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b/>
                <w:i/>
                <w:sz w:val="14"/>
                <w:szCs w:val="14"/>
              </w:rPr>
            </w:pPr>
            <w:r w:rsidRPr="00901C81">
              <w:rPr>
                <w:rFonts w:cs="Arial"/>
                <w:sz w:val="14"/>
                <w:szCs w:val="14"/>
              </w:rPr>
              <w:t>---</w:t>
            </w:r>
          </w:p>
        </w:tc>
        <w:tc>
          <w:tcPr>
            <w:tcW w:w="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E37C15" w:rsidRPr="00901C81" w:rsidTr="00552E0A">
        <w:tc>
          <w:tcPr>
            <w:tcW w:w="5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7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E37C15" w:rsidRPr="00901C81" w:rsidTr="00552E0A">
        <w:trPr>
          <w:trHeight w:val="190"/>
        </w:trPr>
        <w:tc>
          <w:tcPr>
            <w:tcW w:w="5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41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Reunión Informativa de aclaración (No es obligatoria)</w:t>
            </w:r>
          </w:p>
        </w:tc>
        <w:tc>
          <w:tcPr>
            <w:tcW w:w="1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Día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Año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44FA5">
              <w:rPr>
                <w:rFonts w:cs="Arial"/>
                <w:i/>
                <w:sz w:val="16"/>
                <w:szCs w:val="16"/>
              </w:rPr>
              <w:t>Hora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44FA5">
              <w:rPr>
                <w:rFonts w:cs="Arial"/>
                <w:i/>
                <w:sz w:val="16"/>
                <w:szCs w:val="16"/>
              </w:rPr>
              <w:t>Min.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E37C15" w:rsidRPr="00901C81" w:rsidTr="00552E0A">
        <w:trPr>
          <w:trHeight w:val="263"/>
        </w:trPr>
        <w:tc>
          <w:tcPr>
            <w:tcW w:w="5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----</w:t>
            </w:r>
          </w:p>
        </w:tc>
        <w:tc>
          <w:tcPr>
            <w:tcW w:w="7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</w:t>
            </w:r>
          </w:p>
        </w:tc>
        <w:tc>
          <w:tcPr>
            <w:tcW w:w="13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</w:t>
            </w:r>
          </w:p>
        </w:tc>
        <w:tc>
          <w:tcPr>
            <w:tcW w:w="14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447960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both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                       ---</w:t>
            </w:r>
          </w:p>
        </w:tc>
        <w:tc>
          <w:tcPr>
            <w:tcW w:w="70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E37C15" w:rsidRPr="00901C81" w:rsidTr="00552E0A">
        <w:tc>
          <w:tcPr>
            <w:tcW w:w="5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6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37C15" w:rsidRPr="00447960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E37C15" w:rsidRPr="00901C81" w:rsidTr="00552E0A">
        <w:trPr>
          <w:trHeight w:val="190"/>
        </w:trPr>
        <w:tc>
          <w:tcPr>
            <w:tcW w:w="5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41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Presentación de Propuestas (fecha límite)</w:t>
            </w:r>
          </w:p>
        </w:tc>
        <w:tc>
          <w:tcPr>
            <w:tcW w:w="1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9B24F4">
              <w:rPr>
                <w:rFonts w:cs="Arial"/>
                <w:i/>
                <w:sz w:val="18"/>
                <w:szCs w:val="18"/>
              </w:rPr>
              <w:t>Hora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ED38C2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ED38C2">
              <w:rPr>
                <w:rFonts w:cs="Arial"/>
                <w:i/>
                <w:sz w:val="16"/>
                <w:szCs w:val="16"/>
              </w:rPr>
              <w:t>Min.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37C15" w:rsidRPr="00447960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1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E37C15" w:rsidRPr="00901C81" w:rsidTr="00552E0A">
        <w:trPr>
          <w:trHeight w:val="663"/>
        </w:trPr>
        <w:tc>
          <w:tcPr>
            <w:tcW w:w="5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7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3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</w:t>
            </w:r>
          </w:p>
        </w:tc>
        <w:tc>
          <w:tcPr>
            <w:tcW w:w="14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447960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E37C15">
            <w:pPr>
              <w:pStyle w:val="Textoindependiente3"/>
              <w:numPr>
                <w:ilvl w:val="0"/>
                <w:numId w:val="4"/>
              </w:numPr>
              <w:ind w:left="208" w:hanging="196"/>
              <w:rPr>
                <w:rFonts w:ascii="Arial" w:hAnsi="Arial" w:cs="Arial"/>
                <w:b/>
                <w:sz w:val="14"/>
                <w:szCs w:val="14"/>
              </w:rPr>
            </w:pPr>
            <w:r w:rsidRPr="00901C81">
              <w:rPr>
                <w:rFonts w:ascii="Arial" w:hAnsi="Arial" w:cs="Arial"/>
                <w:b/>
                <w:sz w:val="14"/>
                <w:szCs w:val="14"/>
              </w:rPr>
              <w:t xml:space="preserve">En forma electrónica: </w:t>
            </w:r>
          </w:p>
          <w:p w:rsidR="00E37C15" w:rsidRPr="00901C81" w:rsidRDefault="00E37C15" w:rsidP="00552E0A">
            <w:pPr>
              <w:pStyle w:val="Textoindependiente3"/>
              <w:rPr>
                <w:rFonts w:ascii="Arial" w:hAnsi="Arial" w:cs="Arial"/>
                <w:b/>
                <w:sz w:val="14"/>
                <w:szCs w:val="14"/>
              </w:rPr>
            </w:pPr>
            <w:r w:rsidRPr="00901C81">
              <w:rPr>
                <w:rFonts w:ascii="Arial" w:hAnsi="Arial" w:cs="Arial"/>
                <w:sz w:val="14"/>
                <w:szCs w:val="14"/>
              </w:rPr>
              <w:t>A través del RUPE de conformidad al procedimiento establecido en el presente DBC.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E37C15" w:rsidRPr="00901C81" w:rsidTr="00552E0A">
        <w:tc>
          <w:tcPr>
            <w:tcW w:w="5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6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1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37C15" w:rsidRPr="00447960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E37C15" w:rsidRPr="00901C81" w:rsidTr="00552E0A">
        <w:trPr>
          <w:trHeight w:val="190"/>
        </w:trPr>
        <w:tc>
          <w:tcPr>
            <w:tcW w:w="5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41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Inicio de Subasta Electrónica</w:t>
            </w:r>
          </w:p>
        </w:tc>
        <w:tc>
          <w:tcPr>
            <w:tcW w:w="1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44FA5">
              <w:rPr>
                <w:rFonts w:cs="Arial"/>
                <w:i/>
                <w:sz w:val="16"/>
                <w:szCs w:val="16"/>
              </w:rPr>
              <w:t>Hora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44FA5">
              <w:rPr>
                <w:rFonts w:cs="Arial"/>
                <w:i/>
                <w:sz w:val="16"/>
                <w:szCs w:val="16"/>
              </w:rPr>
              <w:t>Min.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217" w:type="pct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E37C15" w:rsidRPr="00901C81" w:rsidTr="00552E0A">
        <w:trPr>
          <w:trHeight w:val="190"/>
        </w:trPr>
        <w:tc>
          <w:tcPr>
            <w:tcW w:w="5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7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3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4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17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E37C15" w:rsidRPr="00901C81" w:rsidTr="00552E0A">
        <w:trPr>
          <w:trHeight w:val="190"/>
        </w:trPr>
        <w:tc>
          <w:tcPr>
            <w:tcW w:w="5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41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Cierre preliminar de Subasta Electrónica</w:t>
            </w:r>
          </w:p>
        </w:tc>
        <w:tc>
          <w:tcPr>
            <w:tcW w:w="1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44FA5">
              <w:rPr>
                <w:rFonts w:cs="Arial"/>
                <w:i/>
                <w:sz w:val="16"/>
                <w:szCs w:val="16"/>
              </w:rPr>
              <w:t>Hora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44FA5">
              <w:rPr>
                <w:rFonts w:cs="Arial"/>
                <w:i/>
                <w:sz w:val="16"/>
                <w:szCs w:val="16"/>
              </w:rPr>
              <w:t>Min.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217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E37C15" w:rsidRPr="00901C81" w:rsidTr="00552E0A">
        <w:trPr>
          <w:trHeight w:val="190"/>
        </w:trPr>
        <w:tc>
          <w:tcPr>
            <w:tcW w:w="5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7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3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14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17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E37C15" w:rsidRPr="00901C81" w:rsidTr="00552E0A">
        <w:trPr>
          <w:trHeight w:val="190"/>
        </w:trPr>
        <w:tc>
          <w:tcPr>
            <w:tcW w:w="5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41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 xml:space="preserve">Apertura de Propuestas (fecha límite) </w:t>
            </w:r>
          </w:p>
        </w:tc>
        <w:tc>
          <w:tcPr>
            <w:tcW w:w="1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44FA5">
              <w:rPr>
                <w:rFonts w:cs="Arial"/>
                <w:i/>
                <w:sz w:val="16"/>
                <w:szCs w:val="16"/>
              </w:rPr>
              <w:t>Hora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44FA5">
              <w:rPr>
                <w:rFonts w:cs="Arial"/>
                <w:i/>
                <w:sz w:val="16"/>
                <w:szCs w:val="16"/>
              </w:rPr>
              <w:t>Min.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217" w:type="pct"/>
            <w:gridSpan w:val="3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E37C15" w:rsidRPr="00901C81" w:rsidTr="00552E0A">
        <w:trPr>
          <w:trHeight w:val="1171"/>
        </w:trPr>
        <w:tc>
          <w:tcPr>
            <w:tcW w:w="5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7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3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14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44FA5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447960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widowControl w:val="0"/>
              <w:jc w:val="both"/>
              <w:rPr>
                <w:rFonts w:cs="Arial"/>
                <w:sz w:val="14"/>
                <w:szCs w:val="14"/>
              </w:rPr>
            </w:pPr>
            <w:r w:rsidRPr="00901C81">
              <w:rPr>
                <w:rFonts w:cs="Arial"/>
                <w:sz w:val="14"/>
                <w:szCs w:val="14"/>
              </w:rPr>
              <w:t xml:space="preserve">Piso 7, Dpto. de Contrataciones del edificio principal del BCB o ingresar al siguiente enlace a través de zoom: </w:t>
            </w:r>
          </w:p>
          <w:p w:rsidR="00E37C15" w:rsidRPr="00DD0DD1" w:rsidRDefault="00E37C15" w:rsidP="00552E0A">
            <w:pPr>
              <w:widowControl w:val="0"/>
              <w:jc w:val="both"/>
              <w:rPr>
                <w:rFonts w:cs="Arial"/>
                <w:color w:val="44546A" w:themeColor="text2"/>
                <w:sz w:val="14"/>
                <w:szCs w:val="14"/>
              </w:rPr>
            </w:pPr>
            <w:r w:rsidRPr="00DD0DD1">
              <w:rPr>
                <w:rFonts w:cs="Arial"/>
                <w:color w:val="44546A" w:themeColor="text2"/>
                <w:sz w:val="14"/>
                <w:szCs w:val="14"/>
              </w:rPr>
              <w:t>https://bcb-gob-bo.zoom.us/launch/jc/89099916692</w:t>
            </w:r>
          </w:p>
          <w:p w:rsidR="00E37C15" w:rsidRPr="00DD0DD1" w:rsidRDefault="00E37C15" w:rsidP="00552E0A">
            <w:pPr>
              <w:widowControl w:val="0"/>
              <w:jc w:val="both"/>
              <w:rPr>
                <w:rFonts w:cs="Arial"/>
                <w:color w:val="44546A" w:themeColor="text2"/>
                <w:sz w:val="14"/>
                <w:szCs w:val="14"/>
              </w:rPr>
            </w:pPr>
            <w:r w:rsidRPr="00DD0DD1">
              <w:rPr>
                <w:rFonts w:cs="Arial"/>
                <w:color w:val="44546A" w:themeColor="text2"/>
                <w:sz w:val="14"/>
                <w:szCs w:val="14"/>
              </w:rPr>
              <w:t>ID de reunión: 890 9991 6692</w:t>
            </w:r>
          </w:p>
          <w:p w:rsidR="00E37C15" w:rsidRPr="00901C81" w:rsidRDefault="00E37C15" w:rsidP="00552E0A">
            <w:pPr>
              <w:widowControl w:val="0"/>
              <w:jc w:val="both"/>
              <w:rPr>
                <w:rFonts w:cs="Arial"/>
                <w:sz w:val="14"/>
                <w:szCs w:val="14"/>
              </w:rPr>
            </w:pPr>
            <w:r w:rsidRPr="00DD0DD1">
              <w:rPr>
                <w:rFonts w:cs="Arial"/>
                <w:color w:val="44546A" w:themeColor="text2"/>
                <w:sz w:val="14"/>
                <w:szCs w:val="14"/>
              </w:rPr>
              <w:t>Código de acceso: 585071</w:t>
            </w:r>
          </w:p>
        </w:tc>
        <w:tc>
          <w:tcPr>
            <w:tcW w:w="70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rPr>
                <w:rFonts w:cs="Arial"/>
                <w:sz w:val="14"/>
                <w:szCs w:val="14"/>
              </w:rPr>
            </w:pPr>
          </w:p>
        </w:tc>
      </w:tr>
      <w:tr w:rsidR="00E37C15" w:rsidRPr="00447960" w:rsidTr="00552E0A">
        <w:tc>
          <w:tcPr>
            <w:tcW w:w="5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6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1" w:type="pct"/>
            <w:gridSpan w:val="8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7" w:type="pct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37C15" w:rsidRPr="00447960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37C15" w:rsidRPr="00447960" w:rsidRDefault="00E37C15" w:rsidP="00552E0A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E37C15" w:rsidRPr="00447960" w:rsidTr="00552E0A">
        <w:trPr>
          <w:trHeight w:val="190"/>
        </w:trPr>
        <w:tc>
          <w:tcPr>
            <w:tcW w:w="5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41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Informe de Evaluación y Recomendación de Adjudicación o Declaratoria Desierta (fecha límite)</w:t>
            </w:r>
          </w:p>
        </w:tc>
        <w:tc>
          <w:tcPr>
            <w:tcW w:w="1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21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17" w:type="pct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7C15" w:rsidRPr="00447960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37C15" w:rsidRPr="00447960" w:rsidRDefault="00E37C15" w:rsidP="00552E0A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E37C15" w:rsidRPr="009B24F4" w:rsidTr="00552E0A">
        <w:trPr>
          <w:trHeight w:val="190"/>
        </w:trPr>
        <w:tc>
          <w:tcPr>
            <w:tcW w:w="5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7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1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7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E37C15" w:rsidRPr="009B24F4" w:rsidTr="00552E0A">
        <w:trPr>
          <w:trHeight w:val="74"/>
        </w:trPr>
        <w:tc>
          <w:tcPr>
            <w:tcW w:w="5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41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Adjudicación o Declaratoria Desierta (fecha límite)</w:t>
            </w:r>
          </w:p>
        </w:tc>
        <w:tc>
          <w:tcPr>
            <w:tcW w:w="1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C15" w:rsidRDefault="00E37C15" w:rsidP="00552E0A">
            <w:pPr>
              <w:adjustRightInd w:val="0"/>
              <w:snapToGrid w:val="0"/>
              <w:ind w:left="-62"/>
              <w:jc w:val="center"/>
              <w:rPr>
                <w:rFonts w:cs="Arial"/>
                <w:i/>
                <w:sz w:val="16"/>
                <w:szCs w:val="16"/>
              </w:rPr>
            </w:pPr>
          </w:p>
          <w:p w:rsidR="00E37C15" w:rsidRDefault="00E37C15" w:rsidP="00552E0A">
            <w:pPr>
              <w:adjustRightInd w:val="0"/>
              <w:snapToGrid w:val="0"/>
              <w:ind w:left="-62" w:right="-102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Me</w:t>
            </w:r>
            <w:r>
              <w:rPr>
                <w:rFonts w:cs="Arial"/>
                <w:i/>
                <w:sz w:val="16"/>
                <w:szCs w:val="16"/>
              </w:rPr>
              <w:t>s</w:t>
            </w:r>
          </w:p>
          <w:p w:rsidR="00E37C15" w:rsidRPr="00901C81" w:rsidRDefault="00E37C15" w:rsidP="00552E0A">
            <w:pPr>
              <w:adjustRightInd w:val="0"/>
              <w:snapToGrid w:val="0"/>
              <w:ind w:left="-62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1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7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E37C15" w:rsidRPr="009B24F4" w:rsidTr="00552E0A">
        <w:trPr>
          <w:trHeight w:val="190"/>
        </w:trPr>
        <w:tc>
          <w:tcPr>
            <w:tcW w:w="5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7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1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7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E37C15" w:rsidRPr="009B24F4" w:rsidTr="00552E0A">
        <w:tc>
          <w:tcPr>
            <w:tcW w:w="5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6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1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7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E37C15" w:rsidRPr="009B24F4" w:rsidTr="00552E0A">
        <w:trPr>
          <w:trHeight w:val="190"/>
        </w:trPr>
        <w:tc>
          <w:tcPr>
            <w:tcW w:w="5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141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Notificación de la adjudicación o declaratoria desierta (fecha límite)</w:t>
            </w:r>
          </w:p>
        </w:tc>
        <w:tc>
          <w:tcPr>
            <w:tcW w:w="1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21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17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E37C15" w:rsidRPr="009B24F4" w:rsidTr="00552E0A">
        <w:trPr>
          <w:trHeight w:val="173"/>
        </w:trPr>
        <w:tc>
          <w:tcPr>
            <w:tcW w:w="52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2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07</w:t>
            </w:r>
          </w:p>
        </w:tc>
        <w:tc>
          <w:tcPr>
            <w:tcW w:w="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74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1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7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E37C15" w:rsidRPr="009B24F4" w:rsidTr="00552E0A">
        <w:trPr>
          <w:trHeight w:val="53"/>
        </w:trPr>
        <w:tc>
          <w:tcPr>
            <w:tcW w:w="5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2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1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7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E37C15" w:rsidRPr="009B24F4" w:rsidTr="00552E0A">
        <w:tc>
          <w:tcPr>
            <w:tcW w:w="5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6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1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7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E37C15" w:rsidRPr="009B24F4" w:rsidTr="00552E0A">
        <w:trPr>
          <w:trHeight w:val="190"/>
        </w:trPr>
        <w:tc>
          <w:tcPr>
            <w:tcW w:w="5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141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  <w:r w:rsidRPr="009B24F4">
              <w:rPr>
                <w:rFonts w:cs="Arial"/>
                <w:sz w:val="18"/>
                <w:szCs w:val="18"/>
              </w:rPr>
              <w:t>Presentación de documentos para la formalización de la contratación</w:t>
            </w:r>
          </w:p>
        </w:tc>
        <w:tc>
          <w:tcPr>
            <w:tcW w:w="1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Día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6"/>
                <w:szCs w:val="16"/>
              </w:rPr>
            </w:pPr>
            <w:r w:rsidRPr="00901C81">
              <w:rPr>
                <w:rFonts w:cs="Arial"/>
                <w:i/>
                <w:sz w:val="16"/>
                <w:szCs w:val="16"/>
              </w:rPr>
              <w:t>Año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21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17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E37C15" w:rsidRPr="009B24F4" w:rsidTr="00552E0A">
        <w:trPr>
          <w:trHeight w:val="190"/>
        </w:trPr>
        <w:tc>
          <w:tcPr>
            <w:tcW w:w="5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7C15" w:rsidRPr="009B24F4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7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21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17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37C15" w:rsidRPr="009B24F4" w:rsidRDefault="00E37C15" w:rsidP="00552E0A">
            <w:pPr>
              <w:adjustRightInd w:val="0"/>
              <w:snapToGrid w:val="0"/>
              <w:rPr>
                <w:rFonts w:cs="Arial"/>
                <w:sz w:val="18"/>
                <w:szCs w:val="18"/>
              </w:rPr>
            </w:pPr>
          </w:p>
        </w:tc>
      </w:tr>
      <w:tr w:rsidR="00E37C15" w:rsidRPr="000C6821" w:rsidTr="00552E0A">
        <w:tc>
          <w:tcPr>
            <w:tcW w:w="5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0C682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41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7C15" w:rsidRPr="000C6821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1060" w:type="pct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1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7C15" w:rsidRPr="000C682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217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7C15" w:rsidRPr="000C682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37C15" w:rsidRPr="000C6821" w:rsidRDefault="00E37C15" w:rsidP="00552E0A">
            <w:pPr>
              <w:adjustRightInd w:val="0"/>
              <w:snapToGrid w:val="0"/>
              <w:rPr>
                <w:rFonts w:cs="Arial"/>
                <w:sz w:val="4"/>
                <w:szCs w:val="4"/>
              </w:rPr>
            </w:pPr>
          </w:p>
        </w:tc>
      </w:tr>
      <w:tr w:rsidR="00E37C15" w:rsidRPr="000C6821" w:rsidTr="00552E0A">
        <w:trPr>
          <w:trHeight w:val="190"/>
        </w:trPr>
        <w:tc>
          <w:tcPr>
            <w:tcW w:w="5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37C15" w:rsidRPr="000C6821" w:rsidRDefault="00E37C15" w:rsidP="00552E0A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cs="Arial"/>
                <w:sz w:val="14"/>
                <w:szCs w:val="14"/>
              </w:rPr>
            </w:pPr>
            <w:r w:rsidRPr="000C6821">
              <w:rPr>
                <w:rFonts w:cs="Arial"/>
                <w:sz w:val="14"/>
                <w:szCs w:val="14"/>
              </w:rPr>
              <w:t>1</w:t>
            </w:r>
            <w:r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1410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0C6821" w:rsidRDefault="00E37C15" w:rsidP="00552E0A">
            <w:pPr>
              <w:adjustRightInd w:val="0"/>
              <w:snapToGrid w:val="0"/>
              <w:ind w:left="113" w:right="113"/>
              <w:jc w:val="both"/>
              <w:rPr>
                <w:rFonts w:cs="Arial"/>
                <w:b/>
              </w:rPr>
            </w:pPr>
            <w:r w:rsidRPr="009B24F4">
              <w:rPr>
                <w:rFonts w:cs="Arial"/>
                <w:sz w:val="18"/>
              </w:rPr>
              <w:t>Suscripción de Contrato o emisión de la Orden de Servicio</w:t>
            </w:r>
          </w:p>
        </w:tc>
        <w:tc>
          <w:tcPr>
            <w:tcW w:w="17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0C6821" w:rsidRDefault="00E37C15" w:rsidP="00552E0A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9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  <w:r w:rsidRPr="00901C81">
              <w:rPr>
                <w:i/>
                <w:sz w:val="16"/>
                <w:szCs w:val="16"/>
              </w:rPr>
              <w:t>Día</w:t>
            </w: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  <w:r w:rsidRPr="00901C81">
              <w:rPr>
                <w:i/>
                <w:sz w:val="16"/>
                <w:szCs w:val="16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i/>
                <w:sz w:val="16"/>
                <w:szCs w:val="16"/>
              </w:rPr>
            </w:pPr>
            <w:r w:rsidRPr="00901C81">
              <w:rPr>
                <w:i/>
                <w:sz w:val="16"/>
                <w:szCs w:val="16"/>
              </w:rPr>
              <w:t>Año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7C15" w:rsidRPr="000C6821" w:rsidRDefault="00E37C15" w:rsidP="00552E0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1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E37C15" w:rsidRPr="000C6821" w:rsidRDefault="00E37C15" w:rsidP="00552E0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217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7C15" w:rsidRPr="000C6821" w:rsidRDefault="00E37C15" w:rsidP="00552E0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37C15" w:rsidRPr="000C6821" w:rsidRDefault="00E37C15" w:rsidP="00552E0A">
            <w:pPr>
              <w:adjustRightInd w:val="0"/>
              <w:snapToGrid w:val="0"/>
              <w:rPr>
                <w:rFonts w:cs="Arial"/>
              </w:rPr>
            </w:pPr>
          </w:p>
        </w:tc>
      </w:tr>
      <w:tr w:rsidR="00E37C15" w:rsidRPr="000C6821" w:rsidTr="00552E0A">
        <w:trPr>
          <w:trHeight w:val="190"/>
        </w:trPr>
        <w:tc>
          <w:tcPr>
            <w:tcW w:w="5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E37C15" w:rsidRPr="000C6821" w:rsidRDefault="00E37C15" w:rsidP="00552E0A">
            <w:pPr>
              <w:adjustRightInd w:val="0"/>
              <w:snapToGrid w:val="0"/>
              <w:jc w:val="right"/>
              <w:rPr>
                <w:rFonts w:cs="Arial"/>
              </w:rPr>
            </w:pPr>
          </w:p>
        </w:tc>
        <w:tc>
          <w:tcPr>
            <w:tcW w:w="141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37C15" w:rsidRPr="000C6821" w:rsidRDefault="00E37C15" w:rsidP="00552E0A">
            <w:pPr>
              <w:adjustRightInd w:val="0"/>
              <w:snapToGrid w:val="0"/>
              <w:jc w:val="right"/>
              <w:rPr>
                <w:rFonts w:cs="Arial"/>
                <w:b/>
              </w:rPr>
            </w:pPr>
          </w:p>
        </w:tc>
        <w:tc>
          <w:tcPr>
            <w:tcW w:w="17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0C6821" w:rsidRDefault="00E37C15" w:rsidP="00552E0A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</w:t>
            </w: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37C15" w:rsidRPr="00901C8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901C81">
              <w:rPr>
                <w:rFonts w:cs="Arial"/>
                <w:sz w:val="16"/>
                <w:szCs w:val="16"/>
              </w:rPr>
              <w:t>2026</w:t>
            </w:r>
          </w:p>
        </w:tc>
        <w:tc>
          <w:tcPr>
            <w:tcW w:w="74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37C15" w:rsidRPr="000C6821" w:rsidRDefault="00E37C15" w:rsidP="00552E0A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721" w:type="pct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37C15" w:rsidRPr="000C6821" w:rsidRDefault="00E37C15" w:rsidP="00552E0A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1217" w:type="pct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37C15" w:rsidRPr="000C6821" w:rsidRDefault="00E37C15" w:rsidP="00552E0A">
            <w:pPr>
              <w:adjustRightInd w:val="0"/>
              <w:snapToGrid w:val="0"/>
              <w:jc w:val="center"/>
              <w:rPr>
                <w:rFonts w:cs="Arial"/>
              </w:rPr>
            </w:pPr>
          </w:p>
        </w:tc>
        <w:tc>
          <w:tcPr>
            <w:tcW w:w="70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37C15" w:rsidRPr="000C6821" w:rsidRDefault="00E37C15" w:rsidP="00552E0A">
            <w:pPr>
              <w:adjustRightInd w:val="0"/>
              <w:snapToGrid w:val="0"/>
              <w:rPr>
                <w:rFonts w:cs="Arial"/>
              </w:rPr>
            </w:pPr>
          </w:p>
        </w:tc>
      </w:tr>
      <w:tr w:rsidR="00E37C15" w:rsidRPr="000C6821" w:rsidTr="00552E0A">
        <w:tc>
          <w:tcPr>
            <w:tcW w:w="52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E37C15" w:rsidRPr="000C6821" w:rsidRDefault="00E37C15" w:rsidP="00552E0A">
            <w:pPr>
              <w:adjustRightInd w:val="0"/>
              <w:snapToGrid w:val="0"/>
              <w:jc w:val="right"/>
              <w:rPr>
                <w:rFonts w:cs="Arial"/>
                <w:sz w:val="4"/>
                <w:szCs w:val="4"/>
              </w:rPr>
            </w:pPr>
          </w:p>
        </w:tc>
        <w:tc>
          <w:tcPr>
            <w:tcW w:w="1664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E37C15" w:rsidRPr="000C6821" w:rsidRDefault="00E37C15" w:rsidP="00552E0A">
            <w:pPr>
              <w:adjustRightInd w:val="0"/>
              <w:snapToGrid w:val="0"/>
              <w:jc w:val="right"/>
              <w:rPr>
                <w:rFonts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37C15" w:rsidRPr="000C6821" w:rsidRDefault="00E37C15" w:rsidP="00552E0A">
            <w:pPr>
              <w:adjustRightInd w:val="0"/>
              <w:snapToGrid w:val="0"/>
              <w:jc w:val="right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737" w:type="pct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7C15" w:rsidRPr="000C682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721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7C15" w:rsidRPr="000C682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217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37C15" w:rsidRPr="000C6821" w:rsidRDefault="00E37C15" w:rsidP="00552E0A">
            <w:pPr>
              <w:adjustRightInd w:val="0"/>
              <w:snapToGrid w:val="0"/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70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37C15" w:rsidRPr="000C6821" w:rsidRDefault="00E37C15" w:rsidP="00552E0A">
            <w:pPr>
              <w:adjustRightInd w:val="0"/>
              <w:snapToGrid w:val="0"/>
              <w:rPr>
                <w:rFonts w:cs="Arial"/>
                <w:sz w:val="4"/>
                <w:szCs w:val="4"/>
              </w:rPr>
            </w:pPr>
          </w:p>
        </w:tc>
      </w:tr>
    </w:tbl>
    <w:p w:rsidR="00E37C15" w:rsidRPr="000F4811" w:rsidRDefault="00E37C15" w:rsidP="00E37C15">
      <w:pPr>
        <w:rPr>
          <w:rFonts w:cs="Arial"/>
          <w:i/>
          <w:sz w:val="12"/>
          <w:szCs w:val="18"/>
        </w:rPr>
      </w:pPr>
      <w:r w:rsidRPr="000F4811">
        <w:rPr>
          <w:rFonts w:cs="Arial"/>
          <w:i/>
          <w:sz w:val="12"/>
          <w:szCs w:val="18"/>
          <w:lang w:val="es-BO"/>
        </w:rPr>
        <w:t>(*) Los plazos del proceso de contratación se computarán a partir del día siguiente hábil de la publicación en el SICOES.</w:t>
      </w:r>
    </w:p>
    <w:p w:rsidR="00664CA5" w:rsidRDefault="00E37C15" w:rsidP="00E37C15">
      <w:r>
        <w:rPr>
          <w:rFonts w:cs="Arial"/>
          <w:i/>
        </w:rPr>
        <w:br w:type="page"/>
      </w:r>
    </w:p>
    <w:sectPr w:rsidR="00664C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68FAA53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03CA3"/>
    <w:multiLevelType w:val="multilevel"/>
    <w:tmpl w:val="BCBADA3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15"/>
    <w:rsid w:val="00664CA5"/>
    <w:rsid w:val="00E3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D7BDC-952F-4367-8FE8-E40A51DE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C15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aliases w:val="Car"/>
    <w:basedOn w:val="Normal"/>
    <w:link w:val="Textoindependiente3Car"/>
    <w:rsid w:val="00E37C15"/>
    <w:pPr>
      <w:jc w:val="both"/>
    </w:pPr>
    <w:rPr>
      <w:rFonts w:ascii="Verdana" w:hAnsi="Verdana"/>
      <w:lang w:val="es-MX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E37C15"/>
    <w:rPr>
      <w:rFonts w:ascii="Verdana" w:eastAsia="Times New Roman" w:hAnsi="Verdana" w:cs="Times New Roman"/>
      <w:sz w:val="24"/>
      <w:szCs w:val="20"/>
      <w:lang w:val="es-MX" w:eastAsia="es-ES"/>
    </w:rPr>
  </w:style>
  <w:style w:type="paragraph" w:styleId="Puesto">
    <w:name w:val="Title"/>
    <w:aliases w:val="Título"/>
    <w:basedOn w:val="Normal"/>
    <w:link w:val="PuestoCar"/>
    <w:qFormat/>
    <w:rsid w:val="00E37C15"/>
    <w:pPr>
      <w:jc w:val="center"/>
    </w:pPr>
    <w:rPr>
      <w:rFonts w:ascii="Tahoma" w:hAnsi="Tahoma"/>
      <w:b/>
    </w:rPr>
  </w:style>
  <w:style w:type="character" w:customStyle="1" w:styleId="PuestoCar">
    <w:name w:val="Puesto Car"/>
    <w:aliases w:val="Título Car1"/>
    <w:basedOn w:val="Fuentedeprrafopredeter"/>
    <w:link w:val="Puesto"/>
    <w:rsid w:val="00E37C15"/>
    <w:rPr>
      <w:rFonts w:ascii="Tahoma" w:eastAsia="Times New Roman" w:hAnsi="Tahoma" w:cs="Times New Roman"/>
      <w:b/>
      <w:sz w:val="24"/>
      <w:szCs w:val="20"/>
      <w:lang w:val="es-ES" w:eastAsia="es-ES"/>
    </w:rPr>
  </w:style>
  <w:style w:type="character" w:styleId="Hipervnculo">
    <w:name w:val="Hyperlink"/>
    <w:uiPriority w:val="99"/>
    <w:rsid w:val="00E37C15"/>
    <w:rPr>
      <w:color w:val="0000FF"/>
      <w:u w:val="single"/>
    </w:rPr>
  </w:style>
  <w:style w:type="table" w:styleId="Tablaconcuadrcula">
    <w:name w:val="Table Grid"/>
    <w:basedOn w:val="Tablanormal"/>
    <w:rsid w:val="00E37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árrafo,titulo 5,List Paragraph,RAFO,TIT 2 IND,GRÁFICOS,GRAFICO,MAPA,Superíndice,Bullet-SecondaryLM,본문1,PARRAFO,Subtitulos,de,lista,Parrafo,Titulo,List Paragraph 1,List-Bulleted,Fase,GRÁFICO,centrado 10,inciso_hortalizas,BULLET Liste"/>
    <w:basedOn w:val="Normal"/>
    <w:link w:val="PrrafodelistaCar"/>
    <w:uiPriority w:val="34"/>
    <w:qFormat/>
    <w:rsid w:val="00E37C15"/>
    <w:pPr>
      <w:ind w:left="720"/>
    </w:pPr>
    <w:rPr>
      <w:rFonts w:ascii="Times New Roman" w:hAnsi="Times New Roman"/>
      <w:sz w:val="20"/>
      <w:lang w:eastAsia="en-U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PARRAFO Car,Subtitulos Car,de Car,lista Car,Parrafo Car,Titulo Car,List-Bulleted Car"/>
    <w:link w:val="Prrafodelista"/>
    <w:uiPriority w:val="34"/>
    <w:qFormat/>
    <w:locked/>
    <w:rsid w:val="00E37C15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37C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37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mani@bcb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1120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Aramayo Mercado Orietta Sandra</dc:creator>
  <cp:keywords/>
  <dc:description/>
  <cp:lastModifiedBy>Aramayo Mercado Orietta Sandra</cp:lastModifiedBy>
  <cp:revision>1</cp:revision>
  <dcterms:created xsi:type="dcterms:W3CDTF">2026-07-01T23:30:00Z</dcterms:created>
  <dcterms:modified xsi:type="dcterms:W3CDTF">2026-07-01T23:31:00Z</dcterms:modified>
</cp:coreProperties>
</file>