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5" w:type="dxa"/>
        <w:jc w:val="center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239"/>
        <w:gridCol w:w="2148"/>
        <w:gridCol w:w="88"/>
        <w:gridCol w:w="72"/>
        <w:gridCol w:w="88"/>
        <w:gridCol w:w="86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  <w:gridCol w:w="660"/>
      </w:tblGrid>
      <w:tr w:rsidR="00BF407F" w:rsidRPr="00673E6A" w:rsidTr="008C2117">
        <w:trPr>
          <w:gridBefore w:val="1"/>
          <w:wBefore w:w="663" w:type="dxa"/>
          <w:trHeight w:val="136"/>
          <w:jc w:val="center"/>
        </w:trPr>
        <w:tc>
          <w:tcPr>
            <w:tcW w:w="10482" w:type="dxa"/>
            <w:gridSpan w:val="41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5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8799"/>
            </w:tblGrid>
            <w:tr w:rsidR="00BF407F" w:rsidRPr="00673E6A" w:rsidTr="008C2117">
              <w:trPr>
                <w:trHeight w:val="1260"/>
              </w:trPr>
              <w:tc>
                <w:tcPr>
                  <w:tcW w:w="179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33135653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0A526C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8C2117">
                    <w:rPr>
                      <w:rFonts w:ascii="Arial" w:hAnsi="Arial" w:cs="Arial"/>
                      <w:color w:val="FFFFFF"/>
                      <w:sz w:val="24"/>
                    </w:rPr>
                    <w:t>37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136"/>
        </w:trPr>
        <w:tc>
          <w:tcPr>
            <w:tcW w:w="10485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</w:rPr>
              <w:t xml:space="preserve">. </w:t>
            </w: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8C2117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57"/>
        </w:trPr>
        <w:tc>
          <w:tcPr>
            <w:tcW w:w="10485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2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235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235"/>
        </w:trPr>
        <w:tc>
          <w:tcPr>
            <w:tcW w:w="305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375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5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8C2117" w:rsidRPr="008C2117" w:rsidTr="00A22A3D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204BBD" w:rsidP="008C2117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204BBD" w:rsidP="008C2117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204BBD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204BBD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204BBD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204BBD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C2117" w:rsidRPr="008C2117" w:rsidRDefault="008C2117" w:rsidP="008C211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C2117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C2117" w:rsidRPr="008C2117" w:rsidRDefault="008C2117" w:rsidP="008C2117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72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lang w:val="es-BO" w:eastAsia="es-BO"/>
              </w:rPr>
              <w:t>ANPE-C N° 037/2016-1C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53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iCs/>
                <w:lang w:val="es-BO" w:eastAsia="es-BO"/>
              </w:rPr>
              <w:t>ADQUISICIÓN DE ACCESS POINT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289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5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163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8C2117" w:rsidRPr="008C2117" w:rsidRDefault="008C2117" w:rsidP="008C2117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iCs/>
                <w:lang w:val="es-BO" w:eastAsia="es-BO"/>
              </w:rPr>
              <w:t>Por el Total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3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22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iCs/>
                <w:lang w:val="es-BO" w:eastAsia="es-BO"/>
              </w:rPr>
              <w:t>Bs200.000,00</w:t>
            </w:r>
            <w:r w:rsidRPr="008C2117">
              <w:rPr>
                <w:rFonts w:ascii="Arial" w:hAnsi="Arial" w:cs="Arial"/>
                <w:iCs/>
                <w:lang w:val="es-BO" w:eastAsia="es-BO"/>
              </w:rPr>
              <w:t xml:space="preserve"> (Doscientos mil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3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71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8C2117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303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68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055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151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96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35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79" w:type="dxa"/>
            <w:gridSpan w:val="31"/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171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80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8C2117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86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8C2117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szCs w:val="14"/>
              </w:rPr>
              <w:t>Sesenta (60) días calendario a partir del siguiente día hábil a la firma de contrato (recepción provisional)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6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59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5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</w:rPr>
              <w:t>Piso 5 Unidad de activos fijos del Banco Central de Bolivia.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250"/>
        </w:trPr>
        <w:tc>
          <w:tcPr>
            <w:tcW w:w="305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5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59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98"/>
        </w:trPr>
        <w:tc>
          <w:tcPr>
            <w:tcW w:w="305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8C2117">
              <w:rPr>
                <w:rFonts w:ascii="Arial" w:hAnsi="Arial" w:cs="Arial"/>
              </w:rPr>
              <w:t>Bienes para la gestión en curso.</w:t>
            </w:r>
          </w:p>
          <w:p w:rsidR="008C2117" w:rsidRPr="008C2117" w:rsidRDefault="008C2117" w:rsidP="008C2117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59" w:type="dxa"/>
            <w:gridSpan w:val="33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8C2117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05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8C2117">
              <w:rPr>
                <w:rFonts w:ascii="Arial" w:hAnsi="Arial" w:cs="Arial"/>
              </w:rPr>
              <w:t>Bienes para la próxima gestión (</w:t>
            </w:r>
            <w:r w:rsidRPr="008C2117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C2117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27"/>
        </w:trPr>
        <w:tc>
          <w:tcPr>
            <w:tcW w:w="10265" w:type="dxa"/>
            <w:gridSpan w:val="4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27"/>
        </w:trPr>
        <w:tc>
          <w:tcPr>
            <w:tcW w:w="10265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8C2117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57"/>
        </w:trPr>
        <w:tc>
          <w:tcPr>
            <w:tcW w:w="10485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57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262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7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57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8C2117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8C2117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8C2117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82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4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 xml:space="preserve">Fernando Weimar Rodriguez Flores 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 w:rsidRPr="008C2117">
              <w:rPr>
                <w:rFonts w:ascii="Arial" w:hAnsi="Arial" w:cs="Arial"/>
                <w:lang w:eastAsia="en-US"/>
              </w:rPr>
              <w:t>Administrador de Redes Sénior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 xml:space="preserve">Departamento de Datos y Comunicaciones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374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7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9"/>
        </w:trPr>
        <w:tc>
          <w:tcPr>
            <w:tcW w:w="90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8C2117" w:rsidRPr="008C2117" w:rsidRDefault="008C2117" w:rsidP="008C211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Cs/>
                <w:lang w:val="es-BO" w:eastAsia="es-BO"/>
              </w:rPr>
              <w:t>1134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C2117" w:rsidRPr="008C2117" w:rsidRDefault="00204BBD" w:rsidP="008C2117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8C2117" w:rsidRPr="008C2117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8C2117" w:rsidRPr="008C2117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8C2117" w:rsidRPr="008C2117" w:rsidRDefault="008C2117" w:rsidP="008C2117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proofErr w:type="spellStart"/>
            <w:r w:rsidRPr="008C2117">
              <w:t>wrodriguez</w:t>
            </w:r>
            <w:proofErr w:type="spellEnd"/>
            <w:hyperlink r:id="rId9" w:history="1">
              <w:r w:rsidRPr="008C2117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8C2117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8C2117">
        <w:tblPrEx>
          <w:jc w:val="left"/>
        </w:tblPrEx>
        <w:trPr>
          <w:gridAfter w:val="1"/>
          <w:wAfter w:w="660" w:type="dxa"/>
          <w:trHeight w:val="42"/>
        </w:trPr>
        <w:tc>
          <w:tcPr>
            <w:tcW w:w="31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C2117" w:rsidRPr="008C2117" w:rsidRDefault="008C2117" w:rsidP="008C2117">
      <w:pPr>
        <w:ind w:left="-1134"/>
        <w:rPr>
          <w:rFonts w:ascii="Arial" w:hAnsi="Arial" w:cs="Arial"/>
        </w:rPr>
      </w:pPr>
    </w:p>
    <w:p w:rsidR="008C2117" w:rsidRPr="008C2117" w:rsidRDefault="008C2117" w:rsidP="008C2117">
      <w:pPr>
        <w:ind w:left="-1134"/>
        <w:rPr>
          <w:rFonts w:ascii="Arial" w:hAnsi="Arial" w:cs="Arial"/>
        </w:rPr>
      </w:pPr>
    </w:p>
    <w:p w:rsidR="008C2117" w:rsidRPr="008C2117" w:rsidRDefault="008C2117" w:rsidP="008C2117">
      <w:pPr>
        <w:ind w:left="-1134"/>
        <w:rPr>
          <w:rFonts w:ascii="Arial" w:hAnsi="Arial" w:cs="Arial"/>
        </w:rPr>
      </w:pPr>
    </w:p>
    <w:p w:rsidR="008C2117" w:rsidRPr="008C2117" w:rsidRDefault="008C2117" w:rsidP="008C2117">
      <w:pPr>
        <w:ind w:left="-1134"/>
        <w:rPr>
          <w:rFonts w:ascii="Arial" w:hAnsi="Arial" w:cs="Arial"/>
        </w:rPr>
      </w:pPr>
    </w:p>
    <w:p w:rsidR="008C2117" w:rsidRPr="008C2117" w:rsidRDefault="008C2117" w:rsidP="008C2117">
      <w:pPr>
        <w:ind w:left="-1134"/>
        <w:rPr>
          <w:rFonts w:ascii="Arial" w:hAnsi="Arial" w:cs="Arial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3790"/>
        <w:gridCol w:w="160"/>
        <w:gridCol w:w="1257"/>
        <w:gridCol w:w="68"/>
        <w:gridCol w:w="160"/>
        <w:gridCol w:w="692"/>
        <w:gridCol w:w="160"/>
        <w:gridCol w:w="2500"/>
        <w:gridCol w:w="626"/>
      </w:tblGrid>
      <w:tr w:rsidR="008C2117" w:rsidRPr="008C2117" w:rsidTr="00C61E43">
        <w:trPr>
          <w:trHeight w:val="124"/>
        </w:trPr>
        <w:tc>
          <w:tcPr>
            <w:tcW w:w="1049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lastRenderedPageBreak/>
              <w:br w:type="page"/>
            </w: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8C2117" w:rsidRPr="008C2117" w:rsidTr="00C61E43">
        <w:trPr>
          <w:trHeight w:val="97"/>
        </w:trPr>
        <w:tc>
          <w:tcPr>
            <w:tcW w:w="10490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C2117" w:rsidRPr="008C2117" w:rsidTr="00C61E43">
        <w:trPr>
          <w:trHeight w:val="176"/>
        </w:trPr>
        <w:tc>
          <w:tcPr>
            <w:tcW w:w="107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3"/>
        </w:trPr>
        <w:tc>
          <w:tcPr>
            <w:tcW w:w="107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C2117" w:rsidRPr="008C2117" w:rsidRDefault="008C2117" w:rsidP="008C2117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8C211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8C211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8C2117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8C2117" w:rsidRPr="008C2117" w:rsidTr="00C61E43">
        <w:trPr>
          <w:trHeight w:val="45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231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19.08.2016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85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168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23.08.2016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lang w:eastAsia="en-US"/>
              </w:rPr>
              <w:t xml:space="preserve">Piso 17 del Edificio Principal del BCB, coordinar con </w:t>
            </w:r>
            <w:r w:rsidRPr="008C2117">
              <w:rPr>
                <w:rFonts w:ascii="Arial" w:hAnsi="Arial" w:cs="Arial"/>
                <w:lang w:val="es-BO" w:eastAsia="en-US"/>
              </w:rPr>
              <w:t>Fernando Weimar Rodriguez Flores</w:t>
            </w:r>
            <w:r w:rsidRPr="008C2117">
              <w:rPr>
                <w:rFonts w:ascii="Arial" w:hAnsi="Arial" w:cs="Arial"/>
                <w:lang w:eastAsia="en-US"/>
              </w:rPr>
              <w:t>, Administrador de Redes – Tel. 2409090, Interno 1134.</w:t>
            </w:r>
            <w:r w:rsidRPr="008C2117">
              <w:rPr>
                <w:rFonts w:ascii="Arial" w:hAnsi="Arial" w:cs="Arial"/>
                <w:lang w:val="es-BO" w:eastAsia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156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8C2117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85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110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8C2117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C2117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26.08.2016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C2117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8C2117" w:rsidRPr="008C2117" w:rsidRDefault="008C2117" w:rsidP="008C2117">
            <w:pPr>
              <w:jc w:val="both"/>
              <w:rPr>
                <w:rFonts w:ascii="Arial" w:hAnsi="Arial" w:cs="Arial"/>
                <w:lang w:eastAsia="en-US"/>
              </w:rPr>
            </w:pPr>
            <w:r w:rsidRPr="008C2117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8C2117" w:rsidRPr="008C2117" w:rsidRDefault="008C2117" w:rsidP="008C211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C2117" w:rsidRPr="008C2117" w:rsidRDefault="008C2117" w:rsidP="008C211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8C2117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20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23.09.2016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154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27.09.2016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92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29.09.2016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07.10.2016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173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8C2117">
              <w:rPr>
                <w:rFonts w:ascii="Arial" w:hAnsi="Arial" w:cs="Arial"/>
                <w:color w:val="0000FF"/>
                <w:lang w:val="es-BO" w:eastAsia="es-BO"/>
              </w:rPr>
              <w:t>28.10.2016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8C2117" w:rsidRPr="008C2117" w:rsidRDefault="008C2117" w:rsidP="008C211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C2117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2117" w:rsidRPr="008C2117" w:rsidTr="00C61E43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C2117" w:rsidRPr="008C2117" w:rsidRDefault="008C2117" w:rsidP="008C211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C2117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204BBD"/>
    <w:rsid w:val="002869AB"/>
    <w:rsid w:val="00320D38"/>
    <w:rsid w:val="00347DF4"/>
    <w:rsid w:val="00372E62"/>
    <w:rsid w:val="00423A27"/>
    <w:rsid w:val="004E1D4E"/>
    <w:rsid w:val="006B53D4"/>
    <w:rsid w:val="006F2FC4"/>
    <w:rsid w:val="007735E5"/>
    <w:rsid w:val="00774954"/>
    <w:rsid w:val="008B37C9"/>
    <w:rsid w:val="008C2117"/>
    <w:rsid w:val="00A242A2"/>
    <w:rsid w:val="00A67052"/>
    <w:rsid w:val="00BF407F"/>
    <w:rsid w:val="00C61E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4</cp:revision>
  <dcterms:created xsi:type="dcterms:W3CDTF">2016-08-19T19:45:00Z</dcterms:created>
  <dcterms:modified xsi:type="dcterms:W3CDTF">2016-08-19T22:15:00Z</dcterms:modified>
</cp:coreProperties>
</file>