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9" w:rsidRDefault="00AA3EC9" w:rsidP="00AA3EC9">
      <w:pPr>
        <w:jc w:val="center"/>
        <w:rPr>
          <w:b/>
          <w:sz w:val="18"/>
          <w:szCs w:val="18"/>
          <w:lang w:val="es-BO"/>
        </w:rPr>
      </w:pPr>
    </w:p>
    <w:p w:rsidR="00AA3EC9" w:rsidRDefault="00AA3EC9" w:rsidP="00AA3EC9">
      <w:pPr>
        <w:jc w:val="center"/>
        <w:rPr>
          <w:b/>
          <w:sz w:val="18"/>
          <w:szCs w:val="18"/>
          <w:lang w:val="es-BO"/>
        </w:rPr>
      </w:pPr>
    </w:p>
    <w:p w:rsidR="00AA3EC9" w:rsidRPr="00A40276" w:rsidRDefault="00AA3EC9" w:rsidP="00AA3EC9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AA3EC9" w:rsidRDefault="00AA3EC9" w:rsidP="00AA3EC9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AA3EC9" w:rsidRPr="00C51B88" w:rsidRDefault="00AA3EC9" w:rsidP="00AA3EC9">
      <w:pPr>
        <w:jc w:val="center"/>
        <w:rPr>
          <w:b/>
          <w:sz w:val="8"/>
          <w:szCs w:val="18"/>
          <w:lang w:val="es-BO"/>
        </w:rPr>
      </w:pPr>
    </w:p>
    <w:p w:rsidR="00AA3EC9" w:rsidRPr="000935DC" w:rsidRDefault="00AA3EC9" w:rsidP="00AA3EC9">
      <w:pPr>
        <w:pStyle w:val="Ttulo"/>
        <w:numPr>
          <w:ilvl w:val="0"/>
          <w:numId w:val="1"/>
        </w:numPr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AA3EC9" w:rsidRPr="00F75995" w:rsidTr="00800659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AA3EC9" w:rsidRPr="00F75995" w:rsidRDefault="00AA3EC9" w:rsidP="00AA3EC9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AA3EC9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AA3EC9" w:rsidRPr="00F75995" w:rsidTr="00800659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  <w:r w:rsidRPr="006E0396">
              <w:rPr>
                <w:rFonts w:ascii="Arial" w:hAnsi="Arial" w:cs="Arial"/>
                <w:sz w:val="14"/>
                <w:lang w:val="es-BO"/>
              </w:rPr>
              <w:t xml:space="preserve">ANPE – C </w:t>
            </w:r>
            <w:r>
              <w:rPr>
                <w:rFonts w:ascii="Arial" w:hAnsi="Arial" w:cs="Arial"/>
                <w:sz w:val="14"/>
                <w:lang w:val="es-BO"/>
              </w:rPr>
              <w:t>Nº 185</w:t>
            </w:r>
            <w:r w:rsidRPr="006E0396">
              <w:rPr>
                <w:rFonts w:ascii="Arial" w:hAnsi="Arial" w:cs="Arial"/>
                <w:sz w:val="14"/>
                <w:lang w:val="es-BO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AA3EC9" w:rsidRPr="00F75995" w:rsidTr="00800659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796419" w:rsidRDefault="00AA3EC9" w:rsidP="00800659">
            <w:pPr>
              <w:pStyle w:val="Encabezado"/>
              <w:jc w:val="center"/>
              <w:rPr>
                <w:rFonts w:ascii="Arial" w:hAnsi="Arial" w:cs="Arial"/>
                <w:b/>
                <w:lang w:val="es-BO"/>
              </w:rPr>
            </w:pPr>
            <w:r w:rsidRPr="00A155B3">
              <w:rPr>
                <w:rFonts w:ascii="Arial" w:hAnsi="Arial" w:cs="Arial"/>
                <w:b/>
                <w:lang w:val="es-BO"/>
              </w:rPr>
              <w:t>SERVICIO RECURRENTE DE TRASLADO Y CUSTODIA DE BIENES INFORMÁTICOS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2251F6" w:rsidRDefault="00AA3EC9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2251F6" w:rsidRDefault="00AA3EC9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424887" w:rsidRDefault="00AA3EC9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AA3EC9" w:rsidRPr="00424887" w:rsidRDefault="00AA3EC9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AA3EC9" w:rsidRPr="00F75995" w:rsidTr="00800659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AA3EC9" w:rsidRPr="00F75995" w:rsidTr="00800659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AA3EC9" w:rsidRPr="00F75995" w:rsidTr="00800659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AA3EC9" w:rsidRPr="00F75995" w:rsidTr="00800659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1086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15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90"/>
              <w:gridCol w:w="1024"/>
              <w:gridCol w:w="1271"/>
              <w:gridCol w:w="1172"/>
            </w:tblGrid>
            <w:tr w:rsidR="00AA3EC9" w:rsidRPr="00970A4D" w:rsidTr="00800659">
              <w:trPr>
                <w:trHeight w:val="194"/>
              </w:trPr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  <w:t>Descripción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  <w:t>Periodo/Meses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  <w:t>Precio Mensual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b/>
                      <w:bCs/>
                      <w:color w:val="000000"/>
                      <w:lang w:val="es-BO" w:eastAsia="es-BO"/>
                    </w:rPr>
                    <w:t>Precio Total</w:t>
                  </w:r>
                </w:p>
              </w:tc>
            </w:tr>
            <w:tr w:rsidR="00AA3EC9" w:rsidRPr="00970A4D" w:rsidTr="00800659">
              <w:trPr>
                <w:trHeight w:val="282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3EC9" w:rsidRPr="00970A4D" w:rsidRDefault="00AA3EC9" w:rsidP="00800659">
                  <w:pPr>
                    <w:rPr>
                      <w:rFonts w:cs="Calibri"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Custodia y Transporte de Bienes Inf</w:t>
                  </w:r>
                  <w:r>
                    <w:rPr>
                      <w:rFonts w:cs="Calibri"/>
                      <w:color w:val="000000"/>
                      <w:lang w:val="es-BO" w:eastAsia="es-BO"/>
                    </w:rPr>
                    <w:t>o</w:t>
                  </w: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rmáti</w:t>
                  </w:r>
                  <w:r>
                    <w:rPr>
                      <w:rFonts w:cs="Calibri"/>
                      <w:color w:val="000000"/>
                      <w:lang w:val="es-BO" w:eastAsia="es-BO"/>
                    </w:rPr>
                    <w:t>c</w:t>
                  </w: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os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12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6</w:t>
                  </w:r>
                  <w:r>
                    <w:rPr>
                      <w:rFonts w:cs="Calibri"/>
                      <w:color w:val="000000"/>
                      <w:lang w:val="es-BO" w:eastAsia="es-BO"/>
                    </w:rPr>
                    <w:t>.</w:t>
                  </w: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000</w:t>
                  </w:r>
                  <w:r>
                    <w:rPr>
                      <w:rFonts w:cs="Calibri"/>
                      <w:color w:val="000000"/>
                      <w:lang w:val="es-BO" w:eastAsia="es-BO"/>
                    </w:rPr>
                    <w:t>,00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3EC9" w:rsidRPr="00970A4D" w:rsidRDefault="00AA3EC9" w:rsidP="00800659">
                  <w:pPr>
                    <w:jc w:val="center"/>
                    <w:rPr>
                      <w:rFonts w:cs="Calibri"/>
                      <w:color w:val="000000"/>
                      <w:lang w:val="es-BO" w:eastAsia="es-BO"/>
                    </w:rPr>
                  </w:pP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72</w:t>
                  </w:r>
                  <w:r>
                    <w:rPr>
                      <w:rFonts w:cs="Calibri"/>
                      <w:color w:val="000000"/>
                      <w:lang w:val="es-BO" w:eastAsia="es-BO"/>
                    </w:rPr>
                    <w:t>.</w:t>
                  </w:r>
                  <w:r w:rsidRPr="00970A4D">
                    <w:rPr>
                      <w:rFonts w:cs="Calibri"/>
                      <w:color w:val="000000"/>
                      <w:lang w:val="es-BO" w:eastAsia="es-BO"/>
                    </w:rPr>
                    <w:t>000</w:t>
                  </w:r>
                  <w:r>
                    <w:rPr>
                      <w:rFonts w:cs="Calibri"/>
                      <w:color w:val="000000"/>
                      <w:lang w:val="es-BO" w:eastAsia="es-BO"/>
                    </w:rPr>
                    <w:t>,00</w:t>
                  </w:r>
                </w:p>
              </w:tc>
            </w:tr>
          </w:tbl>
          <w:p w:rsidR="00AA3EC9" w:rsidRPr="00F75995" w:rsidRDefault="00AA3EC9" w:rsidP="00800659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F75995" w:rsidRDefault="00AA3EC9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AA3EC9" w:rsidRPr="00F75995" w:rsidRDefault="00AA3EC9" w:rsidP="0080065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AA3EC9" w:rsidRPr="00F75995" w:rsidTr="00800659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F23767" w:rsidRDefault="00AA3EC9" w:rsidP="00800659">
            <w:pPr>
              <w:tabs>
                <w:tab w:val="num" w:pos="720"/>
                <w:tab w:val="num" w:pos="2377"/>
              </w:tabs>
              <w:rPr>
                <w:rFonts w:ascii="Arial" w:hAnsi="Arial" w:cs="Arial"/>
                <w:iCs/>
                <w:color w:val="000000"/>
                <w:sz w:val="18"/>
                <w:szCs w:val="18"/>
                <w:lang w:val="es-ES_tradnl"/>
              </w:rPr>
            </w:pPr>
            <w:r w:rsidRPr="00F23767">
              <w:rPr>
                <w:rStyle w:val="nfasissutil"/>
                <w:rFonts w:ascii="Arial" w:hAnsi="Arial" w:cs="Arial"/>
                <w:sz w:val="18"/>
                <w:szCs w:val="18"/>
              </w:rPr>
              <w:t>El plazo para la prestación del servicio se computará a partir del 1 de enero de 2026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F23767" w:rsidRDefault="00AA3EC9" w:rsidP="00800659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1A5C3F" w:rsidTr="00800659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23767" w:rsidRDefault="00AA3EC9" w:rsidP="00800659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</w:tr>
      <w:tr w:rsidR="00AA3EC9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F23767" w:rsidRDefault="00AA3EC9" w:rsidP="00800659">
            <w:pPr>
              <w:widowControl w:val="0"/>
              <w:autoSpaceDE w:val="0"/>
              <w:autoSpaceDN w:val="0"/>
              <w:adjustRightInd w:val="0"/>
              <w:spacing w:before="81"/>
              <w:jc w:val="both"/>
              <w:rPr>
                <w:rStyle w:val="nfasissutil"/>
                <w:rFonts w:ascii="Arial" w:hAnsi="Arial" w:cs="Arial"/>
                <w:i w:val="0"/>
                <w:sz w:val="18"/>
                <w:szCs w:val="18"/>
              </w:rPr>
            </w:pPr>
            <w:r w:rsidRPr="00AE01A8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El servicio se realizará en la ciudad de La Paz, esté incluirá el traslado de los contenedores desde las instalaciones del Banco Central de Bolivia y la empresa proveedora y viceversa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47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A3EC9" w:rsidRPr="00F75995" w:rsidTr="00800659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3C5DDB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35FFF" w:rsidRDefault="00AA3EC9" w:rsidP="0080065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</w:t>
            </w: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>empresa adjudicada decidirá el tipo de garantía a presentar entre: Boleta de Garantía o Garantía a Primer Requerimiento o Póliza de Seguro de Caución a Primer Requerimiento, equivalente al siete por ciento (7%) del monto del contrato.</w:t>
            </w:r>
          </w:p>
          <w:p w:rsidR="00AA3EC9" w:rsidRPr="00035FFF" w:rsidRDefault="00AA3EC9" w:rsidP="0080065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>Estas garantías deben tener las siguientes características:</w:t>
            </w:r>
          </w:p>
          <w:p w:rsidR="00AA3EC9" w:rsidRPr="00035FFF" w:rsidRDefault="00AA3EC9" w:rsidP="0080065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AA3EC9" w:rsidRPr="00035FFF" w:rsidRDefault="00AA3EC9" w:rsidP="00AA3EC9">
            <w:pPr>
              <w:numPr>
                <w:ilvl w:val="1"/>
                <w:numId w:val="6"/>
              </w:numPr>
              <w:ind w:left="499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Boleta de Garantía y Garantía a Primer Requerimiento deben expresar su carácter de Renovable, Irrevocable y de Ejecución Inmediata </w:t>
            </w:r>
          </w:p>
          <w:p w:rsidR="00AA3EC9" w:rsidRPr="00035FFF" w:rsidRDefault="00AA3EC9" w:rsidP="00AA3EC9">
            <w:pPr>
              <w:numPr>
                <w:ilvl w:val="1"/>
                <w:numId w:val="6"/>
              </w:numPr>
              <w:ind w:left="499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>Póliza de Seguro de Caución a Primer Requerimiento debe ser Renovable, Irrevocable y de Ejecución a Primer Requerimiento.</w:t>
            </w:r>
          </w:p>
          <w:p w:rsidR="00AA3EC9" w:rsidRPr="00035FFF" w:rsidRDefault="00AA3EC9" w:rsidP="0080065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AA3EC9" w:rsidRPr="00035FFF" w:rsidRDefault="00AA3EC9" w:rsidP="00800659">
            <w:pPr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snapToGrid w:val="0"/>
                <w:sz w:val="18"/>
                <w:szCs w:val="18"/>
              </w:rPr>
            </w:pPr>
            <w:r w:rsidRPr="00035FFF">
              <w:rPr>
                <w:rFonts w:ascii="Arial" w:hAnsi="Arial" w:cs="Arial"/>
                <w:sz w:val="18"/>
                <w:szCs w:val="18"/>
                <w:lang w:val="es-ES_tradnl"/>
              </w:rPr>
              <w:t>O en su defecto solicitar la retención del 7% del valor de cada pago, para garantizar el cumplimiento del servicio por parte del proveedor, de acuerdo con el Artículo 21. GARANTÍAS según objeto del D.S. 181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F75995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F75995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F75995" w:rsidRDefault="00AA3EC9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AA3EC9" w:rsidRPr="000E268F" w:rsidRDefault="00AA3EC9" w:rsidP="00AA3EC9">
      <w:pPr>
        <w:pStyle w:val="Ttul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AA3EC9" w:rsidRPr="00A40276" w:rsidTr="00800659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D3A48" w:rsidRDefault="00AA3EC9" w:rsidP="00800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AA3EC9" w:rsidRPr="00A40276" w:rsidRDefault="00AA3EC9" w:rsidP="0080065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AA3EC9" w:rsidRPr="00A40276" w:rsidRDefault="00AA3EC9" w:rsidP="00800659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</w:rPr>
            </w:pPr>
          </w:p>
        </w:tc>
      </w:tr>
      <w:tr w:rsidR="00AA3EC9" w:rsidRPr="00A40276" w:rsidTr="00800659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A3EC9" w:rsidRPr="00A40276" w:rsidRDefault="00AA3EC9" w:rsidP="008006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3EC9" w:rsidRPr="00A40276" w:rsidTr="00800659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C92B6B" w:rsidRDefault="00AA3EC9" w:rsidP="00800659">
            <w:pPr>
              <w:rPr>
                <w:rFonts w:ascii="Arial" w:hAnsi="Arial" w:cs="Arial"/>
                <w:b/>
              </w:rPr>
            </w:pPr>
            <w:r w:rsidRPr="00C92B6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3EC9" w:rsidRPr="00A40276" w:rsidRDefault="00AA3EC9" w:rsidP="00800659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</w:rPr>
            </w:pPr>
          </w:p>
        </w:tc>
      </w:tr>
      <w:tr w:rsidR="00AA3EC9" w:rsidRPr="00A40276" w:rsidTr="00800659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103827" w:rsidRDefault="00AA3EC9" w:rsidP="0080065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AA3EC9" w:rsidRPr="00A40276" w:rsidTr="00800659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AA3EC9" w:rsidRPr="00A40276" w:rsidRDefault="00AA3EC9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3C5DDB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3C5DDB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3C5DDB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AA3EC9" w:rsidRPr="00A40276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AA3EC9" w:rsidRPr="00545778" w:rsidTr="00800659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AA3EC9" w:rsidRPr="00545778" w:rsidRDefault="00AA3EC9" w:rsidP="00AA3EC9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36"/>
        <w:gridCol w:w="301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AA3EC9" w:rsidRPr="00A40276" w:rsidTr="00800659">
        <w:trPr>
          <w:trHeight w:val="630"/>
        </w:trPr>
        <w:tc>
          <w:tcPr>
            <w:tcW w:w="255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AA3EC9" w:rsidRPr="00765F1B" w:rsidRDefault="00AA3EC9" w:rsidP="00800659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4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AA3EC9" w:rsidRPr="00AA3EC9" w:rsidRDefault="00AA3EC9" w:rsidP="00AA3EC9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AA3EC9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AA3EC9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AA3EC9" w:rsidRPr="00A40276" w:rsidRDefault="00AA3EC9" w:rsidP="00800659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A3EC9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AA3EC9" w:rsidRPr="00545778" w:rsidTr="00800659">
        <w:trPr>
          <w:trHeight w:val="77"/>
        </w:trPr>
        <w:tc>
          <w:tcPr>
            <w:tcW w:w="1357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545778" w:rsidRDefault="00AA3EC9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0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AA3EC9" w:rsidRPr="00A40276" w:rsidTr="00800659">
        <w:trPr>
          <w:trHeight w:val="417"/>
        </w:trPr>
        <w:tc>
          <w:tcPr>
            <w:tcW w:w="1911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545778" w:rsidRDefault="00AA3EC9" w:rsidP="00800659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545778" w:rsidRDefault="00AA3EC9" w:rsidP="00800659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08:00</w:t>
            </w:r>
            <w:r w:rsidRPr="003C5DDB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545778" w:rsidTr="00800659">
        <w:trPr>
          <w:trHeight w:val="64"/>
        </w:trPr>
        <w:tc>
          <w:tcPr>
            <w:tcW w:w="1357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545778" w:rsidRDefault="00AA3EC9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0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AA3EC9" w:rsidRPr="00A40276" w:rsidTr="00800659">
        <w:trPr>
          <w:trHeight w:val="204"/>
        </w:trPr>
        <w:tc>
          <w:tcPr>
            <w:tcW w:w="1911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AA3EC9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AA3EC9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AA3EC9" w:rsidRPr="00545778" w:rsidRDefault="00AA3EC9" w:rsidP="00800659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AA3EC9" w:rsidRPr="00A40276" w:rsidRDefault="00AA3EC9" w:rsidP="00800659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719" w:type="dxa"/>
            <w:gridSpan w:val="7"/>
            <w:tcBorders>
              <w:bottom w:val="single" w:sz="4" w:space="0" w:color="auto"/>
            </w:tcBorders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lastRenderedPageBreak/>
              <w:t>Nombre Completo</w:t>
            </w:r>
          </w:p>
        </w:tc>
        <w:tc>
          <w:tcPr>
            <w:tcW w:w="537" w:type="dxa"/>
            <w:gridSpan w:val="2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19" w:type="dxa"/>
            <w:gridSpan w:val="13"/>
            <w:tcBorders>
              <w:bottom w:val="single" w:sz="4" w:space="0" w:color="auto"/>
            </w:tcBorders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8" w:type="dxa"/>
            <w:gridSpan w:val="2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35" w:type="dxa"/>
            <w:gridSpan w:val="10"/>
            <w:tcBorders>
              <w:bottom w:val="single" w:sz="4" w:space="0" w:color="auto"/>
            </w:tcBorders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AA3EC9" w:rsidRPr="00A40276" w:rsidTr="00800659">
        <w:trPr>
          <w:trHeight w:val="361"/>
        </w:trPr>
        <w:tc>
          <w:tcPr>
            <w:tcW w:w="1911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Liliam Patricia Cortez Linares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Técnico Administrativo en Contrataciones</w:t>
            </w:r>
          </w:p>
        </w:tc>
        <w:tc>
          <w:tcPr>
            <w:tcW w:w="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A40276" w:rsidTr="00800659">
        <w:trPr>
          <w:trHeight w:val="333"/>
        </w:trPr>
        <w:tc>
          <w:tcPr>
            <w:tcW w:w="1911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35FFF" w:rsidRDefault="00AA3EC9" w:rsidP="00800659">
            <w:pPr>
              <w:spacing w:line="276" w:lineRule="auto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35FFF">
              <w:rPr>
                <w:rFonts w:ascii="Arial" w:hAnsi="Arial" w:cs="Arial"/>
                <w:sz w:val="15"/>
                <w:szCs w:val="13"/>
                <w:lang w:val="es-BO" w:eastAsia="es-BO"/>
              </w:rPr>
              <w:t>Dante Milo Quinallata Chambilla</w:t>
            </w:r>
          </w:p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60AC2" w:rsidRDefault="00AA3EC9" w:rsidP="00800659">
            <w:pPr>
              <w:spacing w:line="276" w:lineRule="auto"/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35FFF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Administrador de </w:t>
            </w: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Seguridad I</w:t>
            </w:r>
            <w:r w:rsidRPr="00035FFF">
              <w:rPr>
                <w:rFonts w:ascii="Arial" w:hAnsi="Arial" w:cs="Arial"/>
                <w:sz w:val="15"/>
                <w:szCs w:val="13"/>
                <w:lang w:val="es-BO" w:eastAsia="es-BO"/>
              </w:rPr>
              <w:t>nformatica</w:t>
            </w:r>
          </w:p>
        </w:tc>
        <w:tc>
          <w:tcPr>
            <w:tcW w:w="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60AC2" w:rsidRDefault="00AA3EC9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35FFF">
              <w:rPr>
                <w:rFonts w:ascii="Arial" w:hAnsi="Arial" w:cs="Arial"/>
                <w:sz w:val="15"/>
                <w:szCs w:val="13"/>
                <w:lang w:val="es-BO" w:eastAsia="es-BO"/>
              </w:rPr>
              <w:t>Departamento de Seguridad y Continuidad Informática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1A5C3F" w:rsidTr="00800659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1A5C3F" w:rsidRDefault="00AA3EC9" w:rsidP="00800659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AA3EC9" w:rsidRPr="00A40276" w:rsidTr="00800659">
        <w:trPr>
          <w:trHeight w:val="305"/>
        </w:trPr>
        <w:tc>
          <w:tcPr>
            <w:tcW w:w="1911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AA3EC9" w:rsidRPr="00A40276" w:rsidRDefault="00AA3EC9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60AC2" w:rsidRDefault="00AA3EC9" w:rsidP="00800659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60AC2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AA3EC9" w:rsidRPr="00060AC2" w:rsidRDefault="00AA3EC9" w:rsidP="00800659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4739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AA3EC9" w:rsidRPr="00060AC2" w:rsidRDefault="00AA3EC9" w:rsidP="0080065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1127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A40276" w:rsidRDefault="00AA3EC9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EC9" w:rsidRPr="00060AC2" w:rsidRDefault="00AA3EC9" w:rsidP="00800659">
            <w:pPr>
              <w:snapToGrid w:val="0"/>
              <w:rPr>
                <w:rFonts w:ascii="Arial" w:hAnsi="Arial" w:cs="Arial"/>
                <w:lang w:val="pt-BR" w:eastAsia="es-BO"/>
              </w:rPr>
            </w:pPr>
            <w:hyperlink r:id="rId7" w:history="1">
              <w:r w:rsidRPr="002731BF">
                <w:rPr>
                  <w:rStyle w:val="Hipervnculo"/>
                  <w:rFonts w:ascii="Arial" w:hAnsi="Arial" w:cs="Arial"/>
                  <w:lang w:val="pt-BR" w:eastAsia="es-BO"/>
                </w:rPr>
                <w:t>lcortez@bcb.gob.bo</w:t>
              </w:r>
            </w:hyperlink>
          </w:p>
          <w:p w:rsidR="00AA3EC9" w:rsidRPr="00060AC2" w:rsidRDefault="00AA3EC9" w:rsidP="00800659">
            <w:pPr>
              <w:snapToGrid w:val="0"/>
              <w:rPr>
                <w:rFonts w:ascii="Arial" w:hAnsi="Arial" w:cs="Arial"/>
                <w:lang w:val="pt-BR" w:eastAsia="es-BO"/>
              </w:rPr>
            </w:pPr>
            <w:r w:rsidRPr="00060AC2">
              <w:rPr>
                <w:rFonts w:ascii="Arial" w:hAnsi="Arial" w:cs="Arial"/>
                <w:lang w:val="pt-BR" w:eastAsia="es-BO"/>
              </w:rPr>
              <w:t>(Consultas Administrativas)</w:t>
            </w:r>
          </w:p>
          <w:p w:rsidR="00AA3EC9" w:rsidRPr="00060AC2" w:rsidRDefault="00AA3EC9" w:rsidP="00800659">
            <w:pPr>
              <w:snapToGrid w:val="0"/>
              <w:rPr>
                <w:rFonts w:ascii="Arial" w:hAnsi="Arial" w:cs="Arial"/>
                <w:lang w:val="es-BO" w:eastAsia="es-BO"/>
              </w:rPr>
            </w:pPr>
            <w:proofErr w:type="spellStart"/>
            <w:r>
              <w:rPr>
                <w:rStyle w:val="Hipervnculo"/>
                <w:rFonts w:ascii="Arial" w:hAnsi="Arial" w:cs="Arial"/>
                <w:lang w:val="pt-BR"/>
              </w:rPr>
              <w:t>dquinallata</w:t>
            </w:r>
            <w:proofErr w:type="spellEnd"/>
            <w:hyperlink r:id="rId8" w:history="1">
              <w:r w:rsidRPr="00060AC2">
                <w:rPr>
                  <w:rStyle w:val="Hipervnculo"/>
                  <w:rFonts w:ascii="Arial" w:hAnsi="Arial" w:cs="Arial"/>
                </w:rPr>
                <w:t>@bcb.gob.bo</w:t>
              </w:r>
            </w:hyperlink>
          </w:p>
          <w:p w:rsidR="00AA3EC9" w:rsidRPr="00060AC2" w:rsidRDefault="00AA3EC9" w:rsidP="00800659">
            <w:pPr>
              <w:rPr>
                <w:rFonts w:ascii="Arial" w:hAnsi="Arial" w:cs="Arial"/>
                <w:lang w:val="es-BO"/>
              </w:rPr>
            </w:pPr>
            <w:r w:rsidRPr="00060AC2">
              <w:rPr>
                <w:rFonts w:ascii="Arial" w:hAnsi="Arial" w:cs="Arial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AA3EC9" w:rsidRPr="00A40276" w:rsidRDefault="00AA3EC9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AA3EC9" w:rsidRPr="00545778" w:rsidTr="00800659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AA3EC9" w:rsidRPr="00A40276" w:rsidTr="00800659">
        <w:trPr>
          <w:trHeight w:val="563"/>
        </w:trPr>
        <w:tc>
          <w:tcPr>
            <w:tcW w:w="3060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A3EC9" w:rsidRPr="00CB5BDF" w:rsidRDefault="00AA3EC9" w:rsidP="00800659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C9" w:rsidRPr="000710B6" w:rsidRDefault="00AA3EC9" w:rsidP="00800659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3C5DDB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AA3EC9" w:rsidRPr="00A40276" w:rsidRDefault="00AA3EC9" w:rsidP="008006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AA3EC9" w:rsidRPr="00545778" w:rsidTr="00800659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AA3EC9" w:rsidRPr="00545778" w:rsidRDefault="00AA3EC9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AA3EC9" w:rsidRPr="005F0DBE" w:rsidRDefault="00AA3EC9" w:rsidP="00AA3EC9">
      <w:pPr>
        <w:pStyle w:val="Ttulo"/>
        <w:spacing w:before="0" w:after="0"/>
        <w:ind w:left="432"/>
        <w:jc w:val="both"/>
        <w:rPr>
          <w:sz w:val="6"/>
        </w:rPr>
      </w:pPr>
    </w:p>
    <w:p w:rsidR="00AA3EC9" w:rsidRDefault="00AA3EC9" w:rsidP="00AA3EC9">
      <w:pPr>
        <w:pStyle w:val="Ttul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AA3EC9" w:rsidRPr="003610F4" w:rsidRDefault="00AA3EC9" w:rsidP="00AA3EC9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AA3EC9" w:rsidRPr="00A40276" w:rsidTr="00800659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AA3EC9" w:rsidRPr="00452BC6" w:rsidRDefault="00AA3EC9" w:rsidP="00800659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AA3EC9" w:rsidRPr="00452BC6" w:rsidRDefault="00AA3EC9" w:rsidP="00AA3EC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AA3EC9" w:rsidRPr="00452BC6" w:rsidRDefault="00AA3EC9" w:rsidP="00AA3EC9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AA3EC9" w:rsidRPr="00452BC6" w:rsidRDefault="00AA3EC9" w:rsidP="00AA3EC9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AA3EC9" w:rsidRPr="00452BC6" w:rsidRDefault="00AA3EC9" w:rsidP="00800659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AA3EC9" w:rsidRPr="00452BC6" w:rsidRDefault="00AA3EC9" w:rsidP="00AA3EC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AA3EC9" w:rsidRPr="00452BC6" w:rsidRDefault="00AA3EC9" w:rsidP="00AA3EC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AA3EC9" w:rsidRPr="00A40276" w:rsidRDefault="00AA3EC9" w:rsidP="00800659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AA3EC9" w:rsidRDefault="00AA3EC9" w:rsidP="00AA3EC9">
      <w:pPr>
        <w:rPr>
          <w:lang w:val="es-BO"/>
        </w:rPr>
      </w:pPr>
    </w:p>
    <w:p w:rsidR="00AA3EC9" w:rsidRPr="004B26AD" w:rsidRDefault="00AA3EC9" w:rsidP="00AA3EC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AA3EC9" w:rsidRPr="00245546" w:rsidRDefault="00AA3EC9" w:rsidP="00AA3EC9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362"/>
        <w:gridCol w:w="9"/>
        <w:gridCol w:w="7"/>
        <w:gridCol w:w="250"/>
        <w:gridCol w:w="65"/>
        <w:gridCol w:w="350"/>
        <w:gridCol w:w="134"/>
        <w:gridCol w:w="342"/>
        <w:gridCol w:w="134"/>
        <w:gridCol w:w="505"/>
        <w:gridCol w:w="114"/>
        <w:gridCol w:w="20"/>
        <w:gridCol w:w="134"/>
        <w:gridCol w:w="295"/>
        <w:gridCol w:w="134"/>
        <w:gridCol w:w="292"/>
        <w:gridCol w:w="134"/>
        <w:gridCol w:w="134"/>
        <w:gridCol w:w="2898"/>
        <w:gridCol w:w="134"/>
      </w:tblGrid>
      <w:tr w:rsidR="00AA3EC9" w:rsidRPr="000C6821" w:rsidTr="00800659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AA3EC9" w:rsidRPr="000C6821" w:rsidTr="00800659">
        <w:trPr>
          <w:trHeight w:val="284"/>
          <w:tblHeader/>
        </w:trPr>
        <w:tc>
          <w:tcPr>
            <w:tcW w:w="1513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5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AA3EC9" w:rsidRPr="000C6821" w:rsidTr="00800659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245546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3C5DDB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2B0B54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29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CD5EB0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CD5EB0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44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310CA2" w:rsidRDefault="00AA3EC9" w:rsidP="00AA3EC9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AA3EC9" w:rsidRPr="00310CA2" w:rsidRDefault="00AA3EC9" w:rsidP="00800659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8420CF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8420CF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6B1338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8420CF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87393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128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5931D6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4079C5" w:rsidRDefault="00AA3EC9" w:rsidP="00800659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4079C5">
              <w:rPr>
                <w:rStyle w:val="Hipervnculo"/>
                <w:color w:val="000000" w:themeColor="text1"/>
                <w:sz w:val="14"/>
                <w:szCs w:val="14"/>
                <w:u w:val="none"/>
              </w:rPr>
              <w:t>Piso 7, Dpto. de Compras y Contrataciones del edificio principal del BCB o ingresar al siguiente enlace a través de zoom</w:t>
            </w:r>
            <w:r w:rsidRPr="00C86717">
              <w:rPr>
                <w:rStyle w:val="Hipervnculo"/>
                <w:color w:val="000000" w:themeColor="text1"/>
                <w:sz w:val="14"/>
                <w:szCs w:val="14"/>
              </w:rPr>
              <w:t>:</w:t>
            </w:r>
            <w:hyperlink r:id="rId9" w:history="1"/>
            <w:r w:rsidRPr="00C86717">
              <w:rPr>
                <w:rStyle w:val="Hipervnculo"/>
                <w:rFonts w:ascii="Arial" w:hAnsi="Arial" w:cs="Arial"/>
                <w:sz w:val="14"/>
                <w:szCs w:val="14"/>
              </w:rPr>
              <w:t xml:space="preserve"> </w:t>
            </w:r>
            <w:r w:rsidRPr="004079C5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https://bcb-gob-bo.zoom.us/j/86173745210?pwd=wXT1ExYPNigqbTqKwCz7vyJAMmQM9t.1</w:t>
            </w:r>
          </w:p>
          <w:p w:rsidR="00AA3EC9" w:rsidRPr="004079C5" w:rsidRDefault="00AA3EC9" w:rsidP="00800659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4079C5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 xml:space="preserve"> ID de reunión: 861 7374 5210</w:t>
            </w:r>
          </w:p>
          <w:p w:rsidR="00AA3EC9" w:rsidRPr="00C86717" w:rsidRDefault="00AA3EC9" w:rsidP="00800659">
            <w:pPr>
              <w:adjustRightInd w:val="0"/>
              <w:snapToGrid w:val="0"/>
              <w:jc w:val="both"/>
              <w:rPr>
                <w:rStyle w:val="Hipervnculo"/>
                <w:sz w:val="14"/>
              </w:rPr>
            </w:pPr>
            <w:r w:rsidRPr="004079C5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Código de acceso: 948997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bookmarkStart w:id="2" w:name="_GoBack"/>
        <w:bookmarkEnd w:id="2"/>
      </w:tr>
      <w:tr w:rsidR="00AA3EC9" w:rsidRPr="000C6821" w:rsidTr="00800659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9A417A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9A417A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9A417A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9A417A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C9" w:rsidRPr="009A417A" w:rsidRDefault="00AA3EC9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3EC9" w:rsidRPr="000C6821" w:rsidTr="00800659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3EC9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0C6821" w:rsidTr="00800659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3EC9" w:rsidRPr="000C6821" w:rsidRDefault="00AA3EC9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A3EC9" w:rsidRPr="000C6821" w:rsidRDefault="00AA3EC9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AA3EC9" w:rsidRPr="00492D3E" w:rsidTr="00800659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AA3EC9" w:rsidRPr="00492D3E" w:rsidRDefault="00AA3EC9" w:rsidP="00800659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3EC9" w:rsidRPr="00492D3E" w:rsidRDefault="00AA3EC9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09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EC9" w:rsidRPr="00492D3E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EC9" w:rsidRPr="00492D3E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A3EC9" w:rsidRPr="00492D3E" w:rsidRDefault="00AA3EC9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A3EC9" w:rsidRPr="00492D3E" w:rsidRDefault="00AA3EC9" w:rsidP="00800659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AA3EC9" w:rsidRDefault="00AA3EC9" w:rsidP="00AA3EC9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A3EC9" w:rsidRDefault="00AA3EC9" w:rsidP="00AA3EC9">
      <w:pPr>
        <w:rPr>
          <w:lang w:val="es-BO"/>
        </w:rPr>
      </w:pPr>
    </w:p>
    <w:p w:rsidR="00AA3EC9" w:rsidRDefault="00AA3EC9" w:rsidP="00AA3EC9">
      <w:pPr>
        <w:rPr>
          <w:lang w:val="es-BO"/>
        </w:rPr>
      </w:pPr>
    </w:p>
    <w:p w:rsidR="00863029" w:rsidRDefault="00F21410"/>
    <w:sectPr w:rsidR="00863029" w:rsidSect="00AA3EC9">
      <w:head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10" w:rsidRDefault="00F21410" w:rsidP="00AA3EC9">
      <w:r>
        <w:separator/>
      </w:r>
    </w:p>
  </w:endnote>
  <w:endnote w:type="continuationSeparator" w:id="0">
    <w:p w:rsidR="00F21410" w:rsidRDefault="00F21410" w:rsidP="00A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10" w:rsidRDefault="00F21410" w:rsidP="00AA3EC9">
      <w:r>
        <w:separator/>
      </w:r>
    </w:p>
  </w:footnote>
  <w:footnote w:type="continuationSeparator" w:id="0">
    <w:p w:rsidR="00F21410" w:rsidRDefault="00F21410" w:rsidP="00A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9" w:rsidRDefault="00AA3EC9" w:rsidP="00AA3EC9">
    <w:pPr>
      <w:pStyle w:val="Encabezado"/>
      <w:tabs>
        <w:tab w:val="clear" w:pos="4419"/>
        <w:tab w:val="clear" w:pos="8838"/>
        <w:tab w:val="right" w:pos="8504"/>
      </w:tabs>
    </w:pPr>
    <w:r>
      <w:rPr>
        <w:b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A134607" wp14:editId="207240AE">
          <wp:simplePos x="0" y="0"/>
          <wp:positionH relativeFrom="margin">
            <wp:posOffset>364617</wp:posOffset>
          </wp:positionH>
          <wp:positionV relativeFrom="paragraph">
            <wp:posOffset>-266700</wp:posOffset>
          </wp:positionV>
          <wp:extent cx="5413248" cy="770255"/>
          <wp:effectExtent l="0" t="0" r="0" b="0"/>
          <wp:wrapNone/>
          <wp:docPr id="5" name="Imagen 5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64"/>
                  <a:stretch/>
                </pic:blipFill>
                <pic:spPr bwMode="auto">
                  <a:xfrm>
                    <a:off x="0" y="0"/>
                    <a:ext cx="5419086" cy="771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725C"/>
    <w:multiLevelType w:val="hybridMultilevel"/>
    <w:tmpl w:val="85C6666A"/>
    <w:lvl w:ilvl="0" w:tplc="87B0F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D06036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C9"/>
    <w:rsid w:val="00045937"/>
    <w:rsid w:val="004079C5"/>
    <w:rsid w:val="007A6E58"/>
    <w:rsid w:val="00AA3EC9"/>
    <w:rsid w:val="00F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C7C80"/>
  <w15:chartTrackingRefBased/>
  <w15:docId w15:val="{E6C92E40-D94F-402E-A2C0-9F0F6450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EC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A3EC9"/>
    <w:rPr>
      <w:color w:val="0000FF"/>
      <w:u w:val="single"/>
    </w:rPr>
  </w:style>
  <w:style w:type="paragraph" w:styleId="Encabezado">
    <w:name w:val="header"/>
    <w:basedOn w:val="Normal"/>
    <w:link w:val="EncabezadoCar"/>
    <w:rsid w:val="00AA3E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A3EC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AA3EC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AA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qFormat/>
    <w:rsid w:val="00AA3EC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uiPriority w:val="10"/>
    <w:rsid w:val="00AA3EC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AA3EC9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AA3EC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AA3EC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AA3EC9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A3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AA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AA3EC9"/>
    <w:rPr>
      <w:i/>
      <w:iCs/>
      <w:color w:val="404040"/>
    </w:rPr>
  </w:style>
  <w:style w:type="paragraph" w:styleId="Piedepgina">
    <w:name w:val="footer"/>
    <w:basedOn w:val="Normal"/>
    <w:link w:val="PiedepginaCar"/>
    <w:uiPriority w:val="99"/>
    <w:unhideWhenUsed/>
    <w:rsid w:val="00AA3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EC9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ortez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Linares Liliam</dc:creator>
  <cp:keywords/>
  <dc:description/>
  <cp:lastModifiedBy>Cortez Linares Liliam</cp:lastModifiedBy>
  <cp:revision>2</cp:revision>
  <dcterms:created xsi:type="dcterms:W3CDTF">2025-12-02T02:40:00Z</dcterms:created>
  <dcterms:modified xsi:type="dcterms:W3CDTF">2025-12-02T02:40:00Z</dcterms:modified>
</cp:coreProperties>
</file>