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25" w:rsidRPr="00083637" w:rsidRDefault="000B3E25" w:rsidP="000B3E25">
      <w:pPr>
        <w:jc w:val="center"/>
        <w:rPr>
          <w:rFonts w:cs="Arial"/>
          <w:b/>
          <w:sz w:val="18"/>
          <w:szCs w:val="18"/>
          <w:lang w:val="es-BO"/>
        </w:rPr>
      </w:pPr>
      <w:r w:rsidRPr="00083637">
        <w:rPr>
          <w:rFonts w:cs="Arial"/>
          <w:b/>
          <w:sz w:val="18"/>
          <w:szCs w:val="18"/>
          <w:lang w:val="es-BO"/>
        </w:rPr>
        <w:t>PARTE II</w:t>
      </w:r>
    </w:p>
    <w:p w:rsidR="000B3E25" w:rsidRDefault="000B3E25" w:rsidP="000B3E25">
      <w:pPr>
        <w:jc w:val="center"/>
        <w:rPr>
          <w:rFonts w:cs="Arial"/>
          <w:b/>
          <w:sz w:val="18"/>
          <w:szCs w:val="18"/>
          <w:lang w:val="es-BO"/>
        </w:rPr>
      </w:pPr>
      <w:r w:rsidRPr="00083637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0B3E25" w:rsidRPr="00083637" w:rsidRDefault="000B3E25" w:rsidP="000B3E25">
      <w:pPr>
        <w:jc w:val="center"/>
        <w:rPr>
          <w:b/>
          <w:lang w:val="es-BO"/>
        </w:rPr>
      </w:pPr>
    </w:p>
    <w:p w:rsidR="000B3E25" w:rsidRPr="00083637" w:rsidRDefault="000B3E25" w:rsidP="000B3E25">
      <w:pPr>
        <w:jc w:val="both"/>
        <w:rPr>
          <w:rFonts w:cs="Arial"/>
          <w:sz w:val="2"/>
          <w:szCs w:val="18"/>
          <w:lang w:val="es-BO"/>
        </w:rPr>
      </w:pPr>
    </w:p>
    <w:p w:rsidR="000B3E25" w:rsidRDefault="000B3E25" w:rsidP="000B3E25">
      <w:pPr>
        <w:pStyle w:val="Puesto"/>
        <w:numPr>
          <w:ilvl w:val="0"/>
          <w:numId w:val="6"/>
        </w:numPr>
        <w:spacing w:after="60"/>
        <w:ind w:left="426" w:hanging="426"/>
        <w:jc w:val="left"/>
        <w:outlineLvl w:val="0"/>
        <w:rPr>
          <w:rFonts w:ascii="Verdana" w:hAnsi="Verdana"/>
          <w:sz w:val="18"/>
          <w:szCs w:val="18"/>
          <w:u w:val="none"/>
          <w:lang w:val="es-BO"/>
        </w:rPr>
      </w:pPr>
      <w:bookmarkStart w:id="0" w:name="_Toc160464521"/>
      <w:r w:rsidRPr="00083637">
        <w:rPr>
          <w:rFonts w:ascii="Verdana" w:hAnsi="Verdana"/>
          <w:sz w:val="18"/>
          <w:szCs w:val="18"/>
          <w:u w:val="none"/>
          <w:lang w:val="es-BO"/>
        </w:rPr>
        <w:t>DATOS GENERALES DE LA CONTRATACIÓN</w:t>
      </w:r>
      <w:bookmarkEnd w:id="0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B3E25" w:rsidRPr="00083637" w:rsidTr="001515D4">
        <w:trPr>
          <w:trHeight w:val="45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B3E25" w:rsidRPr="00083637" w:rsidRDefault="000B3E25" w:rsidP="000B3E2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83637">
              <w:rPr>
                <w:rFonts w:ascii="Arial" w:hAnsi="Arial" w:cs="Arial"/>
                <w:b/>
                <w:szCs w:val="16"/>
                <w:lang w:val="es-BO"/>
              </w:rPr>
              <w:t>DATOS DEL PROCESOS DE CONTRATACIÓN</w:t>
            </w:r>
          </w:p>
        </w:tc>
      </w:tr>
      <w:tr w:rsidR="000B3E25" w:rsidRPr="00083637" w:rsidTr="001515D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083637" w:rsidRDefault="000B3E25" w:rsidP="001515D4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0B3E25" w:rsidRPr="00083637" w:rsidTr="001515D4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  <w:r w:rsidRPr="00902822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083637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083637" w:rsidTr="001515D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Default="000B3E25" w:rsidP="001515D4">
            <w:pPr>
              <w:rPr>
                <w:rFonts w:ascii="Arial" w:hAnsi="Arial" w:cs="Arial"/>
                <w:sz w:val="12"/>
                <w:lang w:val="es-BO"/>
              </w:rPr>
            </w:pPr>
          </w:p>
          <w:p w:rsidR="000B3E25" w:rsidRPr="00397514" w:rsidRDefault="000B3E25" w:rsidP="001515D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P Nº 003/2025-1</w:t>
            </w:r>
            <w:r w:rsidRPr="00397514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083637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083637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94"/>
        <w:gridCol w:w="294"/>
        <w:gridCol w:w="280"/>
        <w:gridCol w:w="294"/>
        <w:gridCol w:w="294"/>
        <w:gridCol w:w="294"/>
        <w:gridCol w:w="294"/>
        <w:gridCol w:w="275"/>
        <w:gridCol w:w="294"/>
        <w:gridCol w:w="294"/>
        <w:gridCol w:w="272"/>
        <w:gridCol w:w="270"/>
        <w:gridCol w:w="270"/>
        <w:gridCol w:w="270"/>
        <w:gridCol w:w="270"/>
        <w:gridCol w:w="270"/>
        <w:gridCol w:w="270"/>
        <w:gridCol w:w="270"/>
        <w:gridCol w:w="272"/>
        <w:gridCol w:w="294"/>
        <w:gridCol w:w="272"/>
        <w:gridCol w:w="294"/>
        <w:gridCol w:w="816"/>
        <w:gridCol w:w="802"/>
        <w:gridCol w:w="270"/>
      </w:tblGrid>
      <w:tr w:rsidR="000B3E25" w:rsidRPr="00083637" w:rsidTr="001515D4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25" w:rsidRPr="00902822" w:rsidRDefault="000B3E25" w:rsidP="001515D4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25" w:rsidRPr="00902822" w:rsidRDefault="000B3E25" w:rsidP="001515D4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5" w:rsidRPr="00902822" w:rsidRDefault="000B3E25" w:rsidP="001515D4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902822" w:rsidRDefault="000B3E25" w:rsidP="001515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0B3E25" w:rsidRPr="00083637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083637" w:rsidTr="001515D4">
        <w:trPr>
          <w:trHeight w:val="31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CC03B8" w:rsidRDefault="000B3E25" w:rsidP="001515D4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B63CBB">
              <w:rPr>
                <w:rFonts w:cs="Arial"/>
                <w:b/>
                <w:sz w:val="18"/>
                <w:szCs w:val="18"/>
                <w:lang w:val="es-BO"/>
              </w:rPr>
              <w:t xml:space="preserve">OBRA DE </w:t>
            </w:r>
            <w:r>
              <w:rPr>
                <w:rFonts w:cs="Arial"/>
                <w:b/>
                <w:sz w:val="18"/>
                <w:szCs w:val="18"/>
                <w:lang w:val="es-BO"/>
              </w:rPr>
              <w:t>REFUERZO ESTRUCTURAL EN BÓVEDAS Y ESCALERA DE LA BIBLIOTECA CASTO ROJAS DEL BCB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083637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083637" w:rsidTr="001515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B3E25" w:rsidRPr="00083637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B3E25" w:rsidRPr="00083637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 xml:space="preserve">Calidad </w:t>
            </w:r>
          </w:p>
        </w:tc>
        <w:tc>
          <w:tcPr>
            <w:tcW w:w="277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083637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B3E25" w:rsidRPr="00443174" w:rsidTr="001515D4">
        <w:trPr>
          <w:trHeight w:val="74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3E25" w:rsidRPr="00083637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83637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Paquetes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trHeight w:val="122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F62B1C" w:rsidRDefault="000B3E25" w:rsidP="001515D4">
            <w:pPr>
              <w:jc w:val="both"/>
              <w:rPr>
                <w:rFonts w:ascii="Arial" w:hAnsi="Arial" w:cs="Arial"/>
                <w:lang w:val="es-BO"/>
              </w:rPr>
            </w:pPr>
            <w:r w:rsidRPr="00F62B1C">
              <w:rPr>
                <w:rFonts w:ascii="Arial" w:hAnsi="Arial" w:cs="Arial"/>
                <w:i/>
                <w:lang w:val="es-BO"/>
              </w:rPr>
              <w:t>Bs</w:t>
            </w:r>
            <w:r>
              <w:rPr>
                <w:rFonts w:ascii="Arial" w:hAnsi="Arial" w:cs="Arial"/>
                <w:i/>
                <w:lang w:val="es-BO"/>
              </w:rPr>
              <w:t>649</w:t>
            </w:r>
            <w:r w:rsidRPr="00F62B1C">
              <w:rPr>
                <w:rFonts w:ascii="Arial" w:hAnsi="Arial" w:cs="Arial"/>
                <w:i/>
                <w:lang w:val="es-BO"/>
              </w:rPr>
              <w:t>.</w:t>
            </w:r>
            <w:r>
              <w:rPr>
                <w:rFonts w:ascii="Arial" w:hAnsi="Arial" w:cs="Arial"/>
                <w:i/>
                <w:lang w:val="es-BO"/>
              </w:rPr>
              <w:t>847</w:t>
            </w:r>
            <w:r w:rsidRPr="00F62B1C">
              <w:rPr>
                <w:rFonts w:ascii="Arial" w:hAnsi="Arial" w:cs="Arial"/>
                <w:i/>
                <w:lang w:val="es-BO"/>
              </w:rPr>
              <w:t>,</w:t>
            </w:r>
            <w:r>
              <w:rPr>
                <w:rFonts w:ascii="Arial" w:hAnsi="Arial" w:cs="Arial"/>
                <w:i/>
                <w:lang w:val="es-BO"/>
              </w:rPr>
              <w:t>54</w:t>
            </w:r>
            <w:r w:rsidRPr="00F62B1C">
              <w:rPr>
                <w:rFonts w:ascii="Arial" w:hAnsi="Arial" w:cs="Arial"/>
                <w:i/>
                <w:lang w:val="es-BO"/>
              </w:rPr>
              <w:t xml:space="preserve"> (</w:t>
            </w:r>
            <w:r>
              <w:rPr>
                <w:rFonts w:ascii="Arial" w:hAnsi="Arial" w:cs="Arial"/>
                <w:i/>
                <w:lang w:val="es-BO"/>
              </w:rPr>
              <w:t>Seiscientos cuarenta y nueve mil ochocientos cuarenta y siete 54</w:t>
            </w:r>
            <w:r w:rsidRPr="00F62B1C">
              <w:rPr>
                <w:rFonts w:ascii="Arial" w:hAnsi="Arial" w:cs="Arial"/>
                <w:i/>
                <w:lang w:val="es-BO"/>
              </w:rPr>
              <w:t>/100 bolivianos)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trHeight w:val="102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B3E25" w:rsidRPr="00205281" w:rsidTr="001515D4">
        <w:trPr>
          <w:trHeight w:val="19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F62B1C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  <w:r w:rsidRPr="00F62B1C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Plazo de Ejecución de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 xml:space="preserve">Obra </w:t>
            </w:r>
            <w:r w:rsidRPr="00205281">
              <w:rPr>
                <w:rFonts w:ascii="Arial" w:hAnsi="Arial" w:cs="Arial"/>
                <w:b/>
                <w:i/>
                <w:sz w:val="14"/>
                <w:lang w:val="es-BO"/>
              </w:rPr>
              <w:t>(en 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F62B1C" w:rsidRDefault="000B3E25" w:rsidP="001515D4">
            <w:pPr>
              <w:jc w:val="both"/>
              <w:rPr>
                <w:rFonts w:ascii="Arial" w:hAnsi="Arial" w:cs="Arial"/>
                <w:i/>
                <w:lang w:val="es-BO"/>
              </w:rPr>
            </w:pPr>
            <w:r>
              <w:rPr>
                <w:rFonts w:ascii="Arial" w:hAnsi="Arial" w:cs="Arial"/>
                <w:i/>
                <w:lang w:val="es-BO"/>
              </w:rPr>
              <w:t xml:space="preserve">Sesenta </w:t>
            </w:r>
            <w:r w:rsidRPr="00F62B1C">
              <w:rPr>
                <w:rFonts w:ascii="Arial" w:hAnsi="Arial" w:cs="Arial"/>
                <w:i/>
                <w:lang w:val="es-BO"/>
              </w:rPr>
              <w:t>(</w:t>
            </w:r>
            <w:r>
              <w:rPr>
                <w:rFonts w:ascii="Arial" w:hAnsi="Arial" w:cs="Arial"/>
                <w:i/>
                <w:lang w:val="es-BO"/>
              </w:rPr>
              <w:t>60</w:t>
            </w:r>
            <w:r w:rsidRPr="00F62B1C">
              <w:rPr>
                <w:rFonts w:ascii="Arial" w:hAnsi="Arial" w:cs="Arial"/>
                <w:i/>
                <w:lang w:val="es-BO"/>
              </w:rPr>
              <w:t>) días calendario que serán computables a partir de la fecha establecida en la Orden de Proceder.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de Seriedad de Propuesta</w:t>
            </w:r>
          </w:p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F62B1C" w:rsidRDefault="000B3E25" w:rsidP="001515D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F62B1C">
              <w:rPr>
                <w:rFonts w:ascii="Arial" w:hAnsi="Arial" w:cs="Arial"/>
                <w:b/>
                <w:i/>
                <w:lang w:val="es-BO"/>
              </w:rPr>
              <w:t>El proponente deberá presentar una Garantía equivalente al 1% del Precio Referencial de la Contratación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lang w:val="es-BO"/>
              </w:rPr>
              <w:t>equivalente  al</w:t>
            </w:r>
            <w:proofErr w:type="gramEnd"/>
            <w:r>
              <w:rPr>
                <w:rFonts w:ascii="Arial" w:hAnsi="Arial" w:cs="Arial"/>
                <w:b/>
                <w:i/>
                <w:lang w:val="es-BO"/>
              </w:rPr>
              <w:t xml:space="preserve"> siete por ciento (7%) del monto del contrato.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443174" w:rsidRDefault="000B3E25" w:rsidP="001515D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443174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0B3E25" w:rsidRPr="00205281" w:rsidTr="001515D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Señalar </w:t>
            </w:r>
            <w:r>
              <w:rPr>
                <w:rFonts w:ascii="Arial" w:hAnsi="Arial" w:cs="Arial"/>
              </w:rPr>
              <w:t>con que</w:t>
            </w:r>
            <w:r w:rsidRPr="00205281">
              <w:rPr>
                <w:rFonts w:ascii="Arial" w:hAnsi="Arial" w:cs="Arial"/>
              </w:rPr>
              <w:t xml:space="preserve"> presupuesto </w:t>
            </w:r>
            <w:r>
              <w:rPr>
                <w:rFonts w:ascii="Arial" w:hAnsi="Arial" w:cs="Arial"/>
              </w:rPr>
              <w:t>se inicia el proceso de</w:t>
            </w:r>
            <w:r w:rsidRPr="00205281">
              <w:rPr>
                <w:rFonts w:ascii="Arial" w:hAnsi="Arial" w:cs="Arial"/>
              </w:rPr>
              <w:t xml:space="preserve">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Presupuesto de la próxima gestión </w:t>
            </w:r>
            <w:r w:rsidRPr="00205281">
              <w:rPr>
                <w:rFonts w:ascii="Arial" w:hAnsi="Arial" w:cs="Arial"/>
                <w:i/>
                <w:sz w:val="14"/>
              </w:rPr>
              <w:t>(el proceso se iniciará una vez p</w:t>
            </w:r>
            <w:r>
              <w:rPr>
                <w:rFonts w:ascii="Arial" w:hAnsi="Arial" w:cs="Arial"/>
                <w:i/>
                <w:sz w:val="14"/>
              </w:rPr>
              <w:t>ublicada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1"/>
        <w:gridCol w:w="270"/>
        <w:gridCol w:w="271"/>
        <w:gridCol w:w="270"/>
        <w:gridCol w:w="318"/>
        <w:gridCol w:w="319"/>
        <w:gridCol w:w="362"/>
        <w:gridCol w:w="277"/>
        <w:gridCol w:w="279"/>
        <w:gridCol w:w="269"/>
        <w:gridCol w:w="273"/>
        <w:gridCol w:w="272"/>
        <w:gridCol w:w="277"/>
        <w:gridCol w:w="273"/>
        <w:gridCol w:w="273"/>
        <w:gridCol w:w="273"/>
        <w:gridCol w:w="270"/>
        <w:gridCol w:w="270"/>
        <w:gridCol w:w="269"/>
        <w:gridCol w:w="270"/>
        <w:gridCol w:w="270"/>
        <w:gridCol w:w="270"/>
        <w:gridCol w:w="270"/>
        <w:gridCol w:w="116"/>
        <w:gridCol w:w="153"/>
        <w:gridCol w:w="270"/>
        <w:gridCol w:w="270"/>
        <w:gridCol w:w="270"/>
        <w:gridCol w:w="270"/>
        <w:gridCol w:w="269"/>
        <w:gridCol w:w="269"/>
        <w:gridCol w:w="128"/>
        <w:gridCol w:w="141"/>
        <w:gridCol w:w="269"/>
        <w:gridCol w:w="269"/>
        <w:gridCol w:w="269"/>
        <w:gridCol w:w="269"/>
      </w:tblGrid>
      <w:tr w:rsidR="000B3E25" w:rsidRPr="00205281" w:rsidTr="001515D4">
        <w:trPr>
          <w:trHeight w:val="100"/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62" w:type="dxa"/>
            <w:vMerge w:val="restart"/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64" w:type="dxa"/>
            <w:gridSpan w:val="20"/>
            <w:vMerge w:val="restart"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0B3E25" w:rsidRPr="00205281" w:rsidRDefault="000B3E25" w:rsidP="001515D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 w:val="restart"/>
            <w:tcBorders>
              <w:left w:val="nil"/>
            </w:tcBorders>
            <w:vAlign w:val="center"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trHeight w:val="60"/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Merge/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64" w:type="dxa"/>
            <w:gridSpan w:val="20"/>
            <w:vMerge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vMerge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/>
            <w:tcBorders>
              <w:left w:val="nil"/>
            </w:tcBorders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B3E25" w:rsidRPr="00205281" w:rsidTr="001515D4">
        <w:trPr>
          <w:trHeight w:val="338"/>
          <w:jc w:val="center"/>
        </w:trPr>
        <w:tc>
          <w:tcPr>
            <w:tcW w:w="10346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B3E25" w:rsidRPr="00205281" w:rsidRDefault="000B3E25" w:rsidP="000B3E2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Cs w:val="16"/>
                <w:lang w:val="es-BO"/>
              </w:rPr>
              <w:t>DATOS GENERALES DE LA ENTIDAD CONVOCANTE</w:t>
            </w:r>
            <w:r w:rsidRPr="0020528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62" w:type="dxa"/>
          </w:tcPr>
          <w:p w:rsidR="000B3E25" w:rsidRPr="00205281" w:rsidRDefault="000B3E25" w:rsidP="001515D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B3E25" w:rsidRPr="00205281" w:rsidRDefault="000B3E25" w:rsidP="001515D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0B3E25" w:rsidRPr="00205281" w:rsidRDefault="000B3E25" w:rsidP="001515D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9" w:type="dxa"/>
          </w:tcPr>
          <w:p w:rsidR="000B3E25" w:rsidRPr="00205281" w:rsidRDefault="000B3E25" w:rsidP="001515D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90" w:type="dxa"/>
            <w:gridSpan w:val="11"/>
            <w:tcBorders>
              <w:bottom w:val="single" w:sz="4" w:space="0" w:color="auto"/>
            </w:tcBorders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05281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0" w:type="dxa"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49" w:type="dxa"/>
            <w:gridSpan w:val="6"/>
            <w:tcBorders>
              <w:bottom w:val="single" w:sz="4" w:space="0" w:color="auto"/>
            </w:tcBorders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0" w:type="dxa"/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4" w:type="dxa"/>
            <w:gridSpan w:val="7"/>
            <w:tcBorders>
              <w:bottom w:val="single" w:sz="4" w:space="0" w:color="auto"/>
            </w:tcBorders>
          </w:tcPr>
          <w:p w:rsidR="000B3E25" w:rsidRPr="00205281" w:rsidRDefault="000B3E25" w:rsidP="001515D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B3E25" w:rsidRPr="00205281" w:rsidTr="001515D4">
        <w:trPr>
          <w:trHeight w:val="472"/>
          <w:jc w:val="center"/>
        </w:trPr>
        <w:tc>
          <w:tcPr>
            <w:tcW w:w="3584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Omar Denis Espejo Ferrel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B3E25" w:rsidRPr="002F6FCF" w:rsidRDefault="000B3E25" w:rsidP="001515D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Técnico en Compras y Contrataciones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Departamento de Compras y Contrataciones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trHeight w:val="583"/>
          <w:jc w:val="center"/>
        </w:trPr>
        <w:tc>
          <w:tcPr>
            <w:tcW w:w="3584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025B3F">
              <w:rPr>
                <w:rFonts w:ascii="Arial" w:hAnsi="Arial" w:cs="Arial"/>
                <w:sz w:val="14"/>
                <w:lang w:val="es-BO"/>
              </w:rPr>
              <w:t>Shirley Giovanna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025B3F">
              <w:rPr>
                <w:rFonts w:ascii="Arial" w:hAnsi="Arial" w:cs="Arial"/>
                <w:sz w:val="14"/>
                <w:lang w:val="es-BO"/>
              </w:rPr>
              <w:t>Chavez</w:t>
            </w:r>
            <w:r>
              <w:rPr>
                <w:rFonts w:ascii="Arial" w:hAnsi="Arial" w:cs="Arial"/>
                <w:sz w:val="14"/>
                <w:lang w:val="es-BO"/>
              </w:rPr>
              <w:t xml:space="preserve"> Paño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B3E25" w:rsidRPr="002F6FCF" w:rsidRDefault="000B3E25" w:rsidP="001515D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025B3F">
              <w:rPr>
                <w:rFonts w:ascii="Arial" w:hAnsi="Arial" w:cs="Arial"/>
                <w:sz w:val="14"/>
                <w:lang w:val="es-BO"/>
              </w:rPr>
              <w:t>Profesional En Infraestructura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2F6FCF" w:rsidRDefault="000B3E25" w:rsidP="001515D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Dpto. de Mejoramiento y Mantenimiento de la Infraestructura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F6FCF" w:rsidRDefault="000B3E25" w:rsidP="001515D4">
            <w:pPr>
              <w:jc w:val="right"/>
              <w:rPr>
                <w:rFonts w:ascii="Arial" w:hAnsi="Arial" w:cs="Arial"/>
                <w:b/>
                <w:sz w:val="10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1219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Default="000B3E25" w:rsidP="001515D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0B3E25" w:rsidRPr="00C02FF9" w:rsidRDefault="000B3E25" w:rsidP="001515D4">
            <w:pPr>
              <w:snapToGrid w:val="0"/>
              <w:rPr>
                <w:rFonts w:ascii="Arial" w:hAnsi="Arial" w:cs="Arial"/>
                <w:bCs/>
                <w:sz w:val="5"/>
                <w:szCs w:val="15"/>
                <w:lang w:val="es-BO" w:eastAsia="es-BO"/>
              </w:rPr>
            </w:pPr>
          </w:p>
          <w:p w:rsidR="000B3E25" w:rsidRPr="0006032F" w:rsidRDefault="000B3E25" w:rsidP="001515D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21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4726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22" w:type="dxa"/>
            <w:gridSpan w:val="6"/>
            <w:tcBorders>
              <w:right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2F6FCF" w:rsidRDefault="000B3E25" w:rsidP="001515D4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  <w:t>oespejo</w:t>
            </w:r>
            <w:proofErr w:type="gramEnd"/>
            <w:hyperlink r:id="rId5" w:history="1">
              <w:r w:rsidRPr="002F6FCF">
                <w:rPr>
                  <w:rStyle w:val="Hipervnculo"/>
                  <w:rFonts w:ascii="Arial" w:hAnsi="Arial"/>
                  <w:sz w:val="14"/>
                  <w:szCs w:val="14"/>
                  <w:lang w:val="pt-BR" w:eastAsia="es-BO"/>
                </w:rPr>
                <w:t>@bcb.gob.bo</w:t>
              </w:r>
            </w:hyperlink>
          </w:p>
          <w:p w:rsidR="000B3E25" w:rsidRPr="002F6FCF" w:rsidRDefault="000B3E25" w:rsidP="001515D4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2F6FCF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0B3E25" w:rsidRDefault="000B3E25" w:rsidP="001515D4">
            <w:pPr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</w:pPr>
            <w:r w:rsidRPr="003F7D2F"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  <w:t>spchavez@bcb.gob.bo</w:t>
            </w:r>
            <w:r w:rsidRPr="003F7D2F"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  <w:tab/>
              <w:t xml:space="preserve"> </w:t>
            </w:r>
          </w:p>
          <w:p w:rsidR="000B3E25" w:rsidRPr="002F6FCF" w:rsidRDefault="000B3E25" w:rsidP="001515D4">
            <w:pPr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F6FCF" w:rsidRDefault="000B3E25" w:rsidP="001515D4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2F6FCF" w:rsidRDefault="000B3E25" w:rsidP="001515D4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F6FCF" w:rsidRDefault="000B3E25" w:rsidP="001515D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6304" w:type="dxa"/>
            <w:gridSpan w:val="21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3E25" w:rsidRPr="00D3304B" w:rsidRDefault="000B3E25" w:rsidP="001515D4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205281">
              <w:rPr>
                <w:rFonts w:ascii="Arial" w:hAnsi="Arial" w:cs="Arial"/>
                <w:lang w:val="es-BO"/>
              </w:rPr>
              <w:t>Cuenta Corriente Fiscal para Depósito por concepto de Garantía</w:t>
            </w:r>
            <w:r>
              <w:rPr>
                <w:rFonts w:ascii="Arial" w:hAnsi="Arial" w:cs="Arial"/>
                <w:lang w:val="es-BO"/>
              </w:rPr>
              <w:t xml:space="preserve">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3E25" w:rsidRPr="0002249B" w:rsidRDefault="000B3E25" w:rsidP="001515D4">
            <w:pPr>
              <w:rPr>
                <w:rFonts w:ascii="Arial" w:hAnsi="Arial" w:cs="Arial"/>
              </w:rPr>
            </w:pPr>
            <w:r w:rsidRPr="0002249B">
              <w:rPr>
                <w:rFonts w:ascii="Arial" w:hAnsi="Arial" w:cs="Arial"/>
              </w:rPr>
              <w:t>Número de Cuenta: 10000041173216</w:t>
            </w:r>
          </w:p>
          <w:p w:rsidR="000B3E25" w:rsidRPr="0002249B" w:rsidRDefault="000B3E25" w:rsidP="001515D4">
            <w:pPr>
              <w:rPr>
                <w:rFonts w:ascii="Arial" w:hAnsi="Arial" w:cs="Arial"/>
              </w:rPr>
            </w:pPr>
            <w:r w:rsidRPr="0002249B">
              <w:rPr>
                <w:rFonts w:ascii="Arial" w:hAnsi="Arial" w:cs="Arial"/>
              </w:rPr>
              <w:t>Banco: Banco Unión S.A.</w:t>
            </w:r>
          </w:p>
          <w:p w:rsidR="000B3E25" w:rsidRPr="0002249B" w:rsidRDefault="000B3E25" w:rsidP="001515D4">
            <w:pPr>
              <w:rPr>
                <w:rFonts w:ascii="Arial" w:hAnsi="Arial" w:cs="Arial"/>
              </w:rPr>
            </w:pPr>
            <w:r w:rsidRPr="0002249B">
              <w:rPr>
                <w:rFonts w:ascii="Arial" w:hAnsi="Arial" w:cs="Arial"/>
              </w:rPr>
              <w:t>Titular: Tesoro General de la Nación</w:t>
            </w:r>
          </w:p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02249B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B3E25" w:rsidRPr="00205281" w:rsidTr="001515D4">
        <w:trPr>
          <w:jc w:val="center"/>
        </w:trPr>
        <w:tc>
          <w:tcPr>
            <w:tcW w:w="678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8" w:type="dxa"/>
            <w:tcBorders>
              <w:bottom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bottom w:val="single" w:sz="12" w:space="0" w:color="1F4E79" w:themeColor="accent1" w:themeShade="80"/>
            </w:tcBorders>
            <w:vAlign w:val="center"/>
          </w:tcPr>
          <w:p w:rsidR="000B3E25" w:rsidRPr="00205281" w:rsidRDefault="000B3E25" w:rsidP="001515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0B3E25" w:rsidRPr="00205281" w:rsidRDefault="000B3E25" w:rsidP="001515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B3E25" w:rsidRPr="00205281" w:rsidTr="001515D4">
        <w:trPr>
          <w:trHeight w:val="199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0B3E25" w:rsidRPr="00205281" w:rsidRDefault="000B3E25" w:rsidP="001515D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05281">
              <w:rPr>
                <w:lang w:val="es-BO"/>
              </w:rPr>
              <w:br w:type="page"/>
            </w:r>
            <w:r w:rsidRPr="00205281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20528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0B3E25" w:rsidRPr="00205281" w:rsidTr="001515D4">
        <w:trPr>
          <w:trHeight w:val="2019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B3E25" w:rsidRPr="00537040" w:rsidRDefault="000B3E25" w:rsidP="001515D4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</w:pPr>
            <w:r w:rsidRPr="00537040"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  <w:lastRenderedPageBreak/>
              <w:t>(De acuerdo con lo establecido en el Artículo 47 de las NB-SABS, los siguientes plazos son de cumplimiento obligatorio:  Presentación de propuestas:</w:t>
            </w:r>
          </w:p>
          <w:p w:rsidR="000B3E25" w:rsidRPr="00537040" w:rsidRDefault="000B3E25" w:rsidP="001515D4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</w:pPr>
            <w:r w:rsidRPr="00537040"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  <w:t>Para contrataciones hasta Bs.200.000.- (DOSCIENTOS MIL 00/100 BOLIVIANOS), plazo mínimo cuatro (4) días hábiles.</w:t>
            </w:r>
          </w:p>
          <w:p w:rsidR="000B3E25" w:rsidRPr="00537040" w:rsidRDefault="000B3E25" w:rsidP="000B3E25">
            <w:pPr>
              <w:pStyle w:val="Prrafodelista"/>
              <w:numPr>
                <w:ilvl w:val="0"/>
                <w:numId w:val="9"/>
              </w:numPr>
              <w:spacing w:line="240" w:lineRule="atLeast"/>
              <w:ind w:left="782" w:right="113" w:hanging="425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</w:pPr>
            <w:r w:rsidRPr="00537040"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B3E25" w:rsidRPr="00537040" w:rsidRDefault="000B3E25" w:rsidP="001515D4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</w:pPr>
            <w:r w:rsidRPr="00537040"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  <w:t>Ambos computables a partir del día hábil siguiente de la publicación de la convocatoria);</w:t>
            </w:r>
          </w:p>
          <w:p w:rsidR="000B3E25" w:rsidRPr="00537040" w:rsidRDefault="000B3E25" w:rsidP="000B3E25">
            <w:pPr>
              <w:pStyle w:val="Prrafodelista"/>
              <w:numPr>
                <w:ilvl w:val="2"/>
                <w:numId w:val="8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</w:pPr>
            <w:r w:rsidRPr="00537040"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  <w:t>Presentación de documentos para la suscripción de contrato, plazo de entrega de documentos no menor a cuatro (4) días hábiles);</w:t>
            </w:r>
          </w:p>
          <w:p w:rsidR="000B3E25" w:rsidRPr="00537040" w:rsidRDefault="000B3E25" w:rsidP="000B3E25">
            <w:pPr>
              <w:pStyle w:val="Prrafodelista"/>
              <w:numPr>
                <w:ilvl w:val="2"/>
                <w:numId w:val="8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</w:pPr>
            <w:r w:rsidRPr="00537040"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0B3E25" w:rsidRPr="00205281" w:rsidRDefault="000B3E25" w:rsidP="001515D4">
            <w:pPr>
              <w:spacing w:line="288" w:lineRule="auto"/>
              <w:ind w:left="113" w:right="113"/>
              <w:jc w:val="both"/>
              <w:rPr>
                <w:lang w:val="es-BO"/>
              </w:rPr>
            </w:pPr>
            <w:r w:rsidRPr="00537040">
              <w:rPr>
                <w:rFonts w:ascii="Arial" w:hAnsi="Arial" w:cs="Arial"/>
                <w:b/>
                <w:bCs/>
                <w:i/>
                <w:iCs/>
                <w:sz w:val="13"/>
                <w:szCs w:val="15"/>
                <w:lang w:val="es-BO"/>
              </w:rPr>
              <w:t>El incumplimiento a los plazos señalados será considerado como inobservancia a la normativa)</w:t>
            </w:r>
          </w:p>
        </w:tc>
      </w:tr>
    </w:tbl>
    <w:p w:rsidR="000B3E25" w:rsidRPr="008F54EB" w:rsidRDefault="000B3E25" w:rsidP="000B3E25">
      <w:pPr>
        <w:jc w:val="both"/>
        <w:rPr>
          <w:rFonts w:cs="Arial"/>
          <w:sz w:val="6"/>
          <w:szCs w:val="18"/>
          <w:lang w:val="es-BO"/>
        </w:rPr>
      </w:pPr>
    </w:p>
    <w:p w:rsidR="000B3E25" w:rsidRPr="00353ED2" w:rsidRDefault="000B3E25" w:rsidP="000B3E25">
      <w:pPr>
        <w:jc w:val="both"/>
        <w:rPr>
          <w:rFonts w:ascii="Arial" w:hAnsi="Arial" w:cs="Arial"/>
          <w:szCs w:val="18"/>
          <w:lang w:val="es-BO"/>
        </w:rPr>
      </w:pPr>
      <w:r w:rsidRPr="00353ED2">
        <w:rPr>
          <w:rFonts w:ascii="Arial" w:hAnsi="Arial" w:cs="Arial"/>
          <w:szCs w:val="18"/>
          <w:lang w:val="es-BO"/>
        </w:rPr>
        <w:t>El proceso de contratación de la Obra se sujetará al siguiente Cronograma de Plazos:</w:t>
      </w:r>
    </w:p>
    <w:p w:rsidR="000B3E25" w:rsidRPr="008F54EB" w:rsidRDefault="000B3E25" w:rsidP="000B3E25">
      <w:pPr>
        <w:jc w:val="both"/>
        <w:rPr>
          <w:rFonts w:cs="Arial"/>
          <w:sz w:val="4"/>
          <w:szCs w:val="18"/>
          <w:lang w:val="es-BO"/>
        </w:rPr>
      </w:pPr>
    </w:p>
    <w:tbl>
      <w:tblPr>
        <w:tblW w:w="54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3857"/>
        <w:gridCol w:w="95"/>
        <w:gridCol w:w="39"/>
        <w:gridCol w:w="134"/>
        <w:gridCol w:w="328"/>
        <w:gridCol w:w="21"/>
        <w:gridCol w:w="113"/>
        <w:gridCol w:w="461"/>
        <w:gridCol w:w="134"/>
        <w:gridCol w:w="406"/>
        <w:gridCol w:w="124"/>
        <w:gridCol w:w="10"/>
        <w:gridCol w:w="134"/>
        <w:gridCol w:w="338"/>
        <w:gridCol w:w="134"/>
        <w:gridCol w:w="310"/>
        <w:gridCol w:w="134"/>
        <w:gridCol w:w="35"/>
        <w:gridCol w:w="141"/>
        <w:gridCol w:w="2579"/>
      </w:tblGrid>
      <w:tr w:rsidR="000B3E25" w:rsidRPr="000C6821" w:rsidTr="001515D4">
        <w:trPr>
          <w:trHeight w:val="284"/>
        </w:trPr>
        <w:tc>
          <w:tcPr>
            <w:tcW w:w="5000" w:type="pct"/>
            <w:gridSpan w:val="21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1F4E79" w:themeFill="accent1" w:themeFillShade="80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CRONOGRAMA DE PLAZOS</w:t>
            </w:r>
          </w:p>
        </w:tc>
      </w:tr>
      <w:tr w:rsidR="000B3E25" w:rsidRPr="000C6821" w:rsidTr="001515D4">
        <w:trPr>
          <w:trHeight w:val="187"/>
        </w:trPr>
        <w:tc>
          <w:tcPr>
            <w:tcW w:w="2227" w:type="pct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877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543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1353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LUGAR</w:t>
            </w:r>
          </w:p>
        </w:tc>
      </w:tr>
      <w:tr w:rsidR="000B3E25" w:rsidRPr="000C6821" w:rsidTr="001515D4">
        <w:trPr>
          <w:trHeight w:val="131"/>
        </w:trPr>
        <w:tc>
          <w:tcPr>
            <w:tcW w:w="266" w:type="pct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980" w:type="pct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 w:eastAsia="es-BO"/>
              </w:rPr>
              <w:t>y la Convocatoria en la Mesa de Partes</w:t>
            </w:r>
            <w:r>
              <w:rPr>
                <w:rFonts w:ascii="Arial" w:hAnsi="Arial" w:cs="Arial"/>
                <w:lang w:val="es-BO"/>
              </w:rPr>
              <w:t xml:space="preserve"> (*)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single" w:sz="12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53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27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Inspección previa 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2B5CDA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B3E25" w:rsidRPr="002B5CDA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007C6">
              <w:rPr>
                <w:rFonts w:ascii="Arial" w:hAnsi="Arial" w:cs="Arial"/>
                <w:sz w:val="14"/>
                <w:lang w:val="es-BO"/>
              </w:rPr>
              <w:t>Biblioteca Casto Rojas del BCB ubicado en la calle Ingavi, esquina Yanacocha de la ciudad de La Paz.</w:t>
            </w:r>
          </w:p>
        </w:tc>
      </w:tr>
      <w:tr w:rsidR="000B3E25" w:rsidRPr="000C6821" w:rsidTr="001515D4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B3E25" w:rsidRPr="000C6821" w:rsidTr="001515D4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Consultas Escritas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>(No es obligatoria)</w:t>
            </w:r>
            <w:r w:rsidRPr="000C6821">
              <w:rPr>
                <w:rFonts w:ascii="Arial" w:hAnsi="Arial" w:cs="Arial"/>
                <w:lang w:val="es-BO"/>
              </w:rPr>
              <w:t xml:space="preserve">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56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B3E25" w:rsidRPr="00957C08" w:rsidRDefault="000B3E25" w:rsidP="001515D4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Nota dirigida al Gerente de Administración </w:t>
            </w:r>
            <w:r w:rsidRPr="00957C08">
              <w:rPr>
                <w:rFonts w:ascii="Arial" w:hAnsi="Arial" w:cs="Arial"/>
                <w:sz w:val="13"/>
                <w:szCs w:val="13"/>
              </w:rPr>
              <w:t>del BCB – RPA:</w:t>
            </w:r>
          </w:p>
          <w:p w:rsidR="000B3E25" w:rsidRPr="00957C08" w:rsidRDefault="000B3E25" w:rsidP="001515D4">
            <w:pPr>
              <w:adjustRightInd w:val="0"/>
              <w:snapToGrid w:val="0"/>
              <w:jc w:val="both"/>
              <w:rPr>
                <w:rFonts w:ascii="Arial" w:hAnsi="Arial" w:cs="Arial"/>
                <w:sz w:val="2"/>
                <w:szCs w:val="8"/>
              </w:rPr>
            </w:pPr>
          </w:p>
          <w:p w:rsidR="000B3E25" w:rsidRPr="000C6821" w:rsidRDefault="000B3E25" w:rsidP="001515D4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957C08">
              <w:rPr>
                <w:rFonts w:ascii="Arial" w:hAnsi="Arial" w:cs="Arial"/>
                <w:b/>
                <w:sz w:val="13"/>
                <w:szCs w:val="13"/>
              </w:rPr>
              <w:t xml:space="preserve">En forma física: </w:t>
            </w:r>
            <w:r w:rsidRPr="00957C08">
              <w:rPr>
                <w:rFonts w:ascii="Arial" w:hAnsi="Arial" w:cs="Arial"/>
                <w:sz w:val="13"/>
                <w:szCs w:val="13"/>
              </w:rPr>
              <w:t xml:space="preserve">Planta Baja, Ventanilla Única de Correspondencia del Edif. Principal del BCB. </w:t>
            </w:r>
            <w:r>
              <w:rPr>
                <w:rFonts w:ascii="Arial" w:hAnsi="Arial" w:cs="Arial"/>
                <w:sz w:val="13"/>
                <w:szCs w:val="13"/>
              </w:rPr>
              <w:t xml:space="preserve">o </w:t>
            </w:r>
            <w:r w:rsidRPr="00957C08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  <w:r w:rsidRPr="00957C08">
              <w:rPr>
                <w:rFonts w:ascii="Arial" w:hAnsi="Arial" w:cs="Arial"/>
                <w:sz w:val="13"/>
                <w:szCs w:val="13"/>
              </w:rPr>
              <w:t>Al correo electrónico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hyperlink r:id="rId6" w:history="1">
              <w:r w:rsidRPr="004649BB">
                <w:rPr>
                  <w:rStyle w:val="Hipervnculo"/>
                  <w:rFonts w:ascii="Arial" w:hAnsi="Arial" w:cs="Arial"/>
                  <w:sz w:val="13"/>
                  <w:szCs w:val="13"/>
                </w:rPr>
                <w:t>oespejo@bcb.gob.bo</w:t>
              </w:r>
            </w:hyperlink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lang w:val="es-BO"/>
              </w:rPr>
              <w:t xml:space="preserve">                 </w:t>
            </w:r>
          </w:p>
        </w:tc>
      </w:tr>
      <w:tr w:rsidR="000B3E25" w:rsidRPr="000C6821" w:rsidTr="001515D4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B3E25" w:rsidRPr="000C6821" w:rsidTr="001515D4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Reunión de </w:t>
            </w:r>
            <w:r w:rsidRPr="00083637">
              <w:rPr>
                <w:rFonts w:ascii="Arial" w:hAnsi="Arial" w:cs="Arial"/>
                <w:lang w:val="es-BO"/>
              </w:rPr>
              <w:t xml:space="preserve">Informativa de </w:t>
            </w:r>
            <w:r>
              <w:rPr>
                <w:rFonts w:ascii="Arial" w:hAnsi="Arial" w:cs="Arial"/>
                <w:lang w:val="es-BO"/>
              </w:rPr>
              <w:t>A</w:t>
            </w:r>
            <w:r w:rsidRPr="00083637">
              <w:rPr>
                <w:rFonts w:ascii="Arial" w:hAnsi="Arial" w:cs="Arial"/>
                <w:lang w:val="es-BO"/>
              </w:rPr>
              <w:t xml:space="preserve">claración (No es obligatoria) </w:t>
            </w:r>
            <w:r w:rsidRPr="000C6821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943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B3E25" w:rsidRPr="00707D64" w:rsidRDefault="000B3E25" w:rsidP="001515D4">
            <w:pPr>
              <w:widowControl w:val="0"/>
              <w:jc w:val="both"/>
              <w:rPr>
                <w:sz w:val="12"/>
                <w:szCs w:val="12"/>
              </w:rPr>
            </w:pPr>
            <w:r w:rsidRPr="00707D64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r>
              <w:t xml:space="preserve"> </w:t>
            </w:r>
            <w:hyperlink r:id="rId7" w:history="1">
              <w:r w:rsidRPr="004649BB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https://bcb-gob-bo.zoom.us/j/88289177770?pwd=WCDuUOpXfs6oubqy62XyIIpBGKuPkl.1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8" w:history="1"/>
          </w:p>
          <w:p w:rsidR="000B3E25" w:rsidRPr="00707D64" w:rsidRDefault="000B3E25" w:rsidP="001515D4">
            <w:pPr>
              <w:widowControl w:val="0"/>
              <w:jc w:val="both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ID de reunión: </w:t>
            </w:r>
            <w:r w:rsidRPr="00537040">
              <w:rPr>
                <w:rFonts w:ascii="Arial" w:hAnsi="Arial" w:cs="Arial"/>
                <w:b/>
                <w:sz w:val="12"/>
                <w:szCs w:val="12"/>
                <w:lang w:val="es-BO"/>
              </w:rPr>
              <w:t>882 8917 7770</w:t>
            </w:r>
          </w:p>
          <w:p w:rsidR="000B3E25" w:rsidRPr="009E5EEE" w:rsidRDefault="000B3E25" w:rsidP="001515D4">
            <w:pPr>
              <w:widowControl w:val="0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 w:rsidRPr="00537040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563265</w:t>
            </w:r>
          </w:p>
        </w:tc>
      </w:tr>
      <w:tr w:rsidR="000B3E25" w:rsidRPr="000C6821" w:rsidTr="001515D4">
        <w:trPr>
          <w:trHeight w:val="56"/>
        </w:trPr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B3E25" w:rsidRPr="000C6821" w:rsidTr="001515D4">
        <w:trPr>
          <w:trHeight w:val="102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Propuestas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B3E25" w:rsidRPr="002D0108" w:rsidRDefault="000B3E25" w:rsidP="001515D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0B3E25" w:rsidRPr="002D0108" w:rsidRDefault="000B3E25" w:rsidP="000B3E25">
            <w:pPr>
              <w:pStyle w:val="Textoindependiente3"/>
              <w:numPr>
                <w:ilvl w:val="0"/>
                <w:numId w:val="10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0B3E25" w:rsidRPr="002D0108" w:rsidRDefault="000B3E25" w:rsidP="001515D4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D0108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:rsidR="000B3E25" w:rsidRPr="001C45F1" w:rsidRDefault="000B3E25" w:rsidP="001515D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4"/>
                <w:szCs w:val="12"/>
              </w:rPr>
            </w:pPr>
          </w:p>
          <w:p w:rsidR="000B3E25" w:rsidRPr="002D0108" w:rsidRDefault="000B3E25" w:rsidP="001515D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>En caso de presentación de la Garantía de Seriedad de Propuesta en forma física:</w:t>
            </w:r>
          </w:p>
          <w:p w:rsidR="000B3E25" w:rsidRPr="002D0108" w:rsidRDefault="000B3E25" w:rsidP="001515D4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2D0108">
              <w:rPr>
                <w:rFonts w:ascii="Arial" w:hAnsi="Arial" w:cs="Arial"/>
                <w:sz w:val="12"/>
                <w:szCs w:val="12"/>
              </w:rPr>
              <w:t>Ventanilla Única de Correspondencia, ubicada en Planta Baja del Edificio Principal del BCB, calle Ayacucho esquina Mercado, La Paz – Bolivia, considerar lo señalado en numeral 15.1.5, Parte I del presente DBC, en cuyo caso el sobre podrá estar rotulado identificando el objeto del proceso de contratación y el número de CUCE.</w:t>
            </w:r>
          </w:p>
        </w:tc>
      </w:tr>
      <w:tr w:rsidR="000B3E25" w:rsidRPr="000C6821" w:rsidTr="001515D4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1C45F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1C45F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B3E25" w:rsidRPr="000C6821" w:rsidTr="001515D4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Inicio de Subasta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rPr>
          <w:trHeight w:val="58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Cierre </w:t>
            </w:r>
            <w:r w:rsidRPr="000C6821">
              <w:rPr>
                <w:rFonts w:ascii="Arial" w:hAnsi="Arial" w:cs="Arial"/>
                <w:lang w:val="es-BO"/>
              </w:rPr>
              <w:t xml:space="preserve">de </w:t>
            </w:r>
            <w:r>
              <w:rPr>
                <w:rFonts w:ascii="Arial" w:hAnsi="Arial" w:cs="Arial"/>
                <w:lang w:val="es-BO"/>
              </w:rPr>
              <w:t>S</w:t>
            </w:r>
            <w:r w:rsidRPr="000C6821">
              <w:rPr>
                <w:rFonts w:ascii="Arial" w:hAnsi="Arial" w:cs="Arial"/>
                <w:lang w:val="es-BO"/>
              </w:rPr>
              <w:t>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B3E25" w:rsidRDefault="000B3E25" w:rsidP="001515D4">
            <w:pPr>
              <w:widowControl w:val="0"/>
              <w:jc w:val="both"/>
              <w:rPr>
                <w:rStyle w:val="Hipervnculo"/>
              </w:rPr>
            </w:pPr>
            <w:r w:rsidRPr="00FE2FCF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 o ingresar al siguiente enlace a través de zoom:</w:t>
            </w:r>
            <w:r>
              <w:t xml:space="preserve"> </w:t>
            </w:r>
            <w:hyperlink r:id="rId9" w:history="1">
              <w:r w:rsidRPr="004649BB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https://bcb-gob-bo.zoom.us/j/81415517725?pwd=W94VwHiqakE5nOO352SLoNikkOg5RX.1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0" w:history="1"/>
          </w:p>
          <w:p w:rsidR="000B3E25" w:rsidRPr="009E5EEE" w:rsidRDefault="000B3E25" w:rsidP="001515D4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E5EEE">
              <w:rPr>
                <w:rFonts w:ascii="Arial" w:hAnsi="Arial" w:cs="Arial"/>
                <w:b/>
                <w:sz w:val="14"/>
                <w:lang w:val="es-BO"/>
              </w:rPr>
              <w:t xml:space="preserve">ID de reunión: </w:t>
            </w:r>
            <w:r w:rsidRPr="00E202A3">
              <w:rPr>
                <w:rFonts w:ascii="Arial" w:hAnsi="Arial" w:cs="Arial"/>
                <w:b/>
                <w:sz w:val="14"/>
                <w:lang w:val="es-BO"/>
              </w:rPr>
              <w:t>814 1551 7725</w:t>
            </w:r>
          </w:p>
          <w:p w:rsidR="000B3E25" w:rsidRPr="00FE2FCF" w:rsidRDefault="000B3E25" w:rsidP="001515D4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9E5EEE">
              <w:rPr>
                <w:rFonts w:ascii="Arial" w:hAnsi="Arial" w:cs="Arial"/>
                <w:b/>
                <w:sz w:val="14"/>
                <w:lang w:val="es-BO"/>
              </w:rPr>
              <w:t xml:space="preserve">Código de acceso: </w:t>
            </w:r>
            <w:r w:rsidRPr="00E202A3">
              <w:rPr>
                <w:rFonts w:ascii="Arial" w:hAnsi="Arial" w:cs="Arial"/>
                <w:b/>
                <w:sz w:val="14"/>
                <w:lang w:val="es-BO"/>
              </w:rPr>
              <w:t>692990</w:t>
            </w:r>
          </w:p>
        </w:tc>
      </w:tr>
      <w:tr w:rsidR="000B3E25" w:rsidRPr="000C6821" w:rsidTr="001515D4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3E25" w:rsidRPr="000C6821" w:rsidTr="001515D4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ind w:hanging="19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26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707D64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B3E25" w:rsidRPr="00353ED2" w:rsidTr="001515D4">
        <w:trPr>
          <w:trHeight w:val="173"/>
        </w:trPr>
        <w:tc>
          <w:tcPr>
            <w:tcW w:w="266" w:type="pct"/>
            <w:vMerge/>
            <w:tcBorders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27</w:t>
            </w:r>
          </w:p>
        </w:tc>
        <w:tc>
          <w:tcPr>
            <w:tcW w:w="6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vMerge w:val="restart"/>
            <w:tcBorders>
              <w:top w:val="nil"/>
              <w:left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353ED2" w:rsidTr="001515D4">
        <w:trPr>
          <w:trHeight w:val="53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vMerge/>
            <w:tcBorders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documentos para suscripción de contrato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980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0C6821">
              <w:rPr>
                <w:rFonts w:ascii="Arial" w:hAnsi="Arial" w:cs="Arial"/>
                <w:lang w:val="es-BO"/>
              </w:rPr>
              <w:t>ontrato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353ED2" w:rsidRDefault="000B3E25" w:rsidP="001515D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B3E25" w:rsidRPr="000C6821" w:rsidTr="001515D4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980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16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761243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3E25" w:rsidRPr="000C6821" w:rsidTr="001515D4">
        <w:tc>
          <w:tcPr>
            <w:tcW w:w="266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5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bottom"/>
          </w:tcPr>
          <w:p w:rsidR="000B3E25" w:rsidRPr="000C6821" w:rsidRDefault="000B3E25" w:rsidP="001515D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B3E25" w:rsidRPr="000C6821" w:rsidRDefault="000B3E25" w:rsidP="001515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B3E25" w:rsidRDefault="000B3E25" w:rsidP="000B3E25">
      <w:pPr>
        <w:rPr>
          <w:rFonts w:cs="Arial"/>
          <w:i/>
          <w:sz w:val="14"/>
          <w:szCs w:val="18"/>
          <w:lang w:val="es-BO"/>
        </w:rPr>
      </w:pPr>
      <w:r w:rsidRPr="00660260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832B4" w:rsidRDefault="000B3E25">
      <w:bookmarkStart w:id="1" w:name="_GoBack"/>
      <w:bookmarkEnd w:id="1"/>
    </w:p>
    <w:sectPr w:rsidR="00A832B4" w:rsidSect="000B3E25">
      <w:pgSz w:w="11906" w:h="16838"/>
      <w:pgMar w:top="1134" w:right="1185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C34F6"/>
    <w:multiLevelType w:val="multilevel"/>
    <w:tmpl w:val="9DBCBE66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0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25"/>
    <w:rsid w:val="000B3E25"/>
    <w:rsid w:val="00287FAC"/>
    <w:rsid w:val="005B13E3"/>
    <w:rsid w:val="008F4A1B"/>
    <w:rsid w:val="00A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C0557-C561-49DE-944F-12D33B66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B3E25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0B3E25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0B3E25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0B3E25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0B3E25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0B3E25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0B3E2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0B3E2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0B3E25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3E25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B3E25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B3E25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B3E25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0B3E25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B3E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0B3E25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0B3E2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0B3E25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0B3E2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0B3E25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0B3E2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0B3E2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B3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E2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B3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E2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0B3E2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0B3E25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Segundo,PARRAFO,viñeta"/>
    <w:basedOn w:val="Normal"/>
    <w:link w:val="PrrafodelistaCar"/>
    <w:uiPriority w:val="34"/>
    <w:qFormat/>
    <w:rsid w:val="000B3E25"/>
    <w:pPr>
      <w:ind w:left="357" w:firstLine="635"/>
    </w:pPr>
    <w:rPr>
      <w:sz w:val="18"/>
      <w:szCs w:val="20"/>
      <w:lang w:eastAsia="en-US"/>
    </w:rPr>
  </w:style>
  <w:style w:type="paragraph" w:styleId="Textodeglobo">
    <w:name w:val="Balloon Text"/>
    <w:basedOn w:val="Normal"/>
    <w:link w:val="TextodegloboCar"/>
    <w:rsid w:val="000B3E2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0B3E2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0B3E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0B3E25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0B3E2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0B3E2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0B3E2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0B3E25"/>
    <w:rPr>
      <w:vertAlign w:val="superscript"/>
    </w:rPr>
  </w:style>
  <w:style w:type="character" w:styleId="Refdecomentario">
    <w:name w:val="annotation reference"/>
    <w:basedOn w:val="Fuentedeprrafopredeter"/>
    <w:unhideWhenUsed/>
    <w:rsid w:val="000B3E2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B3E25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0B3E25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0B3E2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0B3E2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0B3E25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0B3E2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0B3E25"/>
  </w:style>
  <w:style w:type="paragraph" w:customStyle="1" w:styleId="1301Autolist">
    <w:name w:val="13.01 Autolist"/>
    <w:basedOn w:val="Normal"/>
    <w:next w:val="Normal"/>
    <w:rsid w:val="000B3E25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0B3E25"/>
  </w:style>
  <w:style w:type="paragraph" w:customStyle="1" w:styleId="aparagraphs">
    <w:name w:val="(a) paragraphs"/>
    <w:next w:val="Normal"/>
    <w:rsid w:val="000B3E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B3E25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B3E2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0B3E25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0B3E25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basedOn w:val="Normal"/>
    <w:link w:val="PuestoCar"/>
    <w:qFormat/>
    <w:rsid w:val="000B3E25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basedOn w:val="Fuentedeprrafopredeter"/>
    <w:link w:val="Puesto"/>
    <w:rsid w:val="000B3E25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0B3E2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0B3E2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B3E2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B3E2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B3E25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0B3E2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0B3E25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0B3E2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0B3E25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0B3E2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0B3E2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0B3E2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0B3E25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B3E25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0B3E2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0B3E2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0B3E25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0B3E25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0B3E2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B3E2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0B3E2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3E25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B3E25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viñeta Car"/>
    <w:link w:val="Prrafodelista"/>
    <w:uiPriority w:val="34"/>
    <w:qFormat/>
    <w:locked/>
    <w:rsid w:val="000B3E25"/>
    <w:rPr>
      <w:rFonts w:ascii="Verdana" w:eastAsia="Times New Roman" w:hAnsi="Verdana" w:cs="Times New Roman"/>
      <w:sz w:val="18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0B3E25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0B3E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0B3E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0B3E25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0B3E2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0B3E2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0B3E2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0B3E2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0B3E2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0B3E2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0B3E2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0B3E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0B3E2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Textoennegrita">
    <w:name w:val="Strong"/>
    <w:uiPriority w:val="22"/>
    <w:qFormat/>
    <w:rsid w:val="000B3E25"/>
    <w:rPr>
      <w:b/>
      <w:bCs/>
    </w:rPr>
  </w:style>
  <w:style w:type="character" w:styleId="nfasissutil">
    <w:name w:val="Subtle Emphasis"/>
    <w:uiPriority w:val="19"/>
    <w:qFormat/>
    <w:rsid w:val="000B3E25"/>
    <w:rPr>
      <w:i/>
      <w:iCs/>
      <w:color w:val="404040"/>
    </w:rPr>
  </w:style>
  <w:style w:type="table" w:styleId="Tabladecuadrcula4-nfasis1">
    <w:name w:val="Grid Table 4 Accent 1"/>
    <w:basedOn w:val="Tablanormal"/>
    <w:uiPriority w:val="49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0B3E25"/>
  </w:style>
  <w:style w:type="paragraph" w:customStyle="1" w:styleId="Default">
    <w:name w:val="Default"/>
    <w:rsid w:val="000B3E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pacing w:val="20"/>
      <w:sz w:val="24"/>
      <w:szCs w:val="24"/>
      <w:lang w:val="es-ES"/>
    </w:rPr>
  </w:style>
  <w:style w:type="character" w:customStyle="1" w:styleId="TextoindependienteCar1">
    <w:name w:val="Texto independiente Car1"/>
    <w:aliases w:val="Car Car1"/>
    <w:basedOn w:val="Fuentedeprrafopredeter"/>
    <w:semiHidden/>
    <w:rsid w:val="000B3E25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TtuloCar">
    <w:name w:val="Título Car"/>
    <w:locked/>
    <w:rsid w:val="000B3E25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">
    <w:name w:val="List"/>
    <w:basedOn w:val="Normal"/>
    <w:uiPriority w:val="99"/>
    <w:unhideWhenUsed/>
    <w:rsid w:val="000B3E25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0B3E25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3E25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0B3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B3E25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B3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0B3E25"/>
    <w:rPr>
      <w:color w:val="800080"/>
      <w:u w:val="single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uestoCar1">
    <w:name w:val="Puesto Car1"/>
    <w:rsid w:val="000B3E25"/>
    <w:rPr>
      <w:rFonts w:cs="Arial"/>
      <w:b/>
      <w:bCs/>
      <w:kern w:val="28"/>
      <w:szCs w:val="32"/>
    </w:rPr>
  </w:style>
  <w:style w:type="paragraph" w:customStyle="1" w:styleId="Ttulo10">
    <w:name w:val="Título1"/>
    <w:basedOn w:val="Normal"/>
    <w:qFormat/>
    <w:rsid w:val="000B3E2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0B3E25"/>
    <w:pPr>
      <w:numPr>
        <w:numId w:val="11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0B3E25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0B3E25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paragraph" w:customStyle="1" w:styleId="bodycopy">
    <w:name w:val="bodycopy"/>
    <w:basedOn w:val="Normal"/>
    <w:rsid w:val="000B3E25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0B3E25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0B3E25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0B3E25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0B3E25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0B3E25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0B3E25"/>
  </w:style>
  <w:style w:type="character" w:customStyle="1" w:styleId="eabrv">
    <w:name w:val="eabrv"/>
    <w:basedOn w:val="Fuentedeprrafopredeter"/>
    <w:rsid w:val="000B3E25"/>
  </w:style>
  <w:style w:type="character" w:customStyle="1" w:styleId="eacep">
    <w:name w:val="eacep"/>
    <w:basedOn w:val="Fuentedeprrafopredeter"/>
    <w:rsid w:val="000B3E25"/>
  </w:style>
  <w:style w:type="paragraph" w:styleId="Descripcin">
    <w:name w:val="caption"/>
    <w:basedOn w:val="Normal"/>
    <w:next w:val="Normal"/>
    <w:qFormat/>
    <w:rsid w:val="000B3E25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0B3E25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0B3E25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0B3E25"/>
  </w:style>
  <w:style w:type="paragraph" w:customStyle="1" w:styleId="ListParagraphPHPDOCX">
    <w:name w:val="List Paragraph PHPDOCX"/>
    <w:basedOn w:val="Normal"/>
    <w:uiPriority w:val="34"/>
    <w:qFormat/>
    <w:rsid w:val="000B3E25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0B3E2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0B3E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0B3E2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0B3E2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0B3E25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0B3E25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0B3E25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0B3E25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xl29">
    <w:name w:val="xl29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0B3E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0B3E25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0B3E25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0B3E25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0B3E25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0B3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0B3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0B3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0B3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0B3E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0B3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0B3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0B3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0B3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0B3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0B3E25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0B3E25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WW-Textosinformato">
    <w:name w:val="WW-Texto sin formato"/>
    <w:basedOn w:val="Normal"/>
    <w:rsid w:val="000B3E2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0B3E25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0B3E25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0B3E25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0B3E25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0B3E2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0B3E2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0B3E25"/>
    <w:rPr>
      <w:i/>
      <w:iCs/>
    </w:rPr>
  </w:style>
  <w:style w:type="paragraph" w:customStyle="1" w:styleId="TOCBase">
    <w:name w:val="TOC Base"/>
    <w:basedOn w:val="Normal"/>
    <w:rsid w:val="000B3E25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0B3E25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0B3E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0B3E25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0B3E25"/>
    <w:pPr>
      <w:numPr>
        <w:numId w:val="12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0B3E25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0B3E25"/>
  </w:style>
  <w:style w:type="paragraph" w:customStyle="1" w:styleId="articulo">
    <w:name w:val="articulo"/>
    <w:basedOn w:val="Normal"/>
    <w:rsid w:val="000B3E25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0B3E25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0B3E25"/>
  </w:style>
  <w:style w:type="numbering" w:customStyle="1" w:styleId="Sinlista11">
    <w:name w:val="Sin lista11"/>
    <w:next w:val="Sinlista"/>
    <w:uiPriority w:val="99"/>
    <w:semiHidden/>
    <w:unhideWhenUsed/>
    <w:rsid w:val="000B3E25"/>
  </w:style>
  <w:style w:type="numbering" w:customStyle="1" w:styleId="Sinlista21">
    <w:name w:val="Sin lista21"/>
    <w:next w:val="Sinlista"/>
    <w:uiPriority w:val="99"/>
    <w:semiHidden/>
    <w:unhideWhenUsed/>
    <w:rsid w:val="000B3E25"/>
  </w:style>
  <w:style w:type="table" w:customStyle="1" w:styleId="Listaclara-nfasis111">
    <w:name w:val="Lista clara - Énfasis 111"/>
    <w:basedOn w:val="Tablanormal"/>
    <w:uiPriority w:val="61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0B3E25"/>
  </w:style>
  <w:style w:type="table" w:customStyle="1" w:styleId="Listaclara-nfasis112">
    <w:name w:val="Lista clara - Énfasis 112"/>
    <w:basedOn w:val="Tablanormal"/>
    <w:uiPriority w:val="61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0B3E25"/>
  </w:style>
  <w:style w:type="numbering" w:customStyle="1" w:styleId="Sinlista111">
    <w:name w:val="Sin lista111"/>
    <w:next w:val="Sinlista"/>
    <w:uiPriority w:val="99"/>
    <w:semiHidden/>
    <w:unhideWhenUsed/>
    <w:rsid w:val="000B3E25"/>
  </w:style>
  <w:style w:type="table" w:customStyle="1" w:styleId="Listaclara-nfasis33">
    <w:name w:val="Lista clara - Énfasis 33"/>
    <w:basedOn w:val="Tablanormal"/>
    <w:next w:val="Listaclara-nfasis3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0B3E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convietas">
    <w:name w:val="List Bullet"/>
    <w:basedOn w:val="Normal"/>
    <w:uiPriority w:val="99"/>
    <w:unhideWhenUsed/>
    <w:rsid w:val="000B3E25"/>
    <w:pPr>
      <w:numPr>
        <w:numId w:val="1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0B3E25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0B3E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B3E25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B3E25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0B3E25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0B3E25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5">
    <w:name w:val="Grid Table 4 Accent 5"/>
    <w:basedOn w:val="Tablanormal"/>
    <w:uiPriority w:val="49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0B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8289177770?pwd=WCDuUOpXfs6oubqy62XyIIpBGKuPkl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spejo@bcb.gob.b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10" Type="http://schemas.openxmlformats.org/officeDocument/2006/relationships/hyperlink" Target="https://bcbbolivia.webex.com/bcbbolivia/onstage/g.php?MTID=e24b86a84a2cbed6f48ae9fd3d2b1aa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-gob-bo.zoom.us/j/81415517725?pwd=W94VwHiqakE5nOO352SLoNikkOg5RX.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1344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2025-02-27T03:21:00Z</dcterms:created>
  <dcterms:modified xsi:type="dcterms:W3CDTF">2025-02-27T03:23:00Z</dcterms:modified>
</cp:coreProperties>
</file>