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09E" w:rsidRDefault="0092509E" w:rsidP="0092509E">
      <w:pPr>
        <w:rPr>
          <w:b/>
          <w:sz w:val="18"/>
          <w:szCs w:val="18"/>
          <w:lang w:val="es-BO"/>
        </w:rPr>
      </w:pPr>
    </w:p>
    <w:p w:rsidR="0092509E" w:rsidRPr="00A40276" w:rsidRDefault="0092509E" w:rsidP="0092509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92509E" w:rsidRDefault="0092509E" w:rsidP="0092509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92509E" w:rsidRPr="00A40276" w:rsidRDefault="0092509E" w:rsidP="0092509E">
      <w:pPr>
        <w:jc w:val="center"/>
        <w:rPr>
          <w:b/>
          <w:sz w:val="18"/>
          <w:szCs w:val="18"/>
          <w:lang w:val="es-BO"/>
        </w:rPr>
      </w:pPr>
    </w:p>
    <w:p w:rsidR="0092509E" w:rsidRPr="00A40276" w:rsidRDefault="0092509E" w:rsidP="0092509E">
      <w:pPr>
        <w:jc w:val="both"/>
        <w:rPr>
          <w:rFonts w:cs="Arial"/>
          <w:sz w:val="4"/>
          <w:szCs w:val="2"/>
          <w:lang w:val="es-BO"/>
        </w:rPr>
      </w:pPr>
    </w:p>
    <w:p w:rsidR="0092509E" w:rsidRDefault="0092509E" w:rsidP="0092509E">
      <w:pPr>
        <w:pStyle w:val="Puesto"/>
        <w:numPr>
          <w:ilvl w:val="0"/>
          <w:numId w:val="1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92509E" w:rsidRDefault="0092509E" w:rsidP="0092509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  <w:bookmarkStart w:id="1" w:name="_Toc94724713"/>
    </w:p>
    <w:p w:rsidR="0092509E" w:rsidRPr="00103827" w:rsidRDefault="0092509E" w:rsidP="0092509E">
      <w:pPr>
        <w:pStyle w:val="Puesto"/>
        <w:spacing w:before="0" w:after="0"/>
        <w:ind w:left="432"/>
        <w:jc w:val="both"/>
        <w:rPr>
          <w:rFonts w:ascii="Verdana" w:hAnsi="Verdana"/>
          <w:sz w:val="10"/>
          <w:szCs w:val="10"/>
        </w:rPr>
      </w:pP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92509E" w:rsidRPr="00F75995" w:rsidTr="00024A44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2509E" w:rsidRPr="00F75995" w:rsidRDefault="0092509E" w:rsidP="0092509E">
            <w:pPr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lang w:val="es-BO" w:eastAsia="en-US"/>
              </w:rPr>
            </w:pPr>
            <w:r w:rsidRPr="00F75995">
              <w:rPr>
                <w:rFonts w:ascii="Arial" w:hAnsi="Arial" w:cs="Arial"/>
                <w:b/>
                <w:sz w:val="18"/>
                <w:lang w:val="es-BO" w:eastAsia="en-US"/>
              </w:rPr>
              <w:t>DATOS DEL PROCESOS DE CONTRATACIÓN</w:t>
            </w:r>
          </w:p>
        </w:tc>
      </w:tr>
      <w:tr w:rsidR="0092509E" w:rsidRPr="00F75995" w:rsidTr="00024A44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F75995" w:rsidTr="00024A44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ANPE-C Nº 172</w:t>
            </w:r>
            <w:r w:rsidRPr="00F75995">
              <w:rPr>
                <w:rFonts w:ascii="Arial" w:hAnsi="Arial" w:cs="Arial"/>
                <w:lang w:val="es-BO"/>
              </w:rPr>
              <w:t>/202</w:t>
            </w:r>
            <w:r>
              <w:rPr>
                <w:rFonts w:ascii="Arial" w:hAnsi="Arial" w:cs="Arial"/>
                <w:lang w:val="es-BO"/>
              </w:rPr>
              <w:t>4</w:t>
            </w:r>
            <w:r w:rsidRPr="00F75995">
              <w:rPr>
                <w:rFonts w:ascii="Arial" w:hAnsi="Arial" w:cs="Arial"/>
                <w:lang w:val="es-BO"/>
              </w:rPr>
              <w:t>-</w:t>
            </w:r>
            <w:r>
              <w:rPr>
                <w:rFonts w:ascii="Arial" w:hAnsi="Arial" w:cs="Arial"/>
                <w:lang w:val="es-BO"/>
              </w:rPr>
              <w:t>1</w:t>
            </w:r>
            <w:r w:rsidRPr="00F75995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F75995" w:rsidTr="00024A44">
        <w:trPr>
          <w:trHeight w:val="318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F75995" w:rsidTr="00024A44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276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2509E" w:rsidRPr="00F75995" w:rsidRDefault="0092509E" w:rsidP="00024A4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F7599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2509E" w:rsidRPr="00F75995" w:rsidTr="00024A4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585653" w:rsidTr="00024A44">
        <w:trPr>
          <w:trHeight w:val="44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4046C8" w:rsidRDefault="0092509E" w:rsidP="00024A44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color w:val="000099"/>
                <w:sz w:val="20"/>
                <w:szCs w:val="20"/>
                <w:lang w:val="es-BO"/>
              </w:rPr>
            </w:pPr>
            <w:r w:rsidRPr="009216F3"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SERVICIO DE INSTALACIÓN DE REDES DE DATOS Y REDES ELECTRICAS INTERNAS PARA LOS EQUIPOS DE SEGURIDAD ELECTRONICA EN LOS NUEVOS AMBIENTES DEL PISO 6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F75995" w:rsidTr="00024A44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2251F6" w:rsidRDefault="0092509E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  <w:r w:rsidRPr="002251F6"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2251F6" w:rsidRDefault="0092509E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2251F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424887" w:rsidRDefault="0092509E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92509E" w:rsidRPr="00424887" w:rsidRDefault="0092509E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424887">
              <w:rPr>
                <w:rFonts w:ascii="Arial" w:hAnsi="Arial" w:cs="Arial"/>
                <w:lang w:val="es-BO"/>
              </w:rPr>
              <w:t>Calidad Propuesta Técnica y Costo</w:t>
            </w:r>
          </w:p>
        </w:tc>
      </w:tr>
      <w:tr w:rsidR="0092509E" w:rsidRPr="00F75995" w:rsidTr="00024A44">
        <w:trPr>
          <w:trHeight w:val="64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2"/>
                <w:szCs w:val="4"/>
                <w:highlight w:val="yellow"/>
                <w:lang w:val="es-BO"/>
              </w:rPr>
            </w:pPr>
          </w:p>
        </w:tc>
      </w:tr>
      <w:tr w:rsidR="0092509E" w:rsidRPr="00F75995" w:rsidTr="00024A44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b/>
                <w:szCs w:val="2"/>
                <w:lang w:val="es-BO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Presupuesto Fijo</w:t>
            </w:r>
          </w:p>
        </w:tc>
      </w:tr>
      <w:tr w:rsidR="0092509E" w:rsidRPr="00F75995" w:rsidTr="00024A44">
        <w:trPr>
          <w:trHeight w:val="8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F75995">
              <w:rPr>
                <w:rFonts w:ascii="Arial" w:hAnsi="Arial" w:cs="Arial"/>
                <w:b/>
                <w:lang w:val="es-BO"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center"/>
              <w:rPr>
                <w:rFonts w:ascii="Arial" w:hAnsi="Arial" w:cs="Arial"/>
                <w:highlight w:val="yellow"/>
                <w:lang w:val="es-BO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highlight w:val="yellow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</w:tr>
      <w:tr w:rsidR="0092509E" w:rsidRPr="00F75995" w:rsidTr="00024A44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361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jc w:val="both"/>
              <w:rPr>
                <w:rFonts w:ascii="Arial" w:hAnsi="Arial" w:cs="Arial"/>
                <w:b/>
                <w:lang w:val="es-BO"/>
              </w:rPr>
            </w:pPr>
            <w:r>
              <w:rPr>
                <w:rFonts w:ascii="Arial" w:hAnsi="Arial" w:cs="Arial"/>
                <w:b/>
                <w:lang w:val="es-BO"/>
              </w:rPr>
              <w:t>Bs182.726,78 (Ciento ochenta y dos mil setecientos veintiséis 78/100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F75995" w:rsidTr="00024A4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F75995" w:rsidTr="00024A44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b/>
                <w:szCs w:val="2"/>
                <w:lang w:val="es-BO"/>
              </w:rPr>
            </w:pPr>
            <w:r>
              <w:rPr>
                <w:rFonts w:ascii="Arial" w:hAnsi="Arial" w:cs="Arial"/>
                <w:b/>
                <w:szCs w:val="2"/>
                <w:lang w:val="es-BO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Cs w:val="2"/>
                <w:lang w:val="es-BO"/>
              </w:rPr>
            </w:pPr>
            <w:r w:rsidRPr="00F75995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F75995" w:rsidRDefault="0092509E" w:rsidP="00024A44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92509E" w:rsidRPr="00F75995" w:rsidRDefault="0092509E" w:rsidP="00024A44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92509E" w:rsidRPr="00F75995" w:rsidRDefault="0092509E" w:rsidP="00024A44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92509E" w:rsidRPr="00F75995" w:rsidTr="00024A44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F75995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585653" w:rsidTr="00024A4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8664F6" w:rsidRDefault="0092509E" w:rsidP="00024A44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EA6D1B">
              <w:rPr>
                <w:rFonts w:ascii="Arial" w:hAnsi="Arial" w:cs="Arial"/>
                <w:lang w:val="es-BO"/>
              </w:rPr>
              <w:t xml:space="preserve">Para la ejecución del servicio el proveedor tendrá un plazo de treinta (30) días calendario, computables a partir de la orden de proceder.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403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4"/>
                <w:lang w:val="es-BO"/>
              </w:rPr>
            </w:pPr>
          </w:p>
        </w:tc>
      </w:tr>
      <w:tr w:rsidR="0092509E" w:rsidRPr="00585653" w:rsidTr="00024A44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8664F6" w:rsidRDefault="0092509E" w:rsidP="00024A44">
            <w:pPr>
              <w:pStyle w:val="Textoindependiente3"/>
              <w:jc w:val="both"/>
              <w:rPr>
                <w:rFonts w:ascii="Arial" w:hAnsi="Arial" w:cs="Arial"/>
                <w:color w:val="000099"/>
                <w:lang w:val="es-BO" w:eastAsia="es-ES"/>
              </w:rPr>
            </w:pPr>
            <w:r w:rsidRPr="00EA6D1B">
              <w:rPr>
                <w:rFonts w:ascii="Arial" w:hAnsi="Arial" w:cs="Arial"/>
                <w:lang w:val="es-BO" w:eastAsia="es-ES"/>
              </w:rPr>
              <w:t>El servicio se realizará en el piso 6 del edificio Principal del BCB, (La Paz Zona Central - Calle Ayacucho esq. Mercado).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585653" w:rsidTr="00024A44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EA6D1B" w:rsidRDefault="0092509E" w:rsidP="00024A44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EA6D1B">
              <w:rPr>
                <w:rFonts w:ascii="Arial" w:hAnsi="Arial" w:cs="Arial"/>
                <w:i/>
                <w:lang w:val="es-BO"/>
              </w:rPr>
              <w:t>El proveedor deberá presentar una Garantía de Cumplimiento de Contrato por el siete por ciento (7%) o tres y medio por ciento (3,5%) del monto contratado, según corresponda. Los tipos de garantía que puede presentar son los establecidos en el Art. 20 del D.S. 181. (Boleta de Garantía, Garantía a Primer Requerimiento, Póliza de Seguro de Caución a Primer Requerimiento).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92509E" w:rsidRPr="00585653" w:rsidTr="00024A44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92509E" w:rsidRPr="00585653" w:rsidRDefault="0092509E" w:rsidP="0092509E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92509E" w:rsidRPr="00585653" w:rsidTr="00024A44">
        <w:trPr>
          <w:trHeight w:val="304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92509E" w:rsidRPr="00585653" w:rsidRDefault="0092509E" w:rsidP="00024A44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82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2509E" w:rsidRPr="00585653" w:rsidTr="00024A44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585653" w:rsidRDefault="0092509E" w:rsidP="00024A44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92509E" w:rsidRPr="00585653" w:rsidRDefault="0092509E" w:rsidP="00024A44">
            <w:pPr>
              <w:jc w:val="both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585653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92509E" w:rsidRPr="00585653" w:rsidTr="00024A44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515" w:type="dxa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92509E" w:rsidRPr="00585653" w:rsidRDefault="0092509E" w:rsidP="00024A44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sz w:val="12"/>
                <w:lang w:val="es-BO"/>
              </w:rPr>
            </w:pPr>
            <w:r w:rsidRPr="00585653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A40276" w:rsidTr="00024A44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A40276" w:rsidRDefault="0092509E" w:rsidP="00024A44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328" w:type="dxa"/>
            <w:vAlign w:val="center"/>
          </w:tcPr>
          <w:p w:rsidR="0092509E" w:rsidRPr="00A40276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509E" w:rsidRPr="00A40276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92509E" w:rsidRPr="00A40276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92509E" w:rsidRPr="00A40276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92509E" w:rsidRPr="00A40276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2509E" w:rsidRPr="00545778" w:rsidTr="00024A44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8"/>
                <w:lang w:val="es-BO"/>
              </w:rPr>
            </w:pPr>
          </w:p>
        </w:tc>
      </w:tr>
    </w:tbl>
    <w:p w:rsidR="0092509E" w:rsidRPr="00545778" w:rsidRDefault="0092509E" w:rsidP="0092509E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"/>
        <w:gridCol w:w="1110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92509E" w:rsidRPr="00A40276" w:rsidTr="00024A44">
        <w:trPr>
          <w:trHeight w:val="630"/>
        </w:trPr>
        <w:tc>
          <w:tcPr>
            <w:tcW w:w="254" w:type="dxa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92509E" w:rsidRPr="00765F1B" w:rsidRDefault="0092509E" w:rsidP="00024A44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9475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92509E" w:rsidRPr="00765F1B" w:rsidRDefault="0092509E" w:rsidP="0092509E">
            <w:pPr>
              <w:pStyle w:val="Prrafodelista"/>
              <w:numPr>
                <w:ilvl w:val="0"/>
                <w:numId w:val="3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lang w:val="es-BO"/>
              </w:rPr>
            </w:pPr>
            <w:r w:rsidRPr="00765F1B">
              <w:rPr>
                <w:rFonts w:ascii="Arial" w:hAnsi="Arial" w:cs="Arial"/>
                <w:b/>
                <w:sz w:val="18"/>
                <w:lang w:val="es-BO"/>
              </w:rPr>
              <w:t>INFORMACIÓN DEL DOCUMENTO BASE DE CONTRATACIÓN (DBC</w:t>
            </w:r>
            <w:r w:rsidRPr="00765F1B">
              <w:rPr>
                <w:rFonts w:ascii="Arial" w:hAnsi="Arial" w:cs="Arial"/>
                <w:b/>
                <w:sz w:val="16"/>
                <w:lang w:val="es-BO"/>
              </w:rPr>
              <w:t xml:space="preserve">) </w:t>
            </w:r>
          </w:p>
          <w:p w:rsidR="0092509E" w:rsidRPr="00A40276" w:rsidRDefault="0092509E" w:rsidP="00024A44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92509E" w:rsidRPr="00545778" w:rsidTr="00024A44">
        <w:trPr>
          <w:trHeight w:val="77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45778" w:rsidRDefault="0092509E" w:rsidP="00024A4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2509E" w:rsidRPr="00585653" w:rsidTr="00024A44">
        <w:trPr>
          <w:trHeight w:val="501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 w:eastAsia="es-BO"/>
              </w:rPr>
              <w:t xml:space="preserve">Edificio Principal del Banco Central de Bolivia, </w:t>
            </w:r>
            <w:r>
              <w:rPr>
                <w:rFonts w:ascii="Arial" w:hAnsi="Arial" w:cs="Arial"/>
                <w:lang w:val="es-BO" w:eastAsia="es-BO"/>
              </w:rPr>
              <w:t>Calle Ayacucho E</w:t>
            </w:r>
            <w:r w:rsidRPr="00585653">
              <w:rPr>
                <w:rFonts w:ascii="Arial" w:hAnsi="Arial" w:cs="Arial"/>
                <w:lang w:val="es-BO" w:eastAsia="es-BO"/>
              </w:rPr>
              <w:t>squin</w:t>
            </w:r>
            <w:r>
              <w:rPr>
                <w:rFonts w:ascii="Arial" w:hAnsi="Arial" w:cs="Arial"/>
                <w:lang w:val="es-BO" w:eastAsia="es-BO"/>
              </w:rPr>
              <w:t xml:space="preserve">a Mercado, </w:t>
            </w:r>
            <w:r w:rsidRPr="00585653">
              <w:rPr>
                <w:rFonts w:ascii="Arial" w:hAnsi="Arial" w:cs="Arial"/>
                <w:lang w:val="es-BO" w:eastAsia="es-BO"/>
              </w:rPr>
              <w:t>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 w:eastAsia="es-BO"/>
              </w:rPr>
              <w:t>08:0</w:t>
            </w:r>
            <w:r w:rsidRPr="00585653">
              <w:rPr>
                <w:rFonts w:ascii="Arial" w:hAnsi="Arial" w:cs="Arial"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 xml:space="preserve"> a 16:</w:t>
            </w:r>
            <w:r>
              <w:rPr>
                <w:rFonts w:ascii="Arial" w:hAnsi="Arial" w:cs="Arial"/>
                <w:bCs/>
                <w:lang w:val="es-BO" w:eastAsia="es-BO"/>
              </w:rPr>
              <w:t>0</w:t>
            </w:r>
            <w:r w:rsidRPr="00585653">
              <w:rPr>
                <w:rFonts w:ascii="Arial" w:hAnsi="Arial" w:cs="Arial"/>
                <w:bCs/>
                <w:lang w:val="es-BO" w:eastAsia="es-BO"/>
              </w:rPr>
              <w:t>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85653" w:rsidTr="00024A44">
        <w:trPr>
          <w:trHeight w:val="64"/>
        </w:trPr>
        <w:tc>
          <w:tcPr>
            <w:tcW w:w="1364" w:type="dxa"/>
            <w:gridSpan w:val="2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b/>
                <w:sz w:val="2"/>
                <w:szCs w:val="2"/>
                <w:lang w:val="es-BO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5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01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9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8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3" w:type="dxa"/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585653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2509E" w:rsidRPr="00585653" w:rsidTr="00024A44">
        <w:trPr>
          <w:trHeight w:val="204"/>
        </w:trPr>
        <w:tc>
          <w:tcPr>
            <w:tcW w:w="1920" w:type="dxa"/>
            <w:gridSpan w:val="3"/>
            <w:vMerge w:val="restart"/>
            <w:tcBorders>
              <w:lef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Encargado de atender consultas</w:t>
            </w:r>
          </w:p>
          <w:p w:rsidR="0092509E" w:rsidRPr="00585653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Administrativas:</w:t>
            </w:r>
          </w:p>
          <w:p w:rsidR="0092509E" w:rsidRPr="00585653" w:rsidRDefault="0092509E" w:rsidP="00024A44">
            <w:pPr>
              <w:jc w:val="right"/>
              <w:rPr>
                <w:rFonts w:ascii="Arial" w:hAnsi="Arial" w:cs="Arial"/>
                <w:sz w:val="6"/>
                <w:szCs w:val="6"/>
                <w:lang w:val="es-BO"/>
              </w:rPr>
            </w:pPr>
          </w:p>
          <w:p w:rsidR="0092509E" w:rsidRPr="00585653" w:rsidRDefault="0092509E" w:rsidP="00024A44">
            <w:pPr>
              <w:jc w:val="right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  <w:r w:rsidRPr="00585653"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585653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68" w:type="dxa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57" w:type="dxa"/>
            <w:gridSpan w:val="2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585653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92509E" w:rsidRPr="00585653" w:rsidTr="00024A44">
        <w:trPr>
          <w:trHeight w:val="458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Victor Hugo Huanca Ali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Profesional en Compras y Contrataciones 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585653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585653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A40276" w:rsidTr="00024A44">
        <w:trPr>
          <w:trHeight w:val="417"/>
        </w:trPr>
        <w:tc>
          <w:tcPr>
            <w:tcW w:w="1920" w:type="dxa"/>
            <w:gridSpan w:val="3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92509E" w:rsidRPr="00A40276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CD5EB0" w:rsidRDefault="0092509E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Hugo Hidalgo Huaras Vargas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CD5EB0" w:rsidRDefault="0092509E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CD5EB0" w:rsidRDefault="0092509E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 Electricista de Seguridad y Contingencias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CD5EB0" w:rsidRDefault="0092509E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CD5EB0" w:rsidRDefault="0092509E" w:rsidP="00024A44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Seguridad y Contingencias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A40276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1A5C3F" w:rsidTr="00024A4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1A5C3F" w:rsidRDefault="0092509E" w:rsidP="00024A44">
            <w:pPr>
              <w:rPr>
                <w:rFonts w:ascii="Arial" w:hAnsi="Arial" w:cs="Arial"/>
                <w:sz w:val="2"/>
                <w:lang w:val="es-BO"/>
              </w:rPr>
            </w:pPr>
          </w:p>
        </w:tc>
      </w:tr>
      <w:tr w:rsidR="0092509E" w:rsidRPr="00A40276" w:rsidTr="00024A44">
        <w:trPr>
          <w:trHeight w:val="766"/>
        </w:trPr>
        <w:tc>
          <w:tcPr>
            <w:tcW w:w="1920" w:type="dxa"/>
            <w:gridSpan w:val="3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92509E" w:rsidRPr="00A40276" w:rsidRDefault="0092509E" w:rsidP="00024A44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DD0BF4" w:rsidRDefault="0092509E" w:rsidP="00024A44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92509E" w:rsidRPr="00DD0BF4" w:rsidRDefault="0092509E" w:rsidP="00024A44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19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92509E" w:rsidRPr="00DD0BF4" w:rsidRDefault="0092509E" w:rsidP="00024A44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4575</w:t>
            </w:r>
            <w:r w:rsidRPr="00DD0BF4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DD0BF4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509E" w:rsidRPr="00DD0BF4" w:rsidRDefault="0092509E" w:rsidP="00024A4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DD0BF4" w:rsidRDefault="0092509E" w:rsidP="00024A44">
            <w:pPr>
              <w:jc w:val="center"/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92509E" w:rsidRPr="00DD0BF4" w:rsidRDefault="0092509E" w:rsidP="00024A4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DD0BF4" w:rsidRDefault="0092509E" w:rsidP="00024A44">
            <w:pPr>
              <w:snapToGrid w:val="0"/>
              <w:ind w:left="36" w:firstLine="36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5" w:history="1">
              <w:r w:rsidRPr="00C60DC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vhuanca@bcb.gob.bo</w:t>
              </w:r>
            </w:hyperlink>
          </w:p>
          <w:p w:rsidR="0092509E" w:rsidRPr="00DD0BF4" w:rsidRDefault="0092509E" w:rsidP="00024A44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tbl>
            <w:tblPr>
              <w:tblW w:w="1426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331"/>
            </w:tblGrid>
            <w:tr w:rsidR="0092509E" w:rsidTr="00024A44">
              <w:trPr>
                <w:trHeight w:val="186"/>
                <w:tblCellSpacing w:w="15" w:type="dxa"/>
              </w:trPr>
              <w:tc>
                <w:tcPr>
                  <w:tcW w:w="50" w:type="dxa"/>
                  <w:vAlign w:val="center"/>
                  <w:hideMark/>
                </w:tcPr>
                <w:p w:rsidR="0092509E" w:rsidRDefault="0092509E" w:rsidP="00024A44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86" w:type="dxa"/>
                  <w:vAlign w:val="center"/>
                  <w:hideMark/>
                </w:tcPr>
                <w:p w:rsidR="0092509E" w:rsidRPr="007277DC" w:rsidRDefault="0092509E" w:rsidP="00024A44">
                  <w:pPr>
                    <w:ind w:left="-75" w:firstLine="75"/>
                    <w:jc w:val="both"/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</w:pPr>
                  <w:r w:rsidRPr="00EA6D1B">
                    <w:rPr>
                      <w:rStyle w:val="Hipervnculo"/>
                      <w:rFonts w:ascii="Arial" w:hAnsi="Arial"/>
                      <w:sz w:val="12"/>
                      <w:szCs w:val="14"/>
                      <w:lang w:val="pt-BR" w:eastAsia="es-BO"/>
                    </w:rPr>
                    <w:t>hhuaras@bcb.gob.bo</w:t>
                  </w:r>
                </w:p>
              </w:tc>
            </w:tr>
          </w:tbl>
          <w:p w:rsidR="0092509E" w:rsidRPr="00DD0BF4" w:rsidRDefault="0092509E" w:rsidP="00024A44">
            <w:pPr>
              <w:rPr>
                <w:rFonts w:ascii="Arial" w:hAnsi="Arial" w:cs="Arial"/>
                <w:lang w:val="es-BO"/>
              </w:rPr>
            </w:pPr>
            <w:r w:rsidRPr="00DD0BF4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92509E" w:rsidRPr="00A40276" w:rsidRDefault="0092509E" w:rsidP="00024A44">
            <w:pPr>
              <w:rPr>
                <w:rFonts w:ascii="Arial" w:hAnsi="Arial" w:cs="Arial"/>
                <w:lang w:val="es-BO"/>
              </w:rPr>
            </w:pPr>
          </w:p>
        </w:tc>
      </w:tr>
      <w:tr w:rsidR="0092509E" w:rsidRPr="00545778" w:rsidTr="00024A44">
        <w:trPr>
          <w:trHeight w:val="43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92509E" w:rsidRPr="00A40276" w:rsidTr="00024A44">
        <w:trPr>
          <w:trHeight w:val="641"/>
        </w:trPr>
        <w:tc>
          <w:tcPr>
            <w:tcW w:w="3074" w:type="dxa"/>
            <w:gridSpan w:val="8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jc w:val="right"/>
              <w:rPr>
                <w:rFonts w:ascii="Arial" w:hAnsi="Arial" w:cs="Arial"/>
                <w:sz w:val="14"/>
                <w:lang w:val="es-419"/>
              </w:rPr>
            </w:pPr>
            <w:r w:rsidRPr="00585653">
              <w:rPr>
                <w:rFonts w:ascii="Arial" w:hAnsi="Arial" w:cs="Arial"/>
                <w:sz w:val="14"/>
                <w:lang w:val="es-BO"/>
              </w:rPr>
              <w:t>Cuenta Corriente Fiscal para depósito por concepto de Garantía de Seriedad de Propuesta</w:t>
            </w:r>
            <w:r w:rsidRPr="00585653">
              <w:rPr>
                <w:rFonts w:ascii="Arial" w:hAnsi="Arial" w:cs="Arial"/>
                <w:sz w:val="14"/>
                <w:lang w:val="es-419"/>
              </w:rPr>
              <w:t xml:space="preserve">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rPr>
                <w:rFonts w:ascii="Arial" w:hAnsi="Arial" w:cs="Arial"/>
                <w:b/>
                <w:i/>
                <w:highlight w:val="yellow"/>
                <w:lang w:val="es-BO"/>
              </w:rPr>
            </w:pPr>
            <w:r w:rsidRPr="00EA6D1B">
              <w:rPr>
                <w:rFonts w:ascii="Arial" w:hAnsi="Arial" w:cs="Arial"/>
                <w:b/>
                <w:i/>
                <w:sz w:val="15"/>
                <w:szCs w:val="15"/>
                <w:highlight w:val="yellow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92509E" w:rsidRPr="00A40276" w:rsidRDefault="0092509E" w:rsidP="00024A44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92509E" w:rsidRPr="00545778" w:rsidTr="00024A44">
        <w:trPr>
          <w:trHeight w:val="74"/>
        </w:trPr>
        <w:tc>
          <w:tcPr>
            <w:tcW w:w="9729" w:type="dxa"/>
            <w:gridSpan w:val="37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92509E" w:rsidRPr="00545778" w:rsidRDefault="0092509E" w:rsidP="00024A44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p w:rsidR="0092509E" w:rsidRDefault="0092509E" w:rsidP="0092509E">
      <w:pPr>
        <w:pStyle w:val="Puesto"/>
        <w:numPr>
          <w:ilvl w:val="0"/>
          <w:numId w:val="1"/>
        </w:numPr>
        <w:spacing w:before="0" w:after="0"/>
        <w:jc w:val="both"/>
      </w:pPr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92509E" w:rsidRDefault="0092509E" w:rsidP="0092509E">
      <w:pPr>
        <w:rPr>
          <w:lang w:val="es-BO"/>
        </w:rPr>
      </w:pPr>
    </w:p>
    <w:tbl>
      <w:tblPr>
        <w:tblW w:w="898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1"/>
      </w:tblGrid>
      <w:tr w:rsidR="0092509E" w:rsidRPr="00A40276" w:rsidTr="00024A44">
        <w:trPr>
          <w:trHeight w:val="2698"/>
        </w:trPr>
        <w:tc>
          <w:tcPr>
            <w:tcW w:w="898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92509E" w:rsidRPr="006B3C92" w:rsidRDefault="0092509E" w:rsidP="00024A44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lastRenderedPageBreak/>
              <w:t xml:space="preserve">De acuerdo con lo establecido en el Artículo 47 de las NB-SABS, los siguientes plazos son de cumplimiento obligatorio:  </w:t>
            </w:r>
          </w:p>
          <w:p w:rsidR="0092509E" w:rsidRPr="006B3C92" w:rsidRDefault="0092509E" w:rsidP="0092509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92509E" w:rsidRPr="006B3C92" w:rsidRDefault="0092509E" w:rsidP="0092509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hábiles;</w:t>
            </w:r>
          </w:p>
          <w:p w:rsidR="0092509E" w:rsidRPr="006B3C92" w:rsidRDefault="0092509E" w:rsidP="0092509E">
            <w:pPr>
              <w:pStyle w:val="Prrafodelista"/>
              <w:numPr>
                <w:ilvl w:val="0"/>
                <w:numId w:val="4"/>
              </w:numPr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92509E" w:rsidRPr="006B3C92" w:rsidRDefault="0092509E" w:rsidP="00024A44">
            <w:pPr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6B3C92">
              <w:rPr>
                <w:rFonts w:ascii="Arial" w:hAnsi="Arial" w:cs="Arial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92509E" w:rsidRPr="006B3C92" w:rsidRDefault="0092509E" w:rsidP="0092509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92509E" w:rsidRPr="006B3C92" w:rsidRDefault="0092509E" w:rsidP="0092509E">
            <w:pPr>
              <w:pStyle w:val="Prrafodelista"/>
              <w:numPr>
                <w:ilvl w:val="2"/>
                <w:numId w:val="2"/>
              </w:numPr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B3C92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BOLIVIANOS), en cuyo caso el cronograma deberá considerar tres (3) días hábiles computables a partir del día siguiente hábil de la notificación de la Resolución Impugnable.</w:t>
            </w:r>
          </w:p>
          <w:p w:rsidR="0092509E" w:rsidRPr="006B3C92" w:rsidRDefault="0092509E" w:rsidP="00024A44">
            <w:pPr>
              <w:ind w:left="113" w:right="113"/>
              <w:jc w:val="both"/>
              <w:rPr>
                <w:lang w:val="es-BO"/>
              </w:rPr>
            </w:pPr>
            <w:r w:rsidRPr="006B3C92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normativa.</w:t>
            </w:r>
          </w:p>
        </w:tc>
      </w:tr>
    </w:tbl>
    <w:p w:rsidR="0092509E" w:rsidRPr="00B10482" w:rsidRDefault="0092509E" w:rsidP="0092509E">
      <w:pPr>
        <w:rPr>
          <w:sz w:val="8"/>
          <w:lang w:val="es-BO"/>
        </w:rPr>
      </w:pPr>
    </w:p>
    <w:p w:rsidR="0092509E" w:rsidRPr="004B26AD" w:rsidRDefault="0092509E" w:rsidP="0092509E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92509E" w:rsidRPr="00B10482" w:rsidRDefault="0092509E" w:rsidP="0092509E">
      <w:pPr>
        <w:rPr>
          <w:rFonts w:cs="Arial"/>
          <w:sz w:val="8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92509E" w:rsidRPr="000C6821" w:rsidTr="00024A44">
        <w:trPr>
          <w:trHeight w:val="227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92509E" w:rsidRPr="000C6821" w:rsidTr="00024A44">
        <w:trPr>
          <w:trHeight w:val="104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92509E" w:rsidRPr="00585653" w:rsidTr="00024A44">
        <w:trPr>
          <w:trHeight w:val="4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 xml:space="preserve">Publicación del DBC en el SICOES 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52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585653">
              <w:rPr>
                <w:rFonts w:ascii="Arial" w:hAnsi="Arial" w:cs="Arial"/>
                <w:sz w:val="14"/>
                <w:lang w:val="es-BO" w:eastAsia="es-BO"/>
              </w:rPr>
              <w:t>Piso 7, 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 esquina Mercado,</w:t>
            </w:r>
            <w:r w:rsidRPr="00585653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585653" w:rsidTr="00024A4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4069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</w:t>
            </w:r>
            <w:r>
              <w:rPr>
                <w:rFonts w:ascii="Arial" w:hAnsi="Arial" w:cs="Arial"/>
                <w:sz w:val="14"/>
                <w:lang w:val="es-BO" w:eastAsia="es-BO"/>
              </w:rPr>
              <w:t>yacucho esquina Mercado, Piso 6</w:t>
            </w:r>
            <w:r w:rsidRPr="0040697F">
              <w:rPr>
                <w:rFonts w:ascii="Arial" w:hAnsi="Arial" w:cs="Arial"/>
                <w:sz w:val="14"/>
                <w:lang w:val="es-BO" w:eastAsia="es-BO"/>
              </w:rPr>
              <w:t>,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585653" w:rsidTr="00024A4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585653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585653" w:rsidTr="00024A44">
        <w:trPr>
          <w:trHeight w:val="10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19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----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BB42B2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BB42B2" w:rsidRDefault="0092509E" w:rsidP="00024A44">
            <w:pPr>
              <w:widowControl w:val="0"/>
              <w:jc w:val="center"/>
              <w:rPr>
                <w:sz w:val="12"/>
              </w:rPr>
            </w:pPr>
            <w:r w:rsidRPr="00BB42B2">
              <w:rPr>
                <w:rFonts w:ascii="Arial" w:hAnsi="Arial" w:cs="Arial"/>
              </w:rPr>
              <w:t>---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38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585653" w:rsidTr="00024A4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24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92509E" w:rsidRPr="00585653" w:rsidRDefault="0092509E" w:rsidP="00024A44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585653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585653" w:rsidTr="00024A4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277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85653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585653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585653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58565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585653" w:rsidTr="00024A4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585653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585653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6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8739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8739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8739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087393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87393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134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585653">
              <w:rPr>
                <w:rFonts w:ascii="Arial" w:hAnsi="Arial" w:cs="Arial"/>
              </w:rPr>
              <w:t>202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13308F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Default="0092509E" w:rsidP="00024A44">
            <w:pPr>
              <w:widowControl w:val="0"/>
              <w:jc w:val="both"/>
              <w:rPr>
                <w:sz w:val="12"/>
              </w:rPr>
            </w:pPr>
            <w:r w:rsidRPr="00BB42B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de </w:t>
            </w:r>
            <w:r w:rsidRPr="00BB42B2">
              <w:rPr>
                <w:rFonts w:ascii="Arial" w:hAnsi="Arial" w:cs="Arial"/>
                <w:color w:val="000099"/>
                <w:sz w:val="13"/>
                <w:szCs w:val="13"/>
              </w:rPr>
              <w:t>zoom</w:t>
            </w:r>
            <w:r w:rsidRPr="00BB42B2">
              <w:rPr>
                <w:rFonts w:ascii="Arial" w:hAnsi="Arial" w:cs="Arial"/>
                <w:sz w:val="13"/>
                <w:szCs w:val="13"/>
              </w:rPr>
              <w:t>:</w:t>
            </w:r>
            <w:hyperlink r:id="rId6" w:history="1"/>
            <w:r w:rsidRPr="00BB42B2">
              <w:rPr>
                <w:sz w:val="12"/>
              </w:rPr>
              <w:t xml:space="preserve"> </w:t>
            </w:r>
          </w:p>
          <w:p w:rsidR="0092509E" w:rsidRPr="00BB42B2" w:rsidRDefault="0092509E" w:rsidP="00024A44">
            <w:pPr>
              <w:widowControl w:val="0"/>
              <w:jc w:val="both"/>
              <w:rPr>
                <w:sz w:val="12"/>
              </w:rPr>
            </w:pPr>
          </w:p>
          <w:p w:rsidR="0092509E" w:rsidRPr="00F40E94" w:rsidRDefault="0092509E" w:rsidP="00024A44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F40E94">
              <w:rPr>
                <w:rStyle w:val="Hipervnculo"/>
                <w:sz w:val="13"/>
                <w:szCs w:val="13"/>
                <w:lang w:val="es-BO"/>
              </w:rPr>
              <w:t>https://bcb-gob-bo.zoom.us/j/824</w:t>
            </w:r>
            <w:bookmarkStart w:id="2" w:name="_GoBack"/>
            <w:bookmarkEnd w:id="2"/>
            <w:r w:rsidRPr="00F40E94">
              <w:rPr>
                <w:rStyle w:val="Hipervnculo"/>
                <w:sz w:val="13"/>
                <w:szCs w:val="13"/>
                <w:lang w:val="es-BO"/>
              </w:rPr>
              <w:t>65884034?pwd=c6rOwFHXgM2AjRbXLwRJDVCK0zHmkH.1</w:t>
            </w:r>
          </w:p>
          <w:p w:rsidR="0092509E" w:rsidRPr="00F40E94" w:rsidRDefault="0092509E" w:rsidP="00024A44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</w:p>
          <w:p w:rsidR="0092509E" w:rsidRPr="00F40E94" w:rsidRDefault="0092509E" w:rsidP="00024A44">
            <w:pPr>
              <w:widowControl w:val="0"/>
              <w:jc w:val="both"/>
              <w:rPr>
                <w:rStyle w:val="Hipervnculo"/>
                <w:sz w:val="13"/>
                <w:szCs w:val="13"/>
                <w:lang w:val="es-BO"/>
              </w:rPr>
            </w:pPr>
            <w:r w:rsidRPr="00F40E94">
              <w:rPr>
                <w:rStyle w:val="Hipervnculo"/>
                <w:sz w:val="13"/>
                <w:szCs w:val="13"/>
                <w:lang w:val="es-BO"/>
              </w:rPr>
              <w:t>ID de reunión: 824 6588 4034</w:t>
            </w:r>
          </w:p>
          <w:p w:rsidR="0092509E" w:rsidRPr="00BB42B2" w:rsidRDefault="0092509E" w:rsidP="00024A44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  <w:lang w:val="es-BO"/>
              </w:rPr>
            </w:pPr>
            <w:r w:rsidRPr="00F40E94">
              <w:rPr>
                <w:rStyle w:val="Hipervnculo"/>
                <w:sz w:val="13"/>
                <w:szCs w:val="13"/>
                <w:lang w:val="es-BO"/>
              </w:rPr>
              <w:t>Código de acceso: 010887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0C6821" w:rsidTr="00024A44">
        <w:trPr>
          <w:trHeight w:val="135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35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0C6821" w:rsidTr="00024A44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9A417A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9A417A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9A417A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9A417A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509E" w:rsidRPr="009A417A" w:rsidRDefault="0092509E" w:rsidP="00024A44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9A417A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92509E" w:rsidRPr="000C6821" w:rsidTr="00024A4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0C6821" w:rsidTr="00024A4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27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0C6821" w:rsidTr="00024A4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92509E" w:rsidRPr="000C6821" w:rsidTr="00024A44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0C6821" w:rsidTr="00024A44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92509E" w:rsidRPr="000C6821" w:rsidRDefault="0092509E" w:rsidP="00024A44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92509E" w:rsidRPr="000C6821" w:rsidRDefault="0092509E" w:rsidP="00024A44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92509E" w:rsidRPr="00492D3E" w:rsidTr="00024A44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92509E" w:rsidRPr="00492D3E" w:rsidRDefault="0092509E" w:rsidP="00024A44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2509E" w:rsidRPr="00492D3E" w:rsidRDefault="0092509E" w:rsidP="00024A4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09E" w:rsidRPr="00492D3E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509E" w:rsidRPr="00492D3E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92509E" w:rsidRPr="00492D3E" w:rsidRDefault="0092509E" w:rsidP="00024A44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92509E" w:rsidRPr="00492D3E" w:rsidRDefault="0092509E" w:rsidP="00024A44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</w:p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</w:p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</w:p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</w:p>
    <w:p w:rsidR="0092509E" w:rsidRDefault="0092509E" w:rsidP="0092509E">
      <w:pPr>
        <w:rPr>
          <w:rFonts w:cs="Arial"/>
          <w:i/>
          <w:sz w:val="14"/>
          <w:szCs w:val="18"/>
          <w:lang w:val="es-BO"/>
        </w:rPr>
      </w:pPr>
    </w:p>
    <w:p w:rsidR="00BF3D4C" w:rsidRDefault="0092509E"/>
    <w:sectPr w:rsidR="00BF3D4C" w:rsidSect="0092509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E"/>
    <w:rsid w:val="00914B14"/>
    <w:rsid w:val="0092509E"/>
    <w:rsid w:val="00EE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86C04-7E41-43A0-BAF0-50BDC2A3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09E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2509E"/>
    <w:rPr>
      <w:color w:val="0000FF"/>
      <w:u w:val="single"/>
    </w:rPr>
  </w:style>
  <w:style w:type="paragraph" w:styleId="Prrafodelista">
    <w:name w:val="List Paragraph"/>
    <w:aliases w:val="Párrafo,titulo 5,List Paragraph,RAFO,TIT 2 IND,GRÁFICOS,GRAFICO,MAPA,Superíndice,Bullet-SecondaryLM,본문1,PARRAFO,Segundo,viñeta"/>
    <w:basedOn w:val="Normal"/>
    <w:link w:val="PrrafodelistaCar"/>
    <w:uiPriority w:val="34"/>
    <w:qFormat/>
    <w:rsid w:val="0092509E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rsid w:val="0092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uesto">
    <w:name w:val="Title"/>
    <w:basedOn w:val="Normal"/>
    <w:link w:val="PuestoCar"/>
    <w:qFormat/>
    <w:rsid w:val="0092509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PuestoCar">
    <w:name w:val="Puesto Car"/>
    <w:basedOn w:val="Fuentedeprrafopredeter"/>
    <w:link w:val="Puesto"/>
    <w:rsid w:val="0092509E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,본문1 Car,PARRAFO Car,Segundo Car,viñeta Car"/>
    <w:link w:val="Prrafodelista"/>
    <w:uiPriority w:val="34"/>
    <w:qFormat/>
    <w:locked/>
    <w:rsid w:val="0092509E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independiente3">
    <w:name w:val="Body Text 3"/>
    <w:aliases w:val="Car"/>
    <w:basedOn w:val="Normal"/>
    <w:link w:val="Textoindependiente3Car"/>
    <w:rsid w:val="0092509E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92509E"/>
    <w:rPr>
      <w:rFonts w:ascii="Times New Roman" w:eastAsia="Times New Roman" w:hAnsi="Times New Roman" w:cs="Times New Roman"/>
      <w:sz w:val="16"/>
      <w:szCs w:val="16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92509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25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cbbolivia.webex.com/bcbbolivia/onstage/g.php?MTID=e24b86a84a2cbed6f48ae9fd3d2b1aa9f" TargetMode="External"/><Relationship Id="rId5" Type="http://schemas.openxmlformats.org/officeDocument/2006/relationships/hyperlink" Target="mailto:vhuanca@bcb.gob.b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Huanca Ali Victor</dc:creator>
  <cp:keywords/>
  <dc:description/>
  <cp:lastModifiedBy>Huanca Ali Victor</cp:lastModifiedBy>
  <cp:revision>1</cp:revision>
  <dcterms:created xsi:type="dcterms:W3CDTF">2024-10-28T21:14:00Z</dcterms:created>
  <dcterms:modified xsi:type="dcterms:W3CDTF">2024-10-28T21:16:00Z</dcterms:modified>
</cp:coreProperties>
</file>