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ED" w:rsidRPr="00CE1EED" w:rsidRDefault="00CE1EED" w:rsidP="00CE1EED">
      <w:pPr>
        <w:pStyle w:val="Puesto"/>
        <w:spacing w:before="0" w:after="0"/>
        <w:ind w:left="432"/>
        <w:jc w:val="both"/>
        <w:rPr>
          <w:rFonts w:ascii="Verdana" w:hAnsi="Verdana"/>
          <w:sz w:val="32"/>
        </w:rPr>
      </w:pPr>
      <w:bookmarkStart w:id="0" w:name="_Toc522637221"/>
      <w:bookmarkStart w:id="1" w:name="_GoBack"/>
      <w:bookmarkEnd w:id="1"/>
      <w:r w:rsidRPr="00CE1EED">
        <w:rPr>
          <w:rFonts w:ascii="Verdana" w:hAnsi="Verdana"/>
          <w:sz w:val="32"/>
        </w:rPr>
        <w:t>CONVOCATORIA Y DATOS GENERALES DEL PROCESO DE CONTRATACIÓN</w:t>
      </w:r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E1EED" w:rsidRPr="00780825" w:rsidTr="00605AC6">
        <w:trPr>
          <w:trHeight w:val="301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E1EED" w:rsidRPr="007F36C7" w:rsidRDefault="00CE1EED" w:rsidP="00CE1EE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E1EED" w:rsidRPr="00780825" w:rsidTr="00605AC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E1EED" w:rsidRPr="00780825" w:rsidTr="00605AC6">
        <w:trPr>
          <w:trHeight w:val="22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ANPE-P N° 018/2019 – 1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CE1EED" w:rsidRPr="007F36C7" w:rsidRDefault="00CE1EED" w:rsidP="00CE1EE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CE1EED" w:rsidRPr="00780825" w:rsidTr="00605AC6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</w:p>
        </w:tc>
      </w:tr>
    </w:tbl>
    <w:p w:rsidR="00CE1EED" w:rsidRPr="007F36C7" w:rsidRDefault="00CE1EED" w:rsidP="00CE1EE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trHeight w:val="236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F36C7" w:rsidRDefault="00CE1EED" w:rsidP="00605AC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b/>
                <w:lang w:val="es-BO"/>
              </w:rPr>
              <w:t xml:space="preserve">SERVICIO DE </w:t>
            </w:r>
            <w:r>
              <w:rPr>
                <w:rFonts w:ascii="Arial" w:hAnsi="Arial" w:cs="Arial"/>
                <w:b/>
                <w:lang w:val="es-BO"/>
              </w:rPr>
              <w:t>PROTECCION PARA LA NAVEGACION EN INTERNET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F36C7" w:rsidRDefault="00CE1EED" w:rsidP="00605AC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>Bs3</w:t>
            </w:r>
            <w:r>
              <w:rPr>
                <w:rFonts w:ascii="Arial" w:hAnsi="Arial" w:cs="Arial"/>
                <w:b/>
                <w:i/>
                <w:lang w:val="es-BO"/>
              </w:rPr>
              <w:t>13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2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>00,00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F36C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F36C7" w:rsidRDefault="00CE1EED" w:rsidP="00605AC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2 años computables 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 a partir de la fecha </w:t>
            </w:r>
            <w:r>
              <w:rPr>
                <w:rFonts w:ascii="Arial" w:hAnsi="Arial" w:cs="Arial"/>
                <w:b/>
                <w:i/>
                <w:lang w:val="es-BO"/>
              </w:rPr>
              <w:t>señalada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 en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F36C7" w:rsidRDefault="00CE1EED" w:rsidP="00605AC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>n la ciudad de La Paz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y el lugar a ser coordinado con el Fiscal de Servicio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CE1EED" w:rsidRPr="00DA3CE8" w:rsidRDefault="00CE1EED" w:rsidP="00CE1EE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CE1EED" w:rsidRPr="00780825" w:rsidTr="00605AC6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DA3CE8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E1EED" w:rsidRPr="00DA3CE8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F5785B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DA3CE8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DA3CE8" w:rsidRDefault="00CE1EED" w:rsidP="00605AC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DA3CE8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DA3CE8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DA3CE8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CE1EED" w:rsidRPr="00DA3CE8" w:rsidRDefault="00CE1EED" w:rsidP="00CE1EE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6E11A1" w:rsidRDefault="00CE1EED" w:rsidP="00605A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de Contrato</w:t>
            </w:r>
          </w:p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F36C7" w:rsidRDefault="00CE1EED" w:rsidP="00605AC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  <w:p w:rsidR="00CE1EED" w:rsidRPr="007F36C7" w:rsidRDefault="00CE1EED" w:rsidP="00605AC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CE1EED" w:rsidRPr="007F36C7" w:rsidRDefault="00CE1EED" w:rsidP="00CE1EE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E1EED" w:rsidRPr="00780825" w:rsidTr="00605AC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 xml:space="preserve">Servicios Generales recurrentes para la próxima gestión </w:t>
            </w:r>
            <w:r w:rsidRPr="007F36C7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</w:rPr>
            </w:pPr>
          </w:p>
        </w:tc>
      </w:tr>
    </w:tbl>
    <w:p w:rsidR="00CE1EED" w:rsidRPr="007F36C7" w:rsidRDefault="00CE1EED" w:rsidP="00CE1EE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99"/>
        <w:gridCol w:w="274"/>
        <w:gridCol w:w="272"/>
        <w:gridCol w:w="273"/>
        <w:gridCol w:w="57"/>
        <w:gridCol w:w="215"/>
        <w:gridCol w:w="276"/>
        <w:gridCol w:w="276"/>
        <w:gridCol w:w="283"/>
        <w:gridCol w:w="279"/>
        <w:gridCol w:w="281"/>
        <w:gridCol w:w="271"/>
        <w:gridCol w:w="275"/>
        <w:gridCol w:w="274"/>
        <w:gridCol w:w="279"/>
        <w:gridCol w:w="275"/>
        <w:gridCol w:w="275"/>
        <w:gridCol w:w="275"/>
        <w:gridCol w:w="272"/>
        <w:gridCol w:w="272"/>
        <w:gridCol w:w="204"/>
        <w:gridCol w:w="67"/>
        <w:gridCol w:w="217"/>
        <w:gridCol w:w="55"/>
        <w:gridCol w:w="236"/>
        <w:gridCol w:w="236"/>
        <w:gridCol w:w="358"/>
        <w:gridCol w:w="134"/>
        <w:gridCol w:w="157"/>
        <w:gridCol w:w="285"/>
        <w:gridCol w:w="285"/>
        <w:gridCol w:w="285"/>
        <w:gridCol w:w="272"/>
        <w:gridCol w:w="272"/>
        <w:gridCol w:w="272"/>
        <w:gridCol w:w="128"/>
        <w:gridCol w:w="143"/>
        <w:gridCol w:w="272"/>
        <w:gridCol w:w="272"/>
        <w:gridCol w:w="272"/>
        <w:gridCol w:w="271"/>
      </w:tblGrid>
      <w:tr w:rsidR="00CE1EED" w:rsidRPr="00780825" w:rsidTr="00605AC6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2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62" w:type="dxa"/>
            <w:gridSpan w:val="22"/>
            <w:vMerge w:val="restart"/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E1EED" w:rsidRPr="007F36C7" w:rsidRDefault="00CE1EED" w:rsidP="00605AC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85" w:type="dxa"/>
            <w:vMerge w:val="restart"/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trHeight w:val="60"/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62" w:type="dxa"/>
            <w:gridSpan w:val="22"/>
            <w:vMerge/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vMerge/>
            <w:tcBorders>
              <w:left w:val="nil"/>
            </w:tcBorders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sz w:val="12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E1EED" w:rsidRPr="00780825" w:rsidTr="00605AC6">
        <w:trPr>
          <w:trHeight w:val="631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E1EED" w:rsidRPr="007F36C7" w:rsidRDefault="00CE1EED" w:rsidP="00CE1EE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7F36C7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CE1EED" w:rsidRPr="007F36C7" w:rsidRDefault="00CE1EED" w:rsidP="00605AC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E1EED" w:rsidRPr="00780825" w:rsidTr="00605AC6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tabs>
                <w:tab w:val="left" w:pos="960"/>
              </w:tabs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9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>De  08:30 a  18:30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F36C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3456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Default="00CE1EED" w:rsidP="00605AC6">
            <w:pPr>
              <w:rPr>
                <w:rFonts w:ascii="Arial" w:hAnsi="Arial" w:cs="Arial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Oscar Alejandro Silva Velarde</w:t>
            </w:r>
          </w:p>
          <w:p w:rsidR="00CE1EED" w:rsidRDefault="00CE1EED" w:rsidP="00605AC6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(Administrativas)</w:t>
            </w:r>
          </w:p>
          <w:p w:rsidR="00CE1EED" w:rsidRDefault="00CE1EED" w:rsidP="00605AC6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Miguel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Angel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Pacheco C.</w:t>
            </w:r>
          </w:p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(Técnicas)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Default="00CE1EED" w:rsidP="00605AC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Profesional en Compras y Contrataciones 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Administrador de Control de Accesos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a.i.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Default="00CE1EED" w:rsidP="00605AC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Depto</w:t>
            </w:r>
            <w:r>
              <w:rPr>
                <w:rFonts w:ascii="Arial" w:hAnsi="Arial" w:cs="Arial"/>
                <w:lang w:val="es-BO" w:eastAsia="es-BO"/>
              </w:rPr>
              <w:t>.</w:t>
            </w:r>
            <w:r w:rsidRPr="007F36C7">
              <w:rPr>
                <w:rFonts w:ascii="Arial" w:hAnsi="Arial" w:cs="Arial"/>
                <w:lang w:val="es-BO" w:eastAsia="es-BO"/>
              </w:rPr>
              <w:t xml:space="preserve"> de Compras y Contrataciones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1575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Default="00CE1EED" w:rsidP="00605AC6">
            <w:pPr>
              <w:rPr>
                <w:rFonts w:ascii="Arial" w:hAnsi="Arial" w:cs="Arial"/>
                <w:color w:val="0000FF"/>
                <w:szCs w:val="14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>2664722</w:t>
            </w:r>
          </w:p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>2661120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1EED" w:rsidRPr="007F36C7" w:rsidRDefault="00CE1EED" w:rsidP="00605AC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 xml:space="preserve">osilva@bcb.gob.bo  (Consultas administrativas) </w:t>
            </w:r>
          </w:p>
          <w:p w:rsidR="00CE1EED" w:rsidRPr="007F36C7" w:rsidRDefault="00A502B9" w:rsidP="00605AC6">
            <w:pPr>
              <w:snapToGrid w:val="0"/>
              <w:rPr>
                <w:rFonts w:ascii="Arial" w:hAnsi="Arial" w:cs="Arial"/>
                <w:lang w:val="es-BO"/>
              </w:rPr>
            </w:pPr>
            <w:hyperlink r:id="rId5" w:history="1">
              <w:r w:rsidR="00CE1EED" w:rsidRPr="006B6BFD">
                <w:rPr>
                  <w:rStyle w:val="Hipervnculo"/>
                  <w:rFonts w:ascii="Arial" w:hAnsi="Arial" w:cs="Arial"/>
                  <w:lang w:eastAsia="es-BO"/>
                </w:rPr>
                <w:t>mpacheco@bcb.gob.bo</w:t>
              </w:r>
            </w:hyperlink>
            <w:r w:rsidR="00CE1EED">
              <w:rPr>
                <w:rFonts w:ascii="Arial" w:hAnsi="Arial" w:cs="Arial"/>
                <w:color w:val="000000"/>
                <w:lang w:eastAsia="es-BO"/>
              </w:rPr>
              <w:t xml:space="preserve"> (</w:t>
            </w:r>
            <w:r w:rsidR="00CE1EED" w:rsidRPr="007F36C7">
              <w:rPr>
                <w:rFonts w:ascii="Arial" w:hAnsi="Arial" w:cs="Arial"/>
                <w:color w:val="000000"/>
                <w:lang w:eastAsia="es-BO"/>
              </w:rPr>
              <w:t>Consultas técnicas)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rPr>
          <w:jc w:val="center"/>
        </w:trPr>
        <w:tc>
          <w:tcPr>
            <w:tcW w:w="699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CE1EED" w:rsidRPr="00306F3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E1EED" w:rsidRPr="007F36C7" w:rsidRDefault="00CE1EED" w:rsidP="00605AC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8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CE1EED" w:rsidRPr="007F36C7" w:rsidRDefault="00CE1EED" w:rsidP="00605AC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E1EED" w:rsidRDefault="00CE1EED" w:rsidP="00CE1EED">
      <w:pPr>
        <w:rPr>
          <w:sz w:val="4"/>
          <w:szCs w:val="4"/>
          <w:lang w:val="es-BO"/>
        </w:rPr>
      </w:pPr>
    </w:p>
    <w:p w:rsidR="00CE1EED" w:rsidRDefault="00CE1EED" w:rsidP="00CE1EED">
      <w:pPr>
        <w:rPr>
          <w:sz w:val="4"/>
          <w:szCs w:val="4"/>
          <w:lang w:val="es-BO"/>
        </w:rPr>
      </w:pPr>
    </w:p>
    <w:p w:rsidR="00CE1EED" w:rsidRDefault="00CE1EED" w:rsidP="00CE1EED">
      <w:pPr>
        <w:rPr>
          <w:sz w:val="4"/>
          <w:szCs w:val="4"/>
          <w:lang w:val="es-BO"/>
        </w:rPr>
      </w:pPr>
    </w:p>
    <w:p w:rsidR="00CE1EED" w:rsidRDefault="00CE1EED" w:rsidP="00CE1EED">
      <w:pPr>
        <w:rPr>
          <w:sz w:val="4"/>
          <w:szCs w:val="4"/>
          <w:lang w:val="es-BO"/>
        </w:rPr>
      </w:pPr>
    </w:p>
    <w:p w:rsidR="00CE1EED" w:rsidRDefault="00CE1EED" w:rsidP="00CE1EED">
      <w:pPr>
        <w:rPr>
          <w:sz w:val="4"/>
          <w:szCs w:val="4"/>
          <w:lang w:val="es-BO"/>
        </w:rPr>
      </w:pPr>
    </w:p>
    <w:p w:rsidR="00CE1EED" w:rsidRPr="002320BC" w:rsidRDefault="00CE1EED" w:rsidP="00CE1EED">
      <w:pPr>
        <w:rPr>
          <w:sz w:val="4"/>
          <w:szCs w:val="4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E1EED" w:rsidRPr="00780825" w:rsidTr="00605AC6">
        <w:trPr>
          <w:trHeight w:val="343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CE1EED" w:rsidRPr="00780825" w:rsidRDefault="00CE1EED" w:rsidP="00605AC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CE1EED" w:rsidRPr="00780825" w:rsidTr="00605AC6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E1EED" w:rsidRPr="00780825" w:rsidRDefault="00CE1EED" w:rsidP="00605AC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E1EED" w:rsidRPr="00780825" w:rsidRDefault="00CE1EED" w:rsidP="00CE1EE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CE1EED" w:rsidRPr="00780825" w:rsidRDefault="00CE1EED" w:rsidP="00CE1EED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CE1EED" w:rsidRPr="00780825" w:rsidRDefault="00CE1EED" w:rsidP="00CE1EED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E1EED" w:rsidRPr="00780825" w:rsidRDefault="00CE1EED" w:rsidP="00605AC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CE1EED" w:rsidRPr="00780825" w:rsidRDefault="00CE1EED" w:rsidP="00CE1EE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E1EED" w:rsidRPr="00780825" w:rsidRDefault="00CE1EED" w:rsidP="00CE1EE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E1EED" w:rsidRPr="00780825" w:rsidRDefault="00CE1EED" w:rsidP="00605AC6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CE1EED" w:rsidRPr="00780825" w:rsidTr="00605AC6">
        <w:trPr>
          <w:trHeight w:val="121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CE1EED" w:rsidRPr="00780825" w:rsidRDefault="00CE1EED" w:rsidP="00605AC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Edif. BCB, Dpto. Compras y Contrataciones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B474EF" w:rsidRDefault="00CE1EED" w:rsidP="00605AC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Presentación de 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CE1EED" w:rsidRPr="00B474EF" w:rsidRDefault="00CE1EED" w:rsidP="00605AC6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CE1EED" w:rsidRPr="00B474EF" w:rsidRDefault="00CE1EED" w:rsidP="00605AC6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CE1EED" w:rsidRPr="00B474EF" w:rsidRDefault="00CE1EED" w:rsidP="00605AC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CE1EED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1EED" w:rsidRPr="00780825" w:rsidTr="00605A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E1EED" w:rsidRPr="00780825" w:rsidRDefault="00CE1EED" w:rsidP="00605AC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E1EED" w:rsidRPr="00780825" w:rsidRDefault="00CE1EED" w:rsidP="00605A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B2174" w:rsidRDefault="00A502B9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ED"/>
    <w:rsid w:val="001C0472"/>
    <w:rsid w:val="005B17CD"/>
    <w:rsid w:val="00A502B9"/>
    <w:rsid w:val="00C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4CFDD-C5C5-4DC3-8168-ECC70857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E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1EED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CE1EE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CE1EE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CE1EED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CE1EED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E1EED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E1EE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E1EE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E1EED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1EED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E1EED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E1EED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E1EE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E1EE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E1EE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E1EE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E1EE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E1EE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E1EE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E1EE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E1EE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CE1EED"/>
    <w:rPr>
      <w:color w:val="0000FF"/>
      <w:u w:val="single"/>
    </w:rPr>
  </w:style>
  <w:style w:type="paragraph" w:styleId="Encabezado">
    <w:name w:val="header"/>
    <w:basedOn w:val="Normal"/>
    <w:link w:val="EncabezadoCar"/>
    <w:rsid w:val="00CE1E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E1EE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E1E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EE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E1EE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E1EE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E1EED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CE1EE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CE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CE1EE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E1EE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E1EE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CE1EE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E1EE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E1EE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E1E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E1EE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CE1EE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E1EE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CE1EE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E1EE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E1EE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CE1EED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CE1EE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E1EED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E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uiPriority w:val="7"/>
    <w:qFormat/>
    <w:rsid w:val="00CE1EE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CE1EE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E1EE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CE1EE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CE1EED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CE1EED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CE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E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Normal"/>
    <w:qFormat/>
    <w:rsid w:val="00CE1E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CE1E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Car1">
    <w:name w:val="Título Car1"/>
    <w:rsid w:val="00CE1EED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CE1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CE1EE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E1EE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E1EE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E1EE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E1EE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E1EE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E1EE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E1EE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E1EE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E1EE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E1EE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E1EE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E1EE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CE1EED"/>
    <w:rPr>
      <w:vertAlign w:val="superscript"/>
    </w:rPr>
  </w:style>
  <w:style w:type="paragraph" w:customStyle="1" w:styleId="BodyText21">
    <w:name w:val="Body Text 21"/>
    <w:basedOn w:val="Normal"/>
    <w:rsid w:val="00CE1EE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E1EE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E1EE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CE1EED"/>
  </w:style>
  <w:style w:type="paragraph" w:customStyle="1" w:styleId="Document1">
    <w:name w:val="Document 1"/>
    <w:rsid w:val="00CE1EE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CE1EE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E1EED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CE1EE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E1EE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E1EE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E1EE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CE1EE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CE1EED"/>
    <w:pPr>
      <w:ind w:left="566" w:hanging="283"/>
    </w:pPr>
    <w:rPr>
      <w:rFonts w:ascii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CE1EE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E1EE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CE1EED"/>
    <w:rPr>
      <w:vertAlign w:val="superscript"/>
    </w:rPr>
  </w:style>
  <w:style w:type="character" w:styleId="Textoennegrita">
    <w:name w:val="Strong"/>
    <w:qFormat/>
    <w:rsid w:val="00CE1EE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E1EE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E1E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CE1EED"/>
    <w:rPr>
      <w:i/>
      <w:iCs/>
    </w:rPr>
  </w:style>
  <w:style w:type="paragraph" w:customStyle="1" w:styleId="Ttulo10">
    <w:name w:val="Título1"/>
    <w:basedOn w:val="Normal"/>
    <w:qFormat/>
    <w:rsid w:val="00CE1EE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Default">
    <w:name w:val="Default"/>
    <w:qFormat/>
    <w:rsid w:val="00CE1EED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CE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CE1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acheco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Torrico Araujo Bismarck</cp:lastModifiedBy>
  <cp:revision>2</cp:revision>
  <dcterms:created xsi:type="dcterms:W3CDTF">2019-05-31T22:34:00Z</dcterms:created>
  <dcterms:modified xsi:type="dcterms:W3CDTF">2019-05-31T22:34:00Z</dcterms:modified>
</cp:coreProperties>
</file>