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8" w:rsidRPr="00780825" w:rsidRDefault="001D4E28" w:rsidP="001D4E28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22637221"/>
      <w:bookmarkStart w:id="1" w:name="_GoBack"/>
      <w:bookmarkEnd w:id="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1D4E28" w:rsidRPr="00780825" w:rsidRDefault="001D4E28" w:rsidP="001D4E2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D4E28" w:rsidRPr="00780825" w:rsidTr="0008683C">
        <w:trPr>
          <w:trHeight w:val="301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D4E28" w:rsidRPr="007F36C7" w:rsidRDefault="001D4E28" w:rsidP="001D4E2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D4E28" w:rsidRPr="00780825" w:rsidTr="0008683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D4E28" w:rsidRPr="00780825" w:rsidTr="0008683C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ANPE-P N° 041/2018 – 2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D4E28" w:rsidRPr="007F36C7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1D4E28" w:rsidRPr="00780825" w:rsidTr="0008683C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</w:tr>
    </w:tbl>
    <w:p w:rsidR="001D4E28" w:rsidRPr="007F36C7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trHeight w:val="236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b/>
                <w:lang w:val="es-BO"/>
              </w:rPr>
              <w:t>SERVICIO DE MANTENIMIENTO DE SERVIDORES CENTRALES Y ALMACENAMIENTO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Bs360.000,00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F36C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1 año calendario 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 a partir de la fecha establecida en la Orden de Proceder emitida por el Fiscal de Servicio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n la ciudad de La Paz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y el lugar a ser coordinado con el Fiscal de Servicio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D4E28" w:rsidRPr="00DA3CE8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1D4E28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DA3CE8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D4E28" w:rsidRPr="00DA3CE8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DA3CE8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DA3CE8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1D4E28" w:rsidRPr="00DA3CE8" w:rsidRDefault="001D4E28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DA3CE8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DA3CE8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DA3CE8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DA3CE8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D4E28" w:rsidRPr="00DA3CE8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6E11A1" w:rsidRDefault="001D4E28" w:rsidP="000868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de Contrato</w:t>
            </w:r>
          </w:p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1D4E28" w:rsidRPr="007F36C7" w:rsidRDefault="001D4E28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D4E28" w:rsidRPr="007F36C7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D4E28" w:rsidRPr="00780825" w:rsidTr="0008683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 xml:space="preserve">Servicios Generales recurrentes para la próxima gestión </w:t>
            </w:r>
            <w:r w:rsidRPr="007F36C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</w:rPr>
            </w:pPr>
          </w:p>
        </w:tc>
      </w:tr>
    </w:tbl>
    <w:p w:rsidR="001D4E28" w:rsidRPr="007F36C7" w:rsidRDefault="001D4E28" w:rsidP="001D4E28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99"/>
        <w:gridCol w:w="274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04"/>
        <w:gridCol w:w="67"/>
        <w:gridCol w:w="217"/>
        <w:gridCol w:w="55"/>
        <w:gridCol w:w="236"/>
        <w:gridCol w:w="236"/>
        <w:gridCol w:w="358"/>
        <w:gridCol w:w="134"/>
        <w:gridCol w:w="157"/>
        <w:gridCol w:w="285"/>
        <w:gridCol w:w="285"/>
        <w:gridCol w:w="285"/>
        <w:gridCol w:w="272"/>
        <w:gridCol w:w="272"/>
        <w:gridCol w:w="272"/>
        <w:gridCol w:w="128"/>
        <w:gridCol w:w="143"/>
        <w:gridCol w:w="272"/>
        <w:gridCol w:w="272"/>
        <w:gridCol w:w="272"/>
        <w:gridCol w:w="271"/>
      </w:tblGrid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62" w:type="dxa"/>
            <w:gridSpan w:val="22"/>
            <w:vMerge w:val="restart"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D4E28" w:rsidRPr="007F36C7" w:rsidRDefault="001D4E28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trHeight w:val="60"/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2" w:type="dxa"/>
            <w:gridSpan w:val="22"/>
            <w:vMerge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/>
            <w:tcBorders>
              <w:left w:val="nil"/>
            </w:tcBorders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 w:val="12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D4E28" w:rsidRPr="00780825" w:rsidTr="0008683C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D4E28" w:rsidRPr="007F36C7" w:rsidRDefault="001D4E28" w:rsidP="001D4E2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7F36C7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1D4E28" w:rsidRPr="007F36C7" w:rsidRDefault="001D4E28" w:rsidP="0008683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tabs>
                <w:tab w:val="left" w:pos="960"/>
              </w:tabs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>De  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F36C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3456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Default="001D4E28" w:rsidP="0008683C">
            <w:pPr>
              <w:rPr>
                <w:rFonts w:ascii="Arial" w:hAnsi="Arial" w:cs="Arial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Oscar Alejandro Silva Velarde</w:t>
            </w:r>
          </w:p>
          <w:p w:rsidR="001D4E28" w:rsidRDefault="001D4E28" w:rsidP="0008683C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(Administrativas)</w:t>
            </w:r>
          </w:p>
          <w:p w:rsidR="001D4E28" w:rsidRDefault="001D4E28" w:rsidP="0008683C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Erick Quispe  Quispe</w:t>
            </w:r>
          </w:p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(Técnicas)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Default="001D4E28" w:rsidP="0008683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Administrador de Sistemas Senior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Default="001D4E28" w:rsidP="0008683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Depto</w:t>
            </w:r>
            <w:r>
              <w:rPr>
                <w:rFonts w:ascii="Arial" w:hAnsi="Arial" w:cs="Arial"/>
                <w:lang w:val="es-BO" w:eastAsia="es-BO"/>
              </w:rPr>
              <w:t>.</w:t>
            </w:r>
            <w:r w:rsidRPr="007F36C7">
              <w:rPr>
                <w:rFonts w:ascii="Arial" w:hAnsi="Arial" w:cs="Arial"/>
                <w:lang w:val="es-BO" w:eastAsia="es-BO"/>
              </w:rPr>
              <w:t xml:space="preserve"> de Compras y Contrataciones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1575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Default="001D4E28" w:rsidP="0008683C">
            <w:pPr>
              <w:rPr>
                <w:rFonts w:ascii="Arial" w:hAnsi="Arial" w:cs="Arial"/>
                <w:color w:val="0000FF"/>
                <w:szCs w:val="14"/>
              </w:rPr>
            </w:pPr>
            <w:r w:rsidRPr="007F36C7">
              <w:rPr>
                <w:rFonts w:ascii="Arial" w:hAnsi="Arial" w:cs="Arial"/>
                <w:color w:val="0000FF"/>
                <w:szCs w:val="14"/>
              </w:rPr>
              <w:t>2409090 Int. 4722</w:t>
            </w:r>
          </w:p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Int.1137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4E28" w:rsidRPr="007F36C7" w:rsidRDefault="001D4E28" w:rsidP="0008683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osilva@bcb.gob.bo  (Consultas administrativas) </w:t>
            </w:r>
          </w:p>
          <w:p w:rsidR="001D4E28" w:rsidRPr="007F36C7" w:rsidRDefault="001B35C8" w:rsidP="0008683C">
            <w:pPr>
              <w:snapToGrid w:val="0"/>
              <w:rPr>
                <w:rFonts w:ascii="Arial" w:hAnsi="Arial" w:cs="Arial"/>
                <w:lang w:val="es-BO"/>
              </w:rPr>
            </w:pPr>
            <w:hyperlink r:id="rId6" w:history="1">
              <w:r w:rsidR="001D4E28" w:rsidRPr="0048061D">
                <w:rPr>
                  <w:rStyle w:val="Hipervnculo"/>
                  <w:rFonts w:ascii="Arial" w:hAnsi="Arial" w:cs="Arial"/>
                  <w:lang w:eastAsia="es-BO"/>
                </w:rPr>
                <w:t>equispe@bcb.gob.bo</w:t>
              </w:r>
            </w:hyperlink>
            <w:r w:rsidR="001D4E28">
              <w:rPr>
                <w:rFonts w:ascii="Arial" w:hAnsi="Arial" w:cs="Arial"/>
                <w:color w:val="000000"/>
                <w:lang w:eastAsia="es-BO"/>
              </w:rPr>
              <w:t xml:space="preserve"> (</w:t>
            </w:r>
            <w:r w:rsidR="001D4E28" w:rsidRPr="007F36C7">
              <w:rPr>
                <w:rFonts w:ascii="Arial" w:hAnsi="Arial" w:cs="Arial"/>
                <w:color w:val="000000"/>
                <w:lang w:eastAsia="es-BO"/>
              </w:rPr>
              <w:t>Consultas técnicas)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D4E28" w:rsidRPr="007F36C7" w:rsidRDefault="001D4E28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1D4E28" w:rsidRPr="007F36C7" w:rsidRDefault="001D4E28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D4E28" w:rsidRDefault="001D4E28" w:rsidP="001D4E28">
      <w:pPr>
        <w:rPr>
          <w:sz w:val="4"/>
          <w:szCs w:val="4"/>
          <w:lang w:val="es-BO"/>
        </w:rPr>
      </w:pPr>
    </w:p>
    <w:p w:rsidR="001D4E28" w:rsidRDefault="001D4E28" w:rsidP="001D4E28">
      <w:pPr>
        <w:rPr>
          <w:sz w:val="4"/>
          <w:szCs w:val="4"/>
          <w:lang w:val="es-BO"/>
        </w:rPr>
      </w:pPr>
    </w:p>
    <w:p w:rsidR="001D4E28" w:rsidRDefault="001D4E28" w:rsidP="001D4E28">
      <w:pPr>
        <w:rPr>
          <w:sz w:val="4"/>
          <w:szCs w:val="4"/>
          <w:lang w:val="es-BO"/>
        </w:rPr>
      </w:pPr>
    </w:p>
    <w:p w:rsidR="001D4E28" w:rsidRPr="002320BC" w:rsidRDefault="001D4E28" w:rsidP="001D4E28">
      <w:pPr>
        <w:rPr>
          <w:sz w:val="4"/>
          <w:szCs w:val="4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D4E28" w:rsidRPr="00780825" w:rsidTr="0008683C">
        <w:trPr>
          <w:trHeight w:val="343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1D4E28" w:rsidRPr="00780825" w:rsidRDefault="001D4E28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D4E28" w:rsidRPr="00780825" w:rsidTr="0008683C">
        <w:trPr>
          <w:trHeight w:val="121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1D4E28" w:rsidRPr="00780825" w:rsidRDefault="001D4E28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Edif. BCB, Dpto. Compras y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B474EF" w:rsidRDefault="001D4E28" w:rsidP="000868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1D4E28" w:rsidRPr="00B474EF" w:rsidRDefault="001D4E28" w:rsidP="0008683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1D4E28" w:rsidRPr="00B474EF" w:rsidRDefault="001D4E28" w:rsidP="0008683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1D4E28" w:rsidRPr="00B474EF" w:rsidRDefault="001D4E28" w:rsidP="000868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1D4E2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E28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E28" w:rsidRPr="00780825" w:rsidRDefault="001D4E28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D4E28" w:rsidRPr="00780825" w:rsidRDefault="001D4E28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1B35C8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F7C04A2"/>
    <w:multiLevelType w:val="multilevel"/>
    <w:tmpl w:val="F6B413C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28"/>
    <w:rsid w:val="001B35C8"/>
    <w:rsid w:val="001C0472"/>
    <w:rsid w:val="001D4E28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2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D4E2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D4E2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D4E2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D4E2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D4E2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D4E2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D4E2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D4E2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D4E2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4E2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D4E2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D4E2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D4E28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D4E2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D4E2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D4E2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D4E2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D4E2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D4E2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D4E2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D4E2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D4E28"/>
    <w:rPr>
      <w:color w:val="0000FF"/>
      <w:u w:val="single"/>
    </w:rPr>
  </w:style>
  <w:style w:type="paragraph" w:styleId="Encabezado">
    <w:name w:val="header"/>
    <w:basedOn w:val="Normal"/>
    <w:link w:val="EncabezadoCar"/>
    <w:rsid w:val="001D4E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D4E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D4E2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D4E2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D4E2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D4E2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D4E2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D4E2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D4E2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D4E2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D4E2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D4E2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D4E28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D4E2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D4E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1D4E2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D4E2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D4E2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D4E28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1D4E2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D4E2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1D4E28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1D4E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1D4E2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1D4E28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1D4E28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1D4E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D4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1D4E28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1D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1D4E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D4E2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D4E2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D4E2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D4E2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D4E2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D4E2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D4E2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D4E2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D4E2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D4E2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D4E2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1D4E28"/>
    <w:rPr>
      <w:vertAlign w:val="superscript"/>
    </w:rPr>
  </w:style>
  <w:style w:type="paragraph" w:customStyle="1" w:styleId="BodyText21">
    <w:name w:val="Body Text 21"/>
    <w:basedOn w:val="Normal"/>
    <w:rsid w:val="001D4E2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1D4E2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D4E2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1D4E28"/>
  </w:style>
  <w:style w:type="paragraph" w:customStyle="1" w:styleId="Document1">
    <w:name w:val="Document 1"/>
    <w:rsid w:val="001D4E2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4E2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D4E28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1D4E2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D4E2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D4E2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D4E2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1D4E2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D4E28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1D4E2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1D4E28"/>
    <w:rPr>
      <w:vertAlign w:val="superscript"/>
    </w:rPr>
  </w:style>
  <w:style w:type="character" w:styleId="Textoennegrita">
    <w:name w:val="Strong"/>
    <w:qFormat/>
    <w:rsid w:val="001D4E2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D4E2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D4E2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1D4E28"/>
    <w:rPr>
      <w:i/>
      <w:iCs/>
    </w:rPr>
  </w:style>
  <w:style w:type="paragraph" w:customStyle="1" w:styleId="Ttulo10">
    <w:name w:val="Título1"/>
    <w:basedOn w:val="Normal"/>
    <w:qFormat/>
    <w:rsid w:val="001D4E2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1D4E2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1D4E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2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D4E2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D4E2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D4E2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D4E2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D4E2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D4E2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D4E2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D4E2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D4E2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4E2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D4E2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D4E2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D4E28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D4E2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D4E2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D4E2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D4E2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D4E2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D4E2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D4E2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D4E2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D4E28"/>
    <w:rPr>
      <w:color w:val="0000FF"/>
      <w:u w:val="single"/>
    </w:rPr>
  </w:style>
  <w:style w:type="paragraph" w:styleId="Encabezado">
    <w:name w:val="header"/>
    <w:basedOn w:val="Normal"/>
    <w:link w:val="EncabezadoCar"/>
    <w:rsid w:val="001D4E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D4E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D4E2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D4E2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D4E2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D4E2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D4E2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D4E2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D4E2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D4E2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D4E2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D4E2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D4E28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D4E2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D4E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1D4E2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D4E2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D4E2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D4E28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1D4E2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D4E2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1D4E28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1D4E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D4E2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1D4E2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1D4E28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1D4E28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1D4E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D4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1D4E28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1D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1D4E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D4E2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D4E2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D4E2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D4E2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D4E2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D4E2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D4E2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D4E2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D4E2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D4E2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D4E2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1D4E28"/>
    <w:rPr>
      <w:vertAlign w:val="superscript"/>
    </w:rPr>
  </w:style>
  <w:style w:type="paragraph" w:customStyle="1" w:styleId="BodyText21">
    <w:name w:val="Body Text 21"/>
    <w:basedOn w:val="Normal"/>
    <w:rsid w:val="001D4E2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1D4E2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D4E2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1D4E28"/>
  </w:style>
  <w:style w:type="paragraph" w:customStyle="1" w:styleId="Document1">
    <w:name w:val="Document 1"/>
    <w:rsid w:val="001D4E2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4E2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D4E28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1D4E2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D4E2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D4E2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D4E2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1D4E2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D4E28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1D4E2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D4E2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1D4E28"/>
    <w:rPr>
      <w:vertAlign w:val="superscript"/>
    </w:rPr>
  </w:style>
  <w:style w:type="character" w:styleId="Textoennegrita">
    <w:name w:val="Strong"/>
    <w:qFormat/>
    <w:rsid w:val="001D4E2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D4E2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D4E2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1D4E28"/>
    <w:rPr>
      <w:i/>
      <w:iCs/>
    </w:rPr>
  </w:style>
  <w:style w:type="paragraph" w:customStyle="1" w:styleId="Ttulo10">
    <w:name w:val="Título1"/>
    <w:basedOn w:val="Normal"/>
    <w:qFormat/>
    <w:rsid w:val="001D4E2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1D4E2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1D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1D4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spe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2</cp:revision>
  <dcterms:created xsi:type="dcterms:W3CDTF">2018-10-26T21:28:00Z</dcterms:created>
  <dcterms:modified xsi:type="dcterms:W3CDTF">2018-10-26T21:28:00Z</dcterms:modified>
</cp:coreProperties>
</file>