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691" w:rsidRPr="00A40276" w:rsidRDefault="00097691" w:rsidP="00097691">
      <w:pPr>
        <w:pStyle w:val="Puest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61866679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097691" w:rsidRPr="00760E18" w:rsidRDefault="00097691" w:rsidP="00097691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097691" w:rsidRPr="00A40276" w:rsidTr="00FA08BB">
        <w:trPr>
          <w:trHeight w:val="296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97691" w:rsidRPr="00A40276" w:rsidRDefault="00097691" w:rsidP="00097691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097691" w:rsidRPr="00A40276" w:rsidTr="00FA08BB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097691" w:rsidRPr="00A40276" w:rsidTr="00FA08BB">
        <w:trPr>
          <w:trHeight w:val="22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b/>
                <w:lang w:val="es-BO"/>
              </w:rPr>
              <w:t xml:space="preserve">ANPE – </w:t>
            </w:r>
            <w:r>
              <w:rPr>
                <w:rFonts w:ascii="Arial" w:hAnsi="Arial" w:cs="Arial"/>
                <w:b/>
                <w:lang w:val="es-BO"/>
              </w:rPr>
              <w:t>C</w:t>
            </w:r>
            <w:r w:rsidRPr="00BC78F9">
              <w:rPr>
                <w:rFonts w:ascii="Arial" w:hAnsi="Arial" w:cs="Arial"/>
                <w:b/>
                <w:lang w:val="es-BO"/>
              </w:rPr>
              <w:t xml:space="preserve"> N° </w:t>
            </w:r>
            <w:r>
              <w:rPr>
                <w:rFonts w:ascii="Arial" w:hAnsi="Arial" w:cs="Arial"/>
                <w:b/>
                <w:lang w:val="es-BO"/>
              </w:rPr>
              <w:t>079/2021-1C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8"/>
        <w:gridCol w:w="305"/>
        <w:gridCol w:w="305"/>
        <w:gridCol w:w="274"/>
        <w:gridCol w:w="305"/>
        <w:gridCol w:w="305"/>
        <w:gridCol w:w="305"/>
        <w:gridCol w:w="305"/>
        <w:gridCol w:w="272"/>
        <w:gridCol w:w="305"/>
        <w:gridCol w:w="305"/>
        <w:gridCol w:w="270"/>
        <w:gridCol w:w="305"/>
        <w:gridCol w:w="305"/>
        <w:gridCol w:w="305"/>
        <w:gridCol w:w="305"/>
        <w:gridCol w:w="305"/>
        <w:gridCol w:w="305"/>
        <w:gridCol w:w="305"/>
        <w:gridCol w:w="270"/>
        <w:gridCol w:w="305"/>
        <w:gridCol w:w="270"/>
        <w:gridCol w:w="305"/>
        <w:gridCol w:w="253"/>
        <w:gridCol w:w="796"/>
        <w:gridCol w:w="726"/>
        <w:gridCol w:w="253"/>
      </w:tblGrid>
      <w:tr w:rsidR="00097691" w:rsidRPr="00A40276" w:rsidTr="00FA08BB">
        <w:trPr>
          <w:trHeight w:val="269"/>
          <w:jc w:val="center"/>
        </w:trPr>
        <w:tc>
          <w:tcPr>
            <w:tcW w:w="178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097691" w:rsidRPr="00A40276" w:rsidTr="00FA08BB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trHeight w:val="261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E01F24" w:rsidRDefault="00097691" w:rsidP="00FA08BB">
            <w:pPr>
              <w:tabs>
                <w:tab w:val="left" w:pos="1634"/>
              </w:tabs>
              <w:rPr>
                <w:rFonts w:ascii="Arial" w:hAnsi="Arial" w:cs="Arial"/>
                <w:b/>
                <w:lang w:val="es-BO"/>
              </w:rPr>
            </w:pPr>
            <w:r w:rsidRPr="00E01F24">
              <w:rPr>
                <w:rFonts w:ascii="Arial" w:hAnsi="Arial" w:cs="Arial"/>
                <w:b/>
                <w:lang w:val="es-BO"/>
              </w:rPr>
              <w:t xml:space="preserve">SERVICIO DE SMARTNET PARA </w:t>
            </w:r>
            <w:r>
              <w:rPr>
                <w:rFonts w:ascii="Arial" w:hAnsi="Arial" w:cs="Arial"/>
                <w:b/>
                <w:lang w:val="es-BO"/>
              </w:rPr>
              <w:t>SERVIDORES</w:t>
            </w:r>
            <w:r w:rsidRPr="00E01F24">
              <w:rPr>
                <w:rFonts w:ascii="Arial" w:hAnsi="Arial" w:cs="Arial"/>
                <w:b/>
                <w:lang w:val="es-BO"/>
              </w:rPr>
              <w:t xml:space="preserve"> DEL CENTRO DE CÓMPUTO</w:t>
            </w:r>
            <w:r>
              <w:rPr>
                <w:rFonts w:ascii="Arial" w:hAnsi="Arial" w:cs="Arial"/>
                <w:b/>
                <w:lang w:val="es-BO"/>
              </w:rPr>
              <w:t xml:space="preserve"> - 2022</w:t>
            </w:r>
            <w:r w:rsidRPr="00E01F24">
              <w:rPr>
                <w:rFonts w:ascii="Arial" w:hAnsi="Arial" w:cs="Arial"/>
                <w:b/>
                <w:lang w:val="es-BO"/>
              </w:rPr>
              <w:tab/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Bs176.000,00  (Ciento setenta y seis mil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91" w:rsidRPr="00A40276" w:rsidRDefault="00097691" w:rsidP="00FA08B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</w:t>
            </w:r>
            <w:r>
              <w:rPr>
                <w:rFonts w:ascii="Arial" w:hAnsi="Arial" w:cs="Arial"/>
                <w:lang w:val="es-BO"/>
              </w:rPr>
              <w:t xml:space="preserve">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D916E4" w:rsidRDefault="00097691" w:rsidP="00FA08BB">
            <w:pPr>
              <w:jc w:val="both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 xml:space="preserve">Plazo para la activación del servicio: </w:t>
            </w:r>
            <w:r>
              <w:rPr>
                <w:rFonts w:ascii="Arial" w:hAnsi="Arial" w:cs="Arial"/>
                <w:i/>
                <w:lang w:val="es-BO"/>
              </w:rPr>
              <w:t>Máximo 3 días hábiles posterior a la firma del contrato.</w:t>
            </w:r>
          </w:p>
          <w:p w:rsidR="00097691" w:rsidRPr="00A40276" w:rsidRDefault="00097691" w:rsidP="00FA08B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 xml:space="preserve">Plazo de prestación del servicio: Chasis: </w:t>
            </w:r>
            <w:r w:rsidRPr="00D916E4">
              <w:rPr>
                <w:rFonts w:ascii="Arial" w:hAnsi="Arial" w:cs="Arial"/>
                <w:i/>
                <w:lang w:val="es-BO"/>
              </w:rPr>
              <w:t>3 años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 /  Servidores: </w:t>
            </w:r>
            <w:r w:rsidRPr="00D916E4">
              <w:rPr>
                <w:rFonts w:ascii="Arial" w:hAnsi="Arial" w:cs="Arial"/>
                <w:i/>
                <w:lang w:val="es-BO"/>
              </w:rPr>
              <w:t>hasta el 29/02/2024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   / </w:t>
            </w:r>
            <w:proofErr w:type="spellStart"/>
            <w:r>
              <w:rPr>
                <w:rFonts w:ascii="Arial" w:hAnsi="Arial" w:cs="Arial"/>
                <w:b/>
                <w:i/>
                <w:lang w:val="es-BO"/>
              </w:rPr>
              <w:t>Fabric</w:t>
            </w:r>
            <w:proofErr w:type="spellEnd"/>
            <w:r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lang w:val="es-BO"/>
              </w:rPr>
              <w:t>Interconnect</w:t>
            </w:r>
            <w:proofErr w:type="spellEnd"/>
            <w:r>
              <w:rPr>
                <w:rFonts w:ascii="Arial" w:hAnsi="Arial" w:cs="Arial"/>
                <w:b/>
                <w:i/>
                <w:lang w:val="es-BO"/>
              </w:rPr>
              <w:t xml:space="preserve">: </w:t>
            </w:r>
            <w:r w:rsidRPr="00D916E4">
              <w:rPr>
                <w:rFonts w:ascii="Arial" w:hAnsi="Arial" w:cs="Arial"/>
                <w:i/>
                <w:lang w:val="es-BO"/>
              </w:rPr>
              <w:t>Hasta el 31/05/2024</w:t>
            </w:r>
            <w:r>
              <w:rPr>
                <w:rFonts w:ascii="Arial" w:hAnsi="Arial" w:cs="Arial"/>
                <w:i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i/>
                <w:lang w:val="es-BO"/>
              </w:rPr>
              <w:t>(computable a partir de la fecha de activación del Servicio)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Edificio principal del Banco Central de Bolivia y en instalaciones del Sitio Alterno de Procesamiento (SAP) de la ciudad de La Paz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097691" w:rsidRPr="00E01F24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según corresponda.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trHeight w:val="60"/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097691" w:rsidRPr="00A40276" w:rsidTr="00FA08BB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  <w:r w:rsidRPr="00BC78F9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Servicios Generales recurrentes para la próxima gestión </w:t>
            </w:r>
            <w:r w:rsidRPr="00A40276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273"/>
        <w:gridCol w:w="272"/>
        <w:gridCol w:w="271"/>
        <w:gridCol w:w="54"/>
        <w:gridCol w:w="215"/>
        <w:gridCol w:w="341"/>
        <w:gridCol w:w="306"/>
        <w:gridCol w:w="365"/>
        <w:gridCol w:w="276"/>
        <w:gridCol w:w="279"/>
        <w:gridCol w:w="269"/>
        <w:gridCol w:w="272"/>
        <w:gridCol w:w="271"/>
        <w:gridCol w:w="276"/>
        <w:gridCol w:w="272"/>
        <w:gridCol w:w="272"/>
        <w:gridCol w:w="272"/>
        <w:gridCol w:w="269"/>
        <w:gridCol w:w="269"/>
        <w:gridCol w:w="268"/>
        <w:gridCol w:w="269"/>
        <w:gridCol w:w="269"/>
        <w:gridCol w:w="269"/>
        <w:gridCol w:w="273"/>
        <w:gridCol w:w="116"/>
        <w:gridCol w:w="154"/>
        <w:gridCol w:w="272"/>
        <w:gridCol w:w="272"/>
        <w:gridCol w:w="271"/>
        <w:gridCol w:w="269"/>
        <w:gridCol w:w="268"/>
        <w:gridCol w:w="268"/>
        <w:gridCol w:w="128"/>
        <w:gridCol w:w="140"/>
        <w:gridCol w:w="268"/>
        <w:gridCol w:w="268"/>
        <w:gridCol w:w="268"/>
        <w:gridCol w:w="268"/>
      </w:tblGrid>
      <w:tr w:rsidR="00097691" w:rsidRPr="00A40276" w:rsidTr="00FA08BB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089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60" w:type="dxa"/>
            <w:gridSpan w:val="2"/>
            <w:vMerge w:val="restart"/>
            <w:vAlign w:val="center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097691" w:rsidRPr="00A40276" w:rsidRDefault="00097691" w:rsidP="00FA08B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097691" w:rsidRPr="00A40276" w:rsidRDefault="00097691" w:rsidP="00FA08B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097691" w:rsidRPr="00A40276" w:rsidRDefault="00097691" w:rsidP="00FA08B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097691" w:rsidRPr="00A40276" w:rsidRDefault="00097691" w:rsidP="00FA08BB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trHeight w:val="60"/>
          <w:jc w:val="center"/>
        </w:trPr>
        <w:tc>
          <w:tcPr>
            <w:tcW w:w="2089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097691" w:rsidRPr="00A40276" w:rsidRDefault="00097691" w:rsidP="00FA08B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097691" w:rsidRPr="00A40276" w:rsidRDefault="00097691" w:rsidP="00FA08B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097691" w:rsidRPr="00A40276" w:rsidRDefault="00097691" w:rsidP="00FA08B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089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  <w:vAlign w:val="center"/>
          </w:tcPr>
          <w:p w:rsidR="00097691" w:rsidRPr="00A40276" w:rsidRDefault="00097691" w:rsidP="00FA08BB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089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097691" w:rsidRPr="00A40276" w:rsidRDefault="00097691" w:rsidP="00FA08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691" w:rsidRPr="00A40276" w:rsidRDefault="00097691" w:rsidP="00FA08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089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  <w:vAlign w:val="center"/>
          </w:tcPr>
          <w:p w:rsidR="00097691" w:rsidRPr="00A40276" w:rsidRDefault="00097691" w:rsidP="00FA08BB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97691" w:rsidRPr="00A40276" w:rsidTr="00FA08BB">
        <w:trPr>
          <w:trHeight w:val="501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97691" w:rsidRPr="00A40276" w:rsidRDefault="00097691" w:rsidP="00097691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A40276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 </w:t>
            </w:r>
          </w:p>
          <w:p w:rsidR="00097691" w:rsidRPr="00A40276" w:rsidRDefault="00097691" w:rsidP="00FA08BB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97691" w:rsidRPr="00A40276" w:rsidTr="00FA08BB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50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jc w:val="center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Piso 7 del Edificio Principal del BCB, ubicado Calle Ayacucho esquina Mercado. La Paz –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  <w:r w:rsidRPr="00FB626B">
              <w:rPr>
                <w:rFonts w:ascii="Arial" w:hAnsi="Arial" w:cs="Arial"/>
                <w:sz w:val="14"/>
                <w:lang w:val="es-BO"/>
              </w:rPr>
              <w:t>De 8:</w:t>
            </w:r>
            <w:r>
              <w:rPr>
                <w:rFonts w:ascii="Arial" w:hAnsi="Arial" w:cs="Arial"/>
                <w:sz w:val="14"/>
                <w:lang w:val="es-BO"/>
              </w:rPr>
              <w:t>3</w:t>
            </w:r>
            <w:r w:rsidRPr="00FB626B">
              <w:rPr>
                <w:rFonts w:ascii="Arial" w:hAnsi="Arial" w:cs="Arial"/>
                <w:sz w:val="14"/>
                <w:lang w:val="es-BO"/>
              </w:rPr>
              <w:t>0 a 1</w:t>
            </w:r>
            <w:r>
              <w:rPr>
                <w:rFonts w:ascii="Arial" w:hAnsi="Arial" w:cs="Arial"/>
                <w:sz w:val="14"/>
                <w:lang w:val="es-BO"/>
              </w:rPr>
              <w:t>6</w:t>
            </w:r>
            <w:r w:rsidRPr="00FB626B">
              <w:rPr>
                <w:rFonts w:ascii="Arial" w:hAnsi="Arial" w:cs="Arial"/>
                <w:sz w:val="14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lang w:val="es-BO"/>
              </w:rPr>
              <w:t>3</w:t>
            </w:r>
            <w:r w:rsidRPr="00FB626B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60" w:type="dxa"/>
            <w:gridSpan w:val="2"/>
          </w:tcPr>
          <w:p w:rsidR="00097691" w:rsidRPr="00A40276" w:rsidRDefault="00097691" w:rsidP="00FA08B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97691" w:rsidRPr="00A40276" w:rsidRDefault="00097691" w:rsidP="00FA08B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097691" w:rsidRPr="00A40276" w:rsidRDefault="00097691" w:rsidP="00FA08BB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097691" w:rsidRPr="00A40276" w:rsidRDefault="00097691" w:rsidP="00FA08B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097691" w:rsidRPr="00A40276" w:rsidRDefault="00097691" w:rsidP="00FA08B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097691" w:rsidRPr="00A40276" w:rsidRDefault="00097691" w:rsidP="00FA08B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097691" w:rsidRPr="00A40276" w:rsidRDefault="00097691" w:rsidP="00FA08B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097691" w:rsidRPr="00A40276" w:rsidTr="00FA08BB">
        <w:trPr>
          <w:trHeight w:val="69"/>
          <w:jc w:val="center"/>
        </w:trPr>
        <w:tc>
          <w:tcPr>
            <w:tcW w:w="3484" w:type="dxa"/>
            <w:gridSpan w:val="1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</w:t>
            </w:r>
            <w:r>
              <w:rPr>
                <w:rFonts w:ascii="Arial" w:hAnsi="Arial" w:cs="Arial"/>
                <w:lang w:val="es-BO"/>
              </w:rPr>
              <w:t>s</w:t>
            </w:r>
            <w:r w:rsidRPr="00A40276">
              <w:rPr>
                <w:rFonts w:ascii="Arial" w:hAnsi="Arial" w:cs="Arial"/>
                <w:lang w:val="es-BO"/>
              </w:rPr>
              <w:t xml:space="preserve">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Oscar Alejandro Silva Velarde</w:t>
            </w:r>
          </w:p>
        </w:tc>
        <w:tc>
          <w:tcPr>
            <w:tcW w:w="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477318" w:rsidRDefault="00097691" w:rsidP="00FA08B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77318">
              <w:rPr>
                <w:rFonts w:ascii="Arial" w:hAnsi="Arial" w:cs="Arial"/>
                <w:sz w:val="14"/>
                <w:szCs w:val="14"/>
                <w:lang w:val="es-BO"/>
              </w:rPr>
              <w:t xml:space="preserve">Prof. 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e</w:t>
            </w:r>
            <w:r w:rsidRPr="00477318">
              <w:rPr>
                <w:rFonts w:ascii="Arial" w:hAnsi="Arial" w:cs="Arial"/>
                <w:sz w:val="14"/>
                <w:szCs w:val="14"/>
                <w:lang w:val="es-BO"/>
              </w:rPr>
              <w:t>n Compras y Contrataciones</w:t>
            </w:r>
          </w:p>
        </w:tc>
        <w:tc>
          <w:tcPr>
            <w:tcW w:w="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477318" w:rsidRDefault="00097691" w:rsidP="00FA08B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77318">
              <w:rPr>
                <w:rFonts w:ascii="Arial" w:hAnsi="Arial" w:cs="Arial"/>
                <w:sz w:val="14"/>
                <w:szCs w:val="14"/>
                <w:lang w:val="es-BO"/>
              </w:rPr>
              <w:t>Dpto. Compras y Contrataciones</w:t>
            </w:r>
          </w:p>
        </w:tc>
        <w:tc>
          <w:tcPr>
            <w:tcW w:w="273" w:type="dxa"/>
            <w:vMerge w:val="restart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trHeight w:val="69"/>
          <w:jc w:val="center"/>
        </w:trPr>
        <w:tc>
          <w:tcPr>
            <w:tcW w:w="3484" w:type="dxa"/>
            <w:gridSpan w:val="1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760E18" w:rsidRDefault="00097691" w:rsidP="00FA08B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Julio Arturo Ordoñez Cortez</w:t>
            </w: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760E18" w:rsidRDefault="00097691" w:rsidP="00FA08B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Jefe del Dpto. de Base de Datos y Comunicaciones</w:t>
            </w: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760E18" w:rsidRDefault="00097691" w:rsidP="00FA08B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0E18">
              <w:rPr>
                <w:rFonts w:ascii="Arial" w:hAnsi="Arial" w:cs="Arial"/>
                <w:sz w:val="14"/>
                <w:szCs w:val="14"/>
                <w:lang w:val="es-BO"/>
              </w:rPr>
              <w:t>Ger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encia de</w:t>
            </w:r>
            <w:r w:rsidRPr="00760E18">
              <w:rPr>
                <w:rFonts w:ascii="Arial" w:hAnsi="Arial" w:cs="Arial"/>
                <w:sz w:val="14"/>
                <w:szCs w:val="14"/>
                <w:lang w:val="es-BO"/>
              </w:rPr>
              <w:t xml:space="preserve"> Sistemas</w:t>
            </w:r>
          </w:p>
        </w:tc>
        <w:tc>
          <w:tcPr>
            <w:tcW w:w="273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trHeight w:val="82"/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97691" w:rsidRPr="00B92BAB" w:rsidRDefault="00097691" w:rsidP="00FA08BB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FB626B" w:rsidRDefault="00097691" w:rsidP="00FA08BB">
            <w:pPr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2664722 </w:t>
            </w:r>
            <w:r w:rsidRPr="00FB626B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Administrativas</w:t>
            </w:r>
          </w:p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2661135</w:t>
            </w:r>
            <w:r w:rsidRPr="00FB626B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Técnicas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Pr="00BC78F9" w:rsidRDefault="00097691" w:rsidP="00FA08B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proofErr w:type="spellStart"/>
            <w:r w:rsidRPr="005A79AB">
              <w:rPr>
                <w:sz w:val="14"/>
                <w:szCs w:val="14"/>
              </w:rPr>
              <w:t>osilva</w:t>
            </w:r>
            <w:proofErr w:type="spellEnd"/>
            <w:r>
              <w:fldChar w:fldCharType="begin"/>
            </w:r>
            <w:r>
              <w:instrText xml:space="preserve"> HYPERLINK "mailto:ypalacios@bcb.gob.bo" </w:instrText>
            </w:r>
            <w:r>
              <w:fldChar w:fldCharType="separate"/>
            </w:r>
            <w:r w:rsidRPr="00CE633C">
              <w:rPr>
                <w:rStyle w:val="Hipervnculo"/>
                <w:rFonts w:ascii="Arial" w:hAnsi="Arial" w:cs="Arial"/>
                <w:sz w:val="14"/>
                <w:szCs w:val="14"/>
                <w:lang w:val="pt-BR" w:eastAsia="es-BO"/>
              </w:rPr>
              <w:t>@bcb.gob.bo</w:t>
            </w:r>
            <w:r>
              <w:rPr>
                <w:rStyle w:val="Hipervnculo"/>
                <w:rFonts w:ascii="Arial" w:hAnsi="Arial" w:cs="Arial"/>
                <w:sz w:val="14"/>
                <w:szCs w:val="14"/>
                <w:lang w:val="pt-BR" w:eastAsia="es-BO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097691" w:rsidRPr="00BC78F9" w:rsidRDefault="00097691" w:rsidP="00FA08B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BC78F9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097691" w:rsidRPr="00BC78F9" w:rsidRDefault="00097691" w:rsidP="00FA08B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5" w:history="1">
              <w:r w:rsidRPr="00BC79F8">
                <w:rPr>
                  <w:rStyle w:val="Hipervnculo"/>
                  <w:rFonts w:ascii="Arial" w:hAnsi="Arial" w:cs="Arial"/>
                  <w:sz w:val="14"/>
                  <w:szCs w:val="14"/>
                </w:rPr>
                <w:t>jaordonez@bcb.gob.bo</w:t>
              </w:r>
            </w:hyperlink>
          </w:p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6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97691" w:rsidRPr="00A40276" w:rsidTr="00FA08BB">
        <w:trPr>
          <w:trHeight w:val="794"/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97691" w:rsidRPr="00666960" w:rsidRDefault="00097691" w:rsidP="00FA08BB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097691" w:rsidRPr="00A40276" w:rsidRDefault="00097691" w:rsidP="00FA08B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097691" w:rsidRPr="00F01F1F" w:rsidRDefault="00097691" w:rsidP="00FA08BB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151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097691" w:rsidRDefault="00097691" w:rsidP="00FA0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097691" w:rsidRDefault="00097691" w:rsidP="00FA0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097691" w:rsidRDefault="00097691" w:rsidP="00FA0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097691" w:rsidRPr="00F01F1F" w:rsidRDefault="00097691" w:rsidP="00FA08BB">
            <w:pPr>
              <w:rPr>
                <w:rFonts w:ascii="Arial" w:hAnsi="Arial" w:cs="Arial"/>
                <w:highlight w:val="green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73" w:type="dxa"/>
            <w:tcBorders>
              <w:left w:val="single" w:sz="6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97691" w:rsidRPr="00A40276" w:rsidTr="00FA08BB">
        <w:trPr>
          <w:jc w:val="center"/>
        </w:trPr>
        <w:tc>
          <w:tcPr>
            <w:tcW w:w="7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 w:themeColor="accent1" w:themeShade="80"/>
            </w:tcBorders>
            <w:vAlign w:val="center"/>
          </w:tcPr>
          <w:p w:rsidR="00097691" w:rsidRPr="00A40276" w:rsidRDefault="00097691" w:rsidP="00FA08B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tcBorders>
              <w:bottom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097691" w:rsidRPr="00A40276" w:rsidRDefault="00097691" w:rsidP="00FA08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097691" w:rsidRPr="00B92BAB" w:rsidRDefault="00097691" w:rsidP="00097691">
      <w:pPr>
        <w:rPr>
          <w:sz w:val="6"/>
          <w:szCs w:val="6"/>
          <w:lang w:val="es-BO"/>
        </w:rPr>
      </w:pPr>
    </w:p>
    <w:tbl>
      <w:tblPr>
        <w:tblW w:w="99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0"/>
        <w:gridCol w:w="134"/>
        <w:gridCol w:w="134"/>
        <w:gridCol w:w="383"/>
        <w:gridCol w:w="134"/>
        <w:gridCol w:w="389"/>
        <w:gridCol w:w="135"/>
        <w:gridCol w:w="524"/>
        <w:gridCol w:w="138"/>
        <w:gridCol w:w="134"/>
        <w:gridCol w:w="475"/>
        <w:gridCol w:w="252"/>
        <w:gridCol w:w="459"/>
        <w:gridCol w:w="135"/>
        <w:gridCol w:w="141"/>
        <w:gridCol w:w="2189"/>
        <w:gridCol w:w="198"/>
      </w:tblGrid>
      <w:tr w:rsidR="00097691" w:rsidRPr="00A40276" w:rsidTr="00FA08BB">
        <w:trPr>
          <w:trHeight w:val="274"/>
        </w:trPr>
        <w:tc>
          <w:tcPr>
            <w:tcW w:w="9924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097691" w:rsidRPr="00A40276" w:rsidRDefault="00097691" w:rsidP="00FA08B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40276">
              <w:rPr>
                <w:lang w:val="es-BO"/>
              </w:rPr>
              <w:br w:type="page"/>
            </w:r>
            <w:r w:rsidRPr="00A40276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A40276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097691" w:rsidRPr="00A40276" w:rsidTr="00FA08BB">
        <w:trPr>
          <w:trHeight w:val="2096"/>
        </w:trPr>
        <w:tc>
          <w:tcPr>
            <w:tcW w:w="9924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097691" w:rsidRPr="00B92BAB" w:rsidRDefault="00097691" w:rsidP="00FA08BB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92BAB"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097691" w:rsidRPr="00B92BAB" w:rsidRDefault="00097691" w:rsidP="00097691">
            <w:pPr>
              <w:pStyle w:val="Prrafodelista"/>
              <w:numPr>
                <w:ilvl w:val="2"/>
                <w:numId w:val="7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92BAB">
              <w:rPr>
                <w:rFonts w:ascii="Arial" w:hAnsi="Arial" w:cs="Arial"/>
                <w:sz w:val="14"/>
                <w:szCs w:val="14"/>
                <w:lang w:val="es-BO"/>
              </w:rPr>
              <w:t>Presentación de propuestas:</w:t>
            </w:r>
          </w:p>
          <w:p w:rsidR="00097691" w:rsidRPr="00B92BAB" w:rsidRDefault="00097691" w:rsidP="00097691">
            <w:pPr>
              <w:pStyle w:val="Prrafodelista"/>
              <w:numPr>
                <w:ilvl w:val="0"/>
                <w:numId w:val="10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92BAB">
              <w:rPr>
                <w:rFonts w:ascii="Arial" w:hAnsi="Arial" w:cs="Arial"/>
                <w:sz w:val="14"/>
                <w:szCs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097691" w:rsidRPr="00B92BAB" w:rsidRDefault="00097691" w:rsidP="00097691">
            <w:pPr>
              <w:pStyle w:val="Prrafodelista"/>
              <w:numPr>
                <w:ilvl w:val="0"/>
                <w:numId w:val="10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92BAB">
              <w:rPr>
                <w:rFonts w:ascii="Arial" w:hAnsi="Arial" w:cs="Arial"/>
                <w:sz w:val="14"/>
                <w:szCs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097691" w:rsidRPr="00B92BAB" w:rsidRDefault="00097691" w:rsidP="00FA08BB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92BAB">
              <w:rPr>
                <w:rFonts w:ascii="Arial" w:hAnsi="Arial" w:cs="Arial"/>
                <w:sz w:val="14"/>
                <w:szCs w:val="14"/>
                <w:lang w:val="es-BO"/>
              </w:rPr>
              <w:t>Ambos computables a partir del día siguiente hábil de la publicación de la convocatoria;</w:t>
            </w:r>
          </w:p>
          <w:p w:rsidR="00097691" w:rsidRPr="00B92BAB" w:rsidRDefault="00097691" w:rsidP="00097691">
            <w:pPr>
              <w:pStyle w:val="Prrafodelista"/>
              <w:numPr>
                <w:ilvl w:val="2"/>
                <w:numId w:val="7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92BAB">
              <w:rPr>
                <w:rFonts w:ascii="Arial" w:hAnsi="Arial" w:cs="Arial"/>
                <w:sz w:val="14"/>
                <w:szCs w:val="14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097691" w:rsidRPr="00B92BAB" w:rsidRDefault="00097691" w:rsidP="00097691">
            <w:pPr>
              <w:pStyle w:val="Prrafodelista"/>
              <w:numPr>
                <w:ilvl w:val="2"/>
                <w:numId w:val="7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92BAB">
              <w:rPr>
                <w:rFonts w:ascii="Arial" w:hAnsi="Arial" w:cs="Arial"/>
                <w:sz w:val="14"/>
                <w:szCs w:val="14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097691" w:rsidRPr="00A40276" w:rsidRDefault="00097691" w:rsidP="00FA08BB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B92BAB">
              <w:rPr>
                <w:rFonts w:ascii="Arial" w:hAnsi="Arial" w:cs="Arial"/>
                <w:b/>
                <w:sz w:val="14"/>
                <w:szCs w:val="14"/>
                <w:lang w:val="es-BO"/>
              </w:rPr>
              <w:t>El incumplimiento a los plazos señalados será considerado como inobservancia a la normativa.</w:t>
            </w:r>
          </w:p>
        </w:tc>
      </w:tr>
      <w:tr w:rsidR="00097691" w:rsidRPr="00A40276" w:rsidTr="00FA08BB">
        <w:trPr>
          <w:trHeight w:val="273"/>
        </w:trPr>
        <w:tc>
          <w:tcPr>
            <w:tcW w:w="992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097691" w:rsidRPr="00A40276" w:rsidRDefault="00097691" w:rsidP="00FA08B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40276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097691" w:rsidRPr="00A40276" w:rsidTr="00FA0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410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097691" w:rsidRPr="00A40276" w:rsidTr="00FA0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097691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  <w:r w:rsidRPr="00A40276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97691" w:rsidRPr="00A40276" w:rsidTr="00FA0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97691" w:rsidRPr="00E755FD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755FD">
              <w:rPr>
                <w:rFonts w:ascii="Arial" w:hAnsi="Arial" w:cs="Arial"/>
                <w:sz w:val="14"/>
                <w:szCs w:val="14"/>
                <w:lang w:val="es-BO"/>
              </w:rPr>
              <w:t>Piso 7 – Edificio BCB, La Paz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97691" w:rsidRPr="00A40276" w:rsidTr="00FA0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097691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97691" w:rsidRPr="00A40276" w:rsidTr="00FA0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 definida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97691" w:rsidRPr="00A40276" w:rsidTr="00FA0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097691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97691" w:rsidRPr="00A40276" w:rsidTr="00FA0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No definida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97691" w:rsidRPr="00A40276" w:rsidTr="00FA0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097691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97691" w:rsidRPr="00A40276" w:rsidTr="00FA0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No definida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97691" w:rsidRPr="00A40276" w:rsidTr="00FA0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097691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97691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Fecha límite de Presentación de Propuestas</w:t>
            </w:r>
          </w:p>
          <w:p w:rsidR="00097691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Fecha límite de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97691" w:rsidRPr="00A40276" w:rsidTr="00FA0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E755FD" w:rsidRDefault="00097691" w:rsidP="00FA08BB">
            <w:pPr>
              <w:pStyle w:val="Textoindependiente3"/>
              <w:widowControl w:val="0"/>
              <w:spacing w:after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755FD">
              <w:rPr>
                <w:rFonts w:ascii="Arial" w:hAnsi="Arial" w:cs="Arial"/>
                <w:b/>
                <w:bCs/>
                <w:sz w:val="12"/>
                <w:szCs w:val="12"/>
              </w:rPr>
              <w:t>PRESENTACIÓN DE PROPUESTAS:</w:t>
            </w:r>
          </w:p>
          <w:p w:rsidR="00097691" w:rsidRPr="009767DE" w:rsidRDefault="00097691" w:rsidP="00FA08BB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6"/>
                <w:szCs w:val="10"/>
              </w:rPr>
            </w:pPr>
          </w:p>
          <w:p w:rsidR="00097691" w:rsidRPr="00C3128B" w:rsidRDefault="00097691" w:rsidP="00097691">
            <w:pPr>
              <w:pStyle w:val="Textoindependiente3"/>
              <w:widowControl w:val="0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b/>
                <w:sz w:val="13"/>
                <w:szCs w:val="13"/>
              </w:rPr>
              <w:t>En forma física:</w:t>
            </w:r>
          </w:p>
          <w:p w:rsidR="00097691" w:rsidRPr="00C3128B" w:rsidRDefault="00097691" w:rsidP="00FA08BB">
            <w:pPr>
              <w:pStyle w:val="Textoindependiente3"/>
              <w:widowControl w:val="0"/>
              <w:spacing w:after="0"/>
              <w:ind w:left="222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>Ventanilla Única de Correspondencia – PB del Edificio del BCB, ubicado en el Calle Ayacucho esq. Mercado, La Paz- Bolivia, o</w:t>
            </w:r>
          </w:p>
          <w:p w:rsidR="00097691" w:rsidRPr="003D184A" w:rsidRDefault="00097691" w:rsidP="00FA08BB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97691" w:rsidRPr="00C3128B" w:rsidRDefault="00097691" w:rsidP="00097691">
            <w:pPr>
              <w:pStyle w:val="Textoindependiente3"/>
              <w:widowControl w:val="0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097691" w:rsidRPr="00C3128B" w:rsidRDefault="00097691" w:rsidP="00FA08BB">
            <w:pPr>
              <w:pStyle w:val="Textoindependiente3"/>
              <w:widowControl w:val="0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>A través del RUPE, de acuerdo con lo establecido en el presente DBC.</w:t>
            </w:r>
          </w:p>
          <w:p w:rsidR="00097691" w:rsidRPr="009767DE" w:rsidRDefault="00097691" w:rsidP="00FA08BB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8"/>
                <w:szCs w:val="10"/>
              </w:rPr>
            </w:pPr>
          </w:p>
          <w:p w:rsidR="00097691" w:rsidRPr="00E755FD" w:rsidRDefault="00097691" w:rsidP="00FA08BB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755FD">
              <w:rPr>
                <w:rFonts w:ascii="Arial" w:hAnsi="Arial" w:cs="Arial"/>
                <w:b/>
                <w:bCs/>
                <w:sz w:val="12"/>
                <w:szCs w:val="12"/>
              </w:rPr>
              <w:t>APERTURA DE PROPUESTAS:</w:t>
            </w:r>
          </w:p>
          <w:p w:rsidR="00097691" w:rsidRPr="00255BC6" w:rsidRDefault="00097691" w:rsidP="00FA08BB">
            <w:pPr>
              <w:widowControl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097691" w:rsidRDefault="00097691" w:rsidP="00FA08BB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C3128B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C3128B">
              <w:rPr>
                <w:rFonts w:ascii="Arial" w:hAnsi="Arial" w:cs="Arial"/>
                <w:sz w:val="13"/>
                <w:szCs w:val="13"/>
              </w:rPr>
              <w:t>:</w:t>
            </w:r>
          </w:p>
          <w:p w:rsidR="00097691" w:rsidRPr="00B1092C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hyperlink r:id="rId6" w:history="1">
              <w:r w:rsidRPr="00B1092C">
                <w:rPr>
                  <w:rStyle w:val="Hipervnculo"/>
                  <w:sz w:val="12"/>
                  <w:szCs w:val="12"/>
                </w:rPr>
                <w:t>https://bcbbolivia.webex.com/bcbbolivia/j.php?MTID=mb93700a95d11d602656f26de664f2c61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97691" w:rsidRPr="00A40276" w:rsidTr="00FA0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097691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97691" w:rsidRPr="00A40276" w:rsidTr="00FA0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97691" w:rsidRPr="00A40276" w:rsidTr="00FA0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097691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97691" w:rsidRPr="00A40276" w:rsidTr="00FA0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97691" w:rsidRPr="00A40276" w:rsidTr="00FA0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097691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97691" w:rsidRPr="00A40276" w:rsidTr="00FA0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97691" w:rsidRPr="00A40276" w:rsidTr="00FA0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097691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97691" w:rsidRPr="00A40276" w:rsidTr="00FA0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97691" w:rsidRPr="00A40276" w:rsidTr="00FA0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097691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97691" w:rsidRPr="00A40276" w:rsidTr="00FA0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7691" w:rsidRPr="00A40276" w:rsidTr="00FA0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97691" w:rsidRPr="00A40276" w:rsidRDefault="00097691" w:rsidP="00FA08B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97691" w:rsidRPr="00A40276" w:rsidRDefault="00097691" w:rsidP="00FA08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A7177D" w:rsidRDefault="00097691">
      <w:r w:rsidRPr="00241B2F">
        <w:rPr>
          <w:rFonts w:cs="Arial"/>
          <w:i/>
        </w:rPr>
        <w:t>(*) Los plazos del proceso de contratación se computarán a partir del día siguiente hábil de la publicación en el SICOES</w:t>
      </w:r>
      <w:r>
        <w:rPr>
          <w:rFonts w:cs="Arial"/>
          <w:i/>
        </w:rPr>
        <w:t>.</w:t>
      </w:r>
      <w:r>
        <w:rPr>
          <w:rFonts w:cs="Arial"/>
        </w:rPr>
        <w:br w:type="page"/>
      </w:r>
      <w:bookmarkStart w:id="1" w:name="_GoBack"/>
      <w:bookmarkEnd w:id="1"/>
    </w:p>
    <w:sectPr w:rsidR="00A717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9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91"/>
    <w:rsid w:val="00097691"/>
    <w:rsid w:val="00A7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67781-1E5C-4F25-B80B-BA002D45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69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97691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097691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097691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097691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097691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097691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097691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097691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097691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97691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097691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097691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097691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97691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9769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097691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09769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097691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097691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097691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097691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097691"/>
    <w:rPr>
      <w:color w:val="0000FF"/>
      <w:u w:val="single"/>
    </w:rPr>
  </w:style>
  <w:style w:type="paragraph" w:styleId="Encabezado">
    <w:name w:val="header"/>
    <w:basedOn w:val="Normal"/>
    <w:link w:val="EncabezadoCar"/>
    <w:rsid w:val="000976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9769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0976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9769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097691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09769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097691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097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097691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uiPriority w:val="99"/>
    <w:rsid w:val="00097691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9769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09769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9769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9769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09769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97691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097691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09769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097691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097691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097691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097691"/>
    <w:pPr>
      <w:spacing w:after="100"/>
    </w:pPr>
  </w:style>
  <w:style w:type="character" w:customStyle="1" w:styleId="PrrafodelistaCar">
    <w:name w:val="Párrafo de lista Car"/>
    <w:link w:val="Prrafodelista"/>
    <w:uiPriority w:val="34"/>
    <w:qFormat/>
    <w:locked/>
    <w:rsid w:val="0009769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097691"/>
    <w:pPr>
      <w:spacing w:after="100"/>
      <w:ind w:left="160"/>
    </w:pPr>
  </w:style>
  <w:style w:type="paragraph" w:customStyle="1" w:styleId="Estilo">
    <w:name w:val="Estilo"/>
    <w:rsid w:val="000976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09769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9769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97691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097691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09769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09769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097691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09769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097691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097691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097691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097691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09769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097691"/>
    <w:rPr>
      <w:vertAlign w:val="superscript"/>
    </w:rPr>
  </w:style>
  <w:style w:type="paragraph" w:customStyle="1" w:styleId="BodyText21">
    <w:name w:val="Body Text 21"/>
    <w:basedOn w:val="Normal"/>
    <w:rsid w:val="00097691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09769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09769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097691"/>
  </w:style>
  <w:style w:type="paragraph" w:customStyle="1" w:styleId="Document1">
    <w:name w:val="Document 1"/>
    <w:rsid w:val="0009769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09769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9769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097691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97691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09769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097691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097691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097691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097691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097691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09769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097691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097691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097691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097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097691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9769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09769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97691"/>
    <w:rPr>
      <w:color w:val="808080"/>
    </w:rPr>
  </w:style>
  <w:style w:type="character" w:styleId="Textoennegrita">
    <w:name w:val="Strong"/>
    <w:basedOn w:val="Fuentedeprrafopredeter"/>
    <w:qFormat/>
    <w:rsid w:val="00097691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09769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9769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97691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097691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09769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097691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976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976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769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pacing w:val="20"/>
      <w:sz w:val="24"/>
      <w:szCs w:val="24"/>
      <w:lang w:val="es-ES"/>
    </w:rPr>
  </w:style>
  <w:style w:type="paragraph" w:customStyle="1" w:styleId="xl29">
    <w:name w:val="xl29"/>
    <w:basedOn w:val="Normal"/>
    <w:rsid w:val="000976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markedcontent">
    <w:name w:val="markedcontent"/>
    <w:basedOn w:val="Fuentedeprrafopredeter"/>
    <w:rsid w:val="00097691"/>
  </w:style>
  <w:style w:type="paragraph" w:customStyle="1" w:styleId="Textoindependiente32">
    <w:name w:val="Texto independiente 32"/>
    <w:basedOn w:val="Normal"/>
    <w:rsid w:val="00097691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j.php?MTID=mb93700a95d11d602656f26de664f2c61" TargetMode="External"/><Relationship Id="rId5" Type="http://schemas.openxmlformats.org/officeDocument/2006/relationships/hyperlink" Target="mailto:jaordonez@bcb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Velarde Oscar</dc:creator>
  <cp:keywords/>
  <dc:description/>
  <cp:lastModifiedBy>Silva Velarde Oscar</cp:lastModifiedBy>
  <cp:revision>1</cp:revision>
  <dcterms:created xsi:type="dcterms:W3CDTF">2021-11-25T21:17:00Z</dcterms:created>
  <dcterms:modified xsi:type="dcterms:W3CDTF">2021-11-25T21:18:00Z</dcterms:modified>
</cp:coreProperties>
</file>