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C26" w:rsidRPr="000935DC" w:rsidRDefault="007E2C26" w:rsidP="007E2C26">
      <w:pPr>
        <w:pStyle w:val="Puesto"/>
        <w:spacing w:before="0" w:after="0"/>
        <w:jc w:val="both"/>
        <w:rPr>
          <w:rFonts w:ascii="Verdana" w:hAnsi="Verdana"/>
          <w:sz w:val="10"/>
          <w:szCs w:val="10"/>
        </w:rPr>
      </w:pPr>
      <w:bookmarkStart w:id="0" w:name="_Toc94724712"/>
      <w:r w:rsidRPr="000935DC">
        <w:rPr>
          <w:rFonts w:ascii="Verdana" w:hAnsi="Verdana"/>
          <w:sz w:val="18"/>
        </w:rPr>
        <w:t>CONVOCATORIA Y DATOS GENERALES DEL PROCESO DE CONTRATACIÓN</w:t>
      </w:r>
      <w:bookmarkStart w:id="1" w:name="_Toc94724713"/>
      <w:bookmarkEnd w:id="0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7E2C26" w:rsidRPr="00F75995" w:rsidTr="00CE14B2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7E2C26" w:rsidRPr="00F75995" w:rsidRDefault="007E2C26" w:rsidP="007E2C26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7E2C26" w:rsidRPr="00F75995" w:rsidTr="00CE14B2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E2C26" w:rsidRPr="00F75995" w:rsidRDefault="007E2C26" w:rsidP="00CE14B2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7E2C26" w:rsidRPr="00F75995" w:rsidTr="00CE14B2">
        <w:trPr>
          <w:trHeight w:val="27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E2C26" w:rsidRPr="00F75995" w:rsidRDefault="007E2C26" w:rsidP="00CE14B2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2C26" w:rsidRPr="00F75995" w:rsidRDefault="007E2C26" w:rsidP="00CE14B2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E2C26" w:rsidRPr="00F75995" w:rsidRDefault="007E2C26" w:rsidP="00CE14B2">
            <w:pPr>
              <w:rPr>
                <w:rFonts w:ascii="Arial" w:hAnsi="Arial" w:cs="Arial"/>
                <w:lang w:val="es-BO"/>
              </w:rPr>
            </w:pPr>
          </w:p>
        </w:tc>
      </w:tr>
      <w:tr w:rsidR="007E2C26" w:rsidRPr="00F75995" w:rsidTr="00CE14B2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7E2C26" w:rsidRPr="00F75995" w:rsidRDefault="007E2C26" w:rsidP="00CE14B2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E2C26" w:rsidRPr="00F75995" w:rsidRDefault="007E2C26" w:rsidP="00CE14B2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E2C26" w:rsidRPr="00F75995" w:rsidTr="00CE14B2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E2C26" w:rsidRPr="00F75995" w:rsidRDefault="007E2C26" w:rsidP="00CE14B2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2C26" w:rsidRPr="00F75995" w:rsidRDefault="007E2C26" w:rsidP="00CE14B2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C26" w:rsidRPr="00F75995" w:rsidRDefault="007E2C26" w:rsidP="00CE14B2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2C26" w:rsidRPr="00F75995" w:rsidRDefault="007E2C26" w:rsidP="00CE14B2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021/2025</w:t>
            </w:r>
            <w:r w:rsidRPr="00F75995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E2C26" w:rsidRPr="00F75995" w:rsidRDefault="007E2C26" w:rsidP="00CE14B2">
            <w:pPr>
              <w:rPr>
                <w:rFonts w:ascii="Arial" w:hAnsi="Arial" w:cs="Arial"/>
                <w:lang w:val="es-BO"/>
              </w:rPr>
            </w:pPr>
          </w:p>
        </w:tc>
      </w:tr>
      <w:tr w:rsidR="007E2C26" w:rsidRPr="00F75995" w:rsidTr="00CE14B2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E2C26" w:rsidRPr="00F75995" w:rsidRDefault="007E2C26" w:rsidP="00CE14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2C26" w:rsidRPr="00F75995" w:rsidRDefault="007E2C26" w:rsidP="00CE14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E2C26" w:rsidRPr="00F75995" w:rsidRDefault="007E2C26" w:rsidP="00CE14B2">
            <w:pPr>
              <w:rPr>
                <w:rFonts w:ascii="Arial" w:hAnsi="Arial" w:cs="Arial"/>
                <w:lang w:val="es-BO"/>
              </w:rPr>
            </w:pPr>
          </w:p>
        </w:tc>
      </w:tr>
      <w:tr w:rsidR="007E2C26" w:rsidRPr="00F75995" w:rsidTr="00CE14B2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E2C26" w:rsidRPr="00F75995" w:rsidTr="00CE14B2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26" w:rsidRPr="00F75995" w:rsidRDefault="007E2C26" w:rsidP="00CE14B2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E2C26" w:rsidRPr="00F75995" w:rsidRDefault="007E2C26" w:rsidP="00CE14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E2C26" w:rsidRPr="00F75995" w:rsidRDefault="007E2C26" w:rsidP="00CE14B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C26" w:rsidRPr="00F75995" w:rsidRDefault="007E2C26" w:rsidP="00CE14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E2C26" w:rsidRPr="00F75995" w:rsidRDefault="007E2C26" w:rsidP="00CE14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E2C26" w:rsidRPr="00F75995" w:rsidRDefault="007E2C26" w:rsidP="00CE14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E2C26" w:rsidRPr="00F75995" w:rsidRDefault="007E2C26" w:rsidP="00CE14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E2C26" w:rsidRPr="00F75995" w:rsidRDefault="007E2C26" w:rsidP="00CE14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C26" w:rsidRPr="00F75995" w:rsidRDefault="007E2C26" w:rsidP="00CE14B2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E2C26" w:rsidRPr="00F75995" w:rsidRDefault="007E2C26" w:rsidP="00CE14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E2C26" w:rsidRPr="00F75995" w:rsidRDefault="007E2C26" w:rsidP="00CE14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C26" w:rsidRPr="00F75995" w:rsidRDefault="007E2C26" w:rsidP="00CE14B2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E2C26" w:rsidRPr="00F75995" w:rsidRDefault="007E2C26" w:rsidP="00CE14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E2C26" w:rsidRPr="00F75995" w:rsidRDefault="007E2C26" w:rsidP="00CE14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E2C26" w:rsidRPr="00F75995" w:rsidRDefault="007E2C26" w:rsidP="00CE14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E2C26" w:rsidRPr="00F75995" w:rsidRDefault="007E2C26" w:rsidP="00CE14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E2C26" w:rsidRPr="00F75995" w:rsidRDefault="007E2C26" w:rsidP="00CE14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E2C26" w:rsidRPr="00F75995" w:rsidRDefault="007E2C26" w:rsidP="00CE14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E2C26" w:rsidRPr="00F75995" w:rsidRDefault="007E2C26" w:rsidP="00CE14B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C26" w:rsidRPr="00F75995" w:rsidRDefault="007E2C26" w:rsidP="00CE14B2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E2C26" w:rsidRPr="00F75995" w:rsidRDefault="007E2C26" w:rsidP="00CE14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C26" w:rsidRPr="00F75995" w:rsidRDefault="007E2C26" w:rsidP="00CE14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E2C26" w:rsidRPr="00F75995" w:rsidRDefault="007E2C26" w:rsidP="00CE14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C26" w:rsidRPr="00F75995" w:rsidRDefault="007E2C26" w:rsidP="00CE14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E2C26" w:rsidRPr="00F75995" w:rsidRDefault="007E2C26" w:rsidP="00CE14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7E2C26" w:rsidRPr="00F75995" w:rsidRDefault="007E2C26" w:rsidP="00CE14B2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E2C26" w:rsidRPr="00F75995" w:rsidTr="00CE14B2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E2C26" w:rsidRPr="00F75995" w:rsidTr="00CE14B2">
        <w:trPr>
          <w:trHeight w:val="44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E2C26" w:rsidRPr="00F75995" w:rsidRDefault="007E2C26" w:rsidP="00CE14B2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C26" w:rsidRPr="00A34D22" w:rsidRDefault="007E2C26" w:rsidP="00CE14B2">
            <w:pPr>
              <w:jc w:val="center"/>
              <w:rPr>
                <w:b/>
                <w:color w:val="000099"/>
                <w:lang w:val="es-BO"/>
              </w:rPr>
            </w:pPr>
            <w:r w:rsidRPr="00A65F9B">
              <w:rPr>
                <w:b/>
                <w:iCs/>
                <w:lang w:val="es-BO" w:eastAsia="en-US"/>
              </w:rPr>
              <w:t>SERVICIO DE MANTENIMIENTO EN EL ÁREA DE</w:t>
            </w:r>
            <w:r>
              <w:rPr>
                <w:b/>
                <w:iCs/>
                <w:lang w:val="es-BO" w:eastAsia="en-US"/>
              </w:rPr>
              <w:t xml:space="preserve"> PLOMERÍA</w:t>
            </w:r>
            <w:r w:rsidRPr="00A65F9B">
              <w:rPr>
                <w:b/>
                <w:iCs/>
                <w:lang w:val="es-BO" w:eastAsia="en-US"/>
              </w:rPr>
              <w:t xml:space="preserve"> PARA INMUEBLES DEL BCB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E2C26" w:rsidRPr="00F75995" w:rsidRDefault="007E2C26" w:rsidP="00CE14B2">
            <w:pPr>
              <w:rPr>
                <w:rFonts w:ascii="Arial" w:hAnsi="Arial" w:cs="Arial"/>
                <w:lang w:val="es-BO"/>
              </w:rPr>
            </w:pPr>
          </w:p>
        </w:tc>
      </w:tr>
      <w:tr w:rsidR="007E2C26" w:rsidRPr="00F75995" w:rsidTr="00CE14B2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E2C26" w:rsidRPr="00F75995" w:rsidTr="00CE14B2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E2C26" w:rsidRPr="00F75995" w:rsidRDefault="007E2C26" w:rsidP="00CE14B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2C26" w:rsidRPr="002251F6" w:rsidRDefault="007E2C26" w:rsidP="00CE14B2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C26" w:rsidRPr="002251F6" w:rsidRDefault="007E2C26" w:rsidP="00CE14B2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2C26" w:rsidRPr="00424887" w:rsidRDefault="007E2C26" w:rsidP="00CE14B2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7E2C26" w:rsidRPr="00424887" w:rsidRDefault="007E2C26" w:rsidP="00CE14B2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7E2C26" w:rsidRPr="00F75995" w:rsidTr="00CE14B2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E2C26" w:rsidRPr="00F75995" w:rsidRDefault="007E2C26" w:rsidP="00CE14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E2C26" w:rsidRPr="00F75995" w:rsidRDefault="007E2C26" w:rsidP="00CE14B2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7E2C26" w:rsidRPr="00F75995" w:rsidTr="00CE14B2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E2C26" w:rsidRPr="00F75995" w:rsidRDefault="007E2C26" w:rsidP="00CE14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2C26" w:rsidRPr="00F75995" w:rsidRDefault="007E2C26" w:rsidP="00CE14B2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E2C26" w:rsidRPr="00F75995" w:rsidRDefault="007E2C26" w:rsidP="00CE14B2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7E2C26" w:rsidRPr="00F75995" w:rsidTr="00CE14B2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7E2C26" w:rsidRPr="00F75995" w:rsidRDefault="007E2C26" w:rsidP="00CE14B2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7E2C26" w:rsidRPr="00F75995" w:rsidRDefault="007E2C26" w:rsidP="00CE14B2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E2C26" w:rsidRPr="00F75995" w:rsidTr="00CE14B2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E2C26" w:rsidRPr="00F75995" w:rsidRDefault="007E2C26" w:rsidP="00CE14B2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2C26" w:rsidRPr="00F75995" w:rsidRDefault="007E2C26" w:rsidP="00CE14B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C26" w:rsidRPr="00F75995" w:rsidRDefault="007E2C26" w:rsidP="00CE14B2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2C26" w:rsidRPr="00F75995" w:rsidRDefault="007E2C26" w:rsidP="00CE14B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C26" w:rsidRPr="00F75995" w:rsidRDefault="007E2C26" w:rsidP="00CE14B2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2C26" w:rsidRPr="00F75995" w:rsidRDefault="007E2C26" w:rsidP="00CE14B2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E2C26" w:rsidRPr="00F75995" w:rsidRDefault="007E2C26" w:rsidP="00CE14B2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7E2C26" w:rsidRPr="00F75995" w:rsidTr="00CE14B2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7E2C26" w:rsidRPr="00F75995" w:rsidRDefault="007E2C26" w:rsidP="00CE14B2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7E2C26" w:rsidRPr="00F75995" w:rsidRDefault="007E2C26" w:rsidP="00CE14B2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E2C26" w:rsidRPr="00F75995" w:rsidTr="00CE14B2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E2C26" w:rsidRPr="00F75995" w:rsidRDefault="007E2C26" w:rsidP="00CE14B2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2C26" w:rsidRPr="00F75995" w:rsidRDefault="00590A86" w:rsidP="00590A86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Bs53.1</w:t>
            </w:r>
            <w:r w:rsidR="007E2C26">
              <w:rPr>
                <w:rFonts w:ascii="Arial" w:hAnsi="Arial" w:cs="Arial"/>
                <w:b/>
                <w:lang w:val="es-BO"/>
              </w:rPr>
              <w:t xml:space="preserve">00,00 (Cincuenta y </w:t>
            </w:r>
            <w:r>
              <w:rPr>
                <w:rFonts w:ascii="Arial" w:hAnsi="Arial" w:cs="Arial"/>
                <w:b/>
                <w:lang w:val="es-BO"/>
              </w:rPr>
              <w:t>Tres Mil Cien</w:t>
            </w:r>
            <w:r w:rsidR="007E2C26">
              <w:rPr>
                <w:rFonts w:ascii="Arial" w:hAnsi="Arial" w:cs="Arial"/>
                <w:b/>
                <w:lang w:val="es-BO"/>
              </w:rPr>
              <w:t xml:space="preserve">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E2C26" w:rsidRPr="00F75995" w:rsidRDefault="007E2C26" w:rsidP="00CE14B2">
            <w:pPr>
              <w:rPr>
                <w:rFonts w:ascii="Arial" w:hAnsi="Arial" w:cs="Arial"/>
                <w:lang w:val="es-BO"/>
              </w:rPr>
            </w:pPr>
          </w:p>
        </w:tc>
      </w:tr>
      <w:tr w:rsidR="007E2C26" w:rsidRPr="00F75995" w:rsidTr="00CE14B2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E2C26" w:rsidRPr="00F75995" w:rsidTr="00CE14B2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E2C26" w:rsidRPr="00F75995" w:rsidRDefault="007E2C26" w:rsidP="00CE14B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2C26" w:rsidRPr="00F75995" w:rsidRDefault="007E2C26" w:rsidP="00CE14B2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C26" w:rsidRPr="00F75995" w:rsidRDefault="007E2C26" w:rsidP="00CE14B2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2C26" w:rsidRPr="00F75995" w:rsidRDefault="007E2C26" w:rsidP="00CE14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7E2C26" w:rsidRPr="00F75995" w:rsidRDefault="007E2C26" w:rsidP="00CE14B2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7E2C26" w:rsidRPr="00F75995" w:rsidRDefault="007E2C26" w:rsidP="00CE14B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7E2C26" w:rsidRPr="00F75995" w:rsidTr="00CE14B2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E2C26" w:rsidRPr="00F75995" w:rsidTr="00CE14B2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E2C26" w:rsidRPr="00F75995" w:rsidRDefault="007E2C26" w:rsidP="00CE14B2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2C26" w:rsidRPr="00650C6C" w:rsidRDefault="007E2C26" w:rsidP="00CE14B2">
            <w:pPr>
              <w:jc w:val="both"/>
              <w:rPr>
                <w:rFonts w:ascii="Arial" w:hAnsi="Arial" w:cs="Arial"/>
                <w:b/>
                <w:i/>
                <w:iCs/>
                <w:color w:val="000099"/>
                <w:lang w:val="es-BO"/>
              </w:rPr>
            </w:pPr>
            <w:r w:rsidRPr="00650C6C">
              <w:rPr>
                <w:rFonts w:ascii="Arial" w:hAnsi="Arial" w:cs="Arial"/>
                <w:iCs/>
                <w:color w:val="000099"/>
                <w:lang w:val="es-BO"/>
              </w:rPr>
              <w:t>El plazo para la prestación del servicio se computará a partir de la fecha establecida en la orden de proceder hasta el 31 de diciembre de 2025.</w:t>
            </w:r>
            <w:r w:rsidRPr="00650C6C">
              <w:rPr>
                <w:rFonts w:ascii="Arial" w:hAnsi="Arial" w:cs="Arial"/>
                <w:b/>
                <w:i/>
                <w:iCs/>
                <w:color w:val="000099"/>
                <w:lang w:val="es-BO"/>
              </w:rPr>
              <w:t xml:space="preserve">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E2C26" w:rsidRPr="00F75995" w:rsidRDefault="007E2C26" w:rsidP="00CE14B2">
            <w:pPr>
              <w:rPr>
                <w:rFonts w:ascii="Arial" w:hAnsi="Arial" w:cs="Arial"/>
                <w:lang w:val="es-BO"/>
              </w:rPr>
            </w:pPr>
          </w:p>
        </w:tc>
      </w:tr>
      <w:tr w:rsidR="007E2C26" w:rsidRPr="00F75995" w:rsidTr="00CE14B2">
        <w:trPr>
          <w:trHeight w:val="190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E2C26" w:rsidRPr="00F75995" w:rsidRDefault="007E2C26" w:rsidP="00CE14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2C26" w:rsidRPr="00F75995" w:rsidRDefault="007E2C26" w:rsidP="00CE14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E2C26" w:rsidRPr="00F75995" w:rsidRDefault="007E2C26" w:rsidP="00CE14B2">
            <w:pPr>
              <w:rPr>
                <w:rFonts w:ascii="Arial" w:hAnsi="Arial" w:cs="Arial"/>
                <w:lang w:val="es-BO"/>
              </w:rPr>
            </w:pPr>
          </w:p>
        </w:tc>
      </w:tr>
      <w:tr w:rsidR="007E2C26" w:rsidRPr="001A5C3F" w:rsidTr="00CE14B2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E2C26" w:rsidRPr="001A5C3F" w:rsidRDefault="007E2C26" w:rsidP="00CE14B2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7E2C26" w:rsidRPr="00F75995" w:rsidTr="00CE14B2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E2C26" w:rsidRPr="00F75995" w:rsidRDefault="007E2C26" w:rsidP="00CE14B2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2C26" w:rsidRPr="00A65F9B" w:rsidRDefault="007E2C26" w:rsidP="00CE14B2">
            <w:pPr>
              <w:jc w:val="both"/>
              <w:rPr>
                <w:rFonts w:ascii="Arial" w:hAnsi="Arial" w:cs="Arial"/>
                <w:color w:val="000099"/>
                <w:lang w:val="es-BO"/>
              </w:rPr>
            </w:pPr>
            <w:r w:rsidRPr="00A65F9B">
              <w:rPr>
                <w:rFonts w:ascii="Arial" w:hAnsi="Arial" w:cs="Arial"/>
                <w:color w:val="000099"/>
                <w:lang w:val="es-BO"/>
              </w:rPr>
              <w:t>El servicio deberá desarrollarse en los siguientes inmuebles:</w:t>
            </w:r>
          </w:p>
          <w:p w:rsidR="007E2C26" w:rsidRPr="00A65F9B" w:rsidRDefault="007E2C26" w:rsidP="007E2C2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</w:pPr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 xml:space="preserve">Inmueble </w:t>
            </w:r>
            <w:proofErr w:type="spellStart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>Ingavi</w:t>
            </w:r>
            <w:proofErr w:type="spellEnd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 xml:space="preserve"> (Calle </w:t>
            </w:r>
            <w:proofErr w:type="spellStart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>Ingavi</w:t>
            </w:r>
            <w:proofErr w:type="spellEnd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 xml:space="preserve">, esquina </w:t>
            </w:r>
            <w:proofErr w:type="spellStart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>Yanacocha</w:t>
            </w:r>
            <w:proofErr w:type="spellEnd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>, La Paz).</w:t>
            </w:r>
          </w:p>
          <w:p w:rsidR="007E2C26" w:rsidRPr="00A65F9B" w:rsidRDefault="007E2C26" w:rsidP="007E2C2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</w:pPr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 xml:space="preserve">Inmueble </w:t>
            </w:r>
            <w:proofErr w:type="spellStart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>Excorcosud</w:t>
            </w:r>
            <w:proofErr w:type="spellEnd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 xml:space="preserve"> (Av. Montes, S/N,  La Paz)</w:t>
            </w:r>
          </w:p>
          <w:p w:rsidR="007E2C26" w:rsidRPr="00A65F9B" w:rsidRDefault="007E2C26" w:rsidP="007E2C2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</w:pPr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 xml:space="preserve">Inmueble </w:t>
            </w:r>
            <w:proofErr w:type="spellStart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>Excial</w:t>
            </w:r>
            <w:proofErr w:type="spellEnd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 xml:space="preserve"> (Av. 6 de marzo, El Alto).</w:t>
            </w:r>
          </w:p>
          <w:p w:rsidR="007E2C26" w:rsidRPr="00A65F9B" w:rsidRDefault="007E2C26" w:rsidP="007E2C2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</w:pPr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 xml:space="preserve">Inmuebles </w:t>
            </w:r>
            <w:proofErr w:type="spellStart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>Senkata</w:t>
            </w:r>
            <w:proofErr w:type="spellEnd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 xml:space="preserve"> 1 Y 2 (Zona </w:t>
            </w:r>
            <w:proofErr w:type="spellStart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>Senkata</w:t>
            </w:r>
            <w:proofErr w:type="spellEnd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 xml:space="preserve"> – </w:t>
            </w:r>
            <w:proofErr w:type="spellStart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>Rosaspampa</w:t>
            </w:r>
            <w:proofErr w:type="spellEnd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>, El Alto).</w:t>
            </w:r>
          </w:p>
          <w:p w:rsidR="007E2C26" w:rsidRPr="00A65F9B" w:rsidRDefault="007E2C26" w:rsidP="007E2C2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</w:pPr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 xml:space="preserve">Inmueble </w:t>
            </w:r>
            <w:proofErr w:type="spellStart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>Achumani</w:t>
            </w:r>
            <w:proofErr w:type="spellEnd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 xml:space="preserve"> (Zona </w:t>
            </w:r>
            <w:proofErr w:type="spellStart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>Achumani</w:t>
            </w:r>
            <w:proofErr w:type="spellEnd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>, Calle 23, La Paz).</w:t>
            </w:r>
          </w:p>
          <w:p w:rsidR="007E2C26" w:rsidRPr="00A65F9B" w:rsidRDefault="007E2C26" w:rsidP="007E2C2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</w:pPr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 xml:space="preserve">Inmueble Cota </w:t>
            </w:r>
            <w:proofErr w:type="spellStart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>Cota</w:t>
            </w:r>
            <w:proofErr w:type="spellEnd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 xml:space="preserve"> (Zona Cota </w:t>
            </w:r>
            <w:proofErr w:type="spellStart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>Cota</w:t>
            </w:r>
            <w:proofErr w:type="spellEnd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>, Calle 28, La Paz).</w:t>
            </w:r>
          </w:p>
          <w:p w:rsidR="007E2C26" w:rsidRPr="00A65F9B" w:rsidRDefault="007E2C26" w:rsidP="007E2C2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</w:pPr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 xml:space="preserve">Inmueble Cota </w:t>
            </w:r>
            <w:proofErr w:type="spellStart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>Cota</w:t>
            </w:r>
            <w:proofErr w:type="spellEnd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 xml:space="preserve"> (Calle 30 y calle La Merced, La Paz).</w:t>
            </w:r>
          </w:p>
          <w:p w:rsidR="007E2C26" w:rsidRPr="00937F3D" w:rsidRDefault="007E2C26" w:rsidP="007E2C2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</w:pPr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>Otros inmuebles de propiedad del BCB, de acuerdo a requerimiento del Fiscal del Servicio.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E2C26" w:rsidRPr="00F75995" w:rsidRDefault="007E2C26" w:rsidP="00CE14B2">
            <w:pPr>
              <w:rPr>
                <w:rFonts w:ascii="Arial" w:hAnsi="Arial" w:cs="Arial"/>
                <w:lang w:val="es-BO"/>
              </w:rPr>
            </w:pPr>
          </w:p>
        </w:tc>
      </w:tr>
      <w:tr w:rsidR="007E2C26" w:rsidRPr="00F75995" w:rsidTr="00CE14B2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E2C26" w:rsidRPr="00F75995" w:rsidRDefault="007E2C26" w:rsidP="00CE14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2C26" w:rsidRPr="00F75995" w:rsidRDefault="007E2C26" w:rsidP="00CE14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E2C26" w:rsidRPr="00F75995" w:rsidRDefault="007E2C26" w:rsidP="00CE14B2">
            <w:pPr>
              <w:rPr>
                <w:rFonts w:ascii="Arial" w:hAnsi="Arial" w:cs="Arial"/>
                <w:lang w:val="es-BO"/>
              </w:rPr>
            </w:pPr>
          </w:p>
        </w:tc>
      </w:tr>
      <w:tr w:rsidR="007E2C26" w:rsidRPr="00F75995" w:rsidTr="00CE14B2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E2C26" w:rsidRPr="00F75995" w:rsidTr="00CE14B2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E2C26" w:rsidRPr="00103827" w:rsidRDefault="007E2C26" w:rsidP="00CE14B2">
            <w:pPr>
              <w:jc w:val="right"/>
              <w:rPr>
                <w:rFonts w:ascii="Arial" w:hAnsi="Arial" w:cs="Arial"/>
                <w:color w:val="000099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Garantía de Cumplimiento </w:t>
            </w:r>
          </w:p>
          <w:p w:rsidR="007E2C26" w:rsidRPr="00F75995" w:rsidRDefault="007E2C26" w:rsidP="00CE14B2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49626B" w:rsidRDefault="00C3587E" w:rsidP="00C3587E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9626B">
              <w:rPr>
                <w:rFonts w:ascii="Arial" w:hAnsi="Arial" w:cs="Arial"/>
                <w:b/>
                <w:i/>
                <w:lang w:val="es-BO"/>
              </w:rPr>
              <w:t xml:space="preserve">Para el cumplimiento del contrato, el proveedor adjudicado deberá presentar una garantía por el 7% del monto total del contrato, a través de alguno de los siguientes tipos de documentos: </w:t>
            </w:r>
          </w:p>
          <w:p w:rsidR="00C3587E" w:rsidRPr="0049626B" w:rsidRDefault="00C3587E" w:rsidP="00C3587E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  <w:p w:rsidR="00C3587E" w:rsidRPr="0049626B" w:rsidRDefault="00C3587E" w:rsidP="00C3587E">
            <w:pPr>
              <w:ind w:left="459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9626B">
              <w:rPr>
                <w:rFonts w:ascii="Arial" w:hAnsi="Arial" w:cs="Arial"/>
                <w:b/>
                <w:i/>
                <w:lang w:val="es-BO"/>
              </w:rPr>
              <w:t>-</w:t>
            </w:r>
            <w:r w:rsidRPr="0049626B">
              <w:rPr>
                <w:rFonts w:ascii="Arial" w:hAnsi="Arial" w:cs="Arial"/>
                <w:b/>
                <w:i/>
                <w:lang w:val="es-BO"/>
              </w:rPr>
              <w:tab/>
              <w:t>Boleta de garantía.</w:t>
            </w:r>
          </w:p>
          <w:p w:rsidR="00C3587E" w:rsidRPr="0049626B" w:rsidRDefault="00C3587E" w:rsidP="00C3587E">
            <w:pPr>
              <w:ind w:left="459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9626B">
              <w:rPr>
                <w:rFonts w:ascii="Arial" w:hAnsi="Arial" w:cs="Arial"/>
                <w:b/>
                <w:i/>
                <w:lang w:val="es-BO"/>
              </w:rPr>
              <w:t>-</w:t>
            </w:r>
            <w:r w:rsidRPr="0049626B">
              <w:rPr>
                <w:rFonts w:ascii="Arial" w:hAnsi="Arial" w:cs="Arial"/>
                <w:b/>
                <w:i/>
                <w:lang w:val="es-BO"/>
              </w:rPr>
              <w:tab/>
              <w:t>Garantía a primer requerimiento.</w:t>
            </w:r>
          </w:p>
          <w:p w:rsidR="00C3587E" w:rsidRPr="0049626B" w:rsidRDefault="00C3587E" w:rsidP="00C3587E">
            <w:pPr>
              <w:ind w:left="459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9626B">
              <w:rPr>
                <w:rFonts w:ascii="Arial" w:hAnsi="Arial" w:cs="Arial"/>
                <w:b/>
                <w:i/>
                <w:lang w:val="es-BO"/>
              </w:rPr>
              <w:t>-</w:t>
            </w:r>
            <w:r w:rsidRPr="0049626B">
              <w:rPr>
                <w:rFonts w:ascii="Arial" w:hAnsi="Arial" w:cs="Arial"/>
                <w:b/>
                <w:i/>
                <w:lang w:val="es-BO"/>
              </w:rPr>
              <w:tab/>
              <w:t>Póliza de seguro de caución a Primer Requerimiento.</w:t>
            </w:r>
          </w:p>
          <w:p w:rsidR="00C3587E" w:rsidRPr="0049626B" w:rsidRDefault="00C3587E" w:rsidP="00C3587E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  <w:p w:rsidR="007E2C26" w:rsidRPr="00650C6C" w:rsidRDefault="00C3587E" w:rsidP="00C3587E">
            <w:pPr>
              <w:jc w:val="both"/>
              <w:rPr>
                <w:rFonts w:ascii="Arial" w:hAnsi="Arial" w:cs="Arial"/>
                <w:color w:val="000099"/>
                <w:lang w:val="es-BO"/>
              </w:rPr>
            </w:pPr>
            <w:r w:rsidRPr="0049626B">
              <w:rPr>
                <w:rFonts w:ascii="Arial" w:hAnsi="Arial" w:cs="Arial"/>
                <w:b/>
                <w:i/>
                <w:lang w:val="es-BO"/>
              </w:rPr>
              <w:t>O en su defecto solicitar la retención del 7% del valor de cada pago realizado por la prestación del servicio.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E2C26" w:rsidRPr="00F75995" w:rsidRDefault="007E2C26" w:rsidP="00CE14B2">
            <w:pPr>
              <w:rPr>
                <w:rFonts w:ascii="Arial" w:hAnsi="Arial" w:cs="Arial"/>
                <w:lang w:val="es-BO"/>
              </w:rPr>
            </w:pPr>
          </w:p>
        </w:tc>
      </w:tr>
      <w:tr w:rsidR="007E2C26" w:rsidRPr="00F75995" w:rsidTr="00CE14B2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E2C26" w:rsidRPr="00F75995" w:rsidRDefault="007E2C26" w:rsidP="00CE14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2C26" w:rsidRPr="00F75995" w:rsidRDefault="007E2C26" w:rsidP="00CE14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E2C26" w:rsidRPr="00F75995" w:rsidRDefault="007E2C26" w:rsidP="00CE14B2">
            <w:pPr>
              <w:rPr>
                <w:rFonts w:ascii="Arial" w:hAnsi="Arial" w:cs="Arial"/>
                <w:lang w:val="es-BO"/>
              </w:rPr>
            </w:pPr>
          </w:p>
        </w:tc>
      </w:tr>
      <w:tr w:rsidR="007E2C26" w:rsidRPr="00F75995" w:rsidTr="00CE14B2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E2C26" w:rsidRPr="00F75995" w:rsidTr="00CE14B2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E2C26" w:rsidRPr="00F75995" w:rsidRDefault="007E2C26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7E2C26" w:rsidRPr="000E268F" w:rsidRDefault="007E2C26" w:rsidP="007E2C26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7E2C26" w:rsidRPr="00A40276" w:rsidTr="00CE14B2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E2C26" w:rsidRPr="00A40276" w:rsidRDefault="007E2C26" w:rsidP="00CE14B2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2C26" w:rsidRPr="000D3A48" w:rsidRDefault="007E2C26" w:rsidP="00CE1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7E2C26" w:rsidRPr="00A40276" w:rsidRDefault="007E2C26" w:rsidP="00CE14B2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7E2C26" w:rsidRPr="00A40276" w:rsidRDefault="007E2C26" w:rsidP="00CE14B2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7E2C26" w:rsidRPr="00A40276" w:rsidRDefault="007E2C26" w:rsidP="00CE14B2">
            <w:pPr>
              <w:rPr>
                <w:rFonts w:ascii="Arial" w:hAnsi="Arial" w:cs="Arial"/>
              </w:rPr>
            </w:pPr>
          </w:p>
        </w:tc>
      </w:tr>
      <w:tr w:rsidR="007E2C26" w:rsidRPr="00A40276" w:rsidTr="00CE14B2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E2C26" w:rsidRPr="00A40276" w:rsidRDefault="007E2C26" w:rsidP="00CE14B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E2C26" w:rsidRPr="00A40276" w:rsidRDefault="007E2C26" w:rsidP="00CE14B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2C26" w:rsidRPr="00A40276" w:rsidTr="00CE14B2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E2C26" w:rsidRPr="00A40276" w:rsidRDefault="007E2C26" w:rsidP="00CE14B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2C26" w:rsidRPr="00A40276" w:rsidRDefault="007E2C26" w:rsidP="00CE14B2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2C26" w:rsidRPr="00A40276" w:rsidRDefault="007E2C26" w:rsidP="00CE14B2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7E2C26" w:rsidRPr="00A40276" w:rsidRDefault="007E2C26" w:rsidP="00CE14B2">
            <w:pPr>
              <w:rPr>
                <w:rFonts w:ascii="Arial" w:hAnsi="Arial" w:cs="Arial"/>
              </w:rPr>
            </w:pPr>
          </w:p>
        </w:tc>
      </w:tr>
      <w:tr w:rsidR="007E2C26" w:rsidRPr="00A40276" w:rsidTr="00CE14B2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E2C26" w:rsidRPr="00103827" w:rsidRDefault="007E2C26" w:rsidP="00CE14B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7E2C26" w:rsidRPr="00A40276" w:rsidTr="00CE14B2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7E2C26" w:rsidRPr="00A40276" w:rsidRDefault="007E2C26" w:rsidP="00CE14B2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7E2C26" w:rsidRPr="00A40276" w:rsidRDefault="007E2C26" w:rsidP="00CE14B2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7E2C26" w:rsidRPr="00A40276" w:rsidRDefault="007E2C26" w:rsidP="00CE14B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7E2C26" w:rsidRPr="00A40276" w:rsidRDefault="007E2C26" w:rsidP="00CE14B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7E2C26" w:rsidRPr="00A40276" w:rsidRDefault="007E2C26" w:rsidP="00CE14B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7E2C26" w:rsidRPr="00A40276" w:rsidRDefault="007E2C26" w:rsidP="00CE14B2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7E2C26" w:rsidRPr="00A40276" w:rsidRDefault="007E2C26" w:rsidP="00CE14B2">
            <w:pPr>
              <w:rPr>
                <w:rFonts w:ascii="Arial" w:hAnsi="Arial" w:cs="Arial"/>
                <w:lang w:val="es-BO"/>
              </w:rPr>
            </w:pPr>
          </w:p>
        </w:tc>
      </w:tr>
      <w:tr w:rsidR="007E2C26" w:rsidRPr="00A40276" w:rsidTr="00CE14B2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E2C26" w:rsidRPr="00A40276" w:rsidRDefault="007E2C26" w:rsidP="00CE14B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7E2C26" w:rsidRPr="00A40276" w:rsidRDefault="007E2C26" w:rsidP="00CE14B2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2C26" w:rsidRPr="000D3A48" w:rsidRDefault="007E2C26" w:rsidP="00CE14B2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0D3A48">
              <w:rPr>
                <w:rFonts w:ascii="Arial" w:hAnsi="Arial" w:cs="Arial"/>
                <w:color w:val="000099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C26" w:rsidRPr="000D3A48" w:rsidRDefault="007E2C26" w:rsidP="00CE14B2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2C26" w:rsidRPr="000D3A48" w:rsidRDefault="007E2C26" w:rsidP="00CE14B2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0D3A48">
              <w:rPr>
                <w:rFonts w:ascii="Arial" w:hAnsi="Arial" w:cs="Arial"/>
                <w:color w:val="000099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E2C26" w:rsidRPr="00A40276" w:rsidRDefault="007E2C26" w:rsidP="00CE14B2">
            <w:pPr>
              <w:rPr>
                <w:rFonts w:ascii="Arial" w:hAnsi="Arial" w:cs="Arial"/>
                <w:lang w:val="es-BO"/>
              </w:rPr>
            </w:pPr>
          </w:p>
        </w:tc>
      </w:tr>
      <w:tr w:rsidR="007E2C26" w:rsidRPr="00A40276" w:rsidTr="00CE14B2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E2C26" w:rsidRPr="00A40276" w:rsidRDefault="007E2C26" w:rsidP="00CE14B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7E2C26" w:rsidRPr="00A40276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C26" w:rsidRPr="00A40276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7E2C26" w:rsidRPr="00A40276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7E2C26" w:rsidRPr="00A40276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7E2C26" w:rsidRPr="00A40276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E2C26" w:rsidRPr="00545778" w:rsidTr="00CE14B2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7E2C26" w:rsidRPr="00545778" w:rsidRDefault="007E2C26" w:rsidP="007E2C26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7E2C26" w:rsidRPr="00A40276" w:rsidTr="00CE14B2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7E2C26" w:rsidRPr="00765F1B" w:rsidRDefault="007E2C26" w:rsidP="00CE14B2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7E2C26" w:rsidRPr="00765F1B" w:rsidRDefault="007E2C26" w:rsidP="007E2C26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7E2C26" w:rsidRPr="00A40276" w:rsidRDefault="007E2C26" w:rsidP="00CE14B2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7E2C26" w:rsidRPr="00545778" w:rsidTr="00CE14B2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E2C26" w:rsidRPr="00545778" w:rsidRDefault="007E2C26" w:rsidP="00CE14B2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E2C26" w:rsidRPr="00A40276" w:rsidTr="00CE14B2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E2C26" w:rsidRPr="00A40276" w:rsidRDefault="007E2C26" w:rsidP="00CE14B2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2C26" w:rsidRPr="00545778" w:rsidRDefault="007E2C26" w:rsidP="00CE14B2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545778">
              <w:rPr>
                <w:rFonts w:ascii="Arial" w:hAnsi="Arial" w:cs="Arial"/>
                <w:color w:val="000099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C26" w:rsidRPr="00A40276" w:rsidRDefault="007E2C26" w:rsidP="00CE14B2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2C26" w:rsidRPr="00545778" w:rsidRDefault="007E2C26" w:rsidP="00CE14B2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CD5EB0">
              <w:rPr>
                <w:rFonts w:ascii="Arial" w:hAnsi="Arial" w:cs="Arial"/>
                <w:color w:val="000099"/>
                <w:lang w:val="es-BO" w:eastAsia="es-BO"/>
              </w:rPr>
              <w:t>08:00</w:t>
            </w:r>
            <w:r w:rsidRPr="00CD5EB0">
              <w:rPr>
                <w:rFonts w:ascii="Arial" w:hAnsi="Arial" w:cs="Arial"/>
                <w:bCs/>
                <w:color w:val="000099"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E2C26" w:rsidRPr="00A40276" w:rsidRDefault="007E2C26" w:rsidP="00CE14B2">
            <w:pPr>
              <w:rPr>
                <w:rFonts w:ascii="Arial" w:hAnsi="Arial" w:cs="Arial"/>
                <w:lang w:val="es-BO"/>
              </w:rPr>
            </w:pPr>
          </w:p>
        </w:tc>
      </w:tr>
      <w:tr w:rsidR="007E2C26" w:rsidRPr="00545778" w:rsidTr="00CE14B2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E2C26" w:rsidRPr="00545778" w:rsidRDefault="007E2C26" w:rsidP="00CE14B2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E2C26" w:rsidRPr="00A40276" w:rsidTr="00CE14B2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7E2C26" w:rsidRDefault="007E2C26" w:rsidP="00CE14B2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7E2C26" w:rsidRDefault="007E2C26" w:rsidP="00CE14B2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7E2C26" w:rsidRPr="00545778" w:rsidRDefault="007E2C26" w:rsidP="00CE14B2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7E2C26" w:rsidRPr="00A40276" w:rsidRDefault="007E2C26" w:rsidP="00CE14B2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7E2C26" w:rsidRPr="00A40276" w:rsidRDefault="007E2C26" w:rsidP="00CE14B2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7E2C26" w:rsidRPr="00A40276" w:rsidRDefault="007E2C26" w:rsidP="00CE14B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7E2C26" w:rsidRPr="00A40276" w:rsidRDefault="007E2C26" w:rsidP="00CE14B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7" w:type="dxa"/>
            <w:gridSpan w:val="2"/>
          </w:tcPr>
          <w:p w:rsidR="007E2C26" w:rsidRPr="00A40276" w:rsidRDefault="007E2C26" w:rsidP="00CE14B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7E2C26" w:rsidRPr="00A40276" w:rsidRDefault="007E2C26" w:rsidP="00CE14B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7E2C26" w:rsidRPr="00A40276" w:rsidRDefault="007E2C26" w:rsidP="00CE14B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7E2C26" w:rsidRPr="00A40276" w:rsidTr="00CE14B2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E2C26" w:rsidRPr="00A40276" w:rsidRDefault="007E2C26" w:rsidP="00CE14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2C26" w:rsidRPr="00A40276" w:rsidRDefault="007E2C26" w:rsidP="00CE14B2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Jhesenia Vargas Caceres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C26" w:rsidRPr="00A40276" w:rsidRDefault="007E2C26" w:rsidP="00CE14B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2C26" w:rsidRPr="00A40276" w:rsidRDefault="007E2C26" w:rsidP="00CE14B2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C26" w:rsidRPr="00A40276" w:rsidRDefault="007E2C26" w:rsidP="00CE14B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2C26" w:rsidRPr="00A40276" w:rsidRDefault="007E2C26" w:rsidP="00CE14B2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E2C26" w:rsidRPr="00A40276" w:rsidRDefault="007E2C26" w:rsidP="00CE14B2">
            <w:pPr>
              <w:rPr>
                <w:rFonts w:ascii="Arial" w:hAnsi="Arial" w:cs="Arial"/>
                <w:lang w:val="es-BO"/>
              </w:rPr>
            </w:pPr>
          </w:p>
        </w:tc>
      </w:tr>
      <w:tr w:rsidR="007E2C26" w:rsidRPr="00A40276" w:rsidTr="00CE14B2">
        <w:trPr>
          <w:trHeight w:val="333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E2C26" w:rsidRPr="00A40276" w:rsidRDefault="007E2C26" w:rsidP="00CE14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2C26" w:rsidRPr="00CD5EB0" w:rsidRDefault="007E2C26" w:rsidP="00CE14B2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Franco Emiliano Cuevas </w:t>
            </w:r>
            <w:r w:rsidRPr="00937F3D">
              <w:rPr>
                <w:rFonts w:ascii="Arial" w:hAnsi="Arial" w:cs="Arial"/>
                <w:sz w:val="13"/>
                <w:szCs w:val="13"/>
                <w:lang w:val="es-BO" w:eastAsia="es-BO"/>
              </w:rPr>
              <w:t>Patiño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C26" w:rsidRPr="00CD5EB0" w:rsidRDefault="007E2C26" w:rsidP="00CE14B2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2C26" w:rsidRPr="00CD5EB0" w:rsidRDefault="007E2C26" w:rsidP="00CE14B2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eastAsia="es-BO"/>
              </w:rPr>
              <w:t>Profesional en Proyectos de</w:t>
            </w:r>
            <w:r w:rsidRPr="00937F3D">
              <w:rPr>
                <w:rFonts w:ascii="Arial" w:hAnsi="Arial" w:cs="Arial"/>
                <w:sz w:val="13"/>
                <w:szCs w:val="13"/>
                <w:lang w:eastAsia="es-BO"/>
              </w:rPr>
              <w:t xml:space="preserve"> Ingeniería Civil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C26" w:rsidRPr="00CD5EB0" w:rsidRDefault="007E2C26" w:rsidP="00CE14B2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2C26" w:rsidRPr="00CD5EB0" w:rsidRDefault="007E2C26" w:rsidP="00CE14B2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Dpto.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E2C26" w:rsidRPr="00A40276" w:rsidRDefault="007E2C26" w:rsidP="00CE14B2">
            <w:pPr>
              <w:rPr>
                <w:rFonts w:ascii="Arial" w:hAnsi="Arial" w:cs="Arial"/>
                <w:lang w:val="es-BO"/>
              </w:rPr>
            </w:pPr>
          </w:p>
        </w:tc>
      </w:tr>
      <w:tr w:rsidR="007E2C26" w:rsidRPr="001A5C3F" w:rsidTr="00CE14B2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E2C26" w:rsidRPr="001A5C3F" w:rsidRDefault="007E2C26" w:rsidP="00CE14B2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7E2C26" w:rsidRPr="00A40276" w:rsidTr="00CE14B2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E2C26" w:rsidRPr="00A40276" w:rsidRDefault="007E2C26" w:rsidP="00CE14B2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2C26" w:rsidRPr="00FC2F68" w:rsidRDefault="007E2C26" w:rsidP="00CE14B2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7E2C26" w:rsidRPr="0006032F" w:rsidRDefault="007E2C26" w:rsidP="00CE14B2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4729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7E2C26" w:rsidRPr="00A40276" w:rsidRDefault="007E2C26" w:rsidP="00CE14B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4706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C26" w:rsidRPr="00A40276" w:rsidRDefault="007E2C26" w:rsidP="00CE14B2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2C26" w:rsidRPr="00A40276" w:rsidRDefault="007E2C26" w:rsidP="00CE14B2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E2C26" w:rsidRPr="00A40276" w:rsidRDefault="007E2C26" w:rsidP="00CE14B2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2C26" w:rsidRPr="00A463B5" w:rsidRDefault="00C3587E" w:rsidP="00CE14B2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="007E2C26" w:rsidRPr="00F6300C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jcvargas@bcb.gob.bo</w:t>
              </w:r>
            </w:hyperlink>
          </w:p>
          <w:p w:rsidR="007E2C26" w:rsidRPr="00A463B5" w:rsidRDefault="007E2C26" w:rsidP="00CE14B2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A463B5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7E2C26" w:rsidRPr="0006032F" w:rsidRDefault="007E2C26" w:rsidP="00CE14B2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r>
              <w:rPr>
                <w:rStyle w:val="Hipervnculo"/>
                <w:rFonts w:ascii="Arial" w:hAnsi="Arial"/>
                <w:sz w:val="12"/>
                <w:szCs w:val="14"/>
              </w:rPr>
              <w:t>fcuevas</w:t>
            </w:r>
            <w:hyperlink r:id="rId6" w:history="1">
              <w:r w:rsidRPr="008B3145">
                <w:rPr>
                  <w:rStyle w:val="Hipervnculo"/>
                  <w:rFonts w:ascii="Arial" w:hAnsi="Arial"/>
                  <w:sz w:val="12"/>
                  <w:szCs w:val="14"/>
                </w:rPr>
                <w:t>@bcb.gob.bo</w:t>
              </w:r>
            </w:hyperlink>
          </w:p>
          <w:p w:rsidR="007E2C26" w:rsidRPr="00A40276" w:rsidRDefault="007E2C26" w:rsidP="00CE14B2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E2C26" w:rsidRPr="00A40276" w:rsidRDefault="007E2C26" w:rsidP="00CE14B2">
            <w:pPr>
              <w:rPr>
                <w:rFonts w:ascii="Arial" w:hAnsi="Arial" w:cs="Arial"/>
                <w:lang w:val="es-BO"/>
              </w:rPr>
            </w:pPr>
          </w:p>
        </w:tc>
      </w:tr>
      <w:tr w:rsidR="007E2C26" w:rsidRPr="00545778" w:rsidTr="00CE14B2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E2C26" w:rsidRPr="00A40276" w:rsidTr="00CE14B2">
        <w:trPr>
          <w:trHeight w:val="563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E2C26" w:rsidRPr="00CB5BDF" w:rsidRDefault="007E2C26" w:rsidP="00CE14B2">
            <w:pPr>
              <w:jc w:val="right"/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CB5BDF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26" w:rsidRPr="000710B6" w:rsidRDefault="007E2C26" w:rsidP="00CE14B2">
            <w:pPr>
              <w:rPr>
                <w:rFonts w:ascii="Arial" w:hAnsi="Arial" w:cs="Arial"/>
                <w:b/>
                <w:i/>
                <w:color w:val="C00000"/>
                <w:highlight w:val="yellow"/>
                <w:lang w:val="es-BO"/>
              </w:rPr>
            </w:pPr>
            <w:r w:rsidRPr="000710B6">
              <w:rPr>
                <w:rFonts w:ascii="Arial" w:hAnsi="Arial" w:cs="Arial"/>
                <w:b/>
                <w:i/>
                <w:color w:val="000099"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7E2C26" w:rsidRPr="00A40276" w:rsidRDefault="007E2C26" w:rsidP="00CE14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E2C26" w:rsidRPr="00545778" w:rsidTr="00CE14B2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E2C26" w:rsidRPr="00545778" w:rsidRDefault="007E2C26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7E2C26" w:rsidRDefault="007E2C26" w:rsidP="007E2C26">
      <w:pPr>
        <w:pStyle w:val="Puesto"/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:rsidR="007E2C26" w:rsidRPr="003610F4" w:rsidRDefault="007E2C26" w:rsidP="007E2C26">
      <w:pPr>
        <w:rPr>
          <w:sz w:val="14"/>
          <w:lang w:val="es-BO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8"/>
        <w:gridCol w:w="2360"/>
        <w:gridCol w:w="10"/>
        <w:gridCol w:w="7"/>
        <w:gridCol w:w="249"/>
        <w:gridCol w:w="64"/>
        <w:gridCol w:w="356"/>
        <w:gridCol w:w="134"/>
        <w:gridCol w:w="342"/>
        <w:gridCol w:w="134"/>
        <w:gridCol w:w="504"/>
        <w:gridCol w:w="112"/>
        <w:gridCol w:w="22"/>
        <w:gridCol w:w="134"/>
        <w:gridCol w:w="294"/>
        <w:gridCol w:w="134"/>
        <w:gridCol w:w="292"/>
        <w:gridCol w:w="134"/>
        <w:gridCol w:w="134"/>
        <w:gridCol w:w="2897"/>
        <w:gridCol w:w="134"/>
      </w:tblGrid>
      <w:tr w:rsidR="00C3587E" w:rsidRPr="000C6821" w:rsidTr="00B6624A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CRONOGRAMA DE PLAZOS </w:t>
            </w:r>
          </w:p>
        </w:tc>
      </w:tr>
      <w:tr w:rsidR="00C3587E" w:rsidRPr="000C6821" w:rsidTr="00B6624A">
        <w:trPr>
          <w:trHeight w:val="284"/>
          <w:tblHeader/>
        </w:trPr>
        <w:tc>
          <w:tcPr>
            <w:tcW w:w="151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5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6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C3587E" w:rsidRPr="000C6821" w:rsidTr="00B6624A">
        <w:trPr>
          <w:trHeight w:val="130"/>
        </w:trPr>
        <w:tc>
          <w:tcPr>
            <w:tcW w:w="15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9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587E" w:rsidRPr="000C6821" w:rsidTr="00B6624A">
        <w:trPr>
          <w:trHeight w:val="59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87E" w:rsidRPr="000C6821" w:rsidRDefault="00C3587E" w:rsidP="00B662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245546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245546">
              <w:rPr>
                <w:rFonts w:ascii="Arial" w:hAnsi="Arial" w:cs="Arial"/>
                <w:color w:val="000099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587E" w:rsidRPr="000C6821" w:rsidTr="00B6624A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87E" w:rsidRPr="002B0B54" w:rsidRDefault="00C3587E" w:rsidP="00B662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3587E" w:rsidRPr="000C6821" w:rsidTr="00B6624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587E" w:rsidRPr="000C6821" w:rsidTr="00B6624A">
        <w:trPr>
          <w:trHeight w:val="26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87E" w:rsidRPr="00CD5EB0" w:rsidRDefault="00C3587E" w:rsidP="00B662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587E" w:rsidRPr="000C6821" w:rsidTr="00B6624A">
        <w:trPr>
          <w:trHeight w:val="64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87E" w:rsidRPr="00CD5EB0" w:rsidRDefault="00C3587E" w:rsidP="00B662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3587E" w:rsidRPr="000C6821" w:rsidTr="00B6624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587E" w:rsidRPr="000C6821" w:rsidTr="00B6624A">
        <w:trPr>
          <w:trHeight w:val="22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87E" w:rsidRPr="00CD5EB0" w:rsidRDefault="00C3587E" w:rsidP="00B662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587E" w:rsidRPr="000C6821" w:rsidTr="00B6624A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87E" w:rsidRPr="00CD5EB0" w:rsidRDefault="00C3587E" w:rsidP="00B662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3587E" w:rsidRPr="000C6821" w:rsidTr="00B6624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587E" w:rsidRPr="000C6821" w:rsidTr="00B6624A">
        <w:trPr>
          <w:trHeight w:val="295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87E" w:rsidRPr="00CD5EB0" w:rsidRDefault="00C3587E" w:rsidP="00B662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7E" w:rsidRPr="00CD5EB0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C815A0" w:rsidRDefault="00C3587E" w:rsidP="00B6624A">
            <w:pPr>
              <w:pStyle w:val="Default"/>
              <w:jc w:val="both"/>
              <w:rPr>
                <w:sz w:val="14"/>
                <w:szCs w:val="12"/>
              </w:rPr>
            </w:pPr>
            <w:r w:rsidRPr="00C815A0">
              <w:rPr>
                <w:sz w:val="14"/>
                <w:szCs w:val="12"/>
              </w:rPr>
              <w:t>Piso 7 (Dpto. de Compras y Contrataciones), edificio principal del BCB – Calle Ayacucho esq. Mercado, La Paz – Bolivia o conectarse al siguiente enlace a través de zoom:</w:t>
            </w:r>
          </w:p>
          <w:p w:rsidR="00C3587E" w:rsidRDefault="00C3587E" w:rsidP="00B6624A">
            <w:pPr>
              <w:adjustRightInd w:val="0"/>
              <w:snapToGrid w:val="0"/>
              <w:rPr>
                <w:rStyle w:val="Hipervnculo"/>
                <w:rFonts w:cs="Calibri"/>
                <w:color w:val="000000"/>
                <w:sz w:val="12"/>
                <w:szCs w:val="12"/>
              </w:rPr>
            </w:pPr>
            <w:r w:rsidRPr="00937F3D">
              <w:rPr>
                <w:rStyle w:val="Hipervnculo"/>
                <w:rFonts w:cs="Calibri"/>
                <w:color w:val="000000"/>
                <w:sz w:val="12"/>
                <w:szCs w:val="12"/>
              </w:rPr>
              <w:t xml:space="preserve">https://bcb-gob-bo.zoom.us/j/83409103840?pwd=ieAZZrpGbbLxSY1tVQTBQ15w0lceZ1.1 </w:t>
            </w:r>
          </w:p>
          <w:p w:rsidR="00C3587E" w:rsidRDefault="00C3587E" w:rsidP="00B6624A">
            <w:pPr>
              <w:adjustRightInd w:val="0"/>
              <w:snapToGrid w:val="0"/>
              <w:rPr>
                <w:sz w:val="12"/>
                <w:szCs w:val="12"/>
              </w:rPr>
            </w:pPr>
            <w:r w:rsidRPr="00D9049C">
              <w:rPr>
                <w:rStyle w:val="Hipervnculo"/>
                <w:rFonts w:ascii="Arial" w:hAnsi="Arial"/>
                <w:sz w:val="12"/>
                <w:szCs w:val="12"/>
              </w:rPr>
              <w:t xml:space="preserve">ID de reunión: </w:t>
            </w:r>
            <w:r w:rsidRPr="00937F3D">
              <w:rPr>
                <w:sz w:val="12"/>
                <w:szCs w:val="12"/>
              </w:rPr>
              <w:t xml:space="preserve">834 0910 3840 </w:t>
            </w:r>
          </w:p>
          <w:p w:rsidR="00C3587E" w:rsidRPr="00CD5EB0" w:rsidRDefault="00C3587E" w:rsidP="00B6624A">
            <w:pPr>
              <w:adjustRightInd w:val="0"/>
              <w:snapToGrid w:val="0"/>
              <w:rPr>
                <w:rFonts w:ascii="Arial" w:hAnsi="Arial" w:cs="Arial"/>
              </w:rPr>
            </w:pPr>
            <w:r w:rsidRPr="00D9049C">
              <w:rPr>
                <w:rStyle w:val="Hipervnculo"/>
                <w:rFonts w:ascii="Arial" w:hAnsi="Arial"/>
                <w:sz w:val="12"/>
                <w:szCs w:val="12"/>
              </w:rPr>
              <w:t xml:space="preserve">Código de acceso: </w:t>
            </w:r>
            <w:r w:rsidRPr="00937F3D">
              <w:rPr>
                <w:rFonts w:cs="Calibri"/>
                <w:sz w:val="12"/>
                <w:szCs w:val="12"/>
              </w:rPr>
              <w:t>103131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587E" w:rsidRPr="000C6821" w:rsidTr="00B6624A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87E" w:rsidRPr="000C6821" w:rsidRDefault="00C3587E" w:rsidP="00B662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3587E" w:rsidRPr="000C6821" w:rsidTr="00B6624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87393" w:rsidRDefault="00C3587E" w:rsidP="00B6624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87393" w:rsidRDefault="00C3587E" w:rsidP="00B6624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87393" w:rsidRDefault="00C3587E" w:rsidP="00B6624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587E" w:rsidRPr="000C6821" w:rsidTr="00B6624A">
        <w:trPr>
          <w:trHeight w:val="446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87E" w:rsidRPr="000C6821" w:rsidRDefault="00C3587E" w:rsidP="00B662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8420CF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7E" w:rsidRPr="008420CF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8420CF" w:rsidRDefault="00C3587E" w:rsidP="00B6624A">
            <w:pPr>
              <w:adjustRightInd w:val="0"/>
              <w:snapToGrid w:val="0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310CA2" w:rsidRDefault="00C3587E" w:rsidP="00C3587E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C3587E" w:rsidRPr="00310CA2" w:rsidRDefault="00C3587E" w:rsidP="00B6624A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587E" w:rsidRPr="000C6821" w:rsidTr="00B6624A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87E" w:rsidRPr="000C6821" w:rsidRDefault="00C3587E" w:rsidP="00B662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3587E" w:rsidRPr="000C6821" w:rsidTr="00B6624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87393" w:rsidRDefault="00C3587E" w:rsidP="00B6624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87393" w:rsidRDefault="00C3587E" w:rsidP="00B6624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87393" w:rsidRDefault="00C3587E" w:rsidP="00B6624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587E" w:rsidRPr="000C6821" w:rsidTr="00B6624A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87E" w:rsidRPr="000C6821" w:rsidRDefault="00C3587E" w:rsidP="00B662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8420CF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7E" w:rsidRPr="008420CF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8420CF" w:rsidRDefault="00C3587E" w:rsidP="00B6624A">
            <w:pPr>
              <w:adjustRightInd w:val="0"/>
              <w:snapToGrid w:val="0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8420CF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587E" w:rsidRPr="000C6821" w:rsidTr="00B6624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8420CF" w:rsidRDefault="00C3587E" w:rsidP="00B6624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8420C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87393" w:rsidRDefault="00C3587E" w:rsidP="00B6624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87393" w:rsidRDefault="00C3587E" w:rsidP="00B6624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587E" w:rsidRPr="000C6821" w:rsidTr="00B6624A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87E" w:rsidRPr="000C6821" w:rsidRDefault="00C3587E" w:rsidP="00B662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8420CF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7E" w:rsidRPr="008420CF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8420CF" w:rsidRDefault="00C3587E" w:rsidP="00B6624A">
            <w:pPr>
              <w:adjustRightInd w:val="0"/>
              <w:snapToGrid w:val="0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8420CF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587E" w:rsidRPr="000C6821" w:rsidTr="00B6624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87393" w:rsidRDefault="00C3587E" w:rsidP="00B6624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87393" w:rsidRDefault="00C3587E" w:rsidP="00B6624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87393" w:rsidRDefault="00C3587E" w:rsidP="00B6624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87E" w:rsidRPr="00087393" w:rsidRDefault="00C3587E" w:rsidP="00B6624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587E" w:rsidRPr="000C6821" w:rsidTr="00B6624A">
        <w:trPr>
          <w:trHeight w:val="1128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87E" w:rsidRPr="000C6821" w:rsidRDefault="00C3587E" w:rsidP="00B662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8420CF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7E" w:rsidRPr="008420CF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8420CF" w:rsidRDefault="00C3587E" w:rsidP="00B6624A">
            <w:pPr>
              <w:adjustRightInd w:val="0"/>
              <w:snapToGrid w:val="0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5931D6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000099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D9049C" w:rsidRDefault="00C3587E" w:rsidP="00B6624A">
            <w:pPr>
              <w:widowControl w:val="0"/>
              <w:jc w:val="both"/>
              <w:rPr>
                <w:sz w:val="12"/>
                <w:szCs w:val="12"/>
                <w:highlight w:val="yellow"/>
              </w:rPr>
            </w:pPr>
            <w:r w:rsidRPr="00D9049C">
              <w:rPr>
                <w:rFonts w:ascii="Arial" w:hAnsi="Arial" w:cs="Arial"/>
                <w:sz w:val="12"/>
                <w:szCs w:val="12"/>
              </w:rPr>
              <w:t xml:space="preserve">Piso 7, Dpto. de Compras y Contrataciones del edificio principal del BCB o ingresar al siguiente enlace a través de </w:t>
            </w:r>
            <w:r w:rsidRPr="00D9049C">
              <w:rPr>
                <w:rFonts w:ascii="Arial" w:hAnsi="Arial" w:cs="Arial"/>
                <w:color w:val="000099"/>
                <w:sz w:val="12"/>
                <w:szCs w:val="12"/>
              </w:rPr>
              <w:t>zoom</w:t>
            </w:r>
            <w:r w:rsidRPr="00D9049C">
              <w:rPr>
                <w:rFonts w:ascii="Arial" w:hAnsi="Arial" w:cs="Arial"/>
                <w:sz w:val="12"/>
                <w:szCs w:val="12"/>
              </w:rPr>
              <w:t>:</w:t>
            </w:r>
            <w:hyperlink r:id="rId7" w:history="1"/>
            <w:r w:rsidRPr="00D9049C">
              <w:rPr>
                <w:sz w:val="12"/>
                <w:szCs w:val="12"/>
              </w:rPr>
              <w:t xml:space="preserve"> </w:t>
            </w:r>
          </w:p>
          <w:p w:rsidR="00C3587E" w:rsidRDefault="00C3587E" w:rsidP="00B6624A">
            <w:pPr>
              <w:widowControl w:val="0"/>
              <w:jc w:val="both"/>
              <w:rPr>
                <w:rStyle w:val="Hipervnculo"/>
                <w:rFonts w:cs="Calibri"/>
                <w:color w:val="000000"/>
                <w:sz w:val="12"/>
                <w:szCs w:val="12"/>
              </w:rPr>
            </w:pPr>
            <w:r w:rsidRPr="00937F3D">
              <w:rPr>
                <w:rStyle w:val="Hipervnculo"/>
                <w:rFonts w:cs="Calibri"/>
                <w:color w:val="000000"/>
                <w:sz w:val="12"/>
                <w:szCs w:val="12"/>
              </w:rPr>
              <w:t xml:space="preserve">https://bcb-gob-bo.zoom.us/j/81268815831?pwd=gKmOHUxa8TdwNT0e5B7okAHmCtkbvw.1 </w:t>
            </w:r>
          </w:p>
          <w:p w:rsidR="00C3587E" w:rsidRPr="00D9049C" w:rsidRDefault="00C3587E" w:rsidP="00B6624A">
            <w:pPr>
              <w:widowControl w:val="0"/>
              <w:jc w:val="both"/>
              <w:rPr>
                <w:rStyle w:val="Hipervnculo"/>
                <w:rFonts w:ascii="Arial" w:hAnsi="Arial"/>
                <w:sz w:val="12"/>
                <w:szCs w:val="12"/>
              </w:rPr>
            </w:pPr>
            <w:r w:rsidRPr="00D9049C">
              <w:rPr>
                <w:rStyle w:val="Hipervnculo"/>
                <w:rFonts w:ascii="Arial" w:hAnsi="Arial"/>
                <w:sz w:val="12"/>
                <w:szCs w:val="12"/>
              </w:rPr>
              <w:t xml:space="preserve">ID de reunión: </w:t>
            </w:r>
            <w:r w:rsidRPr="00937F3D">
              <w:rPr>
                <w:sz w:val="12"/>
                <w:szCs w:val="12"/>
              </w:rPr>
              <w:t>812 6881 5831</w:t>
            </w:r>
          </w:p>
          <w:p w:rsidR="00C3587E" w:rsidRPr="000C6821" w:rsidRDefault="00C3587E" w:rsidP="00B6624A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D9049C">
              <w:rPr>
                <w:rStyle w:val="Hipervnculo"/>
                <w:rFonts w:ascii="Arial" w:hAnsi="Arial"/>
                <w:sz w:val="12"/>
                <w:szCs w:val="12"/>
              </w:rPr>
              <w:t xml:space="preserve">Código de acceso: </w:t>
            </w:r>
            <w:r w:rsidRPr="00937F3D">
              <w:rPr>
                <w:rFonts w:cs="Calibri"/>
                <w:sz w:val="12"/>
                <w:szCs w:val="12"/>
              </w:rPr>
              <w:t>318474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587E" w:rsidRPr="000C6821" w:rsidTr="00B6624A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87E" w:rsidRPr="000C6821" w:rsidRDefault="00C3587E" w:rsidP="00B662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3587E" w:rsidRPr="000C6821" w:rsidTr="00B6624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587E" w:rsidRPr="000C6821" w:rsidTr="00B6624A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87E" w:rsidRPr="000C6821" w:rsidRDefault="00C3587E" w:rsidP="00B662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587E" w:rsidRPr="000C6821" w:rsidTr="00B6624A">
        <w:trPr>
          <w:trHeight w:val="53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87E" w:rsidRPr="000C6821" w:rsidRDefault="00C3587E" w:rsidP="00B662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3587E" w:rsidRPr="000C6821" w:rsidTr="00B6624A">
        <w:trPr>
          <w:trHeight w:val="74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87E" w:rsidRPr="009A417A" w:rsidRDefault="00C3587E" w:rsidP="00B6624A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87E" w:rsidRPr="009A417A" w:rsidRDefault="00C3587E" w:rsidP="00B6624A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87E" w:rsidRPr="009A417A" w:rsidRDefault="00C3587E" w:rsidP="00B6624A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87E" w:rsidRPr="009A417A" w:rsidRDefault="00C3587E" w:rsidP="00B6624A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87E" w:rsidRPr="009A417A" w:rsidRDefault="00C3587E" w:rsidP="00B6624A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3587E" w:rsidRPr="000C6821" w:rsidTr="00B6624A">
        <w:trPr>
          <w:trHeight w:val="31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87E" w:rsidRPr="000C6821" w:rsidRDefault="00C3587E" w:rsidP="00B662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587E" w:rsidRPr="000C6821" w:rsidTr="00B6624A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87E" w:rsidRPr="000C6821" w:rsidRDefault="00C3587E" w:rsidP="00B662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3587E" w:rsidRPr="000C6821" w:rsidTr="00B6624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587E" w:rsidRPr="000C6821" w:rsidTr="00B6624A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587E" w:rsidRPr="000C6821" w:rsidRDefault="00C3587E" w:rsidP="00B662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587E" w:rsidRPr="000C6821" w:rsidTr="00B6624A">
        <w:trPr>
          <w:trHeight w:val="5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87E" w:rsidRPr="000C6821" w:rsidRDefault="00C3587E" w:rsidP="00B662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587E" w:rsidRPr="000C6821" w:rsidTr="00B6624A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87E" w:rsidRPr="000C6821" w:rsidRDefault="00C3587E" w:rsidP="00B662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3587E" w:rsidRPr="000C6821" w:rsidTr="00B6624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587E" w:rsidRPr="000C6821" w:rsidTr="00B6624A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87E" w:rsidRPr="000C6821" w:rsidRDefault="00C3587E" w:rsidP="00B662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587E" w:rsidRPr="000C6821" w:rsidTr="00B6624A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87E" w:rsidRPr="000C6821" w:rsidRDefault="00C3587E" w:rsidP="00B662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3587E" w:rsidRPr="000C6821" w:rsidTr="00B6624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587E" w:rsidRPr="000C6821" w:rsidTr="00B6624A">
        <w:trPr>
          <w:trHeight w:val="30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3587E" w:rsidRPr="000C6821" w:rsidRDefault="00C3587E" w:rsidP="00B6624A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87E" w:rsidRPr="000C6821" w:rsidRDefault="00C3587E" w:rsidP="00B6624A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3587E" w:rsidRPr="000C6821" w:rsidRDefault="00C3587E" w:rsidP="00B662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587E" w:rsidRPr="00492D3E" w:rsidTr="00B6624A">
        <w:tc>
          <w:tcPr>
            <w:tcW w:w="1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3587E" w:rsidRPr="00492D3E" w:rsidRDefault="00C3587E" w:rsidP="00B6624A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1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587E" w:rsidRPr="00492D3E" w:rsidRDefault="00C3587E" w:rsidP="00B6624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0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587E" w:rsidRPr="00492D3E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87E" w:rsidRPr="00492D3E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3587E" w:rsidRPr="00492D3E" w:rsidRDefault="00C3587E" w:rsidP="00B6624A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3587E" w:rsidRPr="00492D3E" w:rsidRDefault="00C3587E" w:rsidP="00B6624A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7E2C26" w:rsidRDefault="00C3587E" w:rsidP="007E2C26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 xml:space="preserve"> </w:t>
      </w:r>
      <w:r w:rsidR="007E2C26"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 w:rsidR="007E2C26">
        <w:rPr>
          <w:rFonts w:cs="Arial"/>
          <w:i/>
          <w:sz w:val="14"/>
          <w:szCs w:val="18"/>
          <w:lang w:val="es-BO"/>
        </w:rPr>
        <w:t>.</w:t>
      </w:r>
    </w:p>
    <w:p w:rsidR="007E2C26" w:rsidRDefault="007E2C26" w:rsidP="007E2C26">
      <w:pPr>
        <w:rPr>
          <w:lang w:val="es-BO"/>
        </w:rPr>
      </w:pPr>
    </w:p>
    <w:p w:rsidR="007E2C26" w:rsidRDefault="007E2C26" w:rsidP="007E2C26">
      <w:pPr>
        <w:rPr>
          <w:rFonts w:cs="Arial"/>
          <w:i/>
        </w:rPr>
      </w:pPr>
    </w:p>
    <w:p w:rsidR="007E2C26" w:rsidRDefault="007E2C26" w:rsidP="007E2C26">
      <w:pPr>
        <w:rPr>
          <w:rFonts w:cs="Arial"/>
          <w:i/>
        </w:rPr>
      </w:pPr>
    </w:p>
    <w:p w:rsidR="007E2C26" w:rsidRDefault="007E2C26" w:rsidP="007E2C26">
      <w:pPr>
        <w:rPr>
          <w:rFonts w:cs="Arial"/>
          <w:i/>
        </w:rPr>
      </w:pPr>
    </w:p>
    <w:p w:rsidR="007E2C26" w:rsidRDefault="007E2C26" w:rsidP="007E2C26">
      <w:pPr>
        <w:rPr>
          <w:rFonts w:cs="Arial"/>
          <w:i/>
        </w:rPr>
      </w:pPr>
    </w:p>
    <w:p w:rsidR="00434CC4" w:rsidRDefault="00434CC4">
      <w:bookmarkStart w:id="2" w:name="_GoBack"/>
      <w:bookmarkEnd w:id="2"/>
    </w:p>
    <w:sectPr w:rsidR="00434C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C0E7F"/>
    <w:multiLevelType w:val="hybridMultilevel"/>
    <w:tmpl w:val="C35E7AD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" w15:restartNumberingAfterBreak="0">
    <w:nsid w:val="7F0C506E"/>
    <w:multiLevelType w:val="multilevel"/>
    <w:tmpl w:val="BB4C00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6"/>
        <w:szCs w:val="16"/>
      </w:rPr>
    </w:lvl>
    <w:lvl w:ilvl="1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  <w:sz w:val="16"/>
        <w:szCs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16"/>
        <w:szCs w:val="16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16"/>
        <w:szCs w:val="1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16"/>
        <w:szCs w:val="16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16"/>
        <w:szCs w:val="16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26"/>
    <w:rsid w:val="000D513B"/>
    <w:rsid w:val="00202FAD"/>
    <w:rsid w:val="00434CC4"/>
    <w:rsid w:val="00590A86"/>
    <w:rsid w:val="007E2C26"/>
    <w:rsid w:val="00C3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FD0CD-0E87-4A85-B796-0AFCB88C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C2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7E2C26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uiPriority w:val="34"/>
    <w:qFormat/>
    <w:rsid w:val="007E2C26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7E2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qFormat/>
    <w:rsid w:val="007E2C26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7E2C26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uiPriority w:val="34"/>
    <w:qFormat/>
    <w:locked/>
    <w:rsid w:val="007E2C2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7E2C26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7E2C26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7E2C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E2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E2C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@bcb.gob.bo" TargetMode="External"/><Relationship Id="rId5" Type="http://schemas.openxmlformats.org/officeDocument/2006/relationships/hyperlink" Target="mailto:jcvargas@bcb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1001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 Caceres Jhesenia</dc:creator>
  <cp:keywords/>
  <dc:description/>
  <cp:lastModifiedBy>Vargas Caceres Jhesenia</cp:lastModifiedBy>
  <cp:revision>3</cp:revision>
  <dcterms:created xsi:type="dcterms:W3CDTF">2025-02-28T15:54:00Z</dcterms:created>
  <dcterms:modified xsi:type="dcterms:W3CDTF">2025-03-01T00:14:00Z</dcterms:modified>
</cp:coreProperties>
</file>