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3E" w:rsidRPr="009956C4" w:rsidRDefault="0015383E" w:rsidP="00F8575C">
      <w:pPr>
        <w:spacing w:after="160" w:line="256" w:lineRule="auto"/>
        <w:jc w:val="center"/>
        <w:rPr>
          <w:rFonts w:cs="Arial"/>
          <w:b/>
          <w:sz w:val="18"/>
          <w:szCs w:val="18"/>
          <w:lang w:val="es-BO"/>
        </w:rPr>
      </w:pPr>
      <w:bookmarkStart w:id="0" w:name="_Toc346871583"/>
      <w:bookmarkStart w:id="1" w:name="_Toc346873771"/>
      <w:bookmarkEnd w:id="0"/>
      <w:bookmarkEnd w:id="1"/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15383E" w:rsidRPr="009956C4" w:rsidRDefault="0015383E" w:rsidP="0015383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Default="0015383E" w:rsidP="0015383E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15383E" w:rsidRPr="009956C4" w:rsidTr="00B056BC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5383E" w:rsidRPr="0060074B" w:rsidTr="00B056BC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114AE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114AE8">
              <w:rPr>
                <w:rFonts w:ascii="Arial" w:hAnsi="Arial" w:cs="Arial"/>
                <w:sz w:val="12"/>
                <w:lang w:val="es-BO"/>
              </w:rPr>
              <w:t>133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>
              <w:rPr>
                <w:rFonts w:ascii="Arial" w:hAnsi="Arial" w:cs="Arial"/>
                <w:sz w:val="12"/>
                <w:lang w:val="es-BO"/>
              </w:rPr>
              <w:t>4</w:t>
            </w:r>
            <w:r w:rsidRPr="00F17E7F">
              <w:rPr>
                <w:rFonts w:ascii="Arial" w:hAnsi="Arial" w:cs="Arial"/>
                <w:sz w:val="12"/>
                <w:lang w:val="es-BO"/>
              </w:rPr>
              <w:t>-</w:t>
            </w:r>
            <w:r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15383E" w:rsidRPr="00902822" w:rsidTr="00B056BC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83E" w:rsidRPr="00C00BC3" w:rsidRDefault="0015383E" w:rsidP="00B056BC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312"/>
        <w:gridCol w:w="280"/>
        <w:gridCol w:w="281"/>
        <w:gridCol w:w="271"/>
        <w:gridCol w:w="276"/>
        <w:gridCol w:w="274"/>
        <w:gridCol w:w="301"/>
        <w:gridCol w:w="9"/>
        <w:gridCol w:w="302"/>
        <w:gridCol w:w="10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77"/>
        <w:gridCol w:w="94"/>
        <w:gridCol w:w="251"/>
      </w:tblGrid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383AE1">
        <w:trPr>
          <w:trHeight w:hRule="exact" w:val="521"/>
        </w:trPr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7850B3" w:rsidRDefault="009801F6" w:rsidP="00EF1CA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COMPRA DE MATERIALES ELÉCTRICOS PARA ASCENSORES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C00BC3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4" w:type="dxa"/>
            <w:gridSpan w:val="5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23" w:type="dxa"/>
            <w:gridSpan w:val="10"/>
            <w:vMerge w:val="restart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23" w:type="dxa"/>
            <w:gridSpan w:val="10"/>
            <w:vMerge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383AE1">
        <w:trPr>
          <w:trHeight w:val="20"/>
        </w:trPr>
        <w:tc>
          <w:tcPr>
            <w:tcW w:w="1798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66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F8575C">
        <w:trPr>
          <w:trHeight w:val="204"/>
        </w:trPr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14AE8" w:rsidP="00B056B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5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5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Default="00114AE8" w:rsidP="007F0297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TOTAL </w:t>
            </w:r>
            <w:r w:rsidR="0015383E"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9801F6">
              <w:rPr>
                <w:rFonts w:ascii="Arial" w:hAnsi="Arial" w:cs="Arial"/>
                <w:b/>
                <w:i/>
                <w:sz w:val="14"/>
                <w:lang w:val="es-BO"/>
              </w:rPr>
              <w:t>119</w:t>
            </w:r>
            <w:r w:rsidR="0015383E">
              <w:rPr>
                <w:rFonts w:ascii="Arial" w:hAnsi="Arial" w:cs="Arial"/>
                <w:b/>
                <w:i/>
                <w:sz w:val="14"/>
                <w:lang w:val="es-BO"/>
              </w:rPr>
              <w:t>.</w:t>
            </w:r>
            <w:r w:rsidR="009801F6">
              <w:rPr>
                <w:rFonts w:ascii="Arial" w:hAnsi="Arial" w:cs="Arial"/>
                <w:b/>
                <w:i/>
                <w:sz w:val="14"/>
                <w:lang w:val="es-BO"/>
              </w:rPr>
              <w:t>0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82</w:t>
            </w:r>
            <w:r w:rsidR="009801F6">
              <w:rPr>
                <w:rFonts w:ascii="Arial" w:hAnsi="Arial" w:cs="Arial"/>
                <w:b/>
                <w:i/>
                <w:sz w:val="14"/>
                <w:lang w:val="es-BO"/>
              </w:rPr>
              <w:t>,</w:t>
            </w:r>
            <w:r w:rsidR="00A0077E">
              <w:rPr>
                <w:rFonts w:ascii="Arial" w:hAnsi="Arial" w:cs="Arial"/>
                <w:b/>
                <w:i/>
                <w:sz w:val="14"/>
                <w:lang w:val="es-BO"/>
              </w:rPr>
              <w:t>83</w:t>
            </w:r>
            <w:r w:rsidR="0015383E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CIENTO DIECINUEVE MIL OCHENTA Y DOS</w:t>
            </w:r>
            <w:r w:rsidR="007F0297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</w:t>
            </w:r>
            <w:r w:rsidR="00A0077E">
              <w:rPr>
                <w:rFonts w:ascii="Arial" w:hAnsi="Arial" w:cs="Arial"/>
                <w:b/>
                <w:i/>
                <w:sz w:val="14"/>
                <w:lang w:val="es-BO"/>
              </w:rPr>
              <w:t>83</w:t>
            </w:r>
            <w:r w:rsidR="0015383E">
              <w:rPr>
                <w:rFonts w:ascii="Arial" w:hAnsi="Arial" w:cs="Arial"/>
                <w:b/>
                <w:i/>
                <w:sz w:val="14"/>
                <w:lang w:val="es-BO"/>
              </w:rPr>
              <w:t>/100 BOLIVIANOS)</w:t>
            </w:r>
          </w:p>
          <w:p w:rsidR="00AF6E1C" w:rsidRDefault="00AF6E1C" w:rsidP="007F0297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3"/>
              <w:gridCol w:w="390"/>
              <w:gridCol w:w="479"/>
              <w:gridCol w:w="668"/>
              <w:gridCol w:w="713"/>
            </w:tblGrid>
            <w:tr w:rsidR="00114AE8" w:rsidRPr="00114AE8" w:rsidTr="00CF6C64">
              <w:trPr>
                <w:trHeight w:val="278"/>
              </w:trPr>
              <w:tc>
                <w:tcPr>
                  <w:tcW w:w="375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 xml:space="preserve">Descripción del bien </w:t>
                  </w:r>
                </w:p>
              </w:tc>
              <w:tc>
                <w:tcPr>
                  <w:tcW w:w="23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>Cant.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>Precio Unit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>Precio Total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1: TABLERO ELECTRICO DE DISTRIBUCION 600X1000X250MM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3529,65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7059,30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2:BREAKER REGULABLE DE 44.1- 63A, MENOR O IGUAL A 25KA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1082,61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7578,27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3: INTERRUPTOR TERMOMAGNETICO BIFASICO 20A/10KA/50HZ/230V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98,79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691,53</w:t>
                  </w:r>
                </w:p>
              </w:tc>
            </w:tr>
            <w:tr w:rsidR="00114AE8" w:rsidRPr="00114AE8" w:rsidTr="00CF6C64">
              <w:trPr>
                <w:trHeight w:val="312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4: INTERRUPTOR TERMOMAGNETICO 1X16A/230V/50HZ/C/10KA/IEC-EN 60898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45,08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315,56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5: INTERRUPTOR TERMOMAGNETICO 1X20A/230V/50HZ/C/10KA/IEC-EN 60898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44,52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311,64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6: UT 4, BORNES DE SALIDA PLOMOS PARA FASES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10,94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328,20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7: UT 16, BORNES DE SALIDA PLOMOS PARA FASES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23,39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421,02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8: UT 4 BU, BORNES DE SALIDA AZULES, NEUTROS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23,92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239,20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9: UT 4 BU, BORNES DE SALIDA AZULES, NEUTROS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A0077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9,6</w:t>
                  </w:r>
                  <w:r w:rsidR="00A0077E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A0077E" w:rsidP="00A0077E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145,05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10: TAPA FINAL PT10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6,07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121,40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11: UT 4, PE BORNE VERDES- AMARILLO P/TIERRA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33,07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330,70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12: UT 4, PE BORNE VERDES- AMARILLO P/TIERRA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40,23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402,30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13: SOPORTE TRIFASICO PARA BARRA DE 315A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876,00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14: SOPORTE PARA BARRA NEUTRO TIERRA N T BARRA DE 315A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117,63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705,78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15: BARRA PARA SISTEMA AKG, CAPACIDAD 140 AMPERIOS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192,83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1542,64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16: SOPORTE DOBLE SISTEMA AKG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11,79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94,32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17: CABLE CANAL RANURADO 60X60 MM, LONGITUD 200 CM.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315,05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1890,30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18: RIEL DIN PERFORADA 2000MM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142,39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284,78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19: PASA CABLE M32X1.5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32,03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192,18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20: BORNE COLOR NEGRO AKG/4MM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7,84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31,36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21: BORNE COLOR AZUL AKG/4MM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7,48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29,92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22: BORNE DE TIERRA AKG/4MM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7,23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14,46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23: SOPORTE SIMPLE DE BARRAS 3X10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11,79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47,16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24: ABRAZADERA CONDUCT 2.5- 16MM2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14,65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586,00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lastRenderedPageBreak/>
                    <w:t>ITEM 25: ABRAZADERA CONDUCT 16- 50MM2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14,79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295,80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26: TERMINAL PIN 2,5 MM2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0,32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64,00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27: TERMINAL PIN 16 MM2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115,00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28: TERMINAL PIN 1MM2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0,24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48,00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29: CABLE AISLADO FLEXIBLE DE COBRE MONOPOLAR 1x1 MM2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1,42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142,00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30: CABLE AISLADO FLEXIBLE DE COBRE MONOPOLAR 1x2.5 MM2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2,95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295,00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31: CABLE AISLADO FLEXIBLE DE COBRE MONOPOLAR 1x16 MM2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720,00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32: CABLE AISLADO FLEXIBLE DE COBRE MONOPOLAR 1x16 MM2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17,35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347,00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33: CABLE AISLADO FLEXIBLE DE COBRE MONOPOLAR 1x4 MM2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276,00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34: CABLE AISLADO FLEXIBLE DE COBRE MONOPOLAR 1x4 MM2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4,68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280,80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35: LAMPARA SEÑALIZACIÓN AMARILLA 220V LED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136,61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819,66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36: LUMINARIA PARA TABLERO ELÉCTRICO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2111,41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4222,82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37: CABLE PARA LUMINARIA LED X 1 UNID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626,34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1252,68</w:t>
                  </w:r>
                </w:p>
              </w:tc>
            </w:tr>
            <w:tr w:rsidR="00114AE8" w:rsidRPr="00114AE8" w:rsidTr="00CF6C64">
              <w:trPr>
                <w:trHeight w:val="25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38: INTERRUPTOR PARA PUERTA – ACTIVACION DE LUMINARIA LED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592,35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1184,70</w:t>
                  </w:r>
                </w:p>
              </w:tc>
            </w:tr>
            <w:tr w:rsidR="00114AE8" w:rsidRPr="00114AE8" w:rsidTr="00CF6C64">
              <w:trPr>
                <w:trHeight w:val="25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39: TERMINAL OJAL DE 16 mm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91,54</w:t>
                  </w:r>
                </w:p>
              </w:tc>
            </w:tr>
            <w:tr w:rsidR="00114AE8" w:rsidRPr="00114AE8" w:rsidTr="00CF6C64">
              <w:trPr>
                <w:trHeight w:val="300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40: LUCES DE EMERGENCIA LED 220 V 1,5 HORAS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268,32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1609,92</w:t>
                  </w:r>
                </w:p>
              </w:tc>
            </w:tr>
            <w:tr w:rsidR="00114AE8" w:rsidRPr="00114AE8" w:rsidTr="00CF6C64">
              <w:trPr>
                <w:trHeight w:val="300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41: CONTACTOR 110 V/50HZ, 150 A 1NA 1NC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3515,25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42183,00</w:t>
                  </w:r>
                </w:p>
              </w:tc>
            </w:tr>
            <w:tr w:rsidR="00114AE8" w:rsidRPr="00114AE8" w:rsidTr="00CF6C64">
              <w:trPr>
                <w:trHeight w:val="300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42:  CONTACTOS AUXILARES 2NA 2NC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93,32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1306,48</w:t>
                  </w:r>
                </w:p>
              </w:tc>
            </w:tr>
            <w:tr w:rsidR="00114AE8" w:rsidRPr="00114AE8" w:rsidTr="00CF6C64">
              <w:trPr>
                <w:trHeight w:val="300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43: CINTAS NYLON FLEXIBLE PARA ROTULADOR DYMO 5200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255,99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767,97</w:t>
                  </w:r>
                </w:p>
              </w:tc>
            </w:tr>
            <w:tr w:rsidR="00114AE8" w:rsidRPr="00114AE8" w:rsidTr="00CF6C64">
              <w:trPr>
                <w:trHeight w:val="300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44: CINTAS NYLON FLEXIBLE PARA ROTULADOR DYMO 5200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283,1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849,30</w:t>
                  </w:r>
                </w:p>
              </w:tc>
            </w:tr>
            <w:tr w:rsidR="00114AE8" w:rsidRPr="00114AE8" w:rsidTr="00CF6C64">
              <w:trPr>
                <w:trHeight w:val="300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45: CONTACTOR AUXILIAR 24VCC/DC, 10 A 2NA 2NC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189,22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1135,32</w:t>
                  </w:r>
                </w:p>
              </w:tc>
            </w:tr>
            <w:tr w:rsidR="00114AE8" w:rsidRPr="00114AE8" w:rsidTr="00CF6C64">
              <w:trPr>
                <w:trHeight w:val="300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46: CONTACTO AUXILIAR 1NC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30,55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183,30</w:t>
                  </w:r>
                </w:p>
              </w:tc>
            </w:tr>
            <w:tr w:rsidR="00114AE8" w:rsidRPr="00114AE8" w:rsidTr="00CF6C64">
              <w:trPr>
                <w:trHeight w:val="300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47: CONTACTO AUXILIAR 1NA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30,55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183,30</w:t>
                  </w:r>
                </w:p>
              </w:tc>
            </w:tr>
            <w:tr w:rsidR="00114AE8" w:rsidRPr="00114AE8" w:rsidTr="00CF6C64">
              <w:trPr>
                <w:trHeight w:val="300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48: LLAVE CABA TIPO QUESO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844,00</w:t>
                  </w:r>
                </w:p>
              </w:tc>
            </w:tr>
            <w:tr w:rsidR="00114AE8" w:rsidRPr="00114AE8" w:rsidTr="00CF6C64">
              <w:trPr>
                <w:trHeight w:val="300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49: CONTROLADOR FINAL DE POZO PHVKSE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32298,44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32298,44</w:t>
                  </w:r>
                </w:p>
              </w:tc>
            </w:tr>
            <w:tr w:rsidR="00114AE8" w:rsidRPr="00114AE8" w:rsidTr="00CF6C64">
              <w:trPr>
                <w:trHeight w:val="300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50:RE NIVELADOR MAGNÉTICO GLD 126 NT,NC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3166,45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3166,45</w:t>
                  </w:r>
                </w:p>
              </w:tc>
            </w:tr>
            <w:tr w:rsidR="00114AE8" w:rsidRPr="00114AE8" w:rsidTr="00CF6C64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4AE8" w:rsidRPr="00114AE8" w:rsidRDefault="00114AE8" w:rsidP="00114AE8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51:TAPA FINAL UT 16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6,72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4AE8" w:rsidRPr="00114AE8" w:rsidRDefault="00114AE8" w:rsidP="00114AE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161,28</w:t>
                  </w:r>
                </w:p>
              </w:tc>
            </w:tr>
          </w:tbl>
          <w:p w:rsidR="00AF6E1C" w:rsidRDefault="00AF6E1C" w:rsidP="007F0297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p w:rsidR="00AF6E1C" w:rsidRPr="00902822" w:rsidRDefault="00AF6E1C" w:rsidP="007F029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rPr>
          <w:trHeight w:val="11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rPr>
          <w:trHeight w:val="240"/>
        </w:trPr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7850B3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4" w:type="dxa"/>
            <w:gridSpan w:val="3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5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25D38" w:rsidRDefault="0015383E" w:rsidP="007F0297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D22E81">
              <w:rPr>
                <w:rFonts w:ascii="Arial" w:hAnsi="Arial" w:cs="Arial"/>
                <w:lang w:val="es-BO"/>
              </w:rPr>
              <w:t>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="007F0297">
              <w:rPr>
                <w:rFonts w:ascii="Arial" w:hAnsi="Arial" w:cs="Arial"/>
                <w:lang w:val="es-BO"/>
              </w:rPr>
              <w:t>cinco</w:t>
            </w:r>
            <w:r>
              <w:rPr>
                <w:rFonts w:ascii="Arial" w:hAnsi="Arial" w:cs="Arial"/>
                <w:lang w:val="es-BO"/>
              </w:rPr>
              <w:t xml:space="preserve"> (</w:t>
            </w:r>
            <w:r w:rsidR="007850B3">
              <w:rPr>
                <w:rFonts w:ascii="Arial" w:hAnsi="Arial" w:cs="Arial"/>
                <w:lang w:val="es-BO"/>
              </w:rPr>
              <w:t>5</w:t>
            </w:r>
            <w:r>
              <w:rPr>
                <w:rFonts w:ascii="Arial" w:hAnsi="Arial" w:cs="Arial"/>
                <w:lang w:val="es-BO"/>
              </w:rPr>
              <w:t xml:space="preserve">) días calendario, computables a partir del siguiente día hábil a la firma </w:t>
            </w:r>
            <w:r w:rsidR="007850B3">
              <w:rPr>
                <w:rFonts w:ascii="Arial" w:hAnsi="Arial" w:cs="Arial"/>
                <w:lang w:val="es-BO"/>
              </w:rPr>
              <w:t>y recepción de la orden de compra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383AE1">
        <w:trPr>
          <w:trHeight w:val="309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15383E" w:rsidRPr="009956C4" w:rsidTr="00B056BC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DB38B8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15383E" w:rsidRPr="00156685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15383E" w:rsidRPr="009956C4" w:rsidTr="00B056BC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383E" w:rsidRPr="009956C4" w:rsidTr="00B056BC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lastRenderedPageBreak/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15383E" w:rsidP="00F96CC3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</w:t>
            </w:r>
            <w:r w:rsidR="00F96CC3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esquina Mercado</w:t>
            </w:r>
            <w:r w:rsidR="00F96CC3"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F10648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F96CC3" w:rsidP="00B056B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08:3</w:t>
            </w:r>
            <w:r w:rsidR="0015383E"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16:3</w:t>
            </w:r>
            <w:r w:rsidR="0015383E"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2F144D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95"/>
            </w:tblGrid>
            <w:tr w:rsidR="00F4324B" w:rsidRPr="00F96CC3" w:rsidTr="007F0297">
              <w:trPr>
                <w:tblCellSpacing w:w="15" w:type="dxa"/>
                <w:jc w:val="center"/>
              </w:trPr>
              <w:tc>
                <w:tcPr>
                  <w:tcW w:w="2131" w:type="dxa"/>
                  <w:vAlign w:val="center"/>
                </w:tcPr>
                <w:p w:rsidR="00F4324B" w:rsidRPr="00F96CC3" w:rsidRDefault="007F0297" w:rsidP="00F4324B">
                  <w:pP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  <w:t xml:space="preserve">Richard Pari Apaza </w:t>
                  </w:r>
                </w:p>
              </w:tc>
              <w:tc>
                <w:tcPr>
                  <w:tcW w:w="36" w:type="dxa"/>
                  <w:vAlign w:val="center"/>
                </w:tcPr>
                <w:p w:rsidR="00F4324B" w:rsidRPr="00F96CC3" w:rsidRDefault="00F4324B" w:rsidP="00F4324B">
                  <w:pPr>
                    <w:rPr>
                      <w:rFonts w:ascii="Arial" w:hAnsi="Arial" w:cs="Arial"/>
                      <w:sz w:val="14"/>
                      <w:szCs w:val="13"/>
                      <w:lang w:val="es-BO" w:eastAsia="es-BO"/>
                    </w:rPr>
                  </w:pPr>
                </w:p>
              </w:tc>
            </w:tr>
          </w:tbl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4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3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7F0297" w:rsidP="00EF1CA8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Mantenimiento de Ascensores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7F0297" w:rsidP="007F0297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7F0297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4719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5383E" w:rsidRPr="00F4324B" w:rsidRDefault="007850B3" w:rsidP="007F029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</w:t>
            </w:r>
            <w:r w:rsidR="007F029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710</w:t>
            </w:r>
            <w:r w:rsidR="0015383E"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hyperlink r:id="rId8" w:history="1">
              <w:r w:rsidRPr="00F4324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243"/>
            </w:tblGrid>
            <w:tr w:rsidR="00D05BDF" w:rsidTr="00D05BD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05BDF" w:rsidRDefault="00D05BDF" w:rsidP="00D05BDF">
                  <w:pPr>
                    <w:rPr>
                      <w:rFonts w:ascii="Times New Roman" w:hAnsi="Times New Roman"/>
                      <w:sz w:val="20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2198" w:type="dxa"/>
                  <w:vAlign w:val="center"/>
                  <w:hideMark/>
                </w:tcPr>
                <w:p w:rsidR="00D05BDF" w:rsidRDefault="00E1700A" w:rsidP="007850B3">
                  <w:pPr>
                    <w:rPr>
                      <w:sz w:val="24"/>
                      <w:szCs w:val="24"/>
                    </w:rPr>
                  </w:pPr>
                  <w:hyperlink r:id="rId9" w:history="1">
                    <w:r w:rsidR="007F0297" w:rsidRPr="007F0297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rpari@bcb.gob.bo</w:t>
                    </w:r>
                  </w:hyperlink>
                </w:p>
              </w:tc>
            </w:tr>
          </w:tbl>
          <w:p w:rsidR="0015383E" w:rsidRPr="00F4324B" w:rsidRDefault="00F4324B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3E" w:rsidRPr="00402294" w:rsidRDefault="0015383E" w:rsidP="00B056B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88360D" w:rsidRDefault="00BB77E5" w:rsidP="0088360D">
            <w:pPr>
              <w:rPr>
                <w:rFonts w:ascii="Arial" w:hAnsi="Arial" w:cs="Arial"/>
                <w:b/>
                <w:color w:val="FF0000"/>
                <w:sz w:val="8"/>
                <w:szCs w:val="2"/>
                <w:lang w:val="es-BO"/>
              </w:rPr>
            </w:pPr>
            <w:r w:rsidRPr="0088360D">
              <w:rPr>
                <w:rFonts w:ascii="Arial" w:hAnsi="Arial" w:cs="Arial"/>
                <w:b/>
                <w:color w:val="FF0000"/>
              </w:rPr>
              <w:t>NO APLICA PARA EL PRESENTE PROCESO DE CONTRATACIÓN.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056BC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83AE1" w:rsidRDefault="00383AE1">
      <w:pPr>
        <w:rPr>
          <w:lang w:val="es-BO"/>
        </w:rPr>
      </w:pPr>
    </w:p>
    <w:p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9E731E" w:rsidRPr="00DF1D1E" w:rsidRDefault="009E731E" w:rsidP="009E731E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9956C4" w:rsidTr="005C702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Default="00386E0A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386E0A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9956C4">
              <w:rPr>
                <w:rFonts w:ascii="Arial" w:hAnsi="Arial" w:cs="Arial"/>
                <w:sz w:val="14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:rsidR="00386E0A" w:rsidRPr="009956C4" w:rsidRDefault="003D58F1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9956C4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9956C4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9956C4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386E0A" w:rsidRPr="009956C4" w:rsidRDefault="00386E0A" w:rsidP="00DF1D1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010721" w:rsidRDefault="00010721" w:rsidP="00010721">
      <w:pPr>
        <w:rPr>
          <w:rFonts w:ascii="Arial" w:hAnsi="Arial" w:cs="Arial"/>
          <w:sz w:val="12"/>
          <w:lang w:val="es-BO"/>
        </w:rPr>
      </w:pPr>
    </w:p>
    <w:p w:rsidR="0002498E" w:rsidRPr="009956C4" w:rsidRDefault="0002498E" w:rsidP="00010721">
      <w:pPr>
        <w:ind w:hanging="284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02498E" w:rsidRPr="009956C4" w:rsidTr="006D2DF2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6D2DF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62F5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62F5" w:rsidRPr="009956C4" w:rsidRDefault="002662F5" w:rsidP="0026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7F0297" w:rsidP="00E14C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7146D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7850B3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17926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5335D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2D02" w:rsidRPr="009956C4" w:rsidTr="006D2DF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2D02" w:rsidRPr="009956C4" w:rsidRDefault="00B22D02" w:rsidP="00B22D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AA247B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2741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0297" w:rsidRPr="009956C4" w:rsidTr="006D2DF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B22D02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B22D02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B22D02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B22D02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B22D02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B22D02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0297" w:rsidRPr="00B22D02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B22D02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B22D02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B22D02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543012" w:rsidRDefault="007F0297" w:rsidP="007F0297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0297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0297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925E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925EF3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E7F5A" w:rsidRDefault="007F0297" w:rsidP="007F0297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7F0297" w:rsidRPr="009E7F5A" w:rsidRDefault="007F0297" w:rsidP="007F0297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7F0297" w:rsidRPr="002662F5" w:rsidRDefault="007F0297" w:rsidP="007F029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0297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0297" w:rsidRPr="009956C4" w:rsidTr="006D2DF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2662F5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0297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2662F5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FD7E8D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FD7E8D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0297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2662F5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FD7E8D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FD7E8D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0297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FD7E8D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FD7E8D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0297" w:rsidRPr="009956C4" w:rsidTr="006D2DF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DD0FF9" w:rsidRDefault="007F0297" w:rsidP="007F029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D0FF9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DD0FF9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DD0FF9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D0FF9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DD0FF9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DD0FF9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DD0FF9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6F7EE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97" w:rsidRPr="00FD7E8D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DD0FF9" w:rsidRDefault="007F0297" w:rsidP="007F029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D0FF9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7F0297" w:rsidRPr="00DD0FF9" w:rsidRDefault="007F0297" w:rsidP="007F0297">
            <w:r w:rsidRPr="00DD0FF9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10" w:history="1">
              <w:r w:rsidRPr="00DD0FF9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Pr="00DD0FF9">
              <w:t xml:space="preserve"> </w:t>
            </w:r>
          </w:p>
          <w:p w:rsidR="00DD0FF9" w:rsidRPr="00DD0FF9" w:rsidRDefault="00DD0FF9" w:rsidP="00DD0FF9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DD0FF9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https://bcb-gob-bo.zoom.us/j/82078823379?pwd=82aXfaiBKgWbBzjRZwHsUZg8oa0WaV.1</w:t>
            </w:r>
          </w:p>
          <w:p w:rsidR="00DD0FF9" w:rsidRPr="00DD0FF9" w:rsidRDefault="00DD0FF9" w:rsidP="00DD0FF9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</w:p>
          <w:p w:rsidR="00DD0FF9" w:rsidRPr="00DD0FF9" w:rsidRDefault="00DD0FF9" w:rsidP="00DD0FF9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r w:rsidRPr="00DD0FF9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ID de reunión: 820 7882 3379</w:t>
            </w:r>
          </w:p>
          <w:p w:rsidR="007F0297" w:rsidRPr="007243C5" w:rsidRDefault="00DD0FF9" w:rsidP="00DD0FF9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DD0FF9"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>Código de acceso: 165543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0297" w:rsidRPr="009956C4" w:rsidTr="006D2DF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0297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0297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963ED8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0297" w:rsidRPr="009956C4" w:rsidTr="006D2DF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F0297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963ED8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0297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0297" w:rsidRPr="009956C4" w:rsidTr="006D2DF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963ED8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0297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0297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0297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0297" w:rsidRPr="009956C4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963ED8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9956C4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0297" w:rsidRPr="00A244D6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297" w:rsidRDefault="007F0297" w:rsidP="007F029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7F0297" w:rsidRPr="00A244D6" w:rsidRDefault="007F0297" w:rsidP="007F029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0297" w:rsidRPr="00A244D6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F0297" w:rsidRPr="00A244D6" w:rsidRDefault="007F0297" w:rsidP="007F029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0297" w:rsidRPr="00A244D6" w:rsidRDefault="007F0297" w:rsidP="007F029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A244D6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F0297" w:rsidRPr="00DF1D1E" w:rsidTr="006D2DF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F0297" w:rsidRPr="00DF1D1E" w:rsidRDefault="007F0297" w:rsidP="007F0297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F0297" w:rsidRPr="00DF1D1E" w:rsidRDefault="007F0297" w:rsidP="007F0297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0297" w:rsidRPr="00DF1D1E" w:rsidRDefault="007F0297" w:rsidP="007F029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0297" w:rsidRPr="00DF1D1E" w:rsidRDefault="007F0297" w:rsidP="007F029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F64B4" w:rsidRPr="00A244D6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C90EB7">
        <w:rPr>
          <w:rFonts w:cs="Arial"/>
          <w:i/>
          <w:sz w:val="14"/>
          <w:szCs w:val="18"/>
          <w:lang w:val="es-BO"/>
        </w:rPr>
        <w:t>.</w:t>
      </w:r>
    </w:p>
    <w:p w:rsidR="00D12456" w:rsidRDefault="002F64B4">
      <w:pPr>
        <w:rPr>
          <w:rFonts w:cs="Arial"/>
          <w:b/>
          <w:caps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 w:rsidR="00842762">
        <w:rPr>
          <w:rFonts w:cs="Arial"/>
          <w:i/>
          <w:sz w:val="14"/>
          <w:szCs w:val="18"/>
          <w:lang w:val="es-BO"/>
        </w:rPr>
        <w:t xml:space="preserve">, </w:t>
      </w:r>
      <w:r w:rsidR="00842762"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  <w:bookmarkStart w:id="6" w:name="_Toc94726527"/>
      <w:bookmarkStart w:id="7" w:name="_GoBack"/>
      <w:bookmarkEnd w:id="6"/>
      <w:bookmarkEnd w:id="7"/>
    </w:p>
    <w:sectPr w:rsidR="00D12456" w:rsidSect="00B519A4">
      <w:headerReference w:type="default" r:id="rId11"/>
      <w:pgSz w:w="12240" w:h="15840" w:code="1"/>
      <w:pgMar w:top="1985" w:right="1701" w:bottom="113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0A" w:rsidRDefault="00E1700A">
      <w:r>
        <w:separator/>
      </w:r>
    </w:p>
  </w:endnote>
  <w:endnote w:type="continuationSeparator" w:id="0">
    <w:p w:rsidR="00E1700A" w:rsidRDefault="00E1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0A" w:rsidRDefault="00E1700A">
      <w:r>
        <w:separator/>
      </w:r>
    </w:p>
  </w:footnote>
  <w:footnote w:type="continuationSeparator" w:id="0">
    <w:p w:rsidR="00E1700A" w:rsidRDefault="00E1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64" w:rsidRPr="00C7315F" w:rsidRDefault="00CF6C64" w:rsidP="00C7315F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9504" behindDoc="0" locked="0" layoutInCell="1" allowOverlap="1" wp14:anchorId="6C0EDF49" wp14:editId="1198E7E3">
          <wp:simplePos x="0" y="0"/>
          <wp:positionH relativeFrom="column">
            <wp:posOffset>-1106598</wp:posOffset>
          </wp:positionH>
          <wp:positionV relativeFrom="paragraph">
            <wp:posOffset>-426981</wp:posOffset>
          </wp:positionV>
          <wp:extent cx="7772400" cy="1117815"/>
          <wp:effectExtent l="0" t="0" r="0" b="0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3BF70FB"/>
    <w:multiLevelType w:val="hybridMultilevel"/>
    <w:tmpl w:val="2A50961E"/>
    <w:lvl w:ilvl="0" w:tplc="70667A98">
      <w:numFmt w:val="bullet"/>
      <w:lvlText w:val=""/>
      <w:lvlJc w:val="left"/>
      <w:pPr>
        <w:ind w:left="808" w:hanging="339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97B47F62">
      <w:numFmt w:val="bullet"/>
      <w:lvlText w:val="•"/>
      <w:lvlJc w:val="left"/>
      <w:pPr>
        <w:ind w:left="1570" w:hanging="339"/>
      </w:pPr>
      <w:rPr>
        <w:rFonts w:hint="default"/>
        <w:lang w:val="es-ES" w:eastAsia="en-US" w:bidi="ar-SA"/>
      </w:rPr>
    </w:lvl>
    <w:lvl w:ilvl="2" w:tplc="5650BFCC">
      <w:numFmt w:val="bullet"/>
      <w:lvlText w:val="•"/>
      <w:lvlJc w:val="left"/>
      <w:pPr>
        <w:ind w:left="2340" w:hanging="339"/>
      </w:pPr>
      <w:rPr>
        <w:rFonts w:hint="default"/>
        <w:lang w:val="es-ES" w:eastAsia="en-US" w:bidi="ar-SA"/>
      </w:rPr>
    </w:lvl>
    <w:lvl w:ilvl="3" w:tplc="72AA6F36">
      <w:numFmt w:val="bullet"/>
      <w:lvlText w:val="•"/>
      <w:lvlJc w:val="left"/>
      <w:pPr>
        <w:ind w:left="3110" w:hanging="339"/>
      </w:pPr>
      <w:rPr>
        <w:rFonts w:hint="default"/>
        <w:lang w:val="es-ES" w:eastAsia="en-US" w:bidi="ar-SA"/>
      </w:rPr>
    </w:lvl>
    <w:lvl w:ilvl="4" w:tplc="CFDEFE8E">
      <w:numFmt w:val="bullet"/>
      <w:lvlText w:val="•"/>
      <w:lvlJc w:val="left"/>
      <w:pPr>
        <w:ind w:left="3881" w:hanging="339"/>
      </w:pPr>
      <w:rPr>
        <w:rFonts w:hint="default"/>
        <w:lang w:val="es-ES" w:eastAsia="en-US" w:bidi="ar-SA"/>
      </w:rPr>
    </w:lvl>
    <w:lvl w:ilvl="5" w:tplc="13587B34">
      <w:numFmt w:val="bullet"/>
      <w:lvlText w:val="•"/>
      <w:lvlJc w:val="left"/>
      <w:pPr>
        <w:ind w:left="4651" w:hanging="339"/>
      </w:pPr>
      <w:rPr>
        <w:rFonts w:hint="default"/>
        <w:lang w:val="es-ES" w:eastAsia="en-US" w:bidi="ar-SA"/>
      </w:rPr>
    </w:lvl>
    <w:lvl w:ilvl="6" w:tplc="E5D4711C">
      <w:numFmt w:val="bullet"/>
      <w:lvlText w:val="•"/>
      <w:lvlJc w:val="left"/>
      <w:pPr>
        <w:ind w:left="5421" w:hanging="339"/>
      </w:pPr>
      <w:rPr>
        <w:rFonts w:hint="default"/>
        <w:lang w:val="es-ES" w:eastAsia="en-US" w:bidi="ar-SA"/>
      </w:rPr>
    </w:lvl>
    <w:lvl w:ilvl="7" w:tplc="DCFE9370">
      <w:numFmt w:val="bullet"/>
      <w:lvlText w:val="•"/>
      <w:lvlJc w:val="left"/>
      <w:pPr>
        <w:ind w:left="6192" w:hanging="339"/>
      </w:pPr>
      <w:rPr>
        <w:rFonts w:hint="default"/>
        <w:lang w:val="es-ES" w:eastAsia="en-US" w:bidi="ar-SA"/>
      </w:rPr>
    </w:lvl>
    <w:lvl w:ilvl="8" w:tplc="A830A768">
      <w:numFmt w:val="bullet"/>
      <w:lvlText w:val="•"/>
      <w:lvlJc w:val="left"/>
      <w:pPr>
        <w:ind w:left="6962" w:hanging="339"/>
      </w:pPr>
      <w:rPr>
        <w:rFonts w:hint="default"/>
        <w:lang w:val="es-ES" w:eastAsia="en-US" w:bidi="ar-SA"/>
      </w:rPr>
    </w:lvl>
  </w:abstractNum>
  <w:abstractNum w:abstractNumId="5" w15:restartNumberingAfterBreak="0">
    <w:nsid w:val="04684289"/>
    <w:multiLevelType w:val="hybridMultilevel"/>
    <w:tmpl w:val="7B56FA7C"/>
    <w:lvl w:ilvl="0" w:tplc="332699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ADA6CE2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028E5"/>
    <w:multiLevelType w:val="hybridMultilevel"/>
    <w:tmpl w:val="707CA62C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B5F3148"/>
    <w:multiLevelType w:val="hybridMultilevel"/>
    <w:tmpl w:val="86E21EBE"/>
    <w:lvl w:ilvl="0" w:tplc="C0727C92">
      <w:numFmt w:val="bullet"/>
      <w:lvlText w:val=""/>
      <w:lvlJc w:val="left"/>
      <w:pPr>
        <w:ind w:left="808" w:hanging="339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86E81AB6">
      <w:numFmt w:val="bullet"/>
      <w:lvlText w:val="•"/>
      <w:lvlJc w:val="left"/>
      <w:pPr>
        <w:ind w:left="1570" w:hanging="339"/>
      </w:pPr>
      <w:rPr>
        <w:rFonts w:hint="default"/>
        <w:lang w:val="es-ES" w:eastAsia="en-US" w:bidi="ar-SA"/>
      </w:rPr>
    </w:lvl>
    <w:lvl w:ilvl="2" w:tplc="245C5AD2">
      <w:numFmt w:val="bullet"/>
      <w:lvlText w:val="•"/>
      <w:lvlJc w:val="left"/>
      <w:pPr>
        <w:ind w:left="2340" w:hanging="339"/>
      </w:pPr>
      <w:rPr>
        <w:rFonts w:hint="default"/>
        <w:lang w:val="es-ES" w:eastAsia="en-US" w:bidi="ar-SA"/>
      </w:rPr>
    </w:lvl>
    <w:lvl w:ilvl="3" w:tplc="BF3C0D80">
      <w:numFmt w:val="bullet"/>
      <w:lvlText w:val="•"/>
      <w:lvlJc w:val="left"/>
      <w:pPr>
        <w:ind w:left="3110" w:hanging="339"/>
      </w:pPr>
      <w:rPr>
        <w:rFonts w:hint="default"/>
        <w:lang w:val="es-ES" w:eastAsia="en-US" w:bidi="ar-SA"/>
      </w:rPr>
    </w:lvl>
    <w:lvl w:ilvl="4" w:tplc="42F05C12">
      <w:numFmt w:val="bullet"/>
      <w:lvlText w:val="•"/>
      <w:lvlJc w:val="left"/>
      <w:pPr>
        <w:ind w:left="3881" w:hanging="339"/>
      </w:pPr>
      <w:rPr>
        <w:rFonts w:hint="default"/>
        <w:lang w:val="es-ES" w:eastAsia="en-US" w:bidi="ar-SA"/>
      </w:rPr>
    </w:lvl>
    <w:lvl w:ilvl="5" w:tplc="8F9E46A2">
      <w:numFmt w:val="bullet"/>
      <w:lvlText w:val="•"/>
      <w:lvlJc w:val="left"/>
      <w:pPr>
        <w:ind w:left="4651" w:hanging="339"/>
      </w:pPr>
      <w:rPr>
        <w:rFonts w:hint="default"/>
        <w:lang w:val="es-ES" w:eastAsia="en-US" w:bidi="ar-SA"/>
      </w:rPr>
    </w:lvl>
    <w:lvl w:ilvl="6" w:tplc="4538017A">
      <w:numFmt w:val="bullet"/>
      <w:lvlText w:val="•"/>
      <w:lvlJc w:val="left"/>
      <w:pPr>
        <w:ind w:left="5421" w:hanging="339"/>
      </w:pPr>
      <w:rPr>
        <w:rFonts w:hint="default"/>
        <w:lang w:val="es-ES" w:eastAsia="en-US" w:bidi="ar-SA"/>
      </w:rPr>
    </w:lvl>
    <w:lvl w:ilvl="7" w:tplc="20AA9480">
      <w:numFmt w:val="bullet"/>
      <w:lvlText w:val="•"/>
      <w:lvlJc w:val="left"/>
      <w:pPr>
        <w:ind w:left="6192" w:hanging="339"/>
      </w:pPr>
      <w:rPr>
        <w:rFonts w:hint="default"/>
        <w:lang w:val="es-ES" w:eastAsia="en-US" w:bidi="ar-SA"/>
      </w:rPr>
    </w:lvl>
    <w:lvl w:ilvl="8" w:tplc="5E16FD38">
      <w:numFmt w:val="bullet"/>
      <w:lvlText w:val="•"/>
      <w:lvlJc w:val="left"/>
      <w:pPr>
        <w:ind w:left="6962" w:hanging="339"/>
      </w:pPr>
      <w:rPr>
        <w:rFonts w:hint="default"/>
        <w:lang w:val="es-ES" w:eastAsia="en-US" w:bidi="ar-SA"/>
      </w:rPr>
    </w:lvl>
  </w:abstractNum>
  <w:abstractNum w:abstractNumId="20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1EE600B"/>
    <w:multiLevelType w:val="hybridMultilevel"/>
    <w:tmpl w:val="497E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7433DF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693F45"/>
    <w:multiLevelType w:val="hybridMultilevel"/>
    <w:tmpl w:val="EDE86E06"/>
    <w:lvl w:ilvl="0" w:tplc="5D70E46A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9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4B2757A1"/>
    <w:multiLevelType w:val="hybridMultilevel"/>
    <w:tmpl w:val="E4C4BFD4"/>
    <w:lvl w:ilvl="0" w:tplc="0EDA1E2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6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E336D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C478EA"/>
    <w:multiLevelType w:val="hybridMultilevel"/>
    <w:tmpl w:val="1578E9EA"/>
    <w:lvl w:ilvl="0" w:tplc="683A0E7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BC039A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169F6"/>
    <w:multiLevelType w:val="multilevel"/>
    <w:tmpl w:val="216C8F58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 w15:restartNumberingAfterBreak="0">
    <w:nsid w:val="758363BC"/>
    <w:multiLevelType w:val="hybridMultilevel"/>
    <w:tmpl w:val="097E7EE4"/>
    <w:lvl w:ilvl="0" w:tplc="ACEA4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62401"/>
    <w:multiLevelType w:val="hybridMultilevel"/>
    <w:tmpl w:val="FC6C67A6"/>
    <w:lvl w:ilvl="0" w:tplc="B3BE3366">
      <w:numFmt w:val="bullet"/>
      <w:lvlText w:val=""/>
      <w:lvlJc w:val="left"/>
      <w:pPr>
        <w:ind w:left="797" w:hanging="339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3C620C76">
      <w:numFmt w:val="bullet"/>
      <w:lvlText w:val="•"/>
      <w:lvlJc w:val="left"/>
      <w:pPr>
        <w:ind w:left="1570" w:hanging="339"/>
      </w:pPr>
      <w:rPr>
        <w:rFonts w:hint="default"/>
        <w:lang w:val="es-ES" w:eastAsia="en-US" w:bidi="ar-SA"/>
      </w:rPr>
    </w:lvl>
    <w:lvl w:ilvl="2" w:tplc="75B8B662">
      <w:numFmt w:val="bullet"/>
      <w:lvlText w:val="•"/>
      <w:lvlJc w:val="left"/>
      <w:pPr>
        <w:ind w:left="2340" w:hanging="339"/>
      </w:pPr>
      <w:rPr>
        <w:rFonts w:hint="default"/>
        <w:lang w:val="es-ES" w:eastAsia="en-US" w:bidi="ar-SA"/>
      </w:rPr>
    </w:lvl>
    <w:lvl w:ilvl="3" w:tplc="63D452D0">
      <w:numFmt w:val="bullet"/>
      <w:lvlText w:val="•"/>
      <w:lvlJc w:val="left"/>
      <w:pPr>
        <w:ind w:left="3110" w:hanging="339"/>
      </w:pPr>
      <w:rPr>
        <w:rFonts w:hint="default"/>
        <w:lang w:val="es-ES" w:eastAsia="en-US" w:bidi="ar-SA"/>
      </w:rPr>
    </w:lvl>
    <w:lvl w:ilvl="4" w:tplc="553067F8">
      <w:numFmt w:val="bullet"/>
      <w:lvlText w:val="•"/>
      <w:lvlJc w:val="left"/>
      <w:pPr>
        <w:ind w:left="3881" w:hanging="339"/>
      </w:pPr>
      <w:rPr>
        <w:rFonts w:hint="default"/>
        <w:lang w:val="es-ES" w:eastAsia="en-US" w:bidi="ar-SA"/>
      </w:rPr>
    </w:lvl>
    <w:lvl w:ilvl="5" w:tplc="04047F6C">
      <w:numFmt w:val="bullet"/>
      <w:lvlText w:val="•"/>
      <w:lvlJc w:val="left"/>
      <w:pPr>
        <w:ind w:left="4651" w:hanging="339"/>
      </w:pPr>
      <w:rPr>
        <w:rFonts w:hint="default"/>
        <w:lang w:val="es-ES" w:eastAsia="en-US" w:bidi="ar-SA"/>
      </w:rPr>
    </w:lvl>
    <w:lvl w:ilvl="6" w:tplc="F00E0D4E">
      <w:numFmt w:val="bullet"/>
      <w:lvlText w:val="•"/>
      <w:lvlJc w:val="left"/>
      <w:pPr>
        <w:ind w:left="5421" w:hanging="339"/>
      </w:pPr>
      <w:rPr>
        <w:rFonts w:hint="default"/>
        <w:lang w:val="es-ES" w:eastAsia="en-US" w:bidi="ar-SA"/>
      </w:rPr>
    </w:lvl>
    <w:lvl w:ilvl="7" w:tplc="AE28B39A">
      <w:numFmt w:val="bullet"/>
      <w:lvlText w:val="•"/>
      <w:lvlJc w:val="left"/>
      <w:pPr>
        <w:ind w:left="6192" w:hanging="339"/>
      </w:pPr>
      <w:rPr>
        <w:rFonts w:hint="default"/>
        <w:lang w:val="es-ES" w:eastAsia="en-US" w:bidi="ar-SA"/>
      </w:rPr>
    </w:lvl>
    <w:lvl w:ilvl="8" w:tplc="99A03CD0">
      <w:numFmt w:val="bullet"/>
      <w:lvlText w:val="•"/>
      <w:lvlJc w:val="left"/>
      <w:pPr>
        <w:ind w:left="6962" w:hanging="339"/>
      </w:pPr>
      <w:rPr>
        <w:rFonts w:hint="default"/>
        <w:lang w:val="es-ES" w:eastAsia="en-US" w:bidi="ar-SA"/>
      </w:rPr>
    </w:lvl>
  </w:abstractNum>
  <w:num w:numId="1">
    <w:abstractNumId w:val="15"/>
  </w:num>
  <w:num w:numId="2">
    <w:abstractNumId w:val="29"/>
  </w:num>
  <w:num w:numId="3">
    <w:abstractNumId w:val="38"/>
  </w:num>
  <w:num w:numId="4">
    <w:abstractNumId w:val="35"/>
  </w:num>
  <w:num w:numId="5">
    <w:abstractNumId w:val="14"/>
  </w:num>
  <w:num w:numId="6">
    <w:abstractNumId w:val="34"/>
  </w:num>
  <w:num w:numId="7">
    <w:abstractNumId w:val="10"/>
  </w:num>
  <w:num w:numId="8">
    <w:abstractNumId w:val="8"/>
  </w:num>
  <w:num w:numId="9">
    <w:abstractNumId w:val="7"/>
  </w:num>
  <w:num w:numId="10">
    <w:abstractNumId w:val="28"/>
  </w:num>
  <w:num w:numId="11">
    <w:abstractNumId w:val="24"/>
  </w:num>
  <w:num w:numId="12">
    <w:abstractNumId w:val="26"/>
  </w:num>
  <w:num w:numId="13">
    <w:abstractNumId w:val="22"/>
  </w:num>
  <w:num w:numId="14">
    <w:abstractNumId w:val="13"/>
  </w:num>
  <w:num w:numId="15">
    <w:abstractNumId w:val="44"/>
  </w:num>
  <w:num w:numId="16">
    <w:abstractNumId w:val="9"/>
  </w:num>
  <w:num w:numId="17">
    <w:abstractNumId w:val="18"/>
  </w:num>
  <w:num w:numId="18">
    <w:abstractNumId w:val="25"/>
  </w:num>
  <w:num w:numId="19">
    <w:abstractNumId w:val="30"/>
  </w:num>
  <w:num w:numId="20">
    <w:abstractNumId w:val="43"/>
  </w:num>
  <w:num w:numId="21">
    <w:abstractNumId w:val="12"/>
  </w:num>
  <w:num w:numId="22">
    <w:abstractNumId w:val="36"/>
  </w:num>
  <w:num w:numId="23">
    <w:abstractNumId w:val="2"/>
  </w:num>
  <w:num w:numId="24">
    <w:abstractNumId w:val="33"/>
  </w:num>
  <w:num w:numId="25">
    <w:abstractNumId w:val="16"/>
  </w:num>
  <w:num w:numId="26">
    <w:abstractNumId w:val="42"/>
  </w:num>
  <w:num w:numId="27">
    <w:abstractNumId w:val="45"/>
  </w:num>
  <w:num w:numId="28">
    <w:abstractNumId w:val="39"/>
  </w:num>
  <w:num w:numId="29">
    <w:abstractNumId w:val="20"/>
  </w:num>
  <w:num w:numId="30">
    <w:abstractNumId w:val="31"/>
  </w:num>
  <w:num w:numId="31">
    <w:abstractNumId w:val="3"/>
  </w:num>
  <w:num w:numId="32">
    <w:abstractNumId w:val="6"/>
  </w:num>
  <w:num w:numId="33">
    <w:abstractNumId w:val="17"/>
  </w:num>
  <w:num w:numId="34">
    <w:abstractNumId w:val="5"/>
  </w:num>
  <w:num w:numId="35">
    <w:abstractNumId w:val="32"/>
  </w:num>
  <w:num w:numId="36">
    <w:abstractNumId w:val="40"/>
  </w:num>
  <w:num w:numId="37">
    <w:abstractNumId w:val="23"/>
  </w:num>
  <w:num w:numId="38">
    <w:abstractNumId w:val="41"/>
  </w:num>
  <w:num w:numId="39">
    <w:abstractNumId w:val="11"/>
  </w:num>
  <w:num w:numId="40">
    <w:abstractNumId w:val="37"/>
  </w:num>
  <w:num w:numId="41">
    <w:abstractNumId w:val="46"/>
  </w:num>
  <w:num w:numId="42">
    <w:abstractNumId w:val="21"/>
  </w:num>
  <w:num w:numId="43">
    <w:abstractNumId w:val="27"/>
  </w:num>
  <w:num w:numId="44">
    <w:abstractNumId w:val="19"/>
  </w:num>
  <w:num w:numId="45">
    <w:abstractNumId w:val="4"/>
  </w:num>
  <w:num w:numId="46">
    <w:abstractNumId w:val="4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721"/>
    <w:rsid w:val="0001092A"/>
    <w:rsid w:val="0001095D"/>
    <w:rsid w:val="0001110E"/>
    <w:rsid w:val="00011F5A"/>
    <w:rsid w:val="00011F76"/>
    <w:rsid w:val="00012AA5"/>
    <w:rsid w:val="00012FFA"/>
    <w:rsid w:val="00013010"/>
    <w:rsid w:val="00013486"/>
    <w:rsid w:val="00013782"/>
    <w:rsid w:val="00013794"/>
    <w:rsid w:val="00015F54"/>
    <w:rsid w:val="00016032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313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371D"/>
    <w:rsid w:val="0003466E"/>
    <w:rsid w:val="00035642"/>
    <w:rsid w:val="00036382"/>
    <w:rsid w:val="000366EE"/>
    <w:rsid w:val="00037A89"/>
    <w:rsid w:val="00041F69"/>
    <w:rsid w:val="00042424"/>
    <w:rsid w:val="0004307C"/>
    <w:rsid w:val="00043F1B"/>
    <w:rsid w:val="000453C8"/>
    <w:rsid w:val="00046249"/>
    <w:rsid w:val="000465E1"/>
    <w:rsid w:val="00046A7B"/>
    <w:rsid w:val="00046D94"/>
    <w:rsid w:val="00047696"/>
    <w:rsid w:val="0004797A"/>
    <w:rsid w:val="0005004C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5DEA"/>
    <w:rsid w:val="0005679E"/>
    <w:rsid w:val="00057522"/>
    <w:rsid w:val="00057982"/>
    <w:rsid w:val="00057B37"/>
    <w:rsid w:val="00057B46"/>
    <w:rsid w:val="00060AD5"/>
    <w:rsid w:val="000629F8"/>
    <w:rsid w:val="00062C7B"/>
    <w:rsid w:val="00063B36"/>
    <w:rsid w:val="00063E47"/>
    <w:rsid w:val="00063E49"/>
    <w:rsid w:val="00064486"/>
    <w:rsid w:val="0006464B"/>
    <w:rsid w:val="00064AC4"/>
    <w:rsid w:val="00066457"/>
    <w:rsid w:val="00066800"/>
    <w:rsid w:val="000673C8"/>
    <w:rsid w:val="00067481"/>
    <w:rsid w:val="00067FDC"/>
    <w:rsid w:val="000723A5"/>
    <w:rsid w:val="00072695"/>
    <w:rsid w:val="00072C1C"/>
    <w:rsid w:val="0007456D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4AE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250E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3DD0"/>
    <w:rsid w:val="000C4186"/>
    <w:rsid w:val="000C4274"/>
    <w:rsid w:val="000C45F3"/>
    <w:rsid w:val="000C4EC9"/>
    <w:rsid w:val="000C590F"/>
    <w:rsid w:val="000C6273"/>
    <w:rsid w:val="000C6593"/>
    <w:rsid w:val="000C6AD8"/>
    <w:rsid w:val="000D1340"/>
    <w:rsid w:val="000D1536"/>
    <w:rsid w:val="000D153F"/>
    <w:rsid w:val="000D1662"/>
    <w:rsid w:val="000D3026"/>
    <w:rsid w:val="000D3C93"/>
    <w:rsid w:val="000D4014"/>
    <w:rsid w:val="000D45F8"/>
    <w:rsid w:val="000D596C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1870"/>
    <w:rsid w:val="000E20B0"/>
    <w:rsid w:val="000E2AC5"/>
    <w:rsid w:val="000E42E2"/>
    <w:rsid w:val="000E4A73"/>
    <w:rsid w:val="000E5430"/>
    <w:rsid w:val="000E7B3C"/>
    <w:rsid w:val="000E7FFE"/>
    <w:rsid w:val="000F06F7"/>
    <w:rsid w:val="000F41EA"/>
    <w:rsid w:val="000F4657"/>
    <w:rsid w:val="000F48ED"/>
    <w:rsid w:val="000F4B54"/>
    <w:rsid w:val="000F61ED"/>
    <w:rsid w:val="000F6630"/>
    <w:rsid w:val="000F6E48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AE8"/>
    <w:rsid w:val="00114E6D"/>
    <w:rsid w:val="00115269"/>
    <w:rsid w:val="00115D22"/>
    <w:rsid w:val="0011664B"/>
    <w:rsid w:val="001166CA"/>
    <w:rsid w:val="00116F2D"/>
    <w:rsid w:val="00117BA3"/>
    <w:rsid w:val="001202FD"/>
    <w:rsid w:val="00120771"/>
    <w:rsid w:val="0012232E"/>
    <w:rsid w:val="00122A27"/>
    <w:rsid w:val="00123ABA"/>
    <w:rsid w:val="00123B60"/>
    <w:rsid w:val="00124FC1"/>
    <w:rsid w:val="00127180"/>
    <w:rsid w:val="00127BEA"/>
    <w:rsid w:val="00127E4A"/>
    <w:rsid w:val="0013017D"/>
    <w:rsid w:val="00130D33"/>
    <w:rsid w:val="001315A3"/>
    <w:rsid w:val="00133850"/>
    <w:rsid w:val="00133F3A"/>
    <w:rsid w:val="00134A3D"/>
    <w:rsid w:val="00134AAB"/>
    <w:rsid w:val="001355B2"/>
    <w:rsid w:val="00136EFB"/>
    <w:rsid w:val="00136F78"/>
    <w:rsid w:val="00140365"/>
    <w:rsid w:val="00140BA9"/>
    <w:rsid w:val="00141FB3"/>
    <w:rsid w:val="00142291"/>
    <w:rsid w:val="00142423"/>
    <w:rsid w:val="00142A4D"/>
    <w:rsid w:val="001435B4"/>
    <w:rsid w:val="00143BE3"/>
    <w:rsid w:val="00145080"/>
    <w:rsid w:val="00145412"/>
    <w:rsid w:val="00147AAA"/>
    <w:rsid w:val="00152E5F"/>
    <w:rsid w:val="0015383E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582"/>
    <w:rsid w:val="0016265F"/>
    <w:rsid w:val="00162A39"/>
    <w:rsid w:val="00163803"/>
    <w:rsid w:val="001647E4"/>
    <w:rsid w:val="0016534F"/>
    <w:rsid w:val="001658A9"/>
    <w:rsid w:val="001659F6"/>
    <w:rsid w:val="00165D73"/>
    <w:rsid w:val="001663DC"/>
    <w:rsid w:val="001669BE"/>
    <w:rsid w:val="00170F59"/>
    <w:rsid w:val="00171324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321"/>
    <w:rsid w:val="0019651E"/>
    <w:rsid w:val="001965B3"/>
    <w:rsid w:val="001966E8"/>
    <w:rsid w:val="00196AAC"/>
    <w:rsid w:val="00196E76"/>
    <w:rsid w:val="00197F37"/>
    <w:rsid w:val="001A0582"/>
    <w:rsid w:val="001A09D1"/>
    <w:rsid w:val="001A12BB"/>
    <w:rsid w:val="001A19A7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6B1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5E2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332C"/>
    <w:rsid w:val="001D40B5"/>
    <w:rsid w:val="001D411A"/>
    <w:rsid w:val="001D44B2"/>
    <w:rsid w:val="001D6695"/>
    <w:rsid w:val="001D7161"/>
    <w:rsid w:val="001D7253"/>
    <w:rsid w:val="001E069E"/>
    <w:rsid w:val="001E1364"/>
    <w:rsid w:val="001E147E"/>
    <w:rsid w:val="001E1560"/>
    <w:rsid w:val="001E1C68"/>
    <w:rsid w:val="001E1D14"/>
    <w:rsid w:val="001E2110"/>
    <w:rsid w:val="001E2FC8"/>
    <w:rsid w:val="001E40A6"/>
    <w:rsid w:val="001E4179"/>
    <w:rsid w:val="001E43B2"/>
    <w:rsid w:val="001E484E"/>
    <w:rsid w:val="001E4AD6"/>
    <w:rsid w:val="001E4F0B"/>
    <w:rsid w:val="001E4FFD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1748"/>
    <w:rsid w:val="00211DEC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9BC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38D6"/>
    <w:rsid w:val="0023425D"/>
    <w:rsid w:val="0023480F"/>
    <w:rsid w:val="00235946"/>
    <w:rsid w:val="00235AEB"/>
    <w:rsid w:val="00236930"/>
    <w:rsid w:val="00236E96"/>
    <w:rsid w:val="00240583"/>
    <w:rsid w:val="00240F0E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1D52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2A8"/>
    <w:rsid w:val="00260B25"/>
    <w:rsid w:val="00260BCC"/>
    <w:rsid w:val="0026214D"/>
    <w:rsid w:val="00263214"/>
    <w:rsid w:val="0026343F"/>
    <w:rsid w:val="002639A0"/>
    <w:rsid w:val="00264E46"/>
    <w:rsid w:val="002656DE"/>
    <w:rsid w:val="00265812"/>
    <w:rsid w:val="00265872"/>
    <w:rsid w:val="00265F1D"/>
    <w:rsid w:val="002662F5"/>
    <w:rsid w:val="00266DDD"/>
    <w:rsid w:val="00267C6B"/>
    <w:rsid w:val="00267DD4"/>
    <w:rsid w:val="002701C5"/>
    <w:rsid w:val="002702DD"/>
    <w:rsid w:val="002705DF"/>
    <w:rsid w:val="00270796"/>
    <w:rsid w:val="00270D5E"/>
    <w:rsid w:val="00272CF3"/>
    <w:rsid w:val="00273B51"/>
    <w:rsid w:val="00273B58"/>
    <w:rsid w:val="00274769"/>
    <w:rsid w:val="00274961"/>
    <w:rsid w:val="0027510F"/>
    <w:rsid w:val="0027533F"/>
    <w:rsid w:val="00275A3D"/>
    <w:rsid w:val="00275C7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2ED"/>
    <w:rsid w:val="002837F3"/>
    <w:rsid w:val="0028399F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32BB"/>
    <w:rsid w:val="00294EBA"/>
    <w:rsid w:val="00295556"/>
    <w:rsid w:val="0029597E"/>
    <w:rsid w:val="002964CD"/>
    <w:rsid w:val="00296B02"/>
    <w:rsid w:val="00296EC0"/>
    <w:rsid w:val="0029719B"/>
    <w:rsid w:val="0029727F"/>
    <w:rsid w:val="002974DE"/>
    <w:rsid w:val="0029758F"/>
    <w:rsid w:val="002A0B8B"/>
    <w:rsid w:val="002A193B"/>
    <w:rsid w:val="002A1C2F"/>
    <w:rsid w:val="002A3754"/>
    <w:rsid w:val="002A3BEE"/>
    <w:rsid w:val="002A3FB7"/>
    <w:rsid w:val="002A476B"/>
    <w:rsid w:val="002A54B1"/>
    <w:rsid w:val="002A5C64"/>
    <w:rsid w:val="002B0223"/>
    <w:rsid w:val="002B037E"/>
    <w:rsid w:val="002B0595"/>
    <w:rsid w:val="002B09C5"/>
    <w:rsid w:val="002B0C0B"/>
    <w:rsid w:val="002B229E"/>
    <w:rsid w:val="002B3417"/>
    <w:rsid w:val="002B3B2C"/>
    <w:rsid w:val="002B4498"/>
    <w:rsid w:val="002B46B0"/>
    <w:rsid w:val="002B5071"/>
    <w:rsid w:val="002B5171"/>
    <w:rsid w:val="002B51D8"/>
    <w:rsid w:val="002B56B5"/>
    <w:rsid w:val="002B597D"/>
    <w:rsid w:val="002B679E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B4B"/>
    <w:rsid w:val="002C4DDA"/>
    <w:rsid w:val="002C4F64"/>
    <w:rsid w:val="002C5570"/>
    <w:rsid w:val="002C5ED5"/>
    <w:rsid w:val="002C70AF"/>
    <w:rsid w:val="002C7482"/>
    <w:rsid w:val="002C79B4"/>
    <w:rsid w:val="002C7D3F"/>
    <w:rsid w:val="002C7E3B"/>
    <w:rsid w:val="002C7FCC"/>
    <w:rsid w:val="002D0373"/>
    <w:rsid w:val="002D084B"/>
    <w:rsid w:val="002D0A87"/>
    <w:rsid w:val="002D0BD6"/>
    <w:rsid w:val="002D0D92"/>
    <w:rsid w:val="002D101B"/>
    <w:rsid w:val="002D12C6"/>
    <w:rsid w:val="002D149B"/>
    <w:rsid w:val="002D1EAD"/>
    <w:rsid w:val="002D20E4"/>
    <w:rsid w:val="002D298C"/>
    <w:rsid w:val="002D2A1F"/>
    <w:rsid w:val="002D3E5D"/>
    <w:rsid w:val="002D4658"/>
    <w:rsid w:val="002D4A2B"/>
    <w:rsid w:val="002D55A4"/>
    <w:rsid w:val="002D622B"/>
    <w:rsid w:val="002D6BBA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7B3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4BE3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2A2F"/>
    <w:rsid w:val="003035A7"/>
    <w:rsid w:val="00305A1E"/>
    <w:rsid w:val="00306A55"/>
    <w:rsid w:val="00306D34"/>
    <w:rsid w:val="003079FC"/>
    <w:rsid w:val="00310020"/>
    <w:rsid w:val="00310218"/>
    <w:rsid w:val="00310B81"/>
    <w:rsid w:val="00312696"/>
    <w:rsid w:val="00312FA9"/>
    <w:rsid w:val="00313D24"/>
    <w:rsid w:val="00313E0C"/>
    <w:rsid w:val="0031431B"/>
    <w:rsid w:val="003144F5"/>
    <w:rsid w:val="00314F58"/>
    <w:rsid w:val="00314FD3"/>
    <w:rsid w:val="003152B2"/>
    <w:rsid w:val="00315A89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27E0C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37247"/>
    <w:rsid w:val="00340C00"/>
    <w:rsid w:val="00340E71"/>
    <w:rsid w:val="0034162D"/>
    <w:rsid w:val="0034393A"/>
    <w:rsid w:val="00343B66"/>
    <w:rsid w:val="00343F1A"/>
    <w:rsid w:val="00344654"/>
    <w:rsid w:val="003459B7"/>
    <w:rsid w:val="00346E66"/>
    <w:rsid w:val="003478C2"/>
    <w:rsid w:val="003502A6"/>
    <w:rsid w:val="003509F6"/>
    <w:rsid w:val="00351703"/>
    <w:rsid w:val="00351725"/>
    <w:rsid w:val="00352634"/>
    <w:rsid w:val="003533AA"/>
    <w:rsid w:val="003535AB"/>
    <w:rsid w:val="00353AD0"/>
    <w:rsid w:val="00356924"/>
    <w:rsid w:val="00356D5C"/>
    <w:rsid w:val="00357539"/>
    <w:rsid w:val="00357ADE"/>
    <w:rsid w:val="00357C13"/>
    <w:rsid w:val="00360004"/>
    <w:rsid w:val="003615CB"/>
    <w:rsid w:val="00361B52"/>
    <w:rsid w:val="00362708"/>
    <w:rsid w:val="003630D6"/>
    <w:rsid w:val="0036430B"/>
    <w:rsid w:val="00365802"/>
    <w:rsid w:val="00365F48"/>
    <w:rsid w:val="00366546"/>
    <w:rsid w:val="00366CC9"/>
    <w:rsid w:val="0036728E"/>
    <w:rsid w:val="0036774E"/>
    <w:rsid w:val="00370549"/>
    <w:rsid w:val="00370589"/>
    <w:rsid w:val="00371385"/>
    <w:rsid w:val="00371F5D"/>
    <w:rsid w:val="0037252E"/>
    <w:rsid w:val="00372543"/>
    <w:rsid w:val="003730CD"/>
    <w:rsid w:val="00373C42"/>
    <w:rsid w:val="003741A2"/>
    <w:rsid w:val="00374C7C"/>
    <w:rsid w:val="00375FAF"/>
    <w:rsid w:val="00376EE0"/>
    <w:rsid w:val="00380353"/>
    <w:rsid w:val="0038052D"/>
    <w:rsid w:val="003815F9"/>
    <w:rsid w:val="0038378A"/>
    <w:rsid w:val="00383AE1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16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A6EF2"/>
    <w:rsid w:val="003B014E"/>
    <w:rsid w:val="003B1C37"/>
    <w:rsid w:val="003B2265"/>
    <w:rsid w:val="003B3EAB"/>
    <w:rsid w:val="003B43F8"/>
    <w:rsid w:val="003B44E2"/>
    <w:rsid w:val="003B4568"/>
    <w:rsid w:val="003B487A"/>
    <w:rsid w:val="003B4904"/>
    <w:rsid w:val="003B4F72"/>
    <w:rsid w:val="003B5319"/>
    <w:rsid w:val="003B5D25"/>
    <w:rsid w:val="003B5DA5"/>
    <w:rsid w:val="003B60D9"/>
    <w:rsid w:val="003B6635"/>
    <w:rsid w:val="003B6DF8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2E45"/>
    <w:rsid w:val="003D3300"/>
    <w:rsid w:val="003D355A"/>
    <w:rsid w:val="003D3605"/>
    <w:rsid w:val="003D36C6"/>
    <w:rsid w:val="003D373B"/>
    <w:rsid w:val="003D3963"/>
    <w:rsid w:val="003D3EA1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3E"/>
    <w:rsid w:val="003F2D7F"/>
    <w:rsid w:val="003F5F0D"/>
    <w:rsid w:val="003F6AC8"/>
    <w:rsid w:val="003F6C90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AA4"/>
    <w:rsid w:val="00411D0D"/>
    <w:rsid w:val="00411F94"/>
    <w:rsid w:val="004127BC"/>
    <w:rsid w:val="004136A9"/>
    <w:rsid w:val="004136B8"/>
    <w:rsid w:val="0041396C"/>
    <w:rsid w:val="0041412E"/>
    <w:rsid w:val="004154C9"/>
    <w:rsid w:val="00415DF1"/>
    <w:rsid w:val="00415E2B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25CB"/>
    <w:rsid w:val="00423659"/>
    <w:rsid w:val="0042368A"/>
    <w:rsid w:val="004238F2"/>
    <w:rsid w:val="00423D46"/>
    <w:rsid w:val="004247ED"/>
    <w:rsid w:val="00425049"/>
    <w:rsid w:val="00425B72"/>
    <w:rsid w:val="00426126"/>
    <w:rsid w:val="00426784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6D2"/>
    <w:rsid w:val="00440D5D"/>
    <w:rsid w:val="004414B7"/>
    <w:rsid w:val="0044157F"/>
    <w:rsid w:val="0044270F"/>
    <w:rsid w:val="0044271E"/>
    <w:rsid w:val="00442A9F"/>
    <w:rsid w:val="004432C5"/>
    <w:rsid w:val="00443493"/>
    <w:rsid w:val="00443C79"/>
    <w:rsid w:val="004460A7"/>
    <w:rsid w:val="00450A1E"/>
    <w:rsid w:val="00451160"/>
    <w:rsid w:val="00451271"/>
    <w:rsid w:val="00453157"/>
    <w:rsid w:val="00453ABD"/>
    <w:rsid w:val="004541E8"/>
    <w:rsid w:val="00454933"/>
    <w:rsid w:val="00454C17"/>
    <w:rsid w:val="00455E74"/>
    <w:rsid w:val="00456444"/>
    <w:rsid w:val="004571AF"/>
    <w:rsid w:val="00457F3B"/>
    <w:rsid w:val="004608F1"/>
    <w:rsid w:val="004611BA"/>
    <w:rsid w:val="004626C5"/>
    <w:rsid w:val="00462770"/>
    <w:rsid w:val="00462D6B"/>
    <w:rsid w:val="00462E34"/>
    <w:rsid w:val="00463075"/>
    <w:rsid w:val="004635E3"/>
    <w:rsid w:val="00463AB2"/>
    <w:rsid w:val="00463D23"/>
    <w:rsid w:val="0046662C"/>
    <w:rsid w:val="0046740A"/>
    <w:rsid w:val="004679A1"/>
    <w:rsid w:val="00467CB8"/>
    <w:rsid w:val="00470166"/>
    <w:rsid w:val="004708BE"/>
    <w:rsid w:val="00470FBC"/>
    <w:rsid w:val="00471A51"/>
    <w:rsid w:val="00471CE6"/>
    <w:rsid w:val="00472C6C"/>
    <w:rsid w:val="0047347C"/>
    <w:rsid w:val="004739C7"/>
    <w:rsid w:val="00473A73"/>
    <w:rsid w:val="00473E69"/>
    <w:rsid w:val="0047555A"/>
    <w:rsid w:val="004757D0"/>
    <w:rsid w:val="004773C6"/>
    <w:rsid w:val="00477924"/>
    <w:rsid w:val="0047797A"/>
    <w:rsid w:val="00477DB8"/>
    <w:rsid w:val="004802F8"/>
    <w:rsid w:val="004814E9"/>
    <w:rsid w:val="0048174A"/>
    <w:rsid w:val="0048285E"/>
    <w:rsid w:val="004833EF"/>
    <w:rsid w:val="0048378A"/>
    <w:rsid w:val="004838A6"/>
    <w:rsid w:val="004847B5"/>
    <w:rsid w:val="00484A1A"/>
    <w:rsid w:val="00485842"/>
    <w:rsid w:val="004858CA"/>
    <w:rsid w:val="00486BF4"/>
    <w:rsid w:val="00486DFD"/>
    <w:rsid w:val="0049073F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311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C24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D54"/>
    <w:rsid w:val="004C1E9B"/>
    <w:rsid w:val="004C2521"/>
    <w:rsid w:val="004C2679"/>
    <w:rsid w:val="004C2E7B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C7A68"/>
    <w:rsid w:val="004D0D1A"/>
    <w:rsid w:val="004D0E9E"/>
    <w:rsid w:val="004D263E"/>
    <w:rsid w:val="004D2669"/>
    <w:rsid w:val="004D46E5"/>
    <w:rsid w:val="004D521E"/>
    <w:rsid w:val="004D537A"/>
    <w:rsid w:val="004D5CE9"/>
    <w:rsid w:val="004D625C"/>
    <w:rsid w:val="004D66CB"/>
    <w:rsid w:val="004D6F45"/>
    <w:rsid w:val="004E1246"/>
    <w:rsid w:val="004E176D"/>
    <w:rsid w:val="004E17BE"/>
    <w:rsid w:val="004E3312"/>
    <w:rsid w:val="004E3519"/>
    <w:rsid w:val="004E3625"/>
    <w:rsid w:val="004E3A38"/>
    <w:rsid w:val="004E452F"/>
    <w:rsid w:val="004E5E52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07"/>
    <w:rsid w:val="004F7454"/>
    <w:rsid w:val="004F795B"/>
    <w:rsid w:val="00500CB8"/>
    <w:rsid w:val="00502637"/>
    <w:rsid w:val="00502CB7"/>
    <w:rsid w:val="00503C4C"/>
    <w:rsid w:val="00503EEA"/>
    <w:rsid w:val="0050478F"/>
    <w:rsid w:val="005050AC"/>
    <w:rsid w:val="005056C0"/>
    <w:rsid w:val="005058CF"/>
    <w:rsid w:val="005059F9"/>
    <w:rsid w:val="00505F9A"/>
    <w:rsid w:val="005062D1"/>
    <w:rsid w:val="00506338"/>
    <w:rsid w:val="00506E02"/>
    <w:rsid w:val="00507B4F"/>
    <w:rsid w:val="00507C36"/>
    <w:rsid w:val="005113EF"/>
    <w:rsid w:val="005123F8"/>
    <w:rsid w:val="00512609"/>
    <w:rsid w:val="00513E67"/>
    <w:rsid w:val="00514382"/>
    <w:rsid w:val="00514428"/>
    <w:rsid w:val="00514D65"/>
    <w:rsid w:val="00515006"/>
    <w:rsid w:val="00515277"/>
    <w:rsid w:val="0051597B"/>
    <w:rsid w:val="00516563"/>
    <w:rsid w:val="00516C2C"/>
    <w:rsid w:val="00517194"/>
    <w:rsid w:val="00517DC6"/>
    <w:rsid w:val="00520003"/>
    <w:rsid w:val="005200DD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02"/>
    <w:rsid w:val="00530A16"/>
    <w:rsid w:val="00530A24"/>
    <w:rsid w:val="00530DFC"/>
    <w:rsid w:val="00532118"/>
    <w:rsid w:val="0053296E"/>
    <w:rsid w:val="00532A78"/>
    <w:rsid w:val="00532A98"/>
    <w:rsid w:val="00532C5A"/>
    <w:rsid w:val="005335D2"/>
    <w:rsid w:val="0053434D"/>
    <w:rsid w:val="005344E7"/>
    <w:rsid w:val="00534A21"/>
    <w:rsid w:val="00536342"/>
    <w:rsid w:val="00536C3A"/>
    <w:rsid w:val="00537A1F"/>
    <w:rsid w:val="005404A3"/>
    <w:rsid w:val="00540BEE"/>
    <w:rsid w:val="00541053"/>
    <w:rsid w:val="005417FA"/>
    <w:rsid w:val="005419A6"/>
    <w:rsid w:val="00543012"/>
    <w:rsid w:val="0054356D"/>
    <w:rsid w:val="00543B30"/>
    <w:rsid w:val="0054402C"/>
    <w:rsid w:val="00544633"/>
    <w:rsid w:val="00545194"/>
    <w:rsid w:val="0054591C"/>
    <w:rsid w:val="00545B14"/>
    <w:rsid w:val="00545E6C"/>
    <w:rsid w:val="0054636B"/>
    <w:rsid w:val="00546F20"/>
    <w:rsid w:val="005476DD"/>
    <w:rsid w:val="00547972"/>
    <w:rsid w:val="005500E2"/>
    <w:rsid w:val="00550313"/>
    <w:rsid w:val="00550A12"/>
    <w:rsid w:val="0055103D"/>
    <w:rsid w:val="0055143B"/>
    <w:rsid w:val="005515B4"/>
    <w:rsid w:val="005519CA"/>
    <w:rsid w:val="00551C50"/>
    <w:rsid w:val="005520AF"/>
    <w:rsid w:val="005525C0"/>
    <w:rsid w:val="00552B0E"/>
    <w:rsid w:val="00553501"/>
    <w:rsid w:val="00553C12"/>
    <w:rsid w:val="00553F4B"/>
    <w:rsid w:val="00554062"/>
    <w:rsid w:val="00554287"/>
    <w:rsid w:val="00554722"/>
    <w:rsid w:val="005547D1"/>
    <w:rsid w:val="00554A69"/>
    <w:rsid w:val="0055532D"/>
    <w:rsid w:val="005553F0"/>
    <w:rsid w:val="0055580C"/>
    <w:rsid w:val="00555A58"/>
    <w:rsid w:val="0055650E"/>
    <w:rsid w:val="00556891"/>
    <w:rsid w:val="00556C9A"/>
    <w:rsid w:val="00556F40"/>
    <w:rsid w:val="00557D25"/>
    <w:rsid w:val="00560FB1"/>
    <w:rsid w:val="00561143"/>
    <w:rsid w:val="00561521"/>
    <w:rsid w:val="00561583"/>
    <w:rsid w:val="005617FA"/>
    <w:rsid w:val="005636F3"/>
    <w:rsid w:val="00563757"/>
    <w:rsid w:val="005641FE"/>
    <w:rsid w:val="005642EB"/>
    <w:rsid w:val="00564717"/>
    <w:rsid w:val="005649CE"/>
    <w:rsid w:val="0056721E"/>
    <w:rsid w:val="0056765D"/>
    <w:rsid w:val="00567AA0"/>
    <w:rsid w:val="0057097E"/>
    <w:rsid w:val="00572208"/>
    <w:rsid w:val="00572230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3185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2D6C"/>
    <w:rsid w:val="0059378F"/>
    <w:rsid w:val="00594D44"/>
    <w:rsid w:val="005963FD"/>
    <w:rsid w:val="00596ACE"/>
    <w:rsid w:val="00596F91"/>
    <w:rsid w:val="005975BD"/>
    <w:rsid w:val="005A005E"/>
    <w:rsid w:val="005A04AB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3C"/>
    <w:rsid w:val="005B0577"/>
    <w:rsid w:val="005B0791"/>
    <w:rsid w:val="005B07AF"/>
    <w:rsid w:val="005B0870"/>
    <w:rsid w:val="005B0C1E"/>
    <w:rsid w:val="005B3484"/>
    <w:rsid w:val="005B4B68"/>
    <w:rsid w:val="005B60AA"/>
    <w:rsid w:val="005B627C"/>
    <w:rsid w:val="005B6346"/>
    <w:rsid w:val="005B660C"/>
    <w:rsid w:val="005B708E"/>
    <w:rsid w:val="005B7297"/>
    <w:rsid w:val="005B7490"/>
    <w:rsid w:val="005B7569"/>
    <w:rsid w:val="005B771D"/>
    <w:rsid w:val="005B7B71"/>
    <w:rsid w:val="005B7CF5"/>
    <w:rsid w:val="005C0282"/>
    <w:rsid w:val="005C057A"/>
    <w:rsid w:val="005C1576"/>
    <w:rsid w:val="005C171F"/>
    <w:rsid w:val="005C1BF4"/>
    <w:rsid w:val="005C3850"/>
    <w:rsid w:val="005C3ED1"/>
    <w:rsid w:val="005C3F08"/>
    <w:rsid w:val="005C6DCC"/>
    <w:rsid w:val="005C7027"/>
    <w:rsid w:val="005D04D9"/>
    <w:rsid w:val="005D06B6"/>
    <w:rsid w:val="005D0836"/>
    <w:rsid w:val="005D143E"/>
    <w:rsid w:val="005D2101"/>
    <w:rsid w:val="005D22FA"/>
    <w:rsid w:val="005D2785"/>
    <w:rsid w:val="005D3B26"/>
    <w:rsid w:val="005D3D54"/>
    <w:rsid w:val="005D4ADA"/>
    <w:rsid w:val="005D55C9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52F8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2C2"/>
    <w:rsid w:val="005F53F3"/>
    <w:rsid w:val="005F63C6"/>
    <w:rsid w:val="005F66F4"/>
    <w:rsid w:val="005F6CBA"/>
    <w:rsid w:val="005F7AA6"/>
    <w:rsid w:val="00600539"/>
    <w:rsid w:val="00601814"/>
    <w:rsid w:val="0060213C"/>
    <w:rsid w:val="006025AF"/>
    <w:rsid w:val="00602681"/>
    <w:rsid w:val="006027BE"/>
    <w:rsid w:val="0060316D"/>
    <w:rsid w:val="006033E3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CD9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45D"/>
    <w:rsid w:val="006315BE"/>
    <w:rsid w:val="0063263A"/>
    <w:rsid w:val="00633176"/>
    <w:rsid w:val="00633649"/>
    <w:rsid w:val="006345A3"/>
    <w:rsid w:val="00634F10"/>
    <w:rsid w:val="006351D1"/>
    <w:rsid w:val="00635DD8"/>
    <w:rsid w:val="006364E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248"/>
    <w:rsid w:val="006523C6"/>
    <w:rsid w:val="00652A05"/>
    <w:rsid w:val="00652E5C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57E4D"/>
    <w:rsid w:val="00660E21"/>
    <w:rsid w:val="006617C0"/>
    <w:rsid w:val="00661ED1"/>
    <w:rsid w:val="006620D3"/>
    <w:rsid w:val="006625B0"/>
    <w:rsid w:val="00662864"/>
    <w:rsid w:val="00662AB4"/>
    <w:rsid w:val="00663AEE"/>
    <w:rsid w:val="00663FD3"/>
    <w:rsid w:val="00664177"/>
    <w:rsid w:val="006642C3"/>
    <w:rsid w:val="0066511D"/>
    <w:rsid w:val="00665560"/>
    <w:rsid w:val="006658DC"/>
    <w:rsid w:val="00665911"/>
    <w:rsid w:val="00666AA5"/>
    <w:rsid w:val="00666E9A"/>
    <w:rsid w:val="00667866"/>
    <w:rsid w:val="00667CD6"/>
    <w:rsid w:val="00667D13"/>
    <w:rsid w:val="00670C10"/>
    <w:rsid w:val="00671401"/>
    <w:rsid w:val="00671776"/>
    <w:rsid w:val="006718EF"/>
    <w:rsid w:val="00671BE5"/>
    <w:rsid w:val="0067348E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645D"/>
    <w:rsid w:val="006865A5"/>
    <w:rsid w:val="0068764A"/>
    <w:rsid w:val="00687968"/>
    <w:rsid w:val="006904A3"/>
    <w:rsid w:val="00690A82"/>
    <w:rsid w:val="0069260B"/>
    <w:rsid w:val="00692B55"/>
    <w:rsid w:val="00692E4E"/>
    <w:rsid w:val="00692FAF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97E65"/>
    <w:rsid w:val="006A0B03"/>
    <w:rsid w:val="006A1101"/>
    <w:rsid w:val="006A14DA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B03"/>
    <w:rsid w:val="006B4CB0"/>
    <w:rsid w:val="006B4F53"/>
    <w:rsid w:val="006B597F"/>
    <w:rsid w:val="006B5A0B"/>
    <w:rsid w:val="006B61FB"/>
    <w:rsid w:val="006B71D1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2DF2"/>
    <w:rsid w:val="006D31ED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6B1A"/>
    <w:rsid w:val="006E79A5"/>
    <w:rsid w:val="006F0C5C"/>
    <w:rsid w:val="006F17CE"/>
    <w:rsid w:val="006F1C7D"/>
    <w:rsid w:val="006F2C5F"/>
    <w:rsid w:val="006F30EC"/>
    <w:rsid w:val="006F3610"/>
    <w:rsid w:val="006F39DA"/>
    <w:rsid w:val="006F3F6B"/>
    <w:rsid w:val="006F4713"/>
    <w:rsid w:val="006F4ACE"/>
    <w:rsid w:val="006F4D70"/>
    <w:rsid w:val="006F56DF"/>
    <w:rsid w:val="006F5803"/>
    <w:rsid w:val="006F5970"/>
    <w:rsid w:val="006F5997"/>
    <w:rsid w:val="006F68F7"/>
    <w:rsid w:val="006F73DB"/>
    <w:rsid w:val="006F7CE0"/>
    <w:rsid w:val="006F7EE6"/>
    <w:rsid w:val="00700A64"/>
    <w:rsid w:val="007014DA"/>
    <w:rsid w:val="007014FF"/>
    <w:rsid w:val="0070211A"/>
    <w:rsid w:val="00702316"/>
    <w:rsid w:val="007025A3"/>
    <w:rsid w:val="00702610"/>
    <w:rsid w:val="00702C42"/>
    <w:rsid w:val="00702D41"/>
    <w:rsid w:val="00703A74"/>
    <w:rsid w:val="007046EF"/>
    <w:rsid w:val="00705F3C"/>
    <w:rsid w:val="007066D3"/>
    <w:rsid w:val="0070752B"/>
    <w:rsid w:val="0071007E"/>
    <w:rsid w:val="0071023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3C5"/>
    <w:rsid w:val="0072453D"/>
    <w:rsid w:val="00724AF4"/>
    <w:rsid w:val="00724B14"/>
    <w:rsid w:val="00725092"/>
    <w:rsid w:val="00725143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753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3AED"/>
    <w:rsid w:val="0074420D"/>
    <w:rsid w:val="0074460B"/>
    <w:rsid w:val="007452D5"/>
    <w:rsid w:val="00745506"/>
    <w:rsid w:val="00745CFA"/>
    <w:rsid w:val="00746151"/>
    <w:rsid w:val="00746C12"/>
    <w:rsid w:val="00746ECA"/>
    <w:rsid w:val="0075023E"/>
    <w:rsid w:val="007512C4"/>
    <w:rsid w:val="0075171F"/>
    <w:rsid w:val="00752FDB"/>
    <w:rsid w:val="00753351"/>
    <w:rsid w:val="0075346D"/>
    <w:rsid w:val="00753655"/>
    <w:rsid w:val="00754360"/>
    <w:rsid w:val="00754A25"/>
    <w:rsid w:val="007552AA"/>
    <w:rsid w:val="00755362"/>
    <w:rsid w:val="00755A68"/>
    <w:rsid w:val="007566A1"/>
    <w:rsid w:val="00756974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A9C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7DF"/>
    <w:rsid w:val="00780BA7"/>
    <w:rsid w:val="00780DAC"/>
    <w:rsid w:val="00781715"/>
    <w:rsid w:val="00782741"/>
    <w:rsid w:val="007832BA"/>
    <w:rsid w:val="0078499F"/>
    <w:rsid w:val="00784C20"/>
    <w:rsid w:val="007850B3"/>
    <w:rsid w:val="00785661"/>
    <w:rsid w:val="00785791"/>
    <w:rsid w:val="0078619D"/>
    <w:rsid w:val="007871A8"/>
    <w:rsid w:val="00787873"/>
    <w:rsid w:val="00787FBD"/>
    <w:rsid w:val="0079131E"/>
    <w:rsid w:val="007913B6"/>
    <w:rsid w:val="007916E2"/>
    <w:rsid w:val="007920AC"/>
    <w:rsid w:val="0079232A"/>
    <w:rsid w:val="007923FA"/>
    <w:rsid w:val="00792D2C"/>
    <w:rsid w:val="00793109"/>
    <w:rsid w:val="00793865"/>
    <w:rsid w:val="00794458"/>
    <w:rsid w:val="00795534"/>
    <w:rsid w:val="00795EEC"/>
    <w:rsid w:val="007964CB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5F96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5EC1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BC9"/>
    <w:rsid w:val="007C1FC3"/>
    <w:rsid w:val="007C20FA"/>
    <w:rsid w:val="007C3A83"/>
    <w:rsid w:val="007C3B60"/>
    <w:rsid w:val="007C5155"/>
    <w:rsid w:val="007C5357"/>
    <w:rsid w:val="007C5DBD"/>
    <w:rsid w:val="007C5EB8"/>
    <w:rsid w:val="007D002B"/>
    <w:rsid w:val="007D10F0"/>
    <w:rsid w:val="007D16E7"/>
    <w:rsid w:val="007D1DF7"/>
    <w:rsid w:val="007D24D4"/>
    <w:rsid w:val="007D24F0"/>
    <w:rsid w:val="007D2DFE"/>
    <w:rsid w:val="007D453B"/>
    <w:rsid w:val="007D526F"/>
    <w:rsid w:val="007D5B16"/>
    <w:rsid w:val="007D640D"/>
    <w:rsid w:val="007E0205"/>
    <w:rsid w:val="007E02DD"/>
    <w:rsid w:val="007E0512"/>
    <w:rsid w:val="007E0A55"/>
    <w:rsid w:val="007E30C4"/>
    <w:rsid w:val="007E317F"/>
    <w:rsid w:val="007E4CA1"/>
    <w:rsid w:val="007E5CA5"/>
    <w:rsid w:val="007E5FC4"/>
    <w:rsid w:val="007E64BC"/>
    <w:rsid w:val="007E6CF9"/>
    <w:rsid w:val="007E6F75"/>
    <w:rsid w:val="007E71B6"/>
    <w:rsid w:val="007F0297"/>
    <w:rsid w:val="007F03CA"/>
    <w:rsid w:val="007F1E97"/>
    <w:rsid w:val="007F2104"/>
    <w:rsid w:val="007F2C70"/>
    <w:rsid w:val="007F2E4D"/>
    <w:rsid w:val="007F364E"/>
    <w:rsid w:val="007F3834"/>
    <w:rsid w:val="007F3A90"/>
    <w:rsid w:val="007F3BA7"/>
    <w:rsid w:val="007F4AEF"/>
    <w:rsid w:val="007F5484"/>
    <w:rsid w:val="007F56F5"/>
    <w:rsid w:val="007F57EF"/>
    <w:rsid w:val="007F64DB"/>
    <w:rsid w:val="007F68C5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4E8"/>
    <w:rsid w:val="008079C8"/>
    <w:rsid w:val="00807EFD"/>
    <w:rsid w:val="00810187"/>
    <w:rsid w:val="008111F7"/>
    <w:rsid w:val="00811257"/>
    <w:rsid w:val="00811A02"/>
    <w:rsid w:val="00812D2E"/>
    <w:rsid w:val="00812EF6"/>
    <w:rsid w:val="00813798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1535"/>
    <w:rsid w:val="00822196"/>
    <w:rsid w:val="0082364C"/>
    <w:rsid w:val="0082382E"/>
    <w:rsid w:val="00824E01"/>
    <w:rsid w:val="008251E1"/>
    <w:rsid w:val="00825328"/>
    <w:rsid w:val="00825C7C"/>
    <w:rsid w:val="008308D1"/>
    <w:rsid w:val="00830B45"/>
    <w:rsid w:val="00831041"/>
    <w:rsid w:val="00831EF4"/>
    <w:rsid w:val="00832A1C"/>
    <w:rsid w:val="008330D4"/>
    <w:rsid w:val="008335CC"/>
    <w:rsid w:val="008339FA"/>
    <w:rsid w:val="00833AD9"/>
    <w:rsid w:val="00833B13"/>
    <w:rsid w:val="00834259"/>
    <w:rsid w:val="00834C15"/>
    <w:rsid w:val="008358BD"/>
    <w:rsid w:val="00835C83"/>
    <w:rsid w:val="008360F3"/>
    <w:rsid w:val="00836A85"/>
    <w:rsid w:val="00840659"/>
    <w:rsid w:val="00840F01"/>
    <w:rsid w:val="0084151B"/>
    <w:rsid w:val="00841CDF"/>
    <w:rsid w:val="00842502"/>
    <w:rsid w:val="00842762"/>
    <w:rsid w:val="008452B8"/>
    <w:rsid w:val="00845483"/>
    <w:rsid w:val="0084589C"/>
    <w:rsid w:val="00845A4D"/>
    <w:rsid w:val="008461B3"/>
    <w:rsid w:val="008463D3"/>
    <w:rsid w:val="0084650C"/>
    <w:rsid w:val="008466A2"/>
    <w:rsid w:val="00846A8A"/>
    <w:rsid w:val="00846B13"/>
    <w:rsid w:val="0084700A"/>
    <w:rsid w:val="00847798"/>
    <w:rsid w:val="00847F22"/>
    <w:rsid w:val="008518FD"/>
    <w:rsid w:val="00852071"/>
    <w:rsid w:val="00852B68"/>
    <w:rsid w:val="00852CC6"/>
    <w:rsid w:val="00852E81"/>
    <w:rsid w:val="00854158"/>
    <w:rsid w:val="00854445"/>
    <w:rsid w:val="008564A4"/>
    <w:rsid w:val="008571E9"/>
    <w:rsid w:val="008607B1"/>
    <w:rsid w:val="00860F56"/>
    <w:rsid w:val="00861B0C"/>
    <w:rsid w:val="00861FA8"/>
    <w:rsid w:val="00862D81"/>
    <w:rsid w:val="0086302F"/>
    <w:rsid w:val="00863431"/>
    <w:rsid w:val="00863987"/>
    <w:rsid w:val="00864403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87"/>
    <w:rsid w:val="00881E50"/>
    <w:rsid w:val="00882332"/>
    <w:rsid w:val="00882B75"/>
    <w:rsid w:val="00882C0D"/>
    <w:rsid w:val="008836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3385"/>
    <w:rsid w:val="00893CD2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BFE"/>
    <w:rsid w:val="008B6FB3"/>
    <w:rsid w:val="008B7651"/>
    <w:rsid w:val="008B76D4"/>
    <w:rsid w:val="008B7D5D"/>
    <w:rsid w:val="008C018E"/>
    <w:rsid w:val="008C1C92"/>
    <w:rsid w:val="008C488E"/>
    <w:rsid w:val="008C54DD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0C32"/>
    <w:rsid w:val="008F2AA5"/>
    <w:rsid w:val="008F2EA6"/>
    <w:rsid w:val="008F3B8D"/>
    <w:rsid w:val="008F3EE5"/>
    <w:rsid w:val="008F3F49"/>
    <w:rsid w:val="008F42DD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2FE"/>
    <w:rsid w:val="009140DA"/>
    <w:rsid w:val="00914333"/>
    <w:rsid w:val="0091474E"/>
    <w:rsid w:val="00914BD0"/>
    <w:rsid w:val="00916345"/>
    <w:rsid w:val="009168F9"/>
    <w:rsid w:val="00916934"/>
    <w:rsid w:val="00916964"/>
    <w:rsid w:val="00916BF2"/>
    <w:rsid w:val="00917926"/>
    <w:rsid w:val="00917E0D"/>
    <w:rsid w:val="0092058A"/>
    <w:rsid w:val="00920F1C"/>
    <w:rsid w:val="0092262A"/>
    <w:rsid w:val="009234FF"/>
    <w:rsid w:val="009240D2"/>
    <w:rsid w:val="00924416"/>
    <w:rsid w:val="00924A40"/>
    <w:rsid w:val="00925EF3"/>
    <w:rsid w:val="00930033"/>
    <w:rsid w:val="00930375"/>
    <w:rsid w:val="009311C2"/>
    <w:rsid w:val="0093153A"/>
    <w:rsid w:val="0093158A"/>
    <w:rsid w:val="0093177E"/>
    <w:rsid w:val="0093196B"/>
    <w:rsid w:val="00932F3A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16E"/>
    <w:rsid w:val="009367F5"/>
    <w:rsid w:val="00936F15"/>
    <w:rsid w:val="009373A0"/>
    <w:rsid w:val="009374E3"/>
    <w:rsid w:val="00937A46"/>
    <w:rsid w:val="00937B45"/>
    <w:rsid w:val="00937BDE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965"/>
    <w:rsid w:val="00944D25"/>
    <w:rsid w:val="00944F79"/>
    <w:rsid w:val="0094573B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B4"/>
    <w:rsid w:val="00954CFD"/>
    <w:rsid w:val="00956515"/>
    <w:rsid w:val="00957323"/>
    <w:rsid w:val="00957E7F"/>
    <w:rsid w:val="00957EAA"/>
    <w:rsid w:val="0096093E"/>
    <w:rsid w:val="0096193D"/>
    <w:rsid w:val="009619C2"/>
    <w:rsid w:val="00962248"/>
    <w:rsid w:val="00963ED8"/>
    <w:rsid w:val="009642B2"/>
    <w:rsid w:val="0096436B"/>
    <w:rsid w:val="009647FF"/>
    <w:rsid w:val="00964CBE"/>
    <w:rsid w:val="0096556C"/>
    <w:rsid w:val="0096584D"/>
    <w:rsid w:val="00965CD6"/>
    <w:rsid w:val="009660DA"/>
    <w:rsid w:val="00967720"/>
    <w:rsid w:val="00967896"/>
    <w:rsid w:val="0096798A"/>
    <w:rsid w:val="00970642"/>
    <w:rsid w:val="00970BD4"/>
    <w:rsid w:val="00970F32"/>
    <w:rsid w:val="00971338"/>
    <w:rsid w:val="0097146D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1F6"/>
    <w:rsid w:val="00980513"/>
    <w:rsid w:val="00981A60"/>
    <w:rsid w:val="00981CAA"/>
    <w:rsid w:val="009828C3"/>
    <w:rsid w:val="00982AC2"/>
    <w:rsid w:val="00983A1E"/>
    <w:rsid w:val="00984291"/>
    <w:rsid w:val="00984DE4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7F5"/>
    <w:rsid w:val="00990A4A"/>
    <w:rsid w:val="00990C00"/>
    <w:rsid w:val="0099124D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71F9"/>
    <w:rsid w:val="009A06AB"/>
    <w:rsid w:val="009A0A27"/>
    <w:rsid w:val="009A18DD"/>
    <w:rsid w:val="009A1D89"/>
    <w:rsid w:val="009A24B4"/>
    <w:rsid w:val="009A32ED"/>
    <w:rsid w:val="009A3928"/>
    <w:rsid w:val="009A4A5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35EF"/>
    <w:rsid w:val="009B67C2"/>
    <w:rsid w:val="009B69A3"/>
    <w:rsid w:val="009B6B55"/>
    <w:rsid w:val="009B6EB7"/>
    <w:rsid w:val="009B7A9E"/>
    <w:rsid w:val="009C1606"/>
    <w:rsid w:val="009C173E"/>
    <w:rsid w:val="009C19E5"/>
    <w:rsid w:val="009C1C09"/>
    <w:rsid w:val="009C1C19"/>
    <w:rsid w:val="009C22B8"/>
    <w:rsid w:val="009C2A8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AC3"/>
    <w:rsid w:val="009D6DDC"/>
    <w:rsid w:val="009D7271"/>
    <w:rsid w:val="009D77AC"/>
    <w:rsid w:val="009D785D"/>
    <w:rsid w:val="009E0322"/>
    <w:rsid w:val="009E0A12"/>
    <w:rsid w:val="009E0B0E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5BB3"/>
    <w:rsid w:val="009E615E"/>
    <w:rsid w:val="009E6AC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77E"/>
    <w:rsid w:val="00A0086F"/>
    <w:rsid w:val="00A0110D"/>
    <w:rsid w:val="00A01363"/>
    <w:rsid w:val="00A02300"/>
    <w:rsid w:val="00A02BEC"/>
    <w:rsid w:val="00A03A54"/>
    <w:rsid w:val="00A04892"/>
    <w:rsid w:val="00A05344"/>
    <w:rsid w:val="00A0556D"/>
    <w:rsid w:val="00A057D6"/>
    <w:rsid w:val="00A058C4"/>
    <w:rsid w:val="00A05CF5"/>
    <w:rsid w:val="00A061B7"/>
    <w:rsid w:val="00A068EE"/>
    <w:rsid w:val="00A06A4F"/>
    <w:rsid w:val="00A07CF3"/>
    <w:rsid w:val="00A108EB"/>
    <w:rsid w:val="00A1230C"/>
    <w:rsid w:val="00A13414"/>
    <w:rsid w:val="00A139F1"/>
    <w:rsid w:val="00A14519"/>
    <w:rsid w:val="00A167F4"/>
    <w:rsid w:val="00A1685B"/>
    <w:rsid w:val="00A201CC"/>
    <w:rsid w:val="00A20AF1"/>
    <w:rsid w:val="00A20FD0"/>
    <w:rsid w:val="00A2119F"/>
    <w:rsid w:val="00A211DC"/>
    <w:rsid w:val="00A23308"/>
    <w:rsid w:val="00A233C5"/>
    <w:rsid w:val="00A23C63"/>
    <w:rsid w:val="00A2419A"/>
    <w:rsid w:val="00A244CD"/>
    <w:rsid w:val="00A244D6"/>
    <w:rsid w:val="00A24BA4"/>
    <w:rsid w:val="00A2560A"/>
    <w:rsid w:val="00A25831"/>
    <w:rsid w:val="00A25C17"/>
    <w:rsid w:val="00A2659C"/>
    <w:rsid w:val="00A26939"/>
    <w:rsid w:val="00A26B26"/>
    <w:rsid w:val="00A2766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5726"/>
    <w:rsid w:val="00A3682E"/>
    <w:rsid w:val="00A36D57"/>
    <w:rsid w:val="00A376B6"/>
    <w:rsid w:val="00A400FC"/>
    <w:rsid w:val="00A41291"/>
    <w:rsid w:val="00A42346"/>
    <w:rsid w:val="00A43696"/>
    <w:rsid w:val="00A43992"/>
    <w:rsid w:val="00A43BE3"/>
    <w:rsid w:val="00A44185"/>
    <w:rsid w:val="00A44F7F"/>
    <w:rsid w:val="00A45448"/>
    <w:rsid w:val="00A4639D"/>
    <w:rsid w:val="00A46737"/>
    <w:rsid w:val="00A46D0A"/>
    <w:rsid w:val="00A47099"/>
    <w:rsid w:val="00A50048"/>
    <w:rsid w:val="00A5071E"/>
    <w:rsid w:val="00A51773"/>
    <w:rsid w:val="00A52172"/>
    <w:rsid w:val="00A5257D"/>
    <w:rsid w:val="00A52FA3"/>
    <w:rsid w:val="00A548FC"/>
    <w:rsid w:val="00A54965"/>
    <w:rsid w:val="00A556FE"/>
    <w:rsid w:val="00A55E13"/>
    <w:rsid w:val="00A567C9"/>
    <w:rsid w:val="00A57B56"/>
    <w:rsid w:val="00A6006D"/>
    <w:rsid w:val="00A602B1"/>
    <w:rsid w:val="00A60E94"/>
    <w:rsid w:val="00A6114F"/>
    <w:rsid w:val="00A626A2"/>
    <w:rsid w:val="00A6271C"/>
    <w:rsid w:val="00A62D66"/>
    <w:rsid w:val="00A6354F"/>
    <w:rsid w:val="00A635F1"/>
    <w:rsid w:val="00A64459"/>
    <w:rsid w:val="00A64628"/>
    <w:rsid w:val="00A71E11"/>
    <w:rsid w:val="00A72FB0"/>
    <w:rsid w:val="00A73EBA"/>
    <w:rsid w:val="00A742F5"/>
    <w:rsid w:val="00A758A4"/>
    <w:rsid w:val="00A77559"/>
    <w:rsid w:val="00A7765D"/>
    <w:rsid w:val="00A777D6"/>
    <w:rsid w:val="00A77B14"/>
    <w:rsid w:val="00A77B9C"/>
    <w:rsid w:val="00A8106C"/>
    <w:rsid w:val="00A81378"/>
    <w:rsid w:val="00A817C8"/>
    <w:rsid w:val="00A81B15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2B98"/>
    <w:rsid w:val="00A93061"/>
    <w:rsid w:val="00A93223"/>
    <w:rsid w:val="00A93873"/>
    <w:rsid w:val="00A93AB0"/>
    <w:rsid w:val="00A93DD0"/>
    <w:rsid w:val="00A93E21"/>
    <w:rsid w:val="00A946B9"/>
    <w:rsid w:val="00A96205"/>
    <w:rsid w:val="00A967DA"/>
    <w:rsid w:val="00A96D2E"/>
    <w:rsid w:val="00A975A2"/>
    <w:rsid w:val="00A979DC"/>
    <w:rsid w:val="00A97AF0"/>
    <w:rsid w:val="00A97FBD"/>
    <w:rsid w:val="00AA0FC0"/>
    <w:rsid w:val="00AA13A9"/>
    <w:rsid w:val="00AA196C"/>
    <w:rsid w:val="00AA247B"/>
    <w:rsid w:val="00AA3932"/>
    <w:rsid w:val="00AA53E2"/>
    <w:rsid w:val="00AA5854"/>
    <w:rsid w:val="00AA62AE"/>
    <w:rsid w:val="00AA6ACD"/>
    <w:rsid w:val="00AA73E1"/>
    <w:rsid w:val="00AB117D"/>
    <w:rsid w:val="00AB1306"/>
    <w:rsid w:val="00AB2A3E"/>
    <w:rsid w:val="00AB369B"/>
    <w:rsid w:val="00AB3DC6"/>
    <w:rsid w:val="00AB5700"/>
    <w:rsid w:val="00AB5C36"/>
    <w:rsid w:val="00AB7024"/>
    <w:rsid w:val="00AB750D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6135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0F4"/>
    <w:rsid w:val="00AF1443"/>
    <w:rsid w:val="00AF1608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6E1C"/>
    <w:rsid w:val="00AF7904"/>
    <w:rsid w:val="00B0045C"/>
    <w:rsid w:val="00B00C36"/>
    <w:rsid w:val="00B01048"/>
    <w:rsid w:val="00B014E9"/>
    <w:rsid w:val="00B01A87"/>
    <w:rsid w:val="00B01F99"/>
    <w:rsid w:val="00B0222D"/>
    <w:rsid w:val="00B024CD"/>
    <w:rsid w:val="00B02765"/>
    <w:rsid w:val="00B02A3F"/>
    <w:rsid w:val="00B02E2F"/>
    <w:rsid w:val="00B044D2"/>
    <w:rsid w:val="00B04B1B"/>
    <w:rsid w:val="00B04B2C"/>
    <w:rsid w:val="00B056BC"/>
    <w:rsid w:val="00B05969"/>
    <w:rsid w:val="00B05D71"/>
    <w:rsid w:val="00B05EF3"/>
    <w:rsid w:val="00B06719"/>
    <w:rsid w:val="00B06727"/>
    <w:rsid w:val="00B073CF"/>
    <w:rsid w:val="00B07409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2E02"/>
    <w:rsid w:val="00B13FC1"/>
    <w:rsid w:val="00B14795"/>
    <w:rsid w:val="00B14E4C"/>
    <w:rsid w:val="00B1535D"/>
    <w:rsid w:val="00B15856"/>
    <w:rsid w:val="00B163EF"/>
    <w:rsid w:val="00B16F67"/>
    <w:rsid w:val="00B17447"/>
    <w:rsid w:val="00B20171"/>
    <w:rsid w:val="00B20273"/>
    <w:rsid w:val="00B205B2"/>
    <w:rsid w:val="00B206A2"/>
    <w:rsid w:val="00B22D02"/>
    <w:rsid w:val="00B231FF"/>
    <w:rsid w:val="00B23898"/>
    <w:rsid w:val="00B248C8"/>
    <w:rsid w:val="00B24B02"/>
    <w:rsid w:val="00B24D04"/>
    <w:rsid w:val="00B25A79"/>
    <w:rsid w:val="00B25B84"/>
    <w:rsid w:val="00B25CF6"/>
    <w:rsid w:val="00B26CA3"/>
    <w:rsid w:val="00B27575"/>
    <w:rsid w:val="00B27ECC"/>
    <w:rsid w:val="00B322CC"/>
    <w:rsid w:val="00B32A5D"/>
    <w:rsid w:val="00B34650"/>
    <w:rsid w:val="00B35291"/>
    <w:rsid w:val="00B363E4"/>
    <w:rsid w:val="00B36D02"/>
    <w:rsid w:val="00B370C5"/>
    <w:rsid w:val="00B37250"/>
    <w:rsid w:val="00B375E2"/>
    <w:rsid w:val="00B37751"/>
    <w:rsid w:val="00B37825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6947"/>
    <w:rsid w:val="00B47572"/>
    <w:rsid w:val="00B47774"/>
    <w:rsid w:val="00B50120"/>
    <w:rsid w:val="00B5032C"/>
    <w:rsid w:val="00B50B7D"/>
    <w:rsid w:val="00B50D06"/>
    <w:rsid w:val="00B50E96"/>
    <w:rsid w:val="00B519A4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12"/>
    <w:rsid w:val="00B605D3"/>
    <w:rsid w:val="00B605E3"/>
    <w:rsid w:val="00B6098F"/>
    <w:rsid w:val="00B62D51"/>
    <w:rsid w:val="00B63AC1"/>
    <w:rsid w:val="00B63C4D"/>
    <w:rsid w:val="00B640EC"/>
    <w:rsid w:val="00B64271"/>
    <w:rsid w:val="00B6464F"/>
    <w:rsid w:val="00B646B5"/>
    <w:rsid w:val="00B652F1"/>
    <w:rsid w:val="00B65CE4"/>
    <w:rsid w:val="00B66499"/>
    <w:rsid w:val="00B66823"/>
    <w:rsid w:val="00B6707C"/>
    <w:rsid w:val="00B6727A"/>
    <w:rsid w:val="00B70790"/>
    <w:rsid w:val="00B7096E"/>
    <w:rsid w:val="00B716F5"/>
    <w:rsid w:val="00B71D34"/>
    <w:rsid w:val="00B72DC6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3DF0"/>
    <w:rsid w:val="00B8401B"/>
    <w:rsid w:val="00B84531"/>
    <w:rsid w:val="00B84D58"/>
    <w:rsid w:val="00B854FA"/>
    <w:rsid w:val="00B85AFC"/>
    <w:rsid w:val="00B85B86"/>
    <w:rsid w:val="00B85DD6"/>
    <w:rsid w:val="00B86D68"/>
    <w:rsid w:val="00B8779F"/>
    <w:rsid w:val="00B87DAF"/>
    <w:rsid w:val="00B9045A"/>
    <w:rsid w:val="00B90E02"/>
    <w:rsid w:val="00B91035"/>
    <w:rsid w:val="00B92187"/>
    <w:rsid w:val="00B9335D"/>
    <w:rsid w:val="00B9380A"/>
    <w:rsid w:val="00B93DA1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92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B77E5"/>
    <w:rsid w:val="00BC0FAA"/>
    <w:rsid w:val="00BC0FBF"/>
    <w:rsid w:val="00BC10D8"/>
    <w:rsid w:val="00BC1999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CA"/>
    <w:rsid w:val="00BC5FD9"/>
    <w:rsid w:val="00BC6B3F"/>
    <w:rsid w:val="00BC6C28"/>
    <w:rsid w:val="00BC6C95"/>
    <w:rsid w:val="00BC7131"/>
    <w:rsid w:val="00BC73E0"/>
    <w:rsid w:val="00BD03D6"/>
    <w:rsid w:val="00BD0E9E"/>
    <w:rsid w:val="00BD103E"/>
    <w:rsid w:val="00BD1545"/>
    <w:rsid w:val="00BD1669"/>
    <w:rsid w:val="00BD1805"/>
    <w:rsid w:val="00BD2461"/>
    <w:rsid w:val="00BD273D"/>
    <w:rsid w:val="00BD297A"/>
    <w:rsid w:val="00BD2E7A"/>
    <w:rsid w:val="00BD32A9"/>
    <w:rsid w:val="00BD32B1"/>
    <w:rsid w:val="00BD3C98"/>
    <w:rsid w:val="00BD3D00"/>
    <w:rsid w:val="00BD40C7"/>
    <w:rsid w:val="00BD4FC9"/>
    <w:rsid w:val="00BD594B"/>
    <w:rsid w:val="00BD6827"/>
    <w:rsid w:val="00BD6D9B"/>
    <w:rsid w:val="00BE224A"/>
    <w:rsid w:val="00BE3172"/>
    <w:rsid w:val="00BE396D"/>
    <w:rsid w:val="00BE577E"/>
    <w:rsid w:val="00BE5F04"/>
    <w:rsid w:val="00BE6707"/>
    <w:rsid w:val="00BE6A61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6B49"/>
    <w:rsid w:val="00BF7D3A"/>
    <w:rsid w:val="00BF7E0B"/>
    <w:rsid w:val="00C0001B"/>
    <w:rsid w:val="00C01327"/>
    <w:rsid w:val="00C017AA"/>
    <w:rsid w:val="00C01932"/>
    <w:rsid w:val="00C01B6A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763"/>
    <w:rsid w:val="00C12939"/>
    <w:rsid w:val="00C12D73"/>
    <w:rsid w:val="00C12E06"/>
    <w:rsid w:val="00C12E25"/>
    <w:rsid w:val="00C130ED"/>
    <w:rsid w:val="00C13526"/>
    <w:rsid w:val="00C135EF"/>
    <w:rsid w:val="00C1383B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2F1F"/>
    <w:rsid w:val="00C239CF"/>
    <w:rsid w:val="00C24A33"/>
    <w:rsid w:val="00C2558A"/>
    <w:rsid w:val="00C25945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3EC"/>
    <w:rsid w:val="00C34D2D"/>
    <w:rsid w:val="00C37C16"/>
    <w:rsid w:val="00C37CFE"/>
    <w:rsid w:val="00C40960"/>
    <w:rsid w:val="00C40BE9"/>
    <w:rsid w:val="00C40F57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63C8"/>
    <w:rsid w:val="00C47F74"/>
    <w:rsid w:val="00C506A8"/>
    <w:rsid w:val="00C506EF"/>
    <w:rsid w:val="00C51185"/>
    <w:rsid w:val="00C514E5"/>
    <w:rsid w:val="00C51D07"/>
    <w:rsid w:val="00C52900"/>
    <w:rsid w:val="00C52D1D"/>
    <w:rsid w:val="00C52E77"/>
    <w:rsid w:val="00C53515"/>
    <w:rsid w:val="00C5351E"/>
    <w:rsid w:val="00C539C3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3E8E"/>
    <w:rsid w:val="00C64260"/>
    <w:rsid w:val="00C64946"/>
    <w:rsid w:val="00C656BA"/>
    <w:rsid w:val="00C658AB"/>
    <w:rsid w:val="00C65B8F"/>
    <w:rsid w:val="00C66537"/>
    <w:rsid w:val="00C66BE5"/>
    <w:rsid w:val="00C67916"/>
    <w:rsid w:val="00C67C5B"/>
    <w:rsid w:val="00C7071C"/>
    <w:rsid w:val="00C70BD9"/>
    <w:rsid w:val="00C711E3"/>
    <w:rsid w:val="00C712C0"/>
    <w:rsid w:val="00C714A9"/>
    <w:rsid w:val="00C73081"/>
    <w:rsid w:val="00C7315F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3E4E"/>
    <w:rsid w:val="00C95789"/>
    <w:rsid w:val="00C96027"/>
    <w:rsid w:val="00C96262"/>
    <w:rsid w:val="00C9769D"/>
    <w:rsid w:val="00CA04F7"/>
    <w:rsid w:val="00CA0740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21F"/>
    <w:rsid w:val="00CA4C03"/>
    <w:rsid w:val="00CA55DD"/>
    <w:rsid w:val="00CA58D9"/>
    <w:rsid w:val="00CA5A40"/>
    <w:rsid w:val="00CA6C06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6F07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16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53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6C64"/>
    <w:rsid w:val="00CF7568"/>
    <w:rsid w:val="00D00589"/>
    <w:rsid w:val="00D00A6C"/>
    <w:rsid w:val="00D029F0"/>
    <w:rsid w:val="00D02CE4"/>
    <w:rsid w:val="00D03250"/>
    <w:rsid w:val="00D0517A"/>
    <w:rsid w:val="00D05678"/>
    <w:rsid w:val="00D05BDF"/>
    <w:rsid w:val="00D068F7"/>
    <w:rsid w:val="00D105D1"/>
    <w:rsid w:val="00D10745"/>
    <w:rsid w:val="00D107E9"/>
    <w:rsid w:val="00D10A27"/>
    <w:rsid w:val="00D10D72"/>
    <w:rsid w:val="00D1184C"/>
    <w:rsid w:val="00D1186A"/>
    <w:rsid w:val="00D12456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6C1A"/>
    <w:rsid w:val="00D17802"/>
    <w:rsid w:val="00D21C5D"/>
    <w:rsid w:val="00D21F74"/>
    <w:rsid w:val="00D229CC"/>
    <w:rsid w:val="00D22E81"/>
    <w:rsid w:val="00D24211"/>
    <w:rsid w:val="00D24266"/>
    <w:rsid w:val="00D24655"/>
    <w:rsid w:val="00D24A0C"/>
    <w:rsid w:val="00D2577B"/>
    <w:rsid w:val="00D264C4"/>
    <w:rsid w:val="00D2778C"/>
    <w:rsid w:val="00D27FB7"/>
    <w:rsid w:val="00D3068E"/>
    <w:rsid w:val="00D30BCE"/>
    <w:rsid w:val="00D323F4"/>
    <w:rsid w:val="00D3275E"/>
    <w:rsid w:val="00D33015"/>
    <w:rsid w:val="00D34409"/>
    <w:rsid w:val="00D34DC9"/>
    <w:rsid w:val="00D35253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7263"/>
    <w:rsid w:val="00D47489"/>
    <w:rsid w:val="00D4752D"/>
    <w:rsid w:val="00D47A91"/>
    <w:rsid w:val="00D502A5"/>
    <w:rsid w:val="00D50481"/>
    <w:rsid w:val="00D506DC"/>
    <w:rsid w:val="00D522B4"/>
    <w:rsid w:val="00D5257E"/>
    <w:rsid w:val="00D530B8"/>
    <w:rsid w:val="00D53115"/>
    <w:rsid w:val="00D55094"/>
    <w:rsid w:val="00D56596"/>
    <w:rsid w:val="00D56E80"/>
    <w:rsid w:val="00D57E1D"/>
    <w:rsid w:val="00D61788"/>
    <w:rsid w:val="00D62FD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2ED0"/>
    <w:rsid w:val="00D73497"/>
    <w:rsid w:val="00D7365C"/>
    <w:rsid w:val="00D74C1F"/>
    <w:rsid w:val="00D74F7C"/>
    <w:rsid w:val="00D75F1E"/>
    <w:rsid w:val="00D75F61"/>
    <w:rsid w:val="00D76712"/>
    <w:rsid w:val="00D769B6"/>
    <w:rsid w:val="00D77CD6"/>
    <w:rsid w:val="00D800E2"/>
    <w:rsid w:val="00D808D2"/>
    <w:rsid w:val="00D8159B"/>
    <w:rsid w:val="00D82F2B"/>
    <w:rsid w:val="00D836A9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21A"/>
    <w:rsid w:val="00DA25A9"/>
    <w:rsid w:val="00DA4119"/>
    <w:rsid w:val="00DA53DD"/>
    <w:rsid w:val="00DA648E"/>
    <w:rsid w:val="00DA7187"/>
    <w:rsid w:val="00DB101C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60D9"/>
    <w:rsid w:val="00DB67B2"/>
    <w:rsid w:val="00DB76A9"/>
    <w:rsid w:val="00DB7B36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C77FE"/>
    <w:rsid w:val="00DD0FF9"/>
    <w:rsid w:val="00DD1B43"/>
    <w:rsid w:val="00DD35BB"/>
    <w:rsid w:val="00DD4E7A"/>
    <w:rsid w:val="00DD5D06"/>
    <w:rsid w:val="00DD69B5"/>
    <w:rsid w:val="00DD6C3D"/>
    <w:rsid w:val="00DD7851"/>
    <w:rsid w:val="00DD78D3"/>
    <w:rsid w:val="00DE0469"/>
    <w:rsid w:val="00DE04E4"/>
    <w:rsid w:val="00DE1DC3"/>
    <w:rsid w:val="00DE2495"/>
    <w:rsid w:val="00DE2DFB"/>
    <w:rsid w:val="00DE3110"/>
    <w:rsid w:val="00DE31B4"/>
    <w:rsid w:val="00DE3B7D"/>
    <w:rsid w:val="00DE3C34"/>
    <w:rsid w:val="00DE6969"/>
    <w:rsid w:val="00DE79E2"/>
    <w:rsid w:val="00DF0BDE"/>
    <w:rsid w:val="00DF100F"/>
    <w:rsid w:val="00DF1D1E"/>
    <w:rsid w:val="00DF1DD6"/>
    <w:rsid w:val="00DF2319"/>
    <w:rsid w:val="00DF28F8"/>
    <w:rsid w:val="00DF38C2"/>
    <w:rsid w:val="00DF3948"/>
    <w:rsid w:val="00DF4151"/>
    <w:rsid w:val="00DF487E"/>
    <w:rsid w:val="00DF4B06"/>
    <w:rsid w:val="00DF59D8"/>
    <w:rsid w:val="00DF643B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66"/>
    <w:rsid w:val="00E14D77"/>
    <w:rsid w:val="00E162F0"/>
    <w:rsid w:val="00E16812"/>
    <w:rsid w:val="00E16978"/>
    <w:rsid w:val="00E16B00"/>
    <w:rsid w:val="00E1700A"/>
    <w:rsid w:val="00E170D5"/>
    <w:rsid w:val="00E172B7"/>
    <w:rsid w:val="00E17714"/>
    <w:rsid w:val="00E179E2"/>
    <w:rsid w:val="00E17E52"/>
    <w:rsid w:val="00E17EE7"/>
    <w:rsid w:val="00E20B6C"/>
    <w:rsid w:val="00E21727"/>
    <w:rsid w:val="00E220F7"/>
    <w:rsid w:val="00E2218E"/>
    <w:rsid w:val="00E23172"/>
    <w:rsid w:val="00E236D7"/>
    <w:rsid w:val="00E2370A"/>
    <w:rsid w:val="00E23F59"/>
    <w:rsid w:val="00E24023"/>
    <w:rsid w:val="00E25F64"/>
    <w:rsid w:val="00E26538"/>
    <w:rsid w:val="00E27D38"/>
    <w:rsid w:val="00E27E18"/>
    <w:rsid w:val="00E303E7"/>
    <w:rsid w:val="00E3057C"/>
    <w:rsid w:val="00E305B2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683"/>
    <w:rsid w:val="00E44CC7"/>
    <w:rsid w:val="00E44F3A"/>
    <w:rsid w:val="00E45D20"/>
    <w:rsid w:val="00E46431"/>
    <w:rsid w:val="00E46F32"/>
    <w:rsid w:val="00E4701E"/>
    <w:rsid w:val="00E47033"/>
    <w:rsid w:val="00E471B3"/>
    <w:rsid w:val="00E477AF"/>
    <w:rsid w:val="00E477E7"/>
    <w:rsid w:val="00E47DC3"/>
    <w:rsid w:val="00E51A65"/>
    <w:rsid w:val="00E52B2E"/>
    <w:rsid w:val="00E52CF4"/>
    <w:rsid w:val="00E53152"/>
    <w:rsid w:val="00E537E8"/>
    <w:rsid w:val="00E53E0E"/>
    <w:rsid w:val="00E53F00"/>
    <w:rsid w:val="00E54194"/>
    <w:rsid w:val="00E55452"/>
    <w:rsid w:val="00E557EF"/>
    <w:rsid w:val="00E56584"/>
    <w:rsid w:val="00E5756C"/>
    <w:rsid w:val="00E57DE0"/>
    <w:rsid w:val="00E60205"/>
    <w:rsid w:val="00E60D44"/>
    <w:rsid w:val="00E61222"/>
    <w:rsid w:val="00E616C9"/>
    <w:rsid w:val="00E618F3"/>
    <w:rsid w:val="00E6307A"/>
    <w:rsid w:val="00E644EE"/>
    <w:rsid w:val="00E65A4F"/>
    <w:rsid w:val="00E65D0D"/>
    <w:rsid w:val="00E668E2"/>
    <w:rsid w:val="00E66D6F"/>
    <w:rsid w:val="00E672F2"/>
    <w:rsid w:val="00E6778D"/>
    <w:rsid w:val="00E67AA8"/>
    <w:rsid w:val="00E704AB"/>
    <w:rsid w:val="00E71525"/>
    <w:rsid w:val="00E726EC"/>
    <w:rsid w:val="00E72FD9"/>
    <w:rsid w:val="00E73AEE"/>
    <w:rsid w:val="00E73C38"/>
    <w:rsid w:val="00E7420A"/>
    <w:rsid w:val="00E74CC8"/>
    <w:rsid w:val="00E75845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277"/>
    <w:rsid w:val="00E90405"/>
    <w:rsid w:val="00E913B6"/>
    <w:rsid w:val="00E91F07"/>
    <w:rsid w:val="00E91F0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69A6"/>
    <w:rsid w:val="00E9754A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AEE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D7B57"/>
    <w:rsid w:val="00EE299F"/>
    <w:rsid w:val="00EE3601"/>
    <w:rsid w:val="00EE413D"/>
    <w:rsid w:val="00EE4673"/>
    <w:rsid w:val="00EE499B"/>
    <w:rsid w:val="00EE4DE0"/>
    <w:rsid w:val="00EE533F"/>
    <w:rsid w:val="00EE6807"/>
    <w:rsid w:val="00EE6CD5"/>
    <w:rsid w:val="00EE78BB"/>
    <w:rsid w:val="00EE7BFA"/>
    <w:rsid w:val="00EF10F9"/>
    <w:rsid w:val="00EF1CA8"/>
    <w:rsid w:val="00EF1DF8"/>
    <w:rsid w:val="00EF23B7"/>
    <w:rsid w:val="00EF273B"/>
    <w:rsid w:val="00EF3BA2"/>
    <w:rsid w:val="00EF40DD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C0A"/>
    <w:rsid w:val="00F01FB3"/>
    <w:rsid w:val="00F0228D"/>
    <w:rsid w:val="00F024FE"/>
    <w:rsid w:val="00F02D8D"/>
    <w:rsid w:val="00F04312"/>
    <w:rsid w:val="00F043AE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80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9D9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2EC9"/>
    <w:rsid w:val="00F344BF"/>
    <w:rsid w:val="00F34521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324B"/>
    <w:rsid w:val="00F44035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492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5052"/>
    <w:rsid w:val="00F656D1"/>
    <w:rsid w:val="00F678B1"/>
    <w:rsid w:val="00F704D0"/>
    <w:rsid w:val="00F709B9"/>
    <w:rsid w:val="00F71116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75C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11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C3"/>
    <w:rsid w:val="00F96CDF"/>
    <w:rsid w:val="00F96D20"/>
    <w:rsid w:val="00F96D56"/>
    <w:rsid w:val="00F96F50"/>
    <w:rsid w:val="00FA0161"/>
    <w:rsid w:val="00FA2B3C"/>
    <w:rsid w:val="00FA2F96"/>
    <w:rsid w:val="00FA37EB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44B"/>
    <w:rsid w:val="00FB7DDC"/>
    <w:rsid w:val="00FB7FD3"/>
    <w:rsid w:val="00FC0F66"/>
    <w:rsid w:val="00FC1750"/>
    <w:rsid w:val="00FC3113"/>
    <w:rsid w:val="00FC33C4"/>
    <w:rsid w:val="00FC57BD"/>
    <w:rsid w:val="00FC6288"/>
    <w:rsid w:val="00FC6A1D"/>
    <w:rsid w:val="00FC6E76"/>
    <w:rsid w:val="00FC7227"/>
    <w:rsid w:val="00FD16D5"/>
    <w:rsid w:val="00FD4D64"/>
    <w:rsid w:val="00FD51FF"/>
    <w:rsid w:val="00FD6087"/>
    <w:rsid w:val="00FD7E8D"/>
    <w:rsid w:val="00FD7E96"/>
    <w:rsid w:val="00FE04C0"/>
    <w:rsid w:val="00FE0663"/>
    <w:rsid w:val="00FE204A"/>
    <w:rsid w:val="00FE206F"/>
    <w:rsid w:val="00FE2AFD"/>
    <w:rsid w:val="00FE2E2F"/>
    <w:rsid w:val="00FE307A"/>
    <w:rsid w:val="00FE378B"/>
    <w:rsid w:val="00FE3AFD"/>
    <w:rsid w:val="00FE3ED3"/>
    <w:rsid w:val="00FE49C0"/>
    <w:rsid w:val="00FE4D3E"/>
    <w:rsid w:val="00FE5E12"/>
    <w:rsid w:val="00FE6168"/>
    <w:rsid w:val="00FE6380"/>
    <w:rsid w:val="00FE65CB"/>
    <w:rsid w:val="00FE6BFC"/>
    <w:rsid w:val="00FE793A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1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3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543012"/>
  </w:style>
  <w:style w:type="numbering" w:customStyle="1" w:styleId="Sinlista1">
    <w:name w:val="Sin lista1"/>
    <w:next w:val="Sinlista"/>
    <w:uiPriority w:val="99"/>
    <w:semiHidden/>
    <w:unhideWhenUsed/>
    <w:rsid w:val="004C1D54"/>
  </w:style>
  <w:style w:type="character" w:styleId="nfasissutil">
    <w:name w:val="Subtle Emphasis"/>
    <w:uiPriority w:val="19"/>
    <w:qFormat/>
    <w:rsid w:val="004C1D54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4C1D5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A62AE"/>
  </w:style>
  <w:style w:type="table" w:customStyle="1" w:styleId="Tablaconcuadrcula5">
    <w:name w:val="Tabla con cuadrícula5"/>
    <w:basedOn w:val="Tablanormal"/>
    <w:next w:val="Tablaconcuadrcula"/>
    <w:rsid w:val="00970F32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7F548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E44683"/>
  </w:style>
  <w:style w:type="table" w:styleId="Tablanormal1">
    <w:name w:val="Plain Table 1"/>
    <w:basedOn w:val="Tablanormal"/>
    <w:uiPriority w:val="41"/>
    <w:rsid w:val="00B50E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28">
    <w:name w:val="xl28"/>
    <w:basedOn w:val="Normal"/>
    <w:rsid w:val="00B50B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B50B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lineage-item">
    <w:name w:val="lineage-item"/>
    <w:basedOn w:val="Fuentedeprrafopredeter"/>
    <w:rsid w:val="007F0297"/>
  </w:style>
  <w:style w:type="table" w:customStyle="1" w:styleId="TableNormal">
    <w:name w:val="Table Normal"/>
    <w:uiPriority w:val="2"/>
    <w:semiHidden/>
    <w:unhideWhenUsed/>
    <w:qFormat/>
    <w:rsid w:val="001D41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411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ari@bcb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F702-6819-424A-8342-9208AAE8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4</Pages>
  <Words>1586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87</cp:revision>
  <cp:lastPrinted>2024-08-01T02:46:00Z</cp:lastPrinted>
  <dcterms:created xsi:type="dcterms:W3CDTF">2024-04-12T14:05:00Z</dcterms:created>
  <dcterms:modified xsi:type="dcterms:W3CDTF">2024-08-01T02:46:00Z</dcterms:modified>
</cp:coreProperties>
</file>