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9645"/>
      </w:tblGrid>
      <w:tr w:rsidR="00A64542" w:rsidTr="00B66C8D">
        <w:trPr>
          <w:trHeight w:val="1402"/>
        </w:trPr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2" w:rsidRDefault="00A64542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t xml:space="preserve">     </w:t>
            </w: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o:ole="">
                  <v:imagedata r:id="rId7" o:title="" gain="45875f" blacklevel="13107f" grayscale="t"/>
                </v:shape>
                <o:OLEObject Type="Embed" ProgID="MSPhotoEd.3" ShapeID="_x0000_i1025" DrawAspect="Content" ObjectID="_1443626074" r:id="rId8"/>
              </w:object>
            </w:r>
          </w:p>
        </w:tc>
        <w:tc>
          <w:tcPr>
            <w:tcW w:w="9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A64542" w:rsidRDefault="00A64542">
            <w:pPr>
              <w:pStyle w:val="Ttulo5"/>
              <w:numPr>
                <w:ilvl w:val="0"/>
                <w:numId w:val="0"/>
              </w:numPr>
              <w:ind w:left="-978"/>
              <w:jc w:val="center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A64542" w:rsidRDefault="00A64542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A64542" w:rsidRDefault="00A64542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</w:rPr>
              <w:t>APOYO NACIONAL A LA PRODUCCIÓN Y EMPLEO</w:t>
            </w:r>
          </w:p>
          <w:p w:rsidR="00A64542" w:rsidRDefault="00A64542" w:rsidP="00170AFD">
            <w:pPr>
              <w:ind w:left="-7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CÓD</w:t>
            </w:r>
            <w:r w:rsidR="007D0C4D">
              <w:rPr>
                <w:rFonts w:ascii="Arial" w:hAnsi="Arial" w:cs="Arial"/>
                <w:color w:val="FFFFFF"/>
              </w:rPr>
              <w:t xml:space="preserve">IGO BCB:  </w:t>
            </w:r>
            <w:proofErr w:type="spellStart"/>
            <w:r w:rsidR="007D0C4D">
              <w:rPr>
                <w:rFonts w:ascii="Arial" w:hAnsi="Arial" w:cs="Arial"/>
                <w:color w:val="FFFFFF"/>
              </w:rPr>
              <w:t>ANPE</w:t>
            </w:r>
            <w:proofErr w:type="spellEnd"/>
            <w:r w:rsidR="003D0119">
              <w:rPr>
                <w:rFonts w:ascii="Arial" w:hAnsi="Arial" w:cs="Arial"/>
                <w:color w:val="FFFFFF"/>
              </w:rPr>
              <w:t xml:space="preserve"> </w:t>
            </w:r>
            <w:r w:rsidR="00170AFD">
              <w:rPr>
                <w:rFonts w:ascii="Arial" w:hAnsi="Arial" w:cs="Arial"/>
                <w:color w:val="FFFFFF"/>
              </w:rPr>
              <w:t>C</w:t>
            </w:r>
            <w:r w:rsidR="007D0C4D">
              <w:rPr>
                <w:rFonts w:ascii="Arial" w:hAnsi="Arial" w:cs="Arial"/>
                <w:color w:val="FFFFFF"/>
              </w:rPr>
              <w:t xml:space="preserve"> Nº</w:t>
            </w:r>
            <w:r w:rsidR="00FC705F">
              <w:rPr>
                <w:rFonts w:ascii="Arial" w:hAnsi="Arial" w:cs="Arial"/>
                <w:color w:val="FFFFFF"/>
              </w:rPr>
              <w:t xml:space="preserve"> 0</w:t>
            </w:r>
            <w:r w:rsidR="00170AFD">
              <w:rPr>
                <w:rFonts w:ascii="Arial" w:hAnsi="Arial" w:cs="Arial"/>
                <w:color w:val="FFFFFF"/>
              </w:rPr>
              <w:t>87</w:t>
            </w:r>
            <w:r w:rsidR="007D0C4D">
              <w:rPr>
                <w:rFonts w:ascii="Arial" w:hAnsi="Arial" w:cs="Arial"/>
                <w:color w:val="FFFFFF"/>
              </w:rPr>
              <w:t>/201</w:t>
            </w:r>
            <w:r w:rsidR="00874F67">
              <w:rPr>
                <w:rFonts w:ascii="Arial" w:hAnsi="Arial" w:cs="Arial"/>
                <w:color w:val="FFFFFF"/>
              </w:rPr>
              <w:t>3</w:t>
            </w:r>
            <w:r w:rsidR="007D0C4D">
              <w:rPr>
                <w:rFonts w:ascii="Arial" w:hAnsi="Arial" w:cs="Arial"/>
                <w:color w:val="FFFFFF"/>
              </w:rPr>
              <w:t xml:space="preserve"> – </w:t>
            </w:r>
            <w:r w:rsidR="00F0461E">
              <w:rPr>
                <w:rFonts w:ascii="Arial" w:hAnsi="Arial" w:cs="Arial"/>
                <w:color w:val="FFFFFF"/>
              </w:rPr>
              <w:t>1</w:t>
            </w:r>
            <w:r>
              <w:rPr>
                <w:rFonts w:ascii="Arial" w:hAnsi="Arial" w:cs="Arial"/>
                <w:color w:val="FFFFFF"/>
              </w:rPr>
              <w:t>C</w:t>
            </w:r>
          </w:p>
        </w:tc>
      </w:tr>
    </w:tbl>
    <w:p w:rsidR="00A64542" w:rsidRDefault="00A64542">
      <w:pPr>
        <w:rPr>
          <w:sz w:val="2"/>
        </w:rPr>
      </w:pPr>
    </w:p>
    <w:p w:rsidR="00F7539E" w:rsidRDefault="00F7539E">
      <w:pPr>
        <w:rPr>
          <w:sz w:val="2"/>
        </w:rPr>
      </w:pPr>
    </w:p>
    <w:p w:rsidR="00F7539E" w:rsidRDefault="00F7539E" w:rsidP="00F7539E">
      <w:pPr>
        <w:rPr>
          <w:rFonts w:ascii="Arial" w:hAnsi="Arial" w:cs="Arial"/>
          <w:sz w:val="12"/>
          <w:lang w:val="es-MX"/>
        </w:rPr>
      </w:pPr>
    </w:p>
    <w:tbl>
      <w:tblPr>
        <w:tblW w:w="11060" w:type="dxa"/>
        <w:jc w:val="center"/>
        <w:tblInd w:w="-4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5"/>
        <w:gridCol w:w="1933"/>
        <w:gridCol w:w="88"/>
        <w:gridCol w:w="72"/>
        <w:gridCol w:w="88"/>
        <w:gridCol w:w="87"/>
        <w:gridCol w:w="73"/>
        <w:gridCol w:w="69"/>
        <w:gridCol w:w="64"/>
        <w:gridCol w:w="220"/>
        <w:gridCol w:w="225"/>
        <w:gridCol w:w="398"/>
        <w:gridCol w:w="99"/>
        <w:gridCol w:w="299"/>
        <w:gridCol w:w="520"/>
        <w:gridCol w:w="160"/>
        <w:gridCol w:w="116"/>
        <w:gridCol w:w="445"/>
        <w:gridCol w:w="291"/>
        <w:gridCol w:w="238"/>
        <w:gridCol w:w="49"/>
        <w:gridCol w:w="298"/>
        <w:gridCol w:w="267"/>
        <w:gridCol w:w="379"/>
        <w:gridCol w:w="167"/>
        <w:gridCol w:w="119"/>
        <w:gridCol w:w="41"/>
        <w:gridCol w:w="119"/>
        <w:gridCol w:w="881"/>
        <w:gridCol w:w="413"/>
        <w:gridCol w:w="413"/>
        <w:gridCol w:w="258"/>
        <w:gridCol w:w="222"/>
        <w:gridCol w:w="370"/>
        <w:gridCol w:w="424"/>
        <w:gridCol w:w="160"/>
      </w:tblGrid>
      <w:tr w:rsidR="00170AFD" w:rsidRPr="00170AFD" w:rsidTr="00FC4756">
        <w:trPr>
          <w:trHeight w:val="136"/>
          <w:jc w:val="center"/>
        </w:trPr>
        <w:tc>
          <w:tcPr>
            <w:tcW w:w="11060" w:type="dxa"/>
            <w:gridSpan w:val="3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bookmarkStart w:id="0" w:name="OLE_LINK3"/>
            <w:bookmarkStart w:id="1" w:name="OLE_LINK4"/>
            <w:r w:rsidRPr="00170AF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1.</w:t>
            </w:r>
            <w:r w:rsidRPr="00170AFD">
              <w:rPr>
                <w:b/>
                <w:bCs/>
                <w:sz w:val="16"/>
                <w:szCs w:val="16"/>
                <w:lang w:val="es-BO" w:eastAsia="es-BO"/>
              </w:rPr>
              <w:t xml:space="preserve">    </w:t>
            </w:r>
            <w:r w:rsidRPr="00170AF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CONVOCATORIA</w:t>
            </w:r>
          </w:p>
        </w:tc>
      </w:tr>
      <w:tr w:rsidR="00170AFD" w:rsidRPr="00170AFD" w:rsidTr="00FC4756">
        <w:trPr>
          <w:trHeight w:val="57"/>
          <w:jc w:val="center"/>
        </w:trPr>
        <w:tc>
          <w:tcPr>
            <w:tcW w:w="11060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Se convoca a la presentación de propuestas para el siguiente proceso:</w:t>
            </w:r>
          </w:p>
        </w:tc>
      </w:tr>
      <w:tr w:rsidR="00170AFD" w:rsidRPr="00170AFD" w:rsidTr="00FC4756">
        <w:trPr>
          <w:trHeight w:val="27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170AFD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</w:tr>
      <w:tr w:rsidR="00170AFD" w:rsidRPr="00170AFD" w:rsidTr="00FC4756">
        <w:trPr>
          <w:trHeight w:val="76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AFD" w:rsidRPr="00170AFD" w:rsidRDefault="00170AFD" w:rsidP="00170AFD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81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iCs/>
                <w:sz w:val="16"/>
                <w:szCs w:val="16"/>
                <w:lang w:val="es-BO" w:eastAsia="es-BO"/>
              </w:rPr>
              <w:t>BANCO CENTRAL DE BOLIVIA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170AFD" w:rsidRPr="00170AFD" w:rsidTr="00FC4756">
        <w:trPr>
          <w:trHeight w:val="47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70AFD" w:rsidRPr="00170AFD" w:rsidRDefault="00170AFD" w:rsidP="00170AF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szCs w:val="16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170AFD" w:rsidRPr="00170AFD" w:rsidTr="00FC4756">
        <w:trPr>
          <w:trHeight w:val="124"/>
          <w:jc w:val="center"/>
        </w:trPr>
        <w:tc>
          <w:tcPr>
            <w:tcW w:w="2928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AFD" w:rsidRPr="00170AFD" w:rsidRDefault="00170AFD" w:rsidP="00170AFD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81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Apoyo Nacional a la Producción y Empleo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170AFD" w:rsidRPr="00170AFD" w:rsidTr="00FC4756">
        <w:trPr>
          <w:trHeight w:val="468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AFD" w:rsidRPr="00170AFD" w:rsidRDefault="00170AFD" w:rsidP="00170AFD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proofErr w:type="spellStart"/>
            <w:r w:rsidRPr="00170AF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CUCE</w:t>
            </w:r>
            <w:proofErr w:type="spellEnd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972" w:type="dxa"/>
            <w:gridSpan w:val="3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9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170AFD" w:rsidRPr="00170AFD" w:rsidTr="00FC4756">
              <w:trPr>
                <w:trHeight w:val="298"/>
              </w:trPr>
              <w:tc>
                <w:tcPr>
                  <w:tcW w:w="360" w:type="dxa"/>
                  <w:shd w:val="clear" w:color="auto" w:fill="DBE5F1"/>
                  <w:vAlign w:val="center"/>
                </w:tcPr>
                <w:p w:rsidR="00170AFD" w:rsidRPr="00170AFD" w:rsidRDefault="00170AFD" w:rsidP="00170AFD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170AFD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170AFD" w:rsidRPr="00170AFD" w:rsidRDefault="00170AFD" w:rsidP="00170AFD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170AFD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170AFD" w:rsidRPr="00170AFD" w:rsidRDefault="00170AFD" w:rsidP="00170AFD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170AFD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170AFD" w:rsidRPr="00170AFD" w:rsidRDefault="00170AFD" w:rsidP="00170AFD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170AFD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170AFD" w:rsidRPr="00170AFD" w:rsidRDefault="00170AFD" w:rsidP="00170AFD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170AFD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170AFD" w:rsidRPr="00170AFD" w:rsidRDefault="00170AFD" w:rsidP="00170AFD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170AFD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170AFD" w:rsidRPr="00170AFD" w:rsidRDefault="00170AFD" w:rsidP="00170AFD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170AFD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170AFD" w:rsidRPr="00170AFD" w:rsidRDefault="00170AFD" w:rsidP="00170AFD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170AFD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170AFD" w:rsidRPr="00170AFD" w:rsidRDefault="00170AFD" w:rsidP="00170AFD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170AFD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170AFD" w:rsidRPr="00170AFD" w:rsidRDefault="00170AFD" w:rsidP="00170AFD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170AFD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170AFD" w:rsidRPr="00170AFD" w:rsidRDefault="00170AFD" w:rsidP="00170AFD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170AFD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170AFD" w:rsidRPr="00170AFD" w:rsidRDefault="00170AFD" w:rsidP="00170AFD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170AFD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170AFD" w:rsidRPr="00170AFD" w:rsidRDefault="00170AFD" w:rsidP="00170AFD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170AFD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170AFD" w:rsidRPr="00170AFD" w:rsidRDefault="00170AFD" w:rsidP="00170AFD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170AFD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170AFD" w:rsidRPr="00170AFD" w:rsidRDefault="00170AFD" w:rsidP="00170AFD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170AFD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6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170AFD" w:rsidRPr="00170AFD" w:rsidRDefault="00170AFD" w:rsidP="00170AFD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170AFD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6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170AFD" w:rsidRPr="00170AFD" w:rsidRDefault="00170AFD" w:rsidP="00170AFD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170AFD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170AFD" w:rsidRPr="00170AFD" w:rsidRDefault="00170AFD" w:rsidP="00170AFD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170AFD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170AFD" w:rsidRPr="00170AFD" w:rsidRDefault="00170AFD" w:rsidP="00170AFD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170AFD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170AFD" w:rsidRPr="00170AFD" w:rsidRDefault="00170AFD" w:rsidP="00170AFD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170AFD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170AFD" w:rsidRPr="00170AFD" w:rsidRDefault="00170AFD" w:rsidP="00170AFD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170AFD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70AFD" w:rsidRPr="00170AFD" w:rsidRDefault="00170AFD" w:rsidP="00170AFD">
                  <w:pPr>
                    <w:snapToGrid w:val="0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</w:p>
              </w:tc>
            </w:tr>
          </w:tbl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170AFD" w:rsidRPr="00170AFD" w:rsidTr="00FC4756">
        <w:trPr>
          <w:trHeight w:val="156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AFD" w:rsidRPr="00170AFD" w:rsidRDefault="00170AFD" w:rsidP="00170AFD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831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proofErr w:type="spellStart"/>
            <w:r w:rsidRPr="00170AFD">
              <w:rPr>
                <w:rFonts w:ascii="Arial" w:hAnsi="Arial" w:cs="Arial"/>
                <w:sz w:val="16"/>
                <w:szCs w:val="16"/>
                <w:lang w:val="es-BO" w:eastAsia="es-BO"/>
              </w:rPr>
              <w:t>ANPE</w:t>
            </w:r>
            <w:proofErr w:type="spellEnd"/>
            <w:r w:rsidRPr="00170AFD">
              <w:rPr>
                <w:rFonts w:ascii="Arial" w:hAnsi="Arial" w:cs="Arial"/>
                <w:sz w:val="16"/>
                <w:szCs w:val="16"/>
                <w:lang w:val="es-BO" w:eastAsia="es-BO"/>
              </w:rPr>
              <w:t>-C N° 087/2013-1C</w:t>
            </w:r>
          </w:p>
        </w:tc>
        <w:tc>
          <w:tcPr>
            <w:tcW w:w="665" w:type="dxa"/>
            <w:gridSpan w:val="3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shd w:val="clear" w:color="000000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81" w:type="dxa"/>
            <w:shd w:val="clear" w:color="000000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58" w:type="dxa"/>
            <w:shd w:val="clear" w:color="000000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22" w:type="dxa"/>
            <w:shd w:val="clear" w:color="000000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70" w:type="dxa"/>
            <w:shd w:val="clear" w:color="000000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24" w:type="dxa"/>
            <w:shd w:val="clear" w:color="000000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170AFD" w:rsidRPr="00170AFD" w:rsidTr="00FC4756">
        <w:trPr>
          <w:trHeight w:val="47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AFD" w:rsidRPr="00170AFD" w:rsidRDefault="00170AFD" w:rsidP="00170AF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70AF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70AFD" w:rsidRPr="00170AFD" w:rsidTr="00FC4756">
        <w:trPr>
          <w:trHeight w:val="720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AFD" w:rsidRPr="00170AFD" w:rsidRDefault="00170AFD" w:rsidP="00170AFD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81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Cs/>
                <w:iCs/>
                <w:sz w:val="16"/>
                <w:szCs w:val="16"/>
                <w:lang w:val="es-BO" w:eastAsia="es-BO"/>
              </w:rPr>
              <w:t>PROVISIÓN E INSTALACIÓN DE LÁMINAS PARA PROTECCIÓN DEL SISTEMA SANITARIO INSTALADO EN FOSAS DE ASCENSORES DEL EDIFICIO BCB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170AFD" w:rsidRPr="00170AFD" w:rsidTr="00FC4756">
        <w:trPr>
          <w:trHeight w:val="47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AFD" w:rsidRPr="00170AFD" w:rsidRDefault="00170AFD" w:rsidP="00170AF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70AF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70AF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70AFD" w:rsidRPr="00170AFD" w:rsidTr="00FC4756">
        <w:trPr>
          <w:trHeight w:val="226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AFD" w:rsidRPr="00170AFD" w:rsidRDefault="00170AFD" w:rsidP="00170AFD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979" w:type="dxa"/>
            <w:gridSpan w:val="13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sz w:val="16"/>
                <w:szCs w:val="16"/>
                <w:lang w:val="es-BO" w:eastAsia="es-BO"/>
              </w:rPr>
              <w:t>a) Calidad, Propuesta Técnica y Costo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b) Calidad 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170AFD" w:rsidRPr="00170AFD" w:rsidRDefault="00170AFD" w:rsidP="00170AFD">
            <w:pPr>
              <w:snapToGrid w:val="0"/>
              <w:ind w:left="-45" w:right="-92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 xml:space="preserve"> X</w:t>
            </w:r>
          </w:p>
        </w:tc>
        <w:tc>
          <w:tcPr>
            <w:tcW w:w="3301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c) Precio Evaluado más bajo</w:t>
            </w:r>
          </w:p>
        </w:tc>
      </w:tr>
      <w:tr w:rsidR="00170AFD" w:rsidRPr="00170AFD" w:rsidTr="00FC4756">
        <w:trPr>
          <w:trHeight w:val="45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70AF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70AF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70AFD" w:rsidRPr="00170AFD" w:rsidTr="00FC4756">
        <w:trPr>
          <w:trHeight w:val="331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AFD" w:rsidRPr="00170AFD" w:rsidRDefault="00170AFD" w:rsidP="00170AFD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812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iCs/>
                <w:sz w:val="16"/>
                <w:szCs w:val="16"/>
                <w:lang w:val="es-BO" w:eastAsia="es-BO"/>
              </w:rPr>
              <w:t>Por el TOTAL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170AFD" w:rsidRPr="00170AFD" w:rsidTr="00FC4756">
        <w:trPr>
          <w:trHeight w:val="37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70AF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70AF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70AFD" w:rsidRPr="00170AFD" w:rsidTr="00FC4756">
        <w:trPr>
          <w:trHeight w:val="334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AFD" w:rsidRPr="00170AFD" w:rsidRDefault="00170AFD" w:rsidP="00170AFD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812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iCs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iCs/>
                <w:sz w:val="16"/>
                <w:szCs w:val="16"/>
                <w:lang w:val="es-BO" w:eastAsia="es-BO"/>
              </w:rPr>
              <w:t>Bs178.740,00</w:t>
            </w:r>
            <w:r w:rsidRPr="00170AFD">
              <w:rPr>
                <w:rFonts w:ascii="Arial" w:hAnsi="Arial" w:cs="Arial"/>
                <w:iCs/>
                <w:sz w:val="16"/>
                <w:szCs w:val="16"/>
                <w:lang w:val="es-BO" w:eastAsia="es-BO"/>
              </w:rPr>
              <w:t xml:space="preserve"> (Ciento Setenta y Ocho Mil Setecientos Cuarenta 00/100)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170AFD" w:rsidRPr="00170AFD" w:rsidTr="00FC4756">
        <w:trPr>
          <w:trHeight w:val="37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AFD" w:rsidRPr="00170AFD" w:rsidRDefault="00170AFD" w:rsidP="00170AF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70AF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70AF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70AFD" w:rsidRPr="00170AFD" w:rsidTr="00FC4756">
        <w:trPr>
          <w:trHeight w:val="161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AFD" w:rsidRPr="00170AFD" w:rsidRDefault="00170AFD" w:rsidP="00170AFD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812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iCs/>
                <w:sz w:val="16"/>
                <w:szCs w:val="16"/>
                <w:lang w:val="es-BO" w:eastAsia="es-BO"/>
              </w:rPr>
              <w:t>Contrato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170AFD" w:rsidRPr="00170AFD" w:rsidTr="00FC4756">
        <w:trPr>
          <w:trHeight w:val="45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AFD" w:rsidRPr="00170AFD" w:rsidRDefault="00170AFD" w:rsidP="00170AF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7812" w:type="dxa"/>
            <w:gridSpan w:val="31"/>
            <w:tcBorders>
              <w:top w:val="single" w:sz="4" w:space="0" w:color="000000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170AFD" w:rsidRPr="00170AFD" w:rsidTr="00FC4756">
        <w:trPr>
          <w:trHeight w:val="435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AFD" w:rsidRPr="00170AFD" w:rsidRDefault="00170AFD" w:rsidP="00170AFD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170AFD" w:rsidRPr="00170AFD" w:rsidRDefault="00170AFD" w:rsidP="00170AFD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Garantía de Cumplimiento </w:t>
            </w:r>
          </w:p>
          <w:p w:rsidR="00170AFD" w:rsidRPr="00170AFD" w:rsidRDefault="00170AFD" w:rsidP="00170AFD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de Contrato</w:t>
            </w:r>
          </w:p>
          <w:p w:rsidR="00170AFD" w:rsidRPr="00170AFD" w:rsidRDefault="00170AFD" w:rsidP="00170AFD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81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sz w:val="16"/>
                <w:szCs w:val="16"/>
                <w:lang w:val="es-BO"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170AFD" w:rsidRPr="00170AFD" w:rsidTr="00FC4756">
        <w:trPr>
          <w:trHeight w:val="47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AFD" w:rsidRPr="00170AFD" w:rsidRDefault="00170AFD" w:rsidP="00170AF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70AF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70AFD" w:rsidRPr="00170AFD" w:rsidTr="00FC4756">
        <w:trPr>
          <w:trHeight w:val="171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AFD" w:rsidRPr="00170AFD" w:rsidRDefault="00170AFD" w:rsidP="00170AFD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40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Nombre del Organismo Financiador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% de Financiamiento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170AFD" w:rsidRPr="00170AFD" w:rsidTr="00FC4756">
        <w:trPr>
          <w:trHeight w:val="80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40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(de acuerdo al clasificador vigente)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170AFD" w:rsidRPr="00170AFD" w:rsidTr="00FC4756">
        <w:trPr>
          <w:trHeight w:val="300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AFD" w:rsidRPr="00170AFD" w:rsidRDefault="00170AFD" w:rsidP="00170AFD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40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sz w:val="16"/>
                <w:szCs w:val="16"/>
                <w:lang w:val="es-BO" w:eastAsia="es-BO"/>
              </w:rPr>
              <w:t>Recursos Propios de BCB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sz w:val="16"/>
                <w:szCs w:val="16"/>
                <w:lang w:val="es-BO" w:eastAsia="es-BO"/>
              </w:rPr>
              <w:t>100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170AFD" w:rsidRPr="00170AFD" w:rsidTr="00FC4756">
        <w:trPr>
          <w:trHeight w:val="47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AFD" w:rsidRPr="00170AFD" w:rsidRDefault="00170AFD" w:rsidP="00170AFD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4006" w:type="dxa"/>
            <w:gridSpan w:val="1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2"/>
            <w:shd w:val="clear" w:color="auto" w:fill="FFFFFF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60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170AFD" w:rsidRPr="00170AFD" w:rsidTr="00FC4756">
        <w:trPr>
          <w:trHeight w:val="300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AFD" w:rsidRPr="00170AFD" w:rsidRDefault="00170AFD" w:rsidP="00170AFD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Plazo previsto para la entrega de bienes </w:t>
            </w:r>
            <w:r w:rsidRPr="00170AFD">
              <w:rPr>
                <w:rFonts w:ascii="Arial" w:hAnsi="Arial" w:cs="Arial"/>
                <w:bCs/>
                <w:sz w:val="16"/>
                <w:szCs w:val="16"/>
                <w:lang w:val="es-BO" w:eastAsia="es-BO"/>
              </w:rPr>
              <w:t>(días calendario)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812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Calibri" w:hAnsi="Calibri" w:cs="Calibri"/>
                <w:sz w:val="16"/>
                <w:szCs w:val="14"/>
                <w:lang w:val="es-BO" w:eastAsia="es-BO"/>
              </w:rPr>
            </w:pPr>
            <w:r w:rsidRPr="00170AFD">
              <w:rPr>
                <w:rFonts w:ascii="Arial" w:hAnsi="Arial" w:cs="Arial"/>
                <w:sz w:val="16"/>
                <w:szCs w:val="14"/>
              </w:rPr>
              <w:t>Setenta (70) días calendario, según Especificaciones Técnicas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170AFD" w:rsidRPr="00170AFD" w:rsidTr="00FC4756">
        <w:trPr>
          <w:trHeight w:val="47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70AFD" w:rsidRPr="00170AFD" w:rsidRDefault="00170AFD" w:rsidP="00170AFD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7018" w:type="dxa"/>
            <w:gridSpan w:val="29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170AFD" w:rsidRPr="00170AFD" w:rsidTr="00FC4756">
        <w:trPr>
          <w:trHeight w:val="47"/>
          <w:jc w:val="center"/>
        </w:trPr>
        <w:tc>
          <w:tcPr>
            <w:tcW w:w="2928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70AFD" w:rsidRPr="00170AFD" w:rsidRDefault="00170AFD" w:rsidP="00170AFD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Lugar de entrega</w:t>
            </w:r>
          </w:p>
          <w:p w:rsidR="00170AFD" w:rsidRPr="00170AFD" w:rsidRDefault="00170AFD" w:rsidP="00170AFD">
            <w:pPr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70AF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812" w:type="dxa"/>
            <w:gridSpan w:val="3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sz w:val="16"/>
                <w:szCs w:val="16"/>
              </w:rPr>
              <w:t>Unidad de Almacenes, Piso 5 del edificio Principal del Banco Central de Bolivia</w:t>
            </w: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170AFD" w:rsidRPr="00170AFD" w:rsidTr="00FC4756">
        <w:trPr>
          <w:trHeight w:val="58"/>
          <w:jc w:val="center"/>
        </w:trPr>
        <w:tc>
          <w:tcPr>
            <w:tcW w:w="2928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70AFD" w:rsidRPr="00170AFD" w:rsidRDefault="00170AFD" w:rsidP="00170AFD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812" w:type="dxa"/>
            <w:gridSpan w:val="3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170AFD" w:rsidRPr="00170AFD" w:rsidTr="00FC4756">
        <w:trPr>
          <w:trHeight w:val="47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70AFD" w:rsidRPr="00170AFD" w:rsidRDefault="00170AFD" w:rsidP="00170AFD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18" w:type="dxa"/>
            <w:gridSpan w:val="29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170AFD" w:rsidRPr="00170AFD" w:rsidTr="00FC4756">
        <w:trPr>
          <w:trHeight w:val="98"/>
          <w:jc w:val="center"/>
        </w:trPr>
        <w:tc>
          <w:tcPr>
            <w:tcW w:w="2928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70AFD" w:rsidRPr="00170AFD" w:rsidRDefault="00170AFD" w:rsidP="00170AFD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sz w:val="16"/>
                <w:szCs w:val="16"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X</w:t>
            </w:r>
          </w:p>
        </w:tc>
        <w:tc>
          <w:tcPr>
            <w:tcW w:w="7495" w:type="dxa"/>
            <w:gridSpan w:val="27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70AFD" w:rsidRPr="00170AFD" w:rsidRDefault="00170AFD" w:rsidP="00170AFD">
            <w:pPr>
              <w:numPr>
                <w:ilvl w:val="0"/>
                <w:numId w:val="28"/>
              </w:numPr>
              <w:snapToGrid w:val="0"/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170AFD">
              <w:rPr>
                <w:rFonts w:ascii="Arial" w:hAnsi="Arial" w:cs="Arial"/>
                <w:sz w:val="16"/>
                <w:szCs w:val="16"/>
              </w:rPr>
              <w:t>Bienes para la gestión en curso.</w:t>
            </w:r>
          </w:p>
          <w:p w:rsidR="00170AFD" w:rsidRPr="00170AFD" w:rsidRDefault="00170AFD" w:rsidP="00170AFD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170AFD" w:rsidRPr="00170AFD" w:rsidTr="00FC4756">
        <w:trPr>
          <w:trHeight w:val="47"/>
          <w:jc w:val="center"/>
        </w:trPr>
        <w:tc>
          <w:tcPr>
            <w:tcW w:w="2928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70AFD" w:rsidRPr="00170AFD" w:rsidRDefault="00170AFD" w:rsidP="00170AFD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7018" w:type="dxa"/>
            <w:gridSpan w:val="29"/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170AFD" w:rsidRPr="00170AFD" w:rsidTr="00FC4756">
        <w:trPr>
          <w:trHeight w:val="47"/>
          <w:jc w:val="center"/>
        </w:trPr>
        <w:tc>
          <w:tcPr>
            <w:tcW w:w="2928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70AFD" w:rsidRPr="00170AFD" w:rsidRDefault="00170AFD" w:rsidP="00170AFD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ind w:left="247" w:hanging="247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7495" w:type="dxa"/>
            <w:gridSpan w:val="27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70AFD" w:rsidRPr="00170AFD" w:rsidRDefault="00170AFD" w:rsidP="00170AFD">
            <w:pPr>
              <w:numPr>
                <w:ilvl w:val="0"/>
                <w:numId w:val="28"/>
              </w:numPr>
              <w:snapToGrid w:val="0"/>
              <w:ind w:left="213" w:hanging="213"/>
              <w:jc w:val="both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sz w:val="16"/>
                <w:szCs w:val="16"/>
              </w:rPr>
              <w:t>Bienes recurrentes para la próxima gestión (el proceso llegará hasta la adjudicación y la suscripción del contrato está sujeta a la aprobación del presupuesto de la siguiente gestión)</w:t>
            </w: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170AFD" w:rsidRPr="00170AFD" w:rsidTr="00FC4756">
        <w:trPr>
          <w:trHeight w:val="47"/>
          <w:jc w:val="center"/>
        </w:trPr>
        <w:tc>
          <w:tcPr>
            <w:tcW w:w="2928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70AFD" w:rsidRPr="00170AFD" w:rsidRDefault="00170AFD" w:rsidP="00170AF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495" w:type="dxa"/>
            <w:gridSpan w:val="27"/>
            <w:shd w:val="clear" w:color="auto" w:fill="auto"/>
            <w:vAlign w:val="center"/>
          </w:tcPr>
          <w:p w:rsidR="00170AFD" w:rsidRPr="00170AFD" w:rsidRDefault="00170AFD" w:rsidP="00170AFD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170AFD" w:rsidRPr="00170AFD" w:rsidTr="00FC4756">
        <w:trPr>
          <w:trHeight w:val="47"/>
          <w:jc w:val="center"/>
        </w:trPr>
        <w:tc>
          <w:tcPr>
            <w:tcW w:w="2928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70AFD" w:rsidRPr="00170AFD" w:rsidRDefault="00170AFD" w:rsidP="00170AFD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ind w:left="247" w:hanging="247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7495" w:type="dxa"/>
            <w:gridSpan w:val="27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70AFD" w:rsidRPr="00170AFD" w:rsidRDefault="00170AFD" w:rsidP="00170AFD">
            <w:pPr>
              <w:numPr>
                <w:ilvl w:val="0"/>
                <w:numId w:val="28"/>
              </w:numPr>
              <w:snapToGrid w:val="0"/>
              <w:ind w:left="213" w:hanging="213"/>
              <w:jc w:val="both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sz w:val="16"/>
                <w:szCs w:val="16"/>
              </w:rPr>
              <w:t>Bienes para la próxima gestión (</w:t>
            </w:r>
            <w:r w:rsidRPr="00170AFD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170AF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170AFD" w:rsidRPr="00170AFD" w:rsidTr="00FC4756">
        <w:trPr>
          <w:trHeight w:val="27"/>
          <w:jc w:val="center"/>
        </w:trPr>
        <w:tc>
          <w:tcPr>
            <w:tcW w:w="10900" w:type="dxa"/>
            <w:gridSpan w:val="35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170AFD" w:rsidRPr="00170AFD" w:rsidTr="00FC4756">
        <w:trPr>
          <w:trHeight w:val="27"/>
          <w:jc w:val="center"/>
        </w:trPr>
        <w:tc>
          <w:tcPr>
            <w:tcW w:w="10900" w:type="dxa"/>
            <w:gridSpan w:val="3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2.</w:t>
            </w:r>
            <w:r w:rsidRPr="00170AFD">
              <w:rPr>
                <w:b/>
                <w:bCs/>
                <w:sz w:val="16"/>
                <w:szCs w:val="16"/>
                <w:lang w:val="es-BO" w:eastAsia="es-BO"/>
              </w:rPr>
              <w:t xml:space="preserve">    </w:t>
            </w:r>
            <w:r w:rsidRPr="00170AF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INFORMACIÓN DEL DOCUMENTO BASE DE CONTRATACIÓN (</w:t>
            </w:r>
            <w:proofErr w:type="spellStart"/>
            <w:r w:rsidRPr="00170AF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DBC</w:t>
            </w:r>
            <w:proofErr w:type="spellEnd"/>
            <w:r w:rsidRPr="00170AF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)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</w:tr>
      <w:tr w:rsidR="00170AFD" w:rsidRPr="00170AFD" w:rsidTr="00FC4756">
        <w:trPr>
          <w:trHeight w:val="57"/>
          <w:jc w:val="center"/>
        </w:trPr>
        <w:tc>
          <w:tcPr>
            <w:tcW w:w="11060" w:type="dxa"/>
            <w:gridSpan w:val="36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Los interesados podrán recabar el Documento Base de Contratación (</w:t>
            </w:r>
            <w:proofErr w:type="spellStart"/>
            <w:r w:rsidRPr="00170AF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DBC</w:t>
            </w:r>
            <w:proofErr w:type="spellEnd"/>
            <w:r w:rsidRPr="00170AF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) en el sitio Web del </w:t>
            </w:r>
            <w:proofErr w:type="spellStart"/>
            <w:r w:rsidRPr="00170AF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SICOES</w:t>
            </w:r>
            <w:proofErr w:type="spellEnd"/>
            <w:r w:rsidRPr="00170AF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 y obtener información de la entidad de acuerdo con los siguientes datos:</w:t>
            </w:r>
          </w:p>
        </w:tc>
      </w:tr>
      <w:tr w:rsidR="00170AFD" w:rsidRPr="00170AFD" w:rsidTr="00FC4756">
        <w:trPr>
          <w:trHeight w:val="57"/>
          <w:jc w:val="center"/>
        </w:trPr>
        <w:tc>
          <w:tcPr>
            <w:tcW w:w="30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70AF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70AF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70AFD" w:rsidRPr="00170AFD" w:rsidTr="00FC4756">
        <w:trPr>
          <w:trHeight w:val="588"/>
          <w:jc w:val="center"/>
        </w:trPr>
        <w:tc>
          <w:tcPr>
            <w:tcW w:w="30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AFD" w:rsidRPr="00170AFD" w:rsidRDefault="00170AFD" w:rsidP="00170AFD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724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sz w:val="16"/>
                <w:szCs w:val="16"/>
                <w:lang w:val="es-BO" w:eastAsia="es-BO"/>
              </w:rPr>
              <w:t>Edificio Principal del Banco Central de Bolivia, calle Ayacucho esquina Mercado, La Paz - Bolivia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170AFD" w:rsidRPr="00170AFD" w:rsidTr="00FC4756">
        <w:trPr>
          <w:trHeight w:val="47"/>
          <w:jc w:val="center"/>
        </w:trPr>
        <w:tc>
          <w:tcPr>
            <w:tcW w:w="30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70AF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170AFD" w:rsidRPr="00170AFD" w:rsidTr="00FC4756">
        <w:trPr>
          <w:trHeight w:val="57"/>
          <w:jc w:val="center"/>
        </w:trPr>
        <w:tc>
          <w:tcPr>
            <w:tcW w:w="30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AFD" w:rsidRPr="00170AFD" w:rsidRDefault="00170AFD" w:rsidP="00170AFD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2054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  <w:t>Nombre Completo</w:t>
            </w:r>
          </w:p>
        </w:tc>
        <w:tc>
          <w:tcPr>
            <w:tcW w:w="276" w:type="dxa"/>
            <w:gridSpan w:val="2"/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14"/>
                <w:szCs w:val="16"/>
                <w:lang w:val="es-BO" w:eastAsia="es-BO"/>
              </w:rPr>
            </w:pPr>
          </w:p>
        </w:tc>
        <w:tc>
          <w:tcPr>
            <w:tcW w:w="2134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  <w:t>Cargo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14"/>
                <w:szCs w:val="16"/>
                <w:lang w:val="es-BO" w:eastAsia="es-BO"/>
              </w:rPr>
            </w:pPr>
          </w:p>
        </w:tc>
        <w:tc>
          <w:tcPr>
            <w:tcW w:w="3100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  <w:t>Dependencia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170AFD" w:rsidRPr="00170AFD" w:rsidTr="00FC4756">
        <w:trPr>
          <w:trHeight w:val="687"/>
          <w:jc w:val="center"/>
        </w:trPr>
        <w:tc>
          <w:tcPr>
            <w:tcW w:w="30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AFD" w:rsidRPr="00170AFD" w:rsidRDefault="00170AFD" w:rsidP="00170AFD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Encargado de atender consultas</w:t>
            </w:r>
          </w:p>
          <w:p w:rsidR="00170AFD" w:rsidRPr="00170AFD" w:rsidRDefault="00170AFD" w:rsidP="00170AFD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205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sz w:val="16"/>
                <w:szCs w:val="16"/>
                <w:lang w:val="es-BO" w:eastAsia="es-BO"/>
              </w:rPr>
              <w:t>Claudia Chura Cruz</w:t>
            </w:r>
          </w:p>
        </w:tc>
        <w:tc>
          <w:tcPr>
            <w:tcW w:w="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13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sz w:val="16"/>
                <w:szCs w:val="16"/>
                <w:lang w:val="es-BO" w:eastAsia="es-BO"/>
              </w:rPr>
              <w:t>Profesional en Compras y Contrataciones 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10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sz w:val="16"/>
                <w:szCs w:val="16"/>
                <w:lang w:val="es-BO" w:eastAsia="es-BO"/>
              </w:rPr>
              <w:t>Departamento de Compras y Contrataciones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170AFD" w:rsidRPr="00170AFD" w:rsidTr="00FC4756">
        <w:trPr>
          <w:trHeight w:val="47"/>
          <w:jc w:val="center"/>
        </w:trPr>
        <w:tc>
          <w:tcPr>
            <w:tcW w:w="30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0AFD" w:rsidRPr="00170AFD" w:rsidRDefault="00170AFD" w:rsidP="00170AFD">
            <w:pPr>
              <w:snapToGrid w:val="0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205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13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10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170AFD" w:rsidRPr="00170AFD" w:rsidTr="00FC4756">
        <w:trPr>
          <w:trHeight w:val="640"/>
          <w:jc w:val="center"/>
        </w:trPr>
        <w:tc>
          <w:tcPr>
            <w:tcW w:w="30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0AFD" w:rsidRPr="00170AFD" w:rsidRDefault="00170AFD" w:rsidP="00170AFD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Encargado de Consultas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205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sz w:val="16"/>
                <w:szCs w:val="16"/>
                <w:lang w:val="es-BO" w:eastAsia="es-BO"/>
              </w:rPr>
              <w:t>Fernando Ayllon Hurtado</w:t>
            </w:r>
          </w:p>
        </w:tc>
        <w:tc>
          <w:tcPr>
            <w:tcW w:w="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13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sz w:val="16"/>
                <w:szCs w:val="16"/>
                <w:lang w:val="es-BO" w:eastAsia="es-BO"/>
              </w:rPr>
              <w:t>Profesional en Mantenimiento de Ascensores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10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sz w:val="16"/>
                <w:szCs w:val="16"/>
                <w:lang w:val="es-BO" w:eastAsia="es-BO"/>
              </w:rPr>
              <w:t>Departamento de Mejoramiento y Mantenimiento de Infraestructura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170AFD" w:rsidRPr="00170AFD" w:rsidTr="00FC4756">
        <w:trPr>
          <w:trHeight w:val="47"/>
          <w:jc w:val="center"/>
        </w:trPr>
        <w:tc>
          <w:tcPr>
            <w:tcW w:w="30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170AFD" w:rsidRPr="00170AFD" w:rsidTr="00FC4756">
        <w:trPr>
          <w:trHeight w:val="317"/>
          <w:jc w:val="center"/>
        </w:trPr>
        <w:tc>
          <w:tcPr>
            <w:tcW w:w="30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AFD" w:rsidRPr="00170AFD" w:rsidRDefault="00170AFD" w:rsidP="00170AFD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7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sz w:val="16"/>
                <w:szCs w:val="16"/>
                <w:lang w:val="es-BO" w:eastAsia="es-BO"/>
              </w:rPr>
              <w:t>08:30 a 18:30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170AFD" w:rsidRPr="00170AFD" w:rsidTr="00FC4756">
        <w:trPr>
          <w:trHeight w:val="47"/>
          <w:jc w:val="center"/>
        </w:trPr>
        <w:tc>
          <w:tcPr>
            <w:tcW w:w="30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170AFD" w:rsidRPr="00170AFD" w:rsidTr="00FC4756">
        <w:trPr>
          <w:trHeight w:val="675"/>
          <w:jc w:val="center"/>
        </w:trPr>
        <w:tc>
          <w:tcPr>
            <w:tcW w:w="99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0AFD" w:rsidRPr="00170AFD" w:rsidRDefault="00170AFD" w:rsidP="00170AFD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Teléfono:</w:t>
            </w:r>
          </w:p>
        </w:tc>
        <w:tc>
          <w:tcPr>
            <w:tcW w:w="26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bCs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Cs/>
                <w:sz w:val="16"/>
                <w:szCs w:val="16"/>
                <w:lang w:val="es-BO" w:eastAsia="es-BO"/>
              </w:rPr>
              <w:t>2409090 Internos:</w:t>
            </w:r>
          </w:p>
          <w:p w:rsidR="00170AFD" w:rsidRPr="00170AFD" w:rsidRDefault="00170AFD" w:rsidP="00170AFD">
            <w:pPr>
              <w:snapToGrid w:val="0"/>
              <w:rPr>
                <w:rFonts w:ascii="Arial" w:hAnsi="Arial" w:cs="Arial"/>
                <w:bCs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Cs/>
                <w:sz w:val="16"/>
                <w:szCs w:val="16"/>
                <w:lang w:val="es-BO" w:eastAsia="es-BO"/>
              </w:rPr>
              <w:t>4727 (Consultas Administrativas)</w:t>
            </w:r>
          </w:p>
          <w:p w:rsidR="00170AFD" w:rsidRPr="00170AFD" w:rsidRDefault="00170AFD" w:rsidP="00170AF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Cs/>
                <w:sz w:val="16"/>
                <w:szCs w:val="16"/>
                <w:lang w:val="es-BO" w:eastAsia="es-BO"/>
              </w:rPr>
              <w:t>4720 (Consultas Técnicas)</w:t>
            </w:r>
          </w:p>
        </w:tc>
        <w:tc>
          <w:tcPr>
            <w:tcW w:w="72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70AFD" w:rsidRPr="00170AFD" w:rsidRDefault="00170AFD" w:rsidP="00170AFD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Fax:</w:t>
            </w:r>
          </w:p>
        </w:tc>
        <w:tc>
          <w:tcPr>
            <w:tcW w:w="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sz w:val="16"/>
                <w:szCs w:val="16"/>
                <w:lang w:val="es-BO" w:eastAsia="es-BO"/>
              </w:rPr>
              <w:t>2407368</w:t>
            </w:r>
          </w:p>
        </w:tc>
        <w:tc>
          <w:tcPr>
            <w:tcW w:w="1704" w:type="dxa"/>
            <w:gridSpan w:val="7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0AFD" w:rsidRPr="00170AFD" w:rsidRDefault="00170AFD" w:rsidP="00170AFD">
            <w:pPr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Correo electrónico para consultas:</w:t>
            </w:r>
          </w:p>
        </w:tc>
        <w:tc>
          <w:tcPr>
            <w:tcW w:w="38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70AFD" w:rsidRPr="00170AFD" w:rsidRDefault="00170AFD" w:rsidP="00170AFD">
            <w:pPr>
              <w:snapToGrid w:val="0"/>
              <w:spacing w:after="6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hyperlink r:id="rId9" w:history="1">
              <w:r w:rsidRPr="00170AFD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val="es-BO" w:eastAsia="es-BO"/>
                </w:rPr>
                <w:t>cchura@bcb.gob.bo</w:t>
              </w:r>
            </w:hyperlink>
            <w:r w:rsidRPr="00170AFD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 (Consultas Administrativas)</w:t>
            </w:r>
          </w:p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hyperlink r:id="rId10" w:history="1">
              <w:r w:rsidRPr="00170AFD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val="es-BO" w:eastAsia="es-BO"/>
                </w:rPr>
                <w:t>vayllon</w:t>
              </w:r>
              <w:r w:rsidRPr="00170AFD">
                <w:rPr>
                  <w:rFonts w:ascii="Verdana" w:hAnsi="Verdana"/>
                  <w:color w:val="0000FF"/>
                  <w:sz w:val="16"/>
                  <w:szCs w:val="16"/>
                  <w:u w:val="single"/>
                  <w:lang w:val="es-BO" w:eastAsia="es-BO"/>
                </w:rPr>
                <w:t>@bcb.gob.</w:t>
              </w:r>
              <w:r w:rsidRPr="00170AFD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val="es-BO" w:eastAsia="es-BO"/>
                </w:rPr>
                <w:t>bo</w:t>
              </w:r>
            </w:hyperlink>
            <w:r w:rsidRPr="00170AFD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 (Consultas Técnicas)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170AFD" w:rsidRPr="00170AFD" w:rsidTr="00FC4756">
        <w:trPr>
          <w:trHeight w:val="42"/>
          <w:jc w:val="center"/>
        </w:trPr>
        <w:tc>
          <w:tcPr>
            <w:tcW w:w="301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70AF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70AF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1B0DF0" w:rsidRDefault="001B0DF0"/>
    <w:p w:rsidR="00170AFD" w:rsidRDefault="00170AFD">
      <w:bookmarkStart w:id="2" w:name="_GoBack"/>
      <w:bookmarkEnd w:id="2"/>
    </w:p>
    <w:tbl>
      <w:tblPr>
        <w:tblW w:w="11164" w:type="dxa"/>
        <w:jc w:val="center"/>
        <w:tblInd w:w="-6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78"/>
        <w:gridCol w:w="5939"/>
        <w:gridCol w:w="207"/>
        <w:gridCol w:w="887"/>
        <w:gridCol w:w="55"/>
        <w:gridCol w:w="420"/>
        <w:gridCol w:w="670"/>
        <w:gridCol w:w="191"/>
        <w:gridCol w:w="2288"/>
        <w:gridCol w:w="169"/>
      </w:tblGrid>
      <w:tr w:rsidR="00170AFD" w:rsidRPr="00170AFD" w:rsidTr="00FC4756">
        <w:trPr>
          <w:trHeight w:val="102"/>
          <w:jc w:val="center"/>
        </w:trPr>
        <w:tc>
          <w:tcPr>
            <w:tcW w:w="11164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3.    CRONOGRAMA DE PLAZOS</w:t>
            </w:r>
          </w:p>
        </w:tc>
      </w:tr>
      <w:tr w:rsidR="00170AFD" w:rsidRPr="00170AFD" w:rsidTr="00FC4756">
        <w:trPr>
          <w:trHeight w:val="80"/>
          <w:jc w:val="center"/>
        </w:trPr>
        <w:tc>
          <w:tcPr>
            <w:tcW w:w="11164" w:type="dxa"/>
            <w:gridSpan w:val="11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170AFD" w:rsidRPr="00170AFD" w:rsidTr="00FC4756">
        <w:trPr>
          <w:trHeight w:val="145"/>
          <w:jc w:val="center"/>
        </w:trPr>
        <w:tc>
          <w:tcPr>
            <w:tcW w:w="16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#</w:t>
            </w:r>
          </w:p>
        </w:tc>
        <w:tc>
          <w:tcPr>
            <w:tcW w:w="6117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ACTIVIDAD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FECHA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HORA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288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  <w:p w:rsidR="00170AFD" w:rsidRPr="00170AFD" w:rsidRDefault="00170AFD" w:rsidP="00170AF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LUGAR Y DIRECCIÓN</w:t>
            </w: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170AFD" w:rsidRPr="00170AFD" w:rsidTr="00FC4756">
        <w:trPr>
          <w:trHeight w:val="44"/>
          <w:jc w:val="center"/>
        </w:trPr>
        <w:tc>
          <w:tcPr>
            <w:tcW w:w="1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6117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170AFD" w:rsidRPr="00170AFD" w:rsidRDefault="00170AFD" w:rsidP="00170AFD">
            <w:pPr>
              <w:snapToGrid w:val="0"/>
              <w:ind w:left="-104" w:firstLine="104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170AFD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170AFD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170AFD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170AFD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170AFD" w:rsidRPr="00170AFD" w:rsidTr="00FC4756">
        <w:trPr>
          <w:trHeight w:val="37"/>
          <w:jc w:val="center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AFD" w:rsidRPr="00170AFD" w:rsidRDefault="00170AFD" w:rsidP="00170AF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AFD" w:rsidRPr="00170AFD" w:rsidRDefault="00170AFD" w:rsidP="00170AFD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AFD" w:rsidRPr="00170AFD" w:rsidRDefault="00170AFD" w:rsidP="00170AF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70AF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70AF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70AF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70AF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70AF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70AF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70AFD" w:rsidRPr="00170AFD" w:rsidTr="00FC4756">
        <w:trPr>
          <w:trHeight w:val="191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1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Publicación del </w:t>
            </w:r>
            <w:proofErr w:type="spellStart"/>
            <w:r w:rsidRPr="00170AFD">
              <w:rPr>
                <w:rFonts w:ascii="Arial" w:hAnsi="Arial" w:cs="Arial"/>
                <w:sz w:val="16"/>
                <w:szCs w:val="16"/>
                <w:lang w:val="es-BO" w:eastAsia="es-BO"/>
              </w:rPr>
              <w:t>DBC</w:t>
            </w:r>
            <w:proofErr w:type="spellEnd"/>
            <w:r w:rsidRPr="00170AFD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 en el </w:t>
            </w:r>
            <w:proofErr w:type="spellStart"/>
            <w:r w:rsidRPr="00170AFD">
              <w:rPr>
                <w:rFonts w:ascii="Arial" w:hAnsi="Arial" w:cs="Arial"/>
                <w:sz w:val="16"/>
                <w:szCs w:val="16"/>
                <w:lang w:val="es-BO" w:eastAsia="es-BO"/>
              </w:rPr>
              <w:t>SICOES</w:t>
            </w:r>
            <w:proofErr w:type="spellEnd"/>
            <w:r w:rsidRPr="00170AFD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sz w:val="16"/>
                <w:szCs w:val="18"/>
                <w:lang w:val="es-BO" w:eastAsia="es-BO"/>
              </w:rPr>
            </w:pPr>
            <w:r w:rsidRPr="00170AFD">
              <w:rPr>
                <w:rFonts w:ascii="Arial" w:hAnsi="Arial" w:cs="Arial"/>
                <w:sz w:val="16"/>
                <w:szCs w:val="18"/>
                <w:lang w:val="es-BO" w:eastAsia="es-BO"/>
              </w:rPr>
              <w:t>18.10.2013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170AFD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auto"/>
            <w:noWrap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auto"/>
            <w:noWrap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170AFD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170AFD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170AFD" w:rsidRPr="00170AFD" w:rsidTr="00FC4756">
        <w:trPr>
          <w:trHeight w:val="70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sz w:val="16"/>
                <w:szCs w:val="18"/>
                <w:lang w:val="es-BO" w:eastAsia="es-B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70AF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70AFD" w:rsidRPr="00170AFD" w:rsidTr="00FC4756">
        <w:trPr>
          <w:trHeight w:val="139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2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Inspección Previa </w:t>
            </w:r>
            <w:r w:rsidRPr="00170AFD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(No es obligatoria)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sz w:val="16"/>
                <w:szCs w:val="18"/>
                <w:lang w:val="es-BO" w:eastAsia="es-BO"/>
              </w:rPr>
            </w:pPr>
            <w:r w:rsidRPr="00170AFD">
              <w:rPr>
                <w:rFonts w:ascii="Arial" w:hAnsi="Arial" w:cs="Arial"/>
                <w:sz w:val="16"/>
                <w:szCs w:val="18"/>
                <w:lang w:val="es-BO" w:eastAsia="es-BO"/>
              </w:rPr>
              <w:t>22.10.2013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  <w:r w:rsidRPr="00170AFD">
              <w:rPr>
                <w:rFonts w:ascii="Arial" w:hAnsi="Arial" w:cs="Arial"/>
                <w:sz w:val="16"/>
                <w:szCs w:val="20"/>
                <w:lang w:val="es-BO" w:eastAsia="es-BO"/>
              </w:rPr>
              <w:t>11:00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170AFD" w:rsidRPr="00170AFD" w:rsidRDefault="00170AFD" w:rsidP="00170AF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170AFD">
              <w:rPr>
                <w:rFonts w:ascii="Arial" w:hAnsi="Arial" w:cs="Arial"/>
                <w:sz w:val="16"/>
                <w:szCs w:val="16"/>
              </w:rPr>
              <w:t>Piso 7, Dpto. de Mejoramiento y Mantenimiento de Infraestructura del BCB</w:t>
            </w:r>
            <w:r w:rsidRPr="00170AFD">
              <w:rPr>
                <w:rFonts w:ascii="Arial" w:hAnsi="Arial" w:cs="Arial"/>
                <w:sz w:val="18"/>
                <w:szCs w:val="16"/>
              </w:rPr>
              <w:t>.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170AFD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170AFD" w:rsidRPr="00170AFD" w:rsidTr="00FC4756">
        <w:trPr>
          <w:trHeight w:val="47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sz w:val="16"/>
                <w:szCs w:val="18"/>
                <w:lang w:val="es-BO" w:eastAsia="es-B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70AF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70AFD" w:rsidRPr="00170AFD" w:rsidTr="00FC4756">
        <w:trPr>
          <w:trHeight w:val="129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3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Consultas Escritas </w:t>
            </w:r>
            <w:r w:rsidRPr="00170AFD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(No son obligatorias)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sz w:val="16"/>
                <w:szCs w:val="18"/>
                <w:lang w:val="es-BO" w:eastAsia="es-BO"/>
              </w:rPr>
            </w:pPr>
            <w:r w:rsidRPr="00170AFD">
              <w:rPr>
                <w:rFonts w:ascii="Arial" w:hAnsi="Arial" w:cs="Arial"/>
                <w:sz w:val="16"/>
                <w:szCs w:val="18"/>
                <w:lang w:val="es-BO" w:eastAsia="es-BO"/>
              </w:rPr>
              <w:t>23.10.2013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sz w:val="16"/>
                <w:szCs w:val="18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sz w:val="16"/>
                <w:szCs w:val="18"/>
                <w:lang w:val="es-BO" w:eastAsia="es-BO"/>
              </w:rPr>
            </w:pPr>
            <w:r w:rsidRPr="00170AFD">
              <w:rPr>
                <w:rFonts w:ascii="Arial" w:hAnsi="Arial" w:cs="Arial"/>
                <w:sz w:val="16"/>
                <w:szCs w:val="18"/>
                <w:lang w:val="es-BO" w:eastAsia="es-BO"/>
              </w:rPr>
              <w:t>18:00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170AFD" w:rsidRPr="00170AFD" w:rsidRDefault="00170AFD" w:rsidP="00170AF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170AFD">
              <w:rPr>
                <w:rFonts w:ascii="Arial" w:hAnsi="Arial" w:cs="Arial"/>
                <w:color w:val="0000FF"/>
                <w:sz w:val="16"/>
                <w:szCs w:val="15"/>
              </w:rPr>
              <w:t xml:space="preserve">Ventanilla Única de Correspondencia ubicada en la planta baja del Edif. Principal de BCB </w:t>
            </w:r>
            <w:r w:rsidRPr="00170AFD">
              <w:rPr>
                <w:rFonts w:ascii="Arial" w:hAnsi="Arial" w:cs="Arial"/>
                <w:sz w:val="16"/>
                <w:szCs w:val="15"/>
                <w:lang w:val="es-BO" w:eastAsia="es-BO"/>
              </w:rPr>
              <w:t xml:space="preserve">(Nota dirigida al </w:t>
            </w:r>
            <w:proofErr w:type="spellStart"/>
            <w:r w:rsidRPr="00170AFD">
              <w:rPr>
                <w:rFonts w:ascii="Arial" w:hAnsi="Arial" w:cs="Arial"/>
                <w:sz w:val="16"/>
                <w:szCs w:val="15"/>
                <w:lang w:val="es-BO" w:eastAsia="es-BO"/>
              </w:rPr>
              <w:t>RPA</w:t>
            </w:r>
            <w:proofErr w:type="spellEnd"/>
            <w:r w:rsidRPr="00170AFD">
              <w:rPr>
                <w:rFonts w:ascii="Arial" w:hAnsi="Arial" w:cs="Arial"/>
                <w:sz w:val="16"/>
                <w:szCs w:val="15"/>
                <w:lang w:val="es-BO" w:eastAsia="es-BO"/>
              </w:rPr>
              <w:t xml:space="preserve"> - Subgerente de Servicios Generales, Lic. Claudia Corrales Dávalos)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170AFD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170AFD" w:rsidRPr="00170AFD" w:rsidTr="00FC4756">
        <w:trPr>
          <w:trHeight w:val="70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sz w:val="16"/>
                <w:szCs w:val="18"/>
                <w:lang w:val="es-BO" w:eastAsia="es-B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70AF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70AFD" w:rsidRPr="00170AFD" w:rsidTr="00FC4756">
        <w:trPr>
          <w:trHeight w:val="91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4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Reunión Informativa de Aclaración </w:t>
            </w:r>
            <w:r w:rsidRPr="00170AFD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(No es obligatoria)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sz w:val="16"/>
                <w:szCs w:val="18"/>
                <w:lang w:val="es-BO" w:eastAsia="es-BO"/>
              </w:rPr>
            </w:pPr>
            <w:r w:rsidRPr="00170AFD">
              <w:rPr>
                <w:rFonts w:ascii="Arial" w:hAnsi="Arial" w:cs="Arial"/>
                <w:sz w:val="16"/>
                <w:szCs w:val="18"/>
                <w:lang w:val="es-BO" w:eastAsia="es-BO"/>
              </w:rPr>
              <w:t>24.10.2013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  <w:r w:rsidRPr="00170AFD">
              <w:rPr>
                <w:rFonts w:ascii="Arial" w:hAnsi="Arial" w:cs="Arial"/>
                <w:sz w:val="16"/>
                <w:szCs w:val="20"/>
                <w:lang w:val="es-BO" w:eastAsia="es-BO"/>
              </w:rPr>
              <w:t>11:00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170AFD" w:rsidRPr="00170AFD" w:rsidRDefault="00170AFD" w:rsidP="00170AF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170AFD">
              <w:rPr>
                <w:rFonts w:ascii="Arial" w:hAnsi="Arial" w:cs="Arial"/>
                <w:sz w:val="16"/>
                <w:szCs w:val="16"/>
              </w:rPr>
              <w:t>Piso 7, Dpto. de Compras y Contrataciones del BCB</w:t>
            </w:r>
            <w:r w:rsidRPr="00170AFD">
              <w:rPr>
                <w:rFonts w:ascii="Arial" w:hAnsi="Arial" w:cs="Arial"/>
                <w:sz w:val="18"/>
                <w:szCs w:val="16"/>
              </w:rPr>
              <w:t>.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170AFD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170AFD" w:rsidRPr="00170AFD" w:rsidTr="00FC4756">
        <w:trPr>
          <w:trHeight w:val="47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sz w:val="16"/>
                <w:szCs w:val="18"/>
                <w:lang w:val="es-BO" w:eastAsia="es-BO"/>
              </w:rPr>
            </w:pP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sz w:val="16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AFD" w:rsidRPr="00170AFD" w:rsidRDefault="00170AFD" w:rsidP="00170AF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70AF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70AFD" w:rsidRPr="00170AFD" w:rsidTr="00FC4756">
        <w:trPr>
          <w:trHeight w:val="47"/>
          <w:jc w:val="center"/>
        </w:trPr>
        <w:tc>
          <w:tcPr>
            <w:tcW w:w="338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5</w:t>
            </w:r>
          </w:p>
        </w:tc>
        <w:tc>
          <w:tcPr>
            <w:tcW w:w="593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sz w:val="16"/>
                <w:szCs w:val="16"/>
                <w:lang w:val="es-BO" w:eastAsia="es-BO"/>
              </w:rPr>
              <w:t>Fecha límite de presentación y Apertura de Propuestas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sz w:val="16"/>
                <w:szCs w:val="18"/>
                <w:lang w:val="es-BO" w:eastAsia="es-BO"/>
              </w:rPr>
            </w:pPr>
            <w:r w:rsidRPr="00170AFD">
              <w:rPr>
                <w:rFonts w:ascii="Arial" w:hAnsi="Arial" w:cs="Arial"/>
                <w:sz w:val="16"/>
                <w:szCs w:val="18"/>
                <w:lang w:val="es-BO" w:eastAsia="es-BO"/>
              </w:rPr>
              <w:t>29.10.2013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  <w:r w:rsidRPr="00170AFD">
              <w:rPr>
                <w:rFonts w:ascii="Arial" w:hAnsi="Arial" w:cs="Arial"/>
                <w:sz w:val="16"/>
                <w:szCs w:val="20"/>
                <w:lang w:val="es-BO" w:eastAsia="es-BO"/>
              </w:rPr>
              <w:t>11:00</w:t>
            </w: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170AFD" w:rsidRPr="00170AFD" w:rsidRDefault="00170AFD" w:rsidP="00170AF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170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Presentación de Cotizaciones:</w:t>
            </w:r>
          </w:p>
          <w:p w:rsidR="00170AFD" w:rsidRPr="00170AFD" w:rsidRDefault="00170AFD" w:rsidP="00170AFD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70AFD">
              <w:rPr>
                <w:rFonts w:ascii="Arial" w:hAnsi="Arial" w:cs="Arial"/>
                <w:sz w:val="16"/>
                <w:szCs w:val="16"/>
                <w:lang w:eastAsia="en-US"/>
              </w:rPr>
              <w:t>Ventanilla Única de Correspondencia – PB del Edificio del BCB.</w:t>
            </w:r>
          </w:p>
          <w:p w:rsidR="00170AFD" w:rsidRPr="00170AFD" w:rsidRDefault="00170AFD" w:rsidP="00170AFD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170AFD" w:rsidRPr="00170AFD" w:rsidRDefault="00170AFD" w:rsidP="00170AF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170AF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Apertura de Cotizaciones:</w:t>
            </w:r>
          </w:p>
          <w:p w:rsidR="00170AFD" w:rsidRPr="00170AFD" w:rsidRDefault="00170AFD" w:rsidP="00170AF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170AFD">
              <w:rPr>
                <w:rFonts w:ascii="Arial" w:hAnsi="Arial" w:cs="Arial"/>
                <w:sz w:val="16"/>
                <w:szCs w:val="16"/>
              </w:rPr>
              <w:t>Piso 7, Dpto. de Compras y Contrataciones del BCB</w:t>
            </w:r>
            <w:r w:rsidRPr="00170AFD">
              <w:rPr>
                <w:rFonts w:ascii="Arial" w:hAnsi="Arial" w:cs="Arial"/>
                <w:sz w:val="18"/>
                <w:szCs w:val="16"/>
              </w:rPr>
              <w:t>.</w:t>
            </w:r>
          </w:p>
        </w:tc>
        <w:tc>
          <w:tcPr>
            <w:tcW w:w="16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170AFD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170AFD" w:rsidRPr="00170AFD" w:rsidTr="00FC4756">
        <w:trPr>
          <w:trHeight w:val="47"/>
          <w:jc w:val="center"/>
        </w:trPr>
        <w:tc>
          <w:tcPr>
            <w:tcW w:w="338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sz w:val="16"/>
                <w:szCs w:val="18"/>
                <w:lang w:val="es-BO" w:eastAsia="es-BO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70AF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70AFD" w:rsidRPr="00170AFD" w:rsidTr="00FC4756">
        <w:trPr>
          <w:trHeight w:val="171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6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Presentación del Informe de Evaluación y Recomendación al </w:t>
            </w:r>
            <w:proofErr w:type="spellStart"/>
            <w:r w:rsidRPr="00170AFD">
              <w:rPr>
                <w:rFonts w:ascii="Arial" w:hAnsi="Arial" w:cs="Arial"/>
                <w:sz w:val="16"/>
                <w:szCs w:val="16"/>
                <w:lang w:val="es-BO" w:eastAsia="es-BO"/>
              </w:rPr>
              <w:t>RPA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sz w:val="16"/>
                <w:szCs w:val="18"/>
                <w:lang w:val="es-BO" w:eastAsia="es-BO"/>
              </w:rPr>
            </w:pPr>
            <w:r w:rsidRPr="00170AFD">
              <w:rPr>
                <w:rFonts w:ascii="Arial" w:hAnsi="Arial" w:cs="Arial"/>
                <w:sz w:val="16"/>
                <w:szCs w:val="18"/>
                <w:lang w:val="es-BO" w:eastAsia="es-BO"/>
              </w:rPr>
              <w:t>29.11.2013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170AFD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auto"/>
            <w:noWrap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170AFD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170AFD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170AFD" w:rsidRPr="00170AFD" w:rsidTr="00FC4756">
        <w:trPr>
          <w:trHeight w:val="47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sz w:val="16"/>
                <w:szCs w:val="18"/>
                <w:lang w:val="es-BO" w:eastAsia="es-B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70AF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70AF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70AF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70AFD" w:rsidRPr="00170AFD" w:rsidTr="00FC4756">
        <w:trPr>
          <w:trHeight w:val="127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7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sz w:val="16"/>
                <w:szCs w:val="16"/>
                <w:lang w:val="es-BO" w:eastAsia="es-BO"/>
              </w:rPr>
              <w:t>Adjudicación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sz w:val="16"/>
                <w:szCs w:val="18"/>
                <w:lang w:val="es-BO" w:eastAsia="es-BO"/>
              </w:rPr>
            </w:pPr>
            <w:r w:rsidRPr="00170AFD">
              <w:rPr>
                <w:rFonts w:ascii="Arial" w:hAnsi="Arial" w:cs="Arial"/>
                <w:sz w:val="16"/>
                <w:szCs w:val="18"/>
                <w:lang w:val="es-BO" w:eastAsia="es-BO"/>
              </w:rPr>
              <w:t>06.12.2013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/>
            <w:noWrap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170AFD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/>
            <w:noWrap/>
            <w:vAlign w:val="bottom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/>
            <w:noWrap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170AFD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170AFD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170AFD" w:rsidRPr="00170AFD" w:rsidTr="00FC4756">
        <w:trPr>
          <w:trHeight w:val="47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sz w:val="16"/>
                <w:szCs w:val="18"/>
                <w:lang w:val="es-BO" w:eastAsia="es-B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70AF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70AFD" w:rsidRPr="00170AFD" w:rsidTr="00FC4756">
        <w:trPr>
          <w:trHeight w:val="76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8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sz w:val="16"/>
                <w:szCs w:val="16"/>
                <w:lang w:val="es-BO" w:eastAsia="es-BO"/>
              </w:rPr>
              <w:t>Notificación de la Adjudicación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sz w:val="16"/>
                <w:szCs w:val="18"/>
                <w:lang w:val="es-BO" w:eastAsia="es-BO"/>
              </w:rPr>
            </w:pPr>
            <w:r w:rsidRPr="00170AFD">
              <w:rPr>
                <w:rFonts w:ascii="Arial" w:hAnsi="Arial" w:cs="Arial"/>
                <w:sz w:val="16"/>
                <w:szCs w:val="18"/>
                <w:lang w:val="es-BO" w:eastAsia="es-BO"/>
              </w:rPr>
              <w:t>10.12.2013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/>
            <w:noWrap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170AFD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/>
            <w:noWrap/>
            <w:vAlign w:val="bottom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/>
            <w:noWrap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170AFD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170AFD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170AFD" w:rsidRPr="00170AFD" w:rsidTr="00FC4756">
        <w:trPr>
          <w:trHeight w:val="47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sz w:val="16"/>
                <w:szCs w:val="18"/>
                <w:lang w:val="es-BO" w:eastAsia="es-B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70AF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70AFD" w:rsidRPr="00170AFD" w:rsidTr="00FC4756">
        <w:trPr>
          <w:trHeight w:val="47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9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sz w:val="16"/>
                <w:szCs w:val="16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sz w:val="16"/>
                <w:szCs w:val="18"/>
                <w:lang w:val="es-BO" w:eastAsia="es-BO"/>
              </w:rPr>
            </w:pPr>
            <w:r w:rsidRPr="00170AFD">
              <w:rPr>
                <w:rFonts w:ascii="Arial" w:hAnsi="Arial" w:cs="Arial"/>
                <w:sz w:val="16"/>
                <w:szCs w:val="18"/>
                <w:lang w:val="es-BO" w:eastAsia="es-BO"/>
              </w:rPr>
              <w:t>20.12.2013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/>
            <w:noWrap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170AFD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/>
            <w:noWrap/>
            <w:vAlign w:val="bottom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/>
            <w:noWrap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170AFD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170AFD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170AFD" w:rsidRPr="00170AFD" w:rsidTr="00FC4756">
        <w:trPr>
          <w:trHeight w:val="47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sz w:val="16"/>
                <w:szCs w:val="18"/>
                <w:lang w:val="es-BO" w:eastAsia="es-B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AFD" w:rsidRPr="00170AFD" w:rsidRDefault="00170AFD" w:rsidP="00170AF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70AFD" w:rsidRPr="00170AFD" w:rsidRDefault="00170AFD" w:rsidP="00170AF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70AFD" w:rsidRPr="00170AFD" w:rsidRDefault="00170AFD" w:rsidP="00170AF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70AFD" w:rsidRPr="00170AFD" w:rsidRDefault="00170AFD" w:rsidP="00170AF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70AF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70AFD" w:rsidRPr="00170AFD" w:rsidTr="00FC4756">
        <w:trPr>
          <w:trHeight w:val="143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10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170AFD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70AFD" w:rsidRPr="00170AFD" w:rsidRDefault="00170AFD" w:rsidP="00170AFD">
            <w:pPr>
              <w:snapToGrid w:val="0"/>
              <w:jc w:val="center"/>
              <w:rPr>
                <w:rFonts w:ascii="Arial" w:hAnsi="Arial" w:cs="Arial"/>
                <w:sz w:val="16"/>
                <w:szCs w:val="18"/>
                <w:lang w:val="es-BO" w:eastAsia="es-BO"/>
              </w:rPr>
            </w:pPr>
            <w:r w:rsidRPr="00170AFD">
              <w:rPr>
                <w:rFonts w:ascii="Arial" w:hAnsi="Arial" w:cs="Arial"/>
                <w:sz w:val="16"/>
                <w:szCs w:val="18"/>
                <w:lang w:val="es-BO" w:eastAsia="es-BO"/>
              </w:rPr>
              <w:t>27.12.2013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/>
            <w:noWrap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170AFD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/>
            <w:noWrap/>
            <w:vAlign w:val="bottom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/>
            <w:noWrap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170AFD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170AFD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170AFD" w:rsidRPr="00170AFD" w:rsidTr="00FC4756">
        <w:trPr>
          <w:trHeight w:val="47"/>
          <w:jc w:val="center"/>
        </w:trPr>
        <w:tc>
          <w:tcPr>
            <w:tcW w:w="1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AFD" w:rsidRPr="00170AFD" w:rsidRDefault="00170AFD" w:rsidP="00170AF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AFD" w:rsidRPr="00170AFD" w:rsidRDefault="00170AFD" w:rsidP="00170AF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AFD" w:rsidRPr="00170AFD" w:rsidRDefault="00170AFD" w:rsidP="00170AF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AFD" w:rsidRPr="00170AFD" w:rsidRDefault="00170AFD" w:rsidP="00170AF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AFD" w:rsidRPr="00170AFD" w:rsidRDefault="00170AFD" w:rsidP="00170AF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170AF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70AF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70AF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70AF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70AFD" w:rsidRPr="00170AFD" w:rsidRDefault="00170AFD" w:rsidP="00170AF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70AF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bookmarkEnd w:id="0"/>
    <w:bookmarkEnd w:id="1"/>
    <w:p w:rsidR="001B0DF0" w:rsidRPr="001B0DF0" w:rsidRDefault="001B0DF0" w:rsidP="001B0DF0">
      <w:pPr>
        <w:ind w:left="-1134"/>
        <w:rPr>
          <w:rFonts w:ascii="Arial" w:hAnsi="Arial" w:cs="Arial"/>
          <w:sz w:val="18"/>
        </w:rPr>
      </w:pPr>
      <w:r w:rsidRPr="001B0DF0">
        <w:rPr>
          <w:rFonts w:ascii="Arial" w:hAnsi="Arial" w:cs="Arial"/>
          <w:sz w:val="18"/>
        </w:rPr>
        <w:t>Todos los plazos son de cumplimiento obligatorio, de acuerdo con lo establecido en el artículo 47 de las NB-</w:t>
      </w:r>
      <w:proofErr w:type="spellStart"/>
      <w:r w:rsidRPr="001B0DF0">
        <w:rPr>
          <w:rFonts w:ascii="Arial" w:hAnsi="Arial" w:cs="Arial"/>
          <w:sz w:val="18"/>
        </w:rPr>
        <w:t>SABS</w:t>
      </w:r>
      <w:proofErr w:type="spellEnd"/>
      <w:r w:rsidRPr="001B0DF0">
        <w:rPr>
          <w:rFonts w:ascii="Arial" w:hAnsi="Arial" w:cs="Arial"/>
          <w:sz w:val="18"/>
        </w:rPr>
        <w:t xml:space="preserve">. </w:t>
      </w:r>
    </w:p>
    <w:p w:rsidR="005B63D5" w:rsidRDefault="005B63D5">
      <w:pPr>
        <w:rPr>
          <w:rFonts w:ascii="Arial" w:hAnsi="Arial" w:cs="Arial"/>
          <w:i/>
          <w:iCs/>
          <w:sz w:val="16"/>
          <w:szCs w:val="14"/>
        </w:rPr>
      </w:pPr>
    </w:p>
    <w:sectPr w:rsidR="005B63D5" w:rsidSect="00B860E3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586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D562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CF684AD0">
      <w:start w:val="1"/>
      <w:numFmt w:val="upperLetter"/>
      <w:pStyle w:val="Ttulo4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0573E7"/>
    <w:multiLevelType w:val="hybridMultilevel"/>
    <w:tmpl w:val="D1DA412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C04AC2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C02650"/>
    <w:multiLevelType w:val="hybridMultilevel"/>
    <w:tmpl w:val="F8F8E3BE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BB3548"/>
    <w:multiLevelType w:val="hybridMultilevel"/>
    <w:tmpl w:val="A1720154"/>
    <w:lvl w:ilvl="0" w:tplc="76308502">
      <w:start w:val="1"/>
      <w:numFmt w:val="upperLetter"/>
      <w:pStyle w:val="Ttulo3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EF5ABF"/>
    <w:multiLevelType w:val="hybridMultilevel"/>
    <w:tmpl w:val="0268CDD4"/>
    <w:lvl w:ilvl="0" w:tplc="FFFFFFFF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FFFFFFFF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FFFFFFFF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FFFFFF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380839E6"/>
    <w:multiLevelType w:val="singleLevel"/>
    <w:tmpl w:val="F4086A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B08552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451691"/>
    <w:multiLevelType w:val="multilevel"/>
    <w:tmpl w:val="609A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72"/>
        </w:tabs>
        <w:ind w:left="24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hint="default"/>
      </w:rPr>
    </w:lvl>
  </w:abstractNum>
  <w:abstractNum w:abstractNumId="12">
    <w:nsid w:val="3FD45999"/>
    <w:multiLevelType w:val="hybridMultilevel"/>
    <w:tmpl w:val="56A44F6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3351F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C27A1A"/>
    <w:multiLevelType w:val="hybridMultilevel"/>
    <w:tmpl w:val="CBC6EC58"/>
    <w:lvl w:ilvl="0" w:tplc="5846C61A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6A58090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78408CC2">
      <w:start w:val="13"/>
      <w:numFmt w:val="bullet"/>
      <w:lvlText w:val=""/>
      <w:lvlJc w:val="left"/>
      <w:pPr>
        <w:ind w:left="4296" w:hanging="360"/>
      </w:pPr>
      <w:rPr>
        <w:rFonts w:ascii="Wingdings" w:eastAsia="Times New Roman" w:hAnsi="Wingdings" w:cs="Arial" w:hint="default"/>
      </w:rPr>
    </w:lvl>
    <w:lvl w:ilvl="5" w:tplc="9CF00EC4">
      <w:start w:val="13"/>
      <w:numFmt w:val="bullet"/>
      <w:lvlText w:val="-"/>
      <w:lvlJc w:val="left"/>
      <w:pPr>
        <w:ind w:left="5196" w:hanging="360"/>
      </w:pPr>
      <w:rPr>
        <w:rFonts w:ascii="Arial" w:eastAsia="Times New Roman" w:hAnsi="Arial" w:cs="Arial" w:hint="default"/>
      </w:rPr>
    </w:lvl>
    <w:lvl w:ilvl="6" w:tplc="A064997E">
      <w:start w:val="13"/>
      <w:numFmt w:val="bullet"/>
      <w:lvlText w:val="–"/>
      <w:lvlJc w:val="left"/>
      <w:pPr>
        <w:ind w:left="5736" w:hanging="360"/>
      </w:pPr>
      <w:rPr>
        <w:rFonts w:ascii="Arial" w:eastAsia="Times New Roman" w:hAnsi="Arial" w:cs="Arial" w:hint="default"/>
        <w:color w:val="0000FF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5">
    <w:nsid w:val="548A04F1"/>
    <w:multiLevelType w:val="hybridMultilevel"/>
    <w:tmpl w:val="82EE6A9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9913A9"/>
    <w:multiLevelType w:val="singleLevel"/>
    <w:tmpl w:val="25407178"/>
    <w:lvl w:ilvl="0">
      <w:start w:val="1"/>
      <w:numFmt w:val="decimal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17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F5331"/>
    <w:multiLevelType w:val="hybridMultilevel"/>
    <w:tmpl w:val="D5165E40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4119CE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1">
    <w:nsid w:val="5A3449F2"/>
    <w:multiLevelType w:val="hybridMultilevel"/>
    <w:tmpl w:val="ED7651AE"/>
    <w:lvl w:ilvl="0" w:tplc="B226D18A">
      <w:numFmt w:val="bullet"/>
      <w:lvlText w:val="-"/>
      <w:lvlJc w:val="left"/>
      <w:pPr>
        <w:tabs>
          <w:tab w:val="num" w:pos="573"/>
        </w:tabs>
        <w:ind w:left="573" w:hanging="360"/>
      </w:pPr>
      <w:rPr>
        <w:rFonts w:ascii="Times New Roman" w:eastAsia="Times New Roman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61EB4CE4"/>
    <w:multiLevelType w:val="hybridMultilevel"/>
    <w:tmpl w:val="8220954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461C82"/>
    <w:multiLevelType w:val="hybridMultilevel"/>
    <w:tmpl w:val="95E4CE4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39426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9C5F9B"/>
    <w:multiLevelType w:val="hybridMultilevel"/>
    <w:tmpl w:val="84120B8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EA753E"/>
    <w:multiLevelType w:val="hybridMultilevel"/>
    <w:tmpl w:val="F9388B06"/>
    <w:lvl w:ilvl="0" w:tplc="2EE091F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2"/>
  </w:num>
  <w:num w:numId="4">
    <w:abstractNumId w:val="20"/>
  </w:num>
  <w:num w:numId="5">
    <w:abstractNumId w:val="2"/>
  </w:num>
  <w:num w:numId="6">
    <w:abstractNumId w:val="15"/>
  </w:num>
  <w:num w:numId="7">
    <w:abstractNumId w:val="7"/>
  </w:num>
  <w:num w:numId="8">
    <w:abstractNumId w:val="16"/>
  </w:num>
  <w:num w:numId="9">
    <w:abstractNumId w:val="9"/>
  </w:num>
  <w:num w:numId="10">
    <w:abstractNumId w:val="11"/>
  </w:num>
  <w:num w:numId="11">
    <w:abstractNumId w:val="25"/>
  </w:num>
  <w:num w:numId="12">
    <w:abstractNumId w:val="19"/>
  </w:num>
  <w:num w:numId="13">
    <w:abstractNumId w:val="27"/>
  </w:num>
  <w:num w:numId="14">
    <w:abstractNumId w:val="1"/>
  </w:num>
  <w:num w:numId="15">
    <w:abstractNumId w:val="5"/>
  </w:num>
  <w:num w:numId="16">
    <w:abstractNumId w:val="13"/>
  </w:num>
  <w:num w:numId="17">
    <w:abstractNumId w:val="10"/>
  </w:num>
  <w:num w:numId="18">
    <w:abstractNumId w:val="0"/>
  </w:num>
  <w:num w:numId="19">
    <w:abstractNumId w:val="21"/>
  </w:num>
  <w:num w:numId="20">
    <w:abstractNumId w:val="18"/>
  </w:num>
  <w:num w:numId="21">
    <w:abstractNumId w:val="12"/>
  </w:num>
  <w:num w:numId="22">
    <w:abstractNumId w:val="23"/>
  </w:num>
  <w:num w:numId="23">
    <w:abstractNumId w:val="4"/>
  </w:num>
  <w:num w:numId="24">
    <w:abstractNumId w:val="24"/>
  </w:num>
  <w:num w:numId="25">
    <w:abstractNumId w:val="6"/>
  </w:num>
  <w:num w:numId="26">
    <w:abstractNumId w:val="26"/>
  </w:num>
  <w:num w:numId="27">
    <w:abstractNumId w:val="1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C9"/>
    <w:rsid w:val="000107C8"/>
    <w:rsid w:val="00026DBC"/>
    <w:rsid w:val="00067B0B"/>
    <w:rsid w:val="00080E02"/>
    <w:rsid w:val="000815B7"/>
    <w:rsid w:val="000935BB"/>
    <w:rsid w:val="000A023D"/>
    <w:rsid w:val="000A6E22"/>
    <w:rsid w:val="000C0C6C"/>
    <w:rsid w:val="000C1349"/>
    <w:rsid w:val="000D7105"/>
    <w:rsid w:val="000E433D"/>
    <w:rsid w:val="00113B1D"/>
    <w:rsid w:val="00120224"/>
    <w:rsid w:val="00155C51"/>
    <w:rsid w:val="00170AFD"/>
    <w:rsid w:val="001B0DF0"/>
    <w:rsid w:val="001C099A"/>
    <w:rsid w:val="001D0874"/>
    <w:rsid w:val="002012BA"/>
    <w:rsid w:val="00205912"/>
    <w:rsid w:val="00210E53"/>
    <w:rsid w:val="00212D66"/>
    <w:rsid w:val="00215D42"/>
    <w:rsid w:val="00216112"/>
    <w:rsid w:val="0022634A"/>
    <w:rsid w:val="00242BC5"/>
    <w:rsid w:val="00250383"/>
    <w:rsid w:val="00262FF7"/>
    <w:rsid w:val="00293204"/>
    <w:rsid w:val="00293562"/>
    <w:rsid w:val="002E11A8"/>
    <w:rsid w:val="002E1874"/>
    <w:rsid w:val="002E7605"/>
    <w:rsid w:val="002F0169"/>
    <w:rsid w:val="003009DD"/>
    <w:rsid w:val="003017E9"/>
    <w:rsid w:val="003343F8"/>
    <w:rsid w:val="0035176A"/>
    <w:rsid w:val="00356D75"/>
    <w:rsid w:val="003C42C5"/>
    <w:rsid w:val="003D0119"/>
    <w:rsid w:val="004E1A03"/>
    <w:rsid w:val="005212D4"/>
    <w:rsid w:val="00543BB0"/>
    <w:rsid w:val="00545F9E"/>
    <w:rsid w:val="00547EE4"/>
    <w:rsid w:val="005539F4"/>
    <w:rsid w:val="005A4D72"/>
    <w:rsid w:val="005B625A"/>
    <w:rsid w:val="005B63D5"/>
    <w:rsid w:val="005E3753"/>
    <w:rsid w:val="005F08E4"/>
    <w:rsid w:val="00600AAF"/>
    <w:rsid w:val="006061A8"/>
    <w:rsid w:val="00663A95"/>
    <w:rsid w:val="00666A99"/>
    <w:rsid w:val="0067170C"/>
    <w:rsid w:val="006C0A8F"/>
    <w:rsid w:val="006D612C"/>
    <w:rsid w:val="006E25DA"/>
    <w:rsid w:val="0073411F"/>
    <w:rsid w:val="00765B78"/>
    <w:rsid w:val="00767635"/>
    <w:rsid w:val="00776D07"/>
    <w:rsid w:val="00792A88"/>
    <w:rsid w:val="007A7F23"/>
    <w:rsid w:val="007B3453"/>
    <w:rsid w:val="007B3798"/>
    <w:rsid w:val="007B7C93"/>
    <w:rsid w:val="007C331F"/>
    <w:rsid w:val="007C7B29"/>
    <w:rsid w:val="007D0C4D"/>
    <w:rsid w:val="007F1577"/>
    <w:rsid w:val="007F1627"/>
    <w:rsid w:val="007F58E8"/>
    <w:rsid w:val="00801296"/>
    <w:rsid w:val="00820D73"/>
    <w:rsid w:val="00847B11"/>
    <w:rsid w:val="00853F0B"/>
    <w:rsid w:val="008679D4"/>
    <w:rsid w:val="00874F67"/>
    <w:rsid w:val="00895B28"/>
    <w:rsid w:val="008D3C93"/>
    <w:rsid w:val="008F08B0"/>
    <w:rsid w:val="009055C9"/>
    <w:rsid w:val="00932097"/>
    <w:rsid w:val="009F1A73"/>
    <w:rsid w:val="00A3442C"/>
    <w:rsid w:val="00A5739D"/>
    <w:rsid w:val="00A64542"/>
    <w:rsid w:val="00A65E0C"/>
    <w:rsid w:val="00A67DEB"/>
    <w:rsid w:val="00A70602"/>
    <w:rsid w:val="00A945F1"/>
    <w:rsid w:val="00A949EE"/>
    <w:rsid w:val="00AA0A5D"/>
    <w:rsid w:val="00AB4D43"/>
    <w:rsid w:val="00AB569F"/>
    <w:rsid w:val="00B20C00"/>
    <w:rsid w:val="00B22559"/>
    <w:rsid w:val="00B24018"/>
    <w:rsid w:val="00B4702B"/>
    <w:rsid w:val="00B600CE"/>
    <w:rsid w:val="00B60F67"/>
    <w:rsid w:val="00B66C8D"/>
    <w:rsid w:val="00B860E3"/>
    <w:rsid w:val="00BC0E12"/>
    <w:rsid w:val="00BC29D9"/>
    <w:rsid w:val="00BC550F"/>
    <w:rsid w:val="00BD339A"/>
    <w:rsid w:val="00BD47C2"/>
    <w:rsid w:val="00BF54F8"/>
    <w:rsid w:val="00BF687E"/>
    <w:rsid w:val="00C219F5"/>
    <w:rsid w:val="00C27C80"/>
    <w:rsid w:val="00C5216F"/>
    <w:rsid w:val="00C64B0A"/>
    <w:rsid w:val="00C91F81"/>
    <w:rsid w:val="00C92CA4"/>
    <w:rsid w:val="00CC24EA"/>
    <w:rsid w:val="00CC693F"/>
    <w:rsid w:val="00CE315A"/>
    <w:rsid w:val="00CF5659"/>
    <w:rsid w:val="00D02966"/>
    <w:rsid w:val="00D3364B"/>
    <w:rsid w:val="00D56CBB"/>
    <w:rsid w:val="00D8475B"/>
    <w:rsid w:val="00DA7B16"/>
    <w:rsid w:val="00DB2A1D"/>
    <w:rsid w:val="00DC6542"/>
    <w:rsid w:val="00DD4AC4"/>
    <w:rsid w:val="00DE20FE"/>
    <w:rsid w:val="00DF5385"/>
    <w:rsid w:val="00DF7B5A"/>
    <w:rsid w:val="00E03DD0"/>
    <w:rsid w:val="00E069D8"/>
    <w:rsid w:val="00E10C6C"/>
    <w:rsid w:val="00E47CA0"/>
    <w:rsid w:val="00EC1FBE"/>
    <w:rsid w:val="00EE48C3"/>
    <w:rsid w:val="00F0461E"/>
    <w:rsid w:val="00F67FC5"/>
    <w:rsid w:val="00F7539E"/>
    <w:rsid w:val="00F95089"/>
    <w:rsid w:val="00F96A13"/>
    <w:rsid w:val="00FB3138"/>
    <w:rsid w:val="00FC705F"/>
    <w:rsid w:val="00FE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 Car19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2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Lista"/>
    <w:autoRedefine/>
    <w:pPr>
      <w:tabs>
        <w:tab w:val="num" w:pos="1440"/>
      </w:tabs>
      <w:spacing w:after="0" w:line="240" w:lineRule="auto"/>
    </w:pPr>
    <w:rPr>
      <w:spacing w:val="0"/>
      <w:lang w:val="es-ES_tradnl"/>
    </w:rPr>
  </w:style>
  <w:style w:type="paragraph" w:styleId="Lista">
    <w:name w:val="List"/>
    <w:basedOn w:val="Textoindependiente"/>
    <w:pPr>
      <w:spacing w:after="240" w:line="240" w:lineRule="atLeast"/>
      <w:ind w:left="1440" w:hanging="360"/>
      <w:jc w:val="both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styleId="Textoindependiente">
    <w:name w:val="Body Text"/>
    <w:basedOn w:val="Normal"/>
    <w:pPr>
      <w:spacing w:after="120"/>
    </w:pPr>
  </w:style>
  <w:style w:type="paragraph" w:styleId="Listaconnmeros">
    <w:name w:val="List Number"/>
    <w:basedOn w:val="Lista"/>
    <w:pPr>
      <w:spacing w:after="60"/>
    </w:p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aliases w:val=" Car,Car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styleId="Encabezado">
    <w:name w:val="header"/>
    <w:basedOn w:val="Normal"/>
    <w:link w:val="EncabezadoCar"/>
    <w:rsid w:val="00F7539E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rsid w:val="00C92CA4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IndexBase">
    <w:name w:val="Index Base"/>
    <w:basedOn w:val="Normal"/>
    <w:rsid w:val="00C92CA4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deglobo">
    <w:name w:val="Balloon Text"/>
    <w:basedOn w:val="Normal"/>
    <w:link w:val="TextodegloboCar"/>
    <w:rsid w:val="00B225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2559"/>
    <w:rPr>
      <w:rFonts w:ascii="Tahoma" w:hAnsi="Tahoma" w:cs="Tahoma"/>
      <w:sz w:val="16"/>
      <w:szCs w:val="16"/>
    </w:rPr>
  </w:style>
  <w:style w:type="paragraph" w:customStyle="1" w:styleId="Tabla">
    <w:name w:val="Tabla"/>
    <w:basedOn w:val="Ttulo"/>
    <w:rsid w:val="00B22559"/>
    <w:pPr>
      <w:spacing w:before="40" w:after="0"/>
    </w:pPr>
    <w:rPr>
      <w:rFonts w:ascii="Arial" w:hAnsi="Arial"/>
      <w:b w:val="0"/>
      <w:bCs w:val="0"/>
      <w:sz w:val="16"/>
      <w:szCs w:val="20"/>
      <w:lang w:val="es-ES_tradnl"/>
    </w:rPr>
  </w:style>
  <w:style w:type="character" w:customStyle="1" w:styleId="EncabezadoCar">
    <w:name w:val="Encabezado Car"/>
    <w:link w:val="Encabezado"/>
    <w:rsid w:val="00B22559"/>
    <w:rPr>
      <w:rFonts w:ascii="Century Gothic" w:hAnsi="Century Gothic"/>
      <w:sz w:val="22"/>
      <w:szCs w:val="22"/>
      <w:lang w:val="es-BO"/>
    </w:rPr>
  </w:style>
  <w:style w:type="paragraph" w:styleId="Ttulo">
    <w:name w:val="Title"/>
    <w:basedOn w:val="Normal"/>
    <w:next w:val="Normal"/>
    <w:link w:val="TtuloCar"/>
    <w:uiPriority w:val="10"/>
    <w:qFormat/>
    <w:rsid w:val="00B225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225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oindependiente3Car">
    <w:name w:val="Texto independiente 3 Car"/>
    <w:aliases w:val=" Car Car,Car Car"/>
    <w:link w:val="Textoindependiente3"/>
    <w:rsid w:val="00293204"/>
    <w:rPr>
      <w:rFonts w:ascii="Arial" w:hAnsi="Arial" w:cs="Arial"/>
      <w:sz w:val="18"/>
    </w:rPr>
  </w:style>
  <w:style w:type="character" w:customStyle="1" w:styleId="PiedepginaCar">
    <w:name w:val="Pie de página Car"/>
    <w:link w:val="Piedepgina"/>
    <w:uiPriority w:val="99"/>
    <w:rsid w:val="00F67FC5"/>
    <w:rPr>
      <w:rFonts w:ascii="Century Gothic" w:hAnsi="Century Gothic"/>
      <w:sz w:val="22"/>
      <w:szCs w:val="22"/>
      <w:lang w:val="es-BO"/>
    </w:rPr>
  </w:style>
  <w:style w:type="character" w:customStyle="1" w:styleId="Ttulo7Car">
    <w:name w:val="Título 7 Car"/>
    <w:link w:val="Ttulo7"/>
    <w:rsid w:val="00F67FC5"/>
    <w:rPr>
      <w:rFonts w:ascii="Arial" w:hAnsi="Arial" w:cs="Arial"/>
      <w:b/>
      <w:sz w:val="18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2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rsid w:val="005B63D5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 Car19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2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Lista"/>
    <w:autoRedefine/>
    <w:pPr>
      <w:tabs>
        <w:tab w:val="num" w:pos="1440"/>
      </w:tabs>
      <w:spacing w:after="0" w:line="240" w:lineRule="auto"/>
    </w:pPr>
    <w:rPr>
      <w:spacing w:val="0"/>
      <w:lang w:val="es-ES_tradnl"/>
    </w:rPr>
  </w:style>
  <w:style w:type="paragraph" w:styleId="Lista">
    <w:name w:val="List"/>
    <w:basedOn w:val="Textoindependiente"/>
    <w:pPr>
      <w:spacing w:after="240" w:line="240" w:lineRule="atLeast"/>
      <w:ind w:left="1440" w:hanging="360"/>
      <w:jc w:val="both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styleId="Textoindependiente">
    <w:name w:val="Body Text"/>
    <w:basedOn w:val="Normal"/>
    <w:pPr>
      <w:spacing w:after="120"/>
    </w:pPr>
  </w:style>
  <w:style w:type="paragraph" w:styleId="Listaconnmeros">
    <w:name w:val="List Number"/>
    <w:basedOn w:val="Lista"/>
    <w:pPr>
      <w:spacing w:after="60"/>
    </w:p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aliases w:val=" Car,Car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styleId="Encabezado">
    <w:name w:val="header"/>
    <w:basedOn w:val="Normal"/>
    <w:link w:val="EncabezadoCar"/>
    <w:rsid w:val="00F7539E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rsid w:val="00C92CA4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IndexBase">
    <w:name w:val="Index Base"/>
    <w:basedOn w:val="Normal"/>
    <w:rsid w:val="00C92CA4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deglobo">
    <w:name w:val="Balloon Text"/>
    <w:basedOn w:val="Normal"/>
    <w:link w:val="TextodegloboCar"/>
    <w:rsid w:val="00B225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2559"/>
    <w:rPr>
      <w:rFonts w:ascii="Tahoma" w:hAnsi="Tahoma" w:cs="Tahoma"/>
      <w:sz w:val="16"/>
      <w:szCs w:val="16"/>
    </w:rPr>
  </w:style>
  <w:style w:type="paragraph" w:customStyle="1" w:styleId="Tabla">
    <w:name w:val="Tabla"/>
    <w:basedOn w:val="Ttulo"/>
    <w:rsid w:val="00B22559"/>
    <w:pPr>
      <w:spacing w:before="40" w:after="0"/>
    </w:pPr>
    <w:rPr>
      <w:rFonts w:ascii="Arial" w:hAnsi="Arial"/>
      <w:b w:val="0"/>
      <w:bCs w:val="0"/>
      <w:sz w:val="16"/>
      <w:szCs w:val="20"/>
      <w:lang w:val="es-ES_tradnl"/>
    </w:rPr>
  </w:style>
  <w:style w:type="character" w:customStyle="1" w:styleId="EncabezadoCar">
    <w:name w:val="Encabezado Car"/>
    <w:link w:val="Encabezado"/>
    <w:rsid w:val="00B22559"/>
    <w:rPr>
      <w:rFonts w:ascii="Century Gothic" w:hAnsi="Century Gothic"/>
      <w:sz w:val="22"/>
      <w:szCs w:val="22"/>
      <w:lang w:val="es-BO"/>
    </w:rPr>
  </w:style>
  <w:style w:type="paragraph" w:styleId="Ttulo">
    <w:name w:val="Title"/>
    <w:basedOn w:val="Normal"/>
    <w:next w:val="Normal"/>
    <w:link w:val="TtuloCar"/>
    <w:uiPriority w:val="10"/>
    <w:qFormat/>
    <w:rsid w:val="00B225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225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oindependiente3Car">
    <w:name w:val="Texto independiente 3 Car"/>
    <w:aliases w:val=" Car Car,Car Car"/>
    <w:link w:val="Textoindependiente3"/>
    <w:rsid w:val="00293204"/>
    <w:rPr>
      <w:rFonts w:ascii="Arial" w:hAnsi="Arial" w:cs="Arial"/>
      <w:sz w:val="18"/>
    </w:rPr>
  </w:style>
  <w:style w:type="character" w:customStyle="1" w:styleId="PiedepginaCar">
    <w:name w:val="Pie de página Car"/>
    <w:link w:val="Piedepgina"/>
    <w:uiPriority w:val="99"/>
    <w:rsid w:val="00F67FC5"/>
    <w:rPr>
      <w:rFonts w:ascii="Century Gothic" w:hAnsi="Century Gothic"/>
      <w:sz w:val="22"/>
      <w:szCs w:val="22"/>
      <w:lang w:val="es-BO"/>
    </w:rPr>
  </w:style>
  <w:style w:type="character" w:customStyle="1" w:styleId="Ttulo7Car">
    <w:name w:val="Título 7 Car"/>
    <w:link w:val="Ttulo7"/>
    <w:rsid w:val="00F67FC5"/>
    <w:rPr>
      <w:rFonts w:ascii="Arial" w:hAnsi="Arial" w:cs="Arial"/>
      <w:b/>
      <w:sz w:val="18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2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rsid w:val="005B63D5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ayllon@bcb.gob.b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chura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D0269-6D7E-437A-8FB9-400162050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819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Banco Central de Bolivia</Company>
  <LinksUpToDate>false</LinksUpToDate>
  <CharactersWithSpaces>5315</CharactersWithSpaces>
  <SharedDoc>false</SharedDoc>
  <HLinks>
    <vt:vector size="18" baseType="variant">
      <vt:variant>
        <vt:i4>8126471</vt:i4>
      </vt:variant>
      <vt:variant>
        <vt:i4>9</vt:i4>
      </vt:variant>
      <vt:variant>
        <vt:i4>0</vt:i4>
      </vt:variant>
      <vt:variant>
        <vt:i4>5</vt:i4>
      </vt:variant>
      <vt:variant>
        <vt:lpwstr>mailto:mcuba@bcb.gob.bo</vt:lpwstr>
      </vt:variant>
      <vt:variant>
        <vt:lpwstr/>
      </vt:variant>
      <vt:variant>
        <vt:i4>3670106</vt:i4>
      </vt:variant>
      <vt:variant>
        <vt:i4>6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  <vt:variant>
        <vt:i4>6160450</vt:i4>
      </vt:variant>
      <vt:variant>
        <vt:i4>3</vt:i4>
      </vt:variant>
      <vt:variant>
        <vt:i4>0</vt:i4>
      </vt:variant>
      <vt:variant>
        <vt:i4>5</vt:i4>
      </vt:variant>
      <vt:variant>
        <vt:lpwstr>http://www.sicoes.gob.bo/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adelgado</dc:creator>
  <cp:keywords/>
  <dc:description/>
  <cp:lastModifiedBy>Chura Claudia</cp:lastModifiedBy>
  <cp:revision>3</cp:revision>
  <cp:lastPrinted>2013-10-11T20:19:00Z</cp:lastPrinted>
  <dcterms:created xsi:type="dcterms:W3CDTF">2013-10-18T22:27:00Z</dcterms:created>
  <dcterms:modified xsi:type="dcterms:W3CDTF">2013-10-18T22:28:00Z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-229579735</vt:i4>
  </property>
  <property fmtid="{D5CDD505-2E9C-101B-9397-08002B2CF9AE}" pid="3" name="_EmailSubject">
    <vt:lpwstr>compactadora</vt:lpwstr>
  </property>
  <property fmtid="{D5CDD505-2E9C-101B-9397-08002B2CF9AE}" pid="4" name="_AuthorEmail">
    <vt:lpwstr>CJines@bcb.gob.bo</vt:lpwstr>
  </property>
  <property fmtid="{D5CDD505-2E9C-101B-9397-08002B2CF9AE}" pid="5" name="_AuthorEmailDisplayName">
    <vt:lpwstr>Jines Ciro</vt:lpwstr>
  </property>
  <property fmtid="{D5CDD505-2E9C-101B-9397-08002B2CF9AE}" pid="6" name="_ReviewingToolsShownOnce">
    <vt:lpwstr/>
  </property>
</Properties>
</file>