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653"/>
      </w:tblGrid>
      <w:tr w:rsidR="00A64542" w:rsidTr="005B7080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6709877" r:id="rId8"/>
              </w:object>
            </w:r>
          </w:p>
        </w:tc>
        <w:tc>
          <w:tcPr>
            <w:tcW w:w="8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242BC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5B708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982DC7">
              <w:rPr>
                <w:rFonts w:ascii="Arial" w:hAnsi="Arial" w:cs="Arial"/>
                <w:color w:val="FFFFFF"/>
              </w:rPr>
              <w:t>36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76" w:type="dxa"/>
        <w:jc w:val="center"/>
        <w:tblInd w:w="-14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777"/>
        <w:gridCol w:w="700"/>
        <w:gridCol w:w="9"/>
        <w:gridCol w:w="78"/>
        <w:gridCol w:w="71"/>
        <w:gridCol w:w="87"/>
        <w:gridCol w:w="71"/>
        <w:gridCol w:w="87"/>
        <w:gridCol w:w="132"/>
        <w:gridCol w:w="78"/>
        <w:gridCol w:w="362"/>
        <w:gridCol w:w="168"/>
        <w:gridCol w:w="225"/>
        <w:gridCol w:w="393"/>
        <w:gridCol w:w="393"/>
        <w:gridCol w:w="393"/>
        <w:gridCol w:w="440"/>
        <w:gridCol w:w="141"/>
        <w:gridCol w:w="147"/>
        <w:gridCol w:w="235"/>
        <w:gridCol w:w="49"/>
        <w:gridCol w:w="294"/>
        <w:gridCol w:w="264"/>
        <w:gridCol w:w="374"/>
        <w:gridCol w:w="283"/>
        <w:gridCol w:w="206"/>
        <w:gridCol w:w="431"/>
        <w:gridCol w:w="392"/>
        <w:gridCol w:w="408"/>
        <w:gridCol w:w="408"/>
        <w:gridCol w:w="255"/>
        <w:gridCol w:w="219"/>
        <w:gridCol w:w="366"/>
        <w:gridCol w:w="222"/>
        <w:gridCol w:w="160"/>
      </w:tblGrid>
      <w:tr w:rsidR="00982DC7" w:rsidRPr="00982DC7" w:rsidTr="00610836">
        <w:trPr>
          <w:trHeight w:val="30"/>
          <w:jc w:val="center"/>
        </w:trPr>
        <w:tc>
          <w:tcPr>
            <w:tcW w:w="11476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1. </w:t>
            </w:r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CONVOCATORIA Se convoca a la presentación de propuestas para el siguiente proceso:</w:t>
            </w:r>
          </w:p>
        </w:tc>
      </w:tr>
      <w:tr w:rsidR="00982DC7" w:rsidRPr="00982DC7" w:rsidTr="00610836">
        <w:trPr>
          <w:trHeight w:val="2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75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  <w:t> 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123"/>
          <w:jc w:val="center"/>
        </w:trPr>
        <w:tc>
          <w:tcPr>
            <w:tcW w:w="363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298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83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1"/>
              <w:tblW w:w="7832" w:type="dxa"/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982DC7" w:rsidRPr="00982DC7" w:rsidTr="00610836">
              <w:trPr>
                <w:trHeight w:val="129"/>
              </w:trPr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D935B3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 w:themeFill="accent1" w:themeFillTint="33"/>
                  <w:vAlign w:val="center"/>
                </w:tcPr>
                <w:p w:rsidR="00982DC7" w:rsidRPr="00982DC7" w:rsidRDefault="00982DC7" w:rsidP="00982DC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982D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</w:tcPr>
                <w:p w:rsidR="00982DC7" w:rsidRPr="00982DC7" w:rsidRDefault="00982DC7" w:rsidP="00982DC7">
                  <w:pPr>
                    <w:snapToGri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81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982DC7">
              <w:rPr>
                <w:rFonts w:ascii="Arial" w:hAnsi="Arial" w:cs="Arial"/>
                <w:b/>
                <w:bCs/>
                <w:color w:val="0000FF"/>
                <w:sz w:val="16"/>
                <w:szCs w:val="15"/>
                <w:lang w:val="en-US"/>
              </w:rPr>
              <w:t>ANPE</w:t>
            </w:r>
            <w:proofErr w:type="spellEnd"/>
            <w:r w:rsidRPr="00982DC7">
              <w:rPr>
                <w:rFonts w:ascii="Arial" w:hAnsi="Arial" w:cs="Arial"/>
                <w:b/>
                <w:bCs/>
                <w:color w:val="0000FF"/>
                <w:sz w:val="16"/>
                <w:szCs w:val="15"/>
                <w:lang w:val="en-US"/>
              </w:rPr>
              <w:t xml:space="preserve"> – P N° 036/2013-1C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53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FF"/>
                <w:sz w:val="16"/>
                <w:szCs w:val="15"/>
              </w:rPr>
              <w:t>REEMPLAZO DE LA TUBERÍA DEL SISTEMA DE AGUA FRÍA DEL EDIFICIO DEL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22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22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58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59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067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982DC7" w:rsidRPr="00982DC7" w:rsidTr="00610836">
        <w:trPr>
          <w:trHeight w:val="45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295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42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color w:val="0000FF"/>
                <w:sz w:val="16"/>
                <w:szCs w:val="15"/>
              </w:rPr>
              <w:t>Bs425.727,20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160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82DC7" w:rsidRPr="00982DC7" w:rsidRDefault="00982DC7" w:rsidP="00982DC7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28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5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3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351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Garantía de Seriedad de Propuesta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DC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82DC7" w:rsidRPr="00982DC7" w:rsidRDefault="00982DC7" w:rsidP="00982DC7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982DC7">
              <w:rPr>
                <w:rFonts w:ascii="Arial" w:hAnsi="Arial" w:cs="Arial"/>
                <w:iCs/>
                <w:color w:val="000000"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541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1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815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Garantía Adicional a la de Cumplimiento de Contrato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82DC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82DC7" w:rsidRPr="00982DC7" w:rsidRDefault="00982DC7" w:rsidP="00982D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sz w:val="16"/>
                <w:szCs w:val="16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170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9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79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50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widowControl w:val="0"/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Recursos propios del BCB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widowControl w:val="0"/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widowControl w:val="0"/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298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Plazo previsto para la ejecución de obra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Cs/>
                <w:snapToGrid w:val="0"/>
                <w:sz w:val="16"/>
                <w:szCs w:val="15"/>
                <w:lang w:eastAsia="es-BO"/>
              </w:rPr>
              <w:t>Noventa (90) días calendario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70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3" w:type="dxa"/>
            <w:gridSpan w:val="29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ind w:left="706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298"/>
          <w:jc w:val="center"/>
        </w:trPr>
        <w:tc>
          <w:tcPr>
            <w:tcW w:w="363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Señalar para cuando es el requerimiento de la obra</w:t>
            </w:r>
          </w:p>
        </w:tc>
        <w:tc>
          <w:tcPr>
            <w:tcW w:w="15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82DC7">
              <w:rPr>
                <w:rFonts w:ascii="Arial" w:hAnsi="Arial" w:cs="Arial"/>
                <w:b/>
                <w:sz w:val="14"/>
                <w:szCs w:val="16"/>
              </w:rPr>
              <w:t>X</w:t>
            </w:r>
          </w:p>
        </w:tc>
        <w:tc>
          <w:tcPr>
            <w:tcW w:w="7068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numPr>
                <w:ilvl w:val="1"/>
                <w:numId w:val="29"/>
              </w:numPr>
              <w:snapToGrid w:val="0"/>
              <w:ind w:left="210" w:hanging="18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82D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Para la gestión en 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50"/>
          <w:jc w:val="center"/>
        </w:trPr>
        <w:tc>
          <w:tcPr>
            <w:tcW w:w="363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068" w:type="dxa"/>
            <w:gridSpan w:val="24"/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ind w:left="210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298"/>
          <w:jc w:val="center"/>
        </w:trPr>
        <w:tc>
          <w:tcPr>
            <w:tcW w:w="363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7068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numPr>
                <w:ilvl w:val="1"/>
                <w:numId w:val="29"/>
              </w:numPr>
              <w:snapToGrid w:val="0"/>
              <w:ind w:left="210" w:hanging="18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982DC7">
              <w:rPr>
                <w:rFonts w:ascii="Arial" w:hAnsi="Arial" w:cs="Arial"/>
                <w:sz w:val="16"/>
                <w:szCs w:val="16"/>
                <w:lang w:eastAsia="en-US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35" w:type="dxa"/>
            <w:gridSpan w:val="2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27"/>
          <w:jc w:val="center"/>
        </w:trPr>
        <w:tc>
          <w:tcPr>
            <w:tcW w:w="11316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2. INFORMACIÓN DEL DOCUMENTO BASE DE CONTRATACIÓN (</w:t>
            </w:r>
            <w:proofErr w:type="spellStart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57"/>
          <w:jc w:val="center"/>
        </w:trPr>
        <w:tc>
          <w:tcPr>
            <w:tcW w:w="11476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982DC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982DC7" w:rsidRPr="00982DC7" w:rsidTr="00610836">
        <w:trPr>
          <w:trHeight w:val="57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318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43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Piso 7 del Edificio Principal del BCB, ubicado Calle Ayacucho esquina Mercado.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221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4"/>
                <w:szCs w:val="16"/>
                <w:lang w:val="es-BO" w:eastAsia="es-BO"/>
              </w:rPr>
            </w:pPr>
          </w:p>
        </w:tc>
        <w:tc>
          <w:tcPr>
            <w:tcW w:w="243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4"/>
                <w:szCs w:val="16"/>
                <w:lang w:val="es-BO" w:eastAsia="es-BO"/>
              </w:rPr>
            </w:pPr>
          </w:p>
        </w:tc>
        <w:tc>
          <w:tcPr>
            <w:tcW w:w="227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84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Encargado de atender consultas</w:t>
            </w:r>
          </w:p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0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Claudia Chura Cruz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</w:p>
        </w:tc>
        <w:tc>
          <w:tcPr>
            <w:tcW w:w="24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Profesional en Compras y Contrataciones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76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Técnicas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0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Lizeth del Barrio del Carpio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</w:p>
        </w:tc>
        <w:tc>
          <w:tcPr>
            <w:tcW w:w="24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Superviso del Dpto. de Mejoramiento y Mantenimiento  de Infraestructura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2DC7" w:rsidRPr="00982DC7" w:rsidRDefault="00982DC7" w:rsidP="00982DC7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Dpto. de Mejoramiento y Mantenimiento Infraestructura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371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4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FF"/>
                <w:sz w:val="16"/>
                <w:szCs w:val="15"/>
              </w:rPr>
              <w:t>De horas 08:30 a horas 16:30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2DC7" w:rsidRPr="00982DC7" w:rsidTr="00610836">
        <w:trPr>
          <w:trHeight w:val="47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82DC7" w:rsidRPr="00982DC7" w:rsidTr="00610836">
        <w:trPr>
          <w:trHeight w:val="641"/>
          <w:jc w:val="center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</w:t>
            </w:r>
          </w:p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</w:t>
            </w:r>
            <w:proofErr w:type="spellStart"/>
            <w:r w:rsidRPr="00982DC7">
              <w:rPr>
                <w:rFonts w:ascii="Arial" w:hAnsi="Arial" w:cs="Arial"/>
                <w:sz w:val="16"/>
                <w:szCs w:val="16"/>
                <w:lang w:val="es-BO" w:eastAsia="es-BO"/>
              </w:rPr>
              <w:t>ADM</w:t>
            </w:r>
            <w:proofErr w:type="spellEnd"/>
            <w:r w:rsidRPr="00982DC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) </w:t>
            </w:r>
          </w:p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sz w:val="16"/>
                <w:szCs w:val="16"/>
                <w:lang w:val="es-BO" w:eastAsia="es-BO"/>
              </w:rPr>
              <w:t>4710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985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DC7" w:rsidRPr="00982DC7" w:rsidRDefault="00982DC7" w:rsidP="00982DC7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5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2DC7" w:rsidRPr="00982DC7" w:rsidRDefault="00D935B3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9" w:history="1">
              <w:r w:rsidR="00982DC7" w:rsidRPr="00982DC7">
                <w:rPr>
                  <w:rFonts w:ascii="Arial" w:hAnsi="Arial" w:cs="Arial"/>
                  <w:color w:val="0000FF"/>
                  <w:sz w:val="16"/>
                  <w:szCs w:val="15"/>
                  <w:u w:val="single"/>
                </w:rPr>
                <w:t>gzavala@bcb.gob.go</w:t>
              </w:r>
            </w:hyperlink>
            <w:r w:rsidR="00982DC7" w:rsidRPr="00982DC7">
              <w:rPr>
                <w:rFonts w:ascii="Arial" w:hAnsi="Arial" w:cs="Arial"/>
                <w:sz w:val="16"/>
                <w:szCs w:val="15"/>
              </w:rPr>
              <w:t xml:space="preserve"> o </w:t>
            </w:r>
            <w:hyperlink r:id="rId10" w:history="1">
              <w:r w:rsidR="00982DC7" w:rsidRPr="00982DC7">
                <w:rPr>
                  <w:rFonts w:ascii="Arial" w:hAnsi="Arial" w:cs="Arial"/>
                  <w:color w:val="0000FF"/>
                  <w:sz w:val="16"/>
                  <w:szCs w:val="15"/>
                  <w:u w:val="single"/>
                </w:rPr>
                <w:t>cchura@bcb.gob.bo</w:t>
              </w:r>
            </w:hyperlink>
            <w:r w:rsidR="00982DC7" w:rsidRPr="00982DC7">
              <w:rPr>
                <w:rFonts w:ascii="Arial" w:hAnsi="Arial" w:cs="Arial"/>
                <w:sz w:val="16"/>
                <w:szCs w:val="15"/>
              </w:rPr>
              <w:t xml:space="preserve"> (Consultas administrativas)</w:t>
            </w:r>
            <w:r w:rsidR="00982DC7" w:rsidRPr="00982DC7">
              <w:rPr>
                <w:rFonts w:ascii="Arial" w:hAnsi="Arial" w:cs="Arial"/>
                <w:sz w:val="16"/>
                <w:szCs w:val="15"/>
              </w:rPr>
              <w:br/>
            </w:r>
            <w:hyperlink r:id="rId11" w:history="1">
              <w:r w:rsidR="008A3CD5" w:rsidRPr="00692785">
                <w:rPr>
                  <w:rStyle w:val="Hipervnculo"/>
                  <w:rFonts w:ascii="Arial" w:hAnsi="Arial" w:cs="Arial"/>
                  <w:sz w:val="16"/>
                  <w:szCs w:val="15"/>
                </w:rPr>
                <w:t>ldelbarrio@bcb.gob.bo</w:t>
              </w:r>
            </w:hyperlink>
            <w:r w:rsidR="00982DC7" w:rsidRPr="00982DC7">
              <w:rPr>
                <w:rFonts w:ascii="Arial" w:hAnsi="Arial" w:cs="Arial"/>
                <w:sz w:val="16"/>
                <w:szCs w:val="15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2DC7" w:rsidRPr="00982DC7" w:rsidTr="00610836">
        <w:trPr>
          <w:trHeight w:val="42"/>
          <w:jc w:val="center"/>
        </w:trPr>
        <w:tc>
          <w:tcPr>
            <w:tcW w:w="37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2DC7" w:rsidRPr="00982DC7" w:rsidRDefault="00982DC7" w:rsidP="00982DC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982DC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5B7080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1495" w:type="dxa"/>
        <w:jc w:val="center"/>
        <w:tblInd w:w="-14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6185"/>
        <w:gridCol w:w="205"/>
        <w:gridCol w:w="1083"/>
        <w:gridCol w:w="189"/>
        <w:gridCol w:w="662"/>
        <w:gridCol w:w="189"/>
        <w:gridCol w:w="2261"/>
        <w:gridCol w:w="144"/>
        <w:gridCol w:w="19"/>
      </w:tblGrid>
      <w:tr w:rsidR="008A3CD5" w:rsidRPr="008A3CD5" w:rsidTr="00610836">
        <w:trPr>
          <w:gridAfter w:val="1"/>
          <w:wAfter w:w="19" w:type="dxa"/>
          <w:trHeight w:val="101"/>
          <w:jc w:val="center"/>
        </w:trPr>
        <w:tc>
          <w:tcPr>
            <w:tcW w:w="1147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3. CRONOGRAMA DE PLAZOS</w:t>
            </w:r>
          </w:p>
        </w:tc>
      </w:tr>
      <w:tr w:rsidR="008A3CD5" w:rsidRPr="008A3CD5" w:rsidTr="00610836">
        <w:trPr>
          <w:gridAfter w:val="1"/>
          <w:wAfter w:w="19" w:type="dxa"/>
          <w:trHeight w:val="79"/>
          <w:jc w:val="center"/>
        </w:trPr>
        <w:tc>
          <w:tcPr>
            <w:tcW w:w="1147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A3CD5" w:rsidRPr="008A3CD5" w:rsidTr="00610836">
        <w:trPr>
          <w:trHeight w:val="144"/>
          <w:jc w:val="center"/>
        </w:trPr>
        <w:tc>
          <w:tcPr>
            <w:tcW w:w="55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0"/>
          <w:jc w:val="center"/>
        </w:trPr>
        <w:tc>
          <w:tcPr>
            <w:tcW w:w="55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61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A3CD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A3CD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8A3CD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A3CD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3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189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30/07/2013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69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A3CD5" w:rsidRPr="008A3CD5" w:rsidTr="00610836">
        <w:trPr>
          <w:trHeight w:val="138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07/08/2013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11:00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5"/>
              </w:rPr>
              <w:t>Piso 7 del BCB, coordinar con Lizeth del Barrio, Supervisora del Dpto. de Mejoramiento y Mantenimiento de Infraestructura  – Tel. 2409090, Interno 4710.</w:t>
            </w:r>
            <w:r w:rsidRPr="008A3CD5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128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8A3C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08/08/2013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18:30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 xml:space="preserve">Ventanilla Única de Correspondencia ubicada en la planta baja del Edif. Principal de BCB </w:t>
            </w:r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(Nota dirigida al </w:t>
            </w:r>
            <w:proofErr w:type="spellStart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>RPA</w:t>
            </w:r>
            <w:proofErr w:type="spellEnd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 - Gerente de Administración </w:t>
            </w:r>
            <w:proofErr w:type="spellStart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>a.i.</w:t>
            </w:r>
            <w:proofErr w:type="spellEnd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, Lic. Darío </w:t>
            </w:r>
            <w:proofErr w:type="spellStart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>Magne</w:t>
            </w:r>
            <w:proofErr w:type="spellEnd"/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 M.)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69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90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8A3CD5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09/08/2013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11:00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eastAsia="es-BO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Departamento de Compras y Contrataciones Piso 7 del BCB, calle Ayacucho esquina Mercado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14/08/2013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11:00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A3CD5" w:rsidRPr="008A3CD5" w:rsidRDefault="008A3CD5" w:rsidP="008A3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5"/>
                <w:lang w:val="es-BO" w:eastAsia="es-BO"/>
              </w:rPr>
              <w:t>Presentación de Propuestas:</w:t>
            </w:r>
          </w:p>
          <w:p w:rsidR="008A3CD5" w:rsidRPr="008A3CD5" w:rsidRDefault="008A3CD5" w:rsidP="008A3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8A3CD5" w:rsidRPr="008A3CD5" w:rsidRDefault="008A3CD5" w:rsidP="008A3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5"/>
                <w:lang w:val="es-BO" w:eastAsia="es-BO"/>
              </w:rPr>
            </w:pPr>
          </w:p>
          <w:p w:rsidR="008A3CD5" w:rsidRPr="008A3CD5" w:rsidRDefault="008A3CD5" w:rsidP="008A3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5"/>
                <w:lang w:val="es-BO" w:eastAsia="es-BO"/>
              </w:rPr>
              <w:t>Apertura de Propuestas:</w:t>
            </w:r>
          </w:p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170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13/09/2013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189" w:type="dxa"/>
            <w:shd w:val="clear" w:color="auto" w:fill="auto"/>
            <w:noWrap/>
            <w:vAlign w:val="bottom"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shd w:val="clear" w:color="auto" w:fill="auto"/>
            <w:noWrap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126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18/09/2013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75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20/09/2013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16"/>
                <w:szCs w:val="15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30/09/2013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47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color w:val="0000FF"/>
                <w:sz w:val="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142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8A3CD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D5" w:rsidRPr="008A3CD5" w:rsidRDefault="008A3CD5" w:rsidP="008A3C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3CD5" w:rsidRPr="008A3CD5" w:rsidRDefault="008A3CD5" w:rsidP="008A3CD5">
            <w:pPr>
              <w:jc w:val="center"/>
              <w:rPr>
                <w:rFonts w:ascii="Arial" w:hAnsi="Arial" w:cs="Arial"/>
                <w:sz w:val="16"/>
                <w:szCs w:val="4"/>
              </w:rPr>
            </w:pPr>
            <w:r w:rsidRPr="008A3CD5">
              <w:rPr>
                <w:rFonts w:ascii="Arial" w:hAnsi="Arial" w:cs="Arial"/>
                <w:color w:val="0000FF"/>
                <w:sz w:val="16"/>
                <w:szCs w:val="15"/>
              </w:rPr>
              <w:t>07/10/2013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shd w:val="clear" w:color="auto" w:fill="FFFFFF" w:themeFill="background1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A3CD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A3CD5" w:rsidRPr="008A3CD5" w:rsidTr="00610836">
        <w:trPr>
          <w:trHeight w:val="56"/>
          <w:jc w:val="center"/>
        </w:trPr>
        <w:tc>
          <w:tcPr>
            <w:tcW w:w="5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3CD5" w:rsidRPr="008A3CD5" w:rsidRDefault="008A3CD5" w:rsidP="008A3CD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A3CD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Pr="008A3CD5" w:rsidRDefault="008A3CD5" w:rsidP="008A3CD5">
      <w:pPr>
        <w:ind w:left="-284"/>
        <w:rPr>
          <w:rFonts w:ascii="Arial" w:hAnsi="Arial" w:cs="Arial"/>
          <w:sz w:val="16"/>
        </w:rPr>
      </w:pPr>
      <w:r w:rsidRPr="008A3CD5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8A3CD5">
        <w:rPr>
          <w:rFonts w:ascii="Arial" w:hAnsi="Arial" w:cs="Arial"/>
          <w:sz w:val="16"/>
        </w:rPr>
        <w:t>SABS</w:t>
      </w:r>
      <w:proofErr w:type="spellEnd"/>
      <w:r w:rsidRPr="008A3CD5">
        <w:rPr>
          <w:rFonts w:ascii="Arial" w:hAnsi="Arial" w:cs="Arial"/>
          <w:sz w:val="16"/>
        </w:rPr>
        <w:t>.</w:t>
      </w:r>
    </w:p>
    <w:sectPr w:rsidR="005B63D5" w:rsidRPr="008A3CD5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8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1"/>
  </w:num>
  <w:num w:numId="5">
    <w:abstractNumId w:val="2"/>
  </w:num>
  <w:num w:numId="6">
    <w:abstractNumId w:val="16"/>
  </w:num>
  <w:num w:numId="7">
    <w:abstractNumId w:val="7"/>
  </w:num>
  <w:num w:numId="8">
    <w:abstractNumId w:val="17"/>
  </w:num>
  <w:num w:numId="9">
    <w:abstractNumId w:val="9"/>
  </w:num>
  <w:num w:numId="10">
    <w:abstractNumId w:val="11"/>
  </w:num>
  <w:num w:numId="11">
    <w:abstractNumId w:val="26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14"/>
  </w:num>
  <w:num w:numId="17">
    <w:abstractNumId w:val="10"/>
  </w:num>
  <w:num w:numId="18">
    <w:abstractNumId w:val="0"/>
  </w:num>
  <w:num w:numId="19">
    <w:abstractNumId w:val="22"/>
  </w:num>
  <w:num w:numId="20">
    <w:abstractNumId w:val="19"/>
  </w:num>
  <w:num w:numId="21">
    <w:abstractNumId w:val="12"/>
  </w:num>
  <w:num w:numId="22">
    <w:abstractNumId w:val="24"/>
  </w:num>
  <w:num w:numId="23">
    <w:abstractNumId w:val="4"/>
  </w:num>
  <w:num w:numId="24">
    <w:abstractNumId w:val="25"/>
  </w:num>
  <w:num w:numId="25">
    <w:abstractNumId w:val="6"/>
  </w:num>
  <w:num w:numId="26">
    <w:abstractNumId w:val="27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B7080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A3CD5"/>
    <w:rsid w:val="008D3C93"/>
    <w:rsid w:val="008F08B0"/>
    <w:rsid w:val="009055C9"/>
    <w:rsid w:val="00932097"/>
    <w:rsid w:val="00982DC7"/>
    <w:rsid w:val="00985DC3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935B3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35D43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98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98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delbarrio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zavala@bcb.gob.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1ACD-D92A-4805-BEF3-2751AB5B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5497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2013-06-28T23:36:00Z</cp:lastPrinted>
  <dcterms:created xsi:type="dcterms:W3CDTF">2013-07-30T20:46:00Z</dcterms:created>
  <dcterms:modified xsi:type="dcterms:W3CDTF">2013-07-30T21:15:00Z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