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65368270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9368C8">
              <w:rPr>
                <w:rFonts w:ascii="Arial" w:hAnsi="Arial" w:cs="Arial"/>
                <w:color w:val="FFFFFF"/>
              </w:rPr>
              <w:t>28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4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367"/>
        <w:gridCol w:w="78"/>
        <w:gridCol w:w="64"/>
        <w:gridCol w:w="334"/>
        <w:gridCol w:w="398"/>
        <w:gridCol w:w="260"/>
        <w:gridCol w:w="140"/>
        <w:gridCol w:w="398"/>
        <w:gridCol w:w="445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160"/>
        <w:gridCol w:w="48"/>
        <w:gridCol w:w="160"/>
        <w:gridCol w:w="385"/>
        <w:gridCol w:w="288"/>
        <w:gridCol w:w="413"/>
        <w:gridCol w:w="413"/>
        <w:gridCol w:w="258"/>
        <w:gridCol w:w="222"/>
        <w:gridCol w:w="370"/>
        <w:gridCol w:w="226"/>
        <w:gridCol w:w="321"/>
      </w:tblGrid>
      <w:tr w:rsidR="009368C8" w:rsidRPr="009368C8" w:rsidTr="00442C23">
        <w:trPr>
          <w:trHeight w:val="136"/>
          <w:jc w:val="center"/>
        </w:trPr>
        <w:tc>
          <w:tcPr>
            <w:tcW w:w="1149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9368C8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9368C8" w:rsidRPr="009368C8" w:rsidTr="00442C23">
        <w:trPr>
          <w:trHeight w:val="57"/>
          <w:jc w:val="center"/>
        </w:trPr>
        <w:tc>
          <w:tcPr>
            <w:tcW w:w="1149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9368C8" w:rsidRPr="009368C8" w:rsidTr="00442C23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124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368C8" w:rsidRPr="009368C8" w:rsidTr="00442C23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7568AA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bookmarkStart w:id="2" w:name="_GoBack"/>
                  <w:bookmarkEnd w:id="2"/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9368C8" w:rsidRPr="009368C8" w:rsidRDefault="009368C8" w:rsidP="009368C8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68C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9368C8" w:rsidRPr="009368C8" w:rsidRDefault="009368C8" w:rsidP="009368C8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ANPE</w:t>
            </w:r>
            <w:proofErr w:type="spellEnd"/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-P N° 028/2014-1C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1" w:type="dxa"/>
            <w:gridSpan w:val="4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CONTRATACIÓN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DE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BIENES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PARA EL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MEJORAMIENTO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DEL SISTEMA DE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ALMACENAMIENTO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DE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DOCUMENTACIÓN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DEL ARCHIVO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INTERMEDIO </w:t>
            </w:r>
            <w:r w:rsidRPr="009368C8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BCB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9368C8" w:rsidRPr="009368C8" w:rsidTr="00442C23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lote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5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300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  <w:r w:rsidRPr="009368C8"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  <w:t>LOTE 1</w:t>
            </w:r>
          </w:p>
        </w:tc>
        <w:tc>
          <w:tcPr>
            <w:tcW w:w="46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  <w:r w:rsidRPr="009368C8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 xml:space="preserve">Bs718.541,00 </w:t>
            </w:r>
          </w:p>
        </w:tc>
        <w:tc>
          <w:tcPr>
            <w:tcW w:w="21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n-US" w:eastAsia="es-BO"/>
              </w:rPr>
              <w:t> </w:t>
            </w:r>
          </w:p>
        </w:tc>
      </w:tr>
      <w:tr w:rsidR="009368C8" w:rsidRPr="009368C8" w:rsidTr="00442C23">
        <w:trPr>
          <w:trHeight w:val="300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s-BO"/>
              </w:rPr>
            </w:pPr>
          </w:p>
        </w:tc>
        <w:tc>
          <w:tcPr>
            <w:tcW w:w="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LOTE 2</w:t>
            </w:r>
          </w:p>
        </w:tc>
        <w:tc>
          <w:tcPr>
            <w:tcW w:w="68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Bs21.200,00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68C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</w:rPr>
              <w:t>PARA EL LOTE 1:</w:t>
            </w:r>
            <w:r w:rsidRPr="009368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68C8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37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6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8C8" w:rsidRPr="009368C8" w:rsidRDefault="009368C8" w:rsidP="009368C8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</w:rPr>
              <w:t>PARA EL LOTE 2:</w:t>
            </w:r>
            <w:r w:rsidRPr="009368C8">
              <w:rPr>
                <w:rFonts w:ascii="Arial" w:hAnsi="Arial" w:cs="Arial"/>
                <w:sz w:val="16"/>
                <w:szCs w:val="16"/>
              </w:rPr>
              <w:t xml:space="preserve"> 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iCs/>
                <w:sz w:val="15"/>
                <w:szCs w:val="15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iCs/>
                <w:sz w:val="15"/>
                <w:szCs w:val="15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9368C8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75 días calendario como máximo, para la entrega e instalación provisional, computables  desde el día de la suscripción del contrato.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4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 xml:space="preserve">La entrega e instalación de los bienes será en el  Archivo Intermedio del Banco Central de Bolivia, ubicada en la Zona de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Rosaspampa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</w:rPr>
              <w:t xml:space="preserve">, carretera a Oruro kilómetro 5 ½  en la ciudad de El Alto en coordinación con la Unidad de Activos Fijos y la Comisión de Recepción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</w:rPr>
              <w:t xml:space="preserve"> Responsable de Recepción.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4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255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9368C8" w:rsidRPr="009368C8" w:rsidRDefault="009368C8" w:rsidP="009368C8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4"/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32"/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9368C8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9368C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27"/>
          <w:jc w:val="center"/>
        </w:trPr>
        <w:tc>
          <w:tcPr>
            <w:tcW w:w="11173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27"/>
          <w:jc w:val="center"/>
        </w:trPr>
        <w:tc>
          <w:tcPr>
            <w:tcW w:w="11173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9368C8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57"/>
          <w:jc w:val="center"/>
        </w:trPr>
        <w:tc>
          <w:tcPr>
            <w:tcW w:w="11494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9368C8" w:rsidRPr="009368C8" w:rsidTr="00442C23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278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  <w:noWrap/>
          </w:tcPr>
          <w:p w:rsidR="009368C8" w:rsidRPr="009368C8" w:rsidRDefault="009368C8" w:rsidP="009368C8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</w:tcPr>
          <w:p w:rsidR="009368C8" w:rsidRPr="009368C8" w:rsidRDefault="009368C8" w:rsidP="009368C8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Joseph  Gray Molina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Subgerente de Gestión Documental y Biblioteca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Gerencia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251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68C8" w:rsidRPr="009368C8" w:rsidTr="00442C23">
        <w:trPr>
          <w:trHeight w:val="556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9368C8" w:rsidRPr="009368C8" w:rsidRDefault="009368C8" w:rsidP="009368C8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1507 (Consultas Técnicas)</w:t>
            </w: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ES_tradnl"/>
              </w:rPr>
              <w:t>jgray@bcb.gob.bo</w:t>
            </w:r>
            <w:r w:rsidRPr="009368C8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368C8" w:rsidRDefault="009368C8"/>
    <w:tbl>
      <w:tblPr>
        <w:tblW w:w="1146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926"/>
        <w:gridCol w:w="161"/>
        <w:gridCol w:w="709"/>
        <w:gridCol w:w="160"/>
        <w:gridCol w:w="2594"/>
        <w:gridCol w:w="169"/>
      </w:tblGrid>
      <w:tr w:rsidR="009368C8" w:rsidRPr="009368C8" w:rsidTr="00442C23">
        <w:trPr>
          <w:trHeight w:val="102"/>
          <w:jc w:val="center"/>
        </w:trPr>
        <w:tc>
          <w:tcPr>
            <w:tcW w:w="114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>
              <w:lastRenderedPageBreak/>
              <w:br w:type="page"/>
            </w: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9368C8" w:rsidRPr="009368C8" w:rsidTr="00442C23">
        <w:trPr>
          <w:trHeight w:val="80"/>
          <w:jc w:val="center"/>
        </w:trPr>
        <w:tc>
          <w:tcPr>
            <w:tcW w:w="114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368C8" w:rsidRPr="009368C8" w:rsidTr="00442C23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368C8" w:rsidRPr="009368C8" w:rsidRDefault="009368C8" w:rsidP="009368C8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9368C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368C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27.06.14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9368C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01.07.14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9368C8" w:rsidRPr="009368C8" w:rsidRDefault="009368C8" w:rsidP="009368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 xml:space="preserve">El Alto, Zona de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Rosaspampa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</w:rPr>
              <w:t xml:space="preserve">, carretera a Oruro kilómetro 5 ½, lado plástica 2000, frente de Estación de Servicio (Gasolinera)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ZOFRI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</w:rPr>
              <w:t>, pasando Rotonda Cruce Achocalla – Zona Franca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9368C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02.07.14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8C8" w:rsidRPr="009368C8" w:rsidRDefault="009368C8" w:rsidP="009368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RPA</w:t>
            </w:r>
            <w:proofErr w:type="spellEnd"/>
            <w:r w:rsidRPr="009368C8">
              <w:rPr>
                <w:rFonts w:ascii="Arial" w:hAnsi="Arial" w:cs="Arial"/>
                <w:sz w:val="16"/>
                <w:szCs w:val="16"/>
              </w:rPr>
              <w:t xml:space="preserve"> - Gerente de Administración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9368C8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04.07.14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10.07.14</w:t>
            </w:r>
          </w:p>
        </w:tc>
        <w:tc>
          <w:tcPr>
            <w:tcW w:w="1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368C8" w:rsidRPr="009368C8" w:rsidRDefault="009368C8" w:rsidP="009368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9368C8" w:rsidRPr="009368C8" w:rsidRDefault="009368C8" w:rsidP="009368C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9368C8" w:rsidRPr="009368C8" w:rsidRDefault="009368C8" w:rsidP="009368C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368C8" w:rsidRPr="009368C8" w:rsidRDefault="009368C8" w:rsidP="009368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11.08.14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18.08.14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20.08.14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29.08.14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368C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368C8" w:rsidRPr="009368C8" w:rsidRDefault="009368C8" w:rsidP="009368C8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368C8">
              <w:rPr>
                <w:rFonts w:ascii="Arial" w:hAnsi="Arial" w:cs="Arial"/>
                <w:color w:val="0000FF"/>
                <w:sz w:val="16"/>
                <w:szCs w:val="16"/>
              </w:rPr>
              <w:t>12.09.14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shd w:val="clear" w:color="auto" w:fill="FFFFFF" w:themeFill="background1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368C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68C8" w:rsidRPr="009368C8" w:rsidTr="00442C23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368C8" w:rsidRPr="009368C8" w:rsidRDefault="009368C8" w:rsidP="009368C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368C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0969D8">
        <w:rPr>
          <w:rFonts w:ascii="Arial" w:hAnsi="Arial" w:cs="Arial"/>
          <w:sz w:val="16"/>
        </w:rPr>
        <w:t>SABS</w:t>
      </w:r>
      <w:proofErr w:type="spellEnd"/>
      <w:r w:rsidRPr="000969D8">
        <w:rPr>
          <w:rFonts w:ascii="Arial" w:hAnsi="Arial" w:cs="Arial"/>
          <w:sz w:val="16"/>
        </w:rPr>
        <w:t xml:space="preserve">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2076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568AA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8C8"/>
    <w:rsid w:val="00950A5D"/>
    <w:rsid w:val="009F1A73"/>
    <w:rsid w:val="00A3442C"/>
    <w:rsid w:val="00A5739D"/>
    <w:rsid w:val="00A64542"/>
    <w:rsid w:val="00A65E0C"/>
    <w:rsid w:val="00A67DEB"/>
    <w:rsid w:val="00A70602"/>
    <w:rsid w:val="00A91215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F448-6E28-4B74-AC15-990AAB64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6037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2013-10-11T20:19:00Z</cp:lastPrinted>
  <dcterms:created xsi:type="dcterms:W3CDTF">2014-06-27T13:27:00Z</dcterms:created>
  <dcterms:modified xsi:type="dcterms:W3CDTF">2014-06-27T13:58:00Z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