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1A409B" w:rsidRDefault="00697EBA" w:rsidP="001A409B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 xml:space="preserve">ANPE-C N° </w:t>
      </w:r>
      <w:r w:rsidR="001A409B">
        <w:rPr>
          <w:b/>
          <w:sz w:val="24"/>
          <w:szCs w:val="24"/>
          <w:lang w:val="es-BO"/>
        </w:rPr>
        <w:t>179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1A409B" w:rsidRPr="00362942" w:rsidRDefault="001A409B" w:rsidP="001A409B">
      <w:pPr>
        <w:pStyle w:val="Puesto"/>
        <w:ind w:left="432"/>
        <w:jc w:val="both"/>
        <w:outlineLvl w:val="0"/>
        <w:rPr>
          <w:rFonts w:ascii="Verdana" w:hAnsi="Verdana"/>
          <w:sz w:val="18"/>
        </w:rPr>
      </w:pPr>
    </w:p>
    <w:p w:rsidR="001A409B" w:rsidRPr="00E0399A" w:rsidRDefault="001A409B" w:rsidP="001A409B">
      <w:pPr>
        <w:pStyle w:val="Puesto"/>
        <w:tabs>
          <w:tab w:val="left" w:pos="4058"/>
        </w:tabs>
        <w:ind w:left="432"/>
        <w:jc w:val="both"/>
        <w:rPr>
          <w:rFonts w:ascii="Verdana" w:hAnsi="Verdana"/>
          <w:sz w:val="12"/>
          <w:szCs w:val="10"/>
        </w:rPr>
      </w:pPr>
      <w:bookmarkStart w:id="0" w:name="_Toc94724713"/>
      <w:r w:rsidRPr="00362942">
        <w:rPr>
          <w:rFonts w:ascii="Verdana" w:hAnsi="Verdana"/>
          <w:sz w:val="18"/>
          <w:szCs w:val="10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1A409B" w:rsidRPr="00362942" w:rsidTr="00F61D23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A409B" w:rsidRPr="00362942" w:rsidRDefault="001A409B" w:rsidP="001A409B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1A409B" w:rsidRPr="00362942" w:rsidTr="00F61D2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</w:rPr>
            </w:pPr>
            <w:r w:rsidRPr="00CF0EF6">
              <w:rPr>
                <w:rFonts w:ascii="Arial" w:hAnsi="Arial" w:cs="Arial"/>
              </w:rPr>
              <w:t xml:space="preserve">ANPE </w:t>
            </w:r>
            <w:r w:rsidRPr="00356CD8">
              <w:rPr>
                <w:rFonts w:ascii="Arial" w:hAnsi="Arial" w:cs="Arial"/>
                <w:color w:val="000000" w:themeColor="text1"/>
              </w:rPr>
              <w:t>– C Nº 17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356CD8">
              <w:rPr>
                <w:rFonts w:ascii="Arial" w:hAnsi="Arial" w:cs="Arial"/>
                <w:color w:val="000000" w:themeColor="text1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362942" w:rsidTr="00F61D2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810F27" w:rsidRDefault="001A409B" w:rsidP="00F61D2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0F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 xml:space="preserve">SERVICIO RECURRENTE DE ADMINISTRACIÓN DEL INMUEBLE DEL BCB EN COTA </w:t>
            </w:r>
            <w:proofErr w:type="spellStart"/>
            <w:r w:rsidRPr="00810F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>COTA</w:t>
            </w:r>
            <w:proofErr w:type="spellEnd"/>
            <w:r w:rsidRPr="00810F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EEAF6" w:themeFill="accent1" w:themeFillTint="33"/>
              </w:rPr>
              <w:t xml:space="preserve"> Y APOYO EN ACTIVIDADES DEL DBS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Cs w:val="2"/>
              </w:rPr>
            </w:pPr>
            <w:r w:rsidRPr="007E00FF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Calidad Propuesta Técnica y Costo</w:t>
            </w:r>
          </w:p>
        </w:tc>
      </w:tr>
      <w:tr w:rsidR="001A409B" w:rsidRPr="00362942" w:rsidTr="00F61D23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1A409B" w:rsidRPr="00362942" w:rsidTr="00F61D23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Presupuesto Fijo</w:t>
            </w:r>
          </w:p>
        </w:tc>
      </w:tr>
      <w:tr w:rsidR="001A409B" w:rsidRPr="00362942" w:rsidTr="00F61D23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A409B" w:rsidRPr="00E0399A" w:rsidRDefault="001A409B" w:rsidP="00F61D23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E0399A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362942" w:rsidTr="00F61D2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highlight w:val="yellow"/>
              </w:rPr>
            </w:pPr>
            <w:r w:rsidRPr="00362942">
              <w:rPr>
                <w:rFonts w:ascii="Arial" w:hAnsi="Arial" w:cs="Arial"/>
              </w:rPr>
              <w:t>Por Lotes</w:t>
            </w:r>
          </w:p>
        </w:tc>
      </w:tr>
      <w:tr w:rsidR="001A409B" w:rsidRPr="00362942" w:rsidTr="00F61D2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both"/>
              <w:rPr>
                <w:rFonts w:ascii="Arial" w:hAnsi="Arial" w:cs="Arial"/>
                <w:b/>
              </w:rPr>
            </w:pPr>
            <w:r w:rsidRPr="00356CD8">
              <w:rPr>
                <w:rFonts w:ascii="Arial" w:hAnsi="Arial" w:cs="Arial"/>
                <w:b/>
                <w:color w:val="000000" w:themeColor="text1"/>
              </w:rPr>
              <w:t>Bs</w:t>
            </w:r>
            <w:r>
              <w:rPr>
                <w:rFonts w:ascii="Arial" w:hAnsi="Arial" w:cs="Arial"/>
                <w:b/>
                <w:color w:val="000000" w:themeColor="text1"/>
              </w:rPr>
              <w:t>72.000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</w:rPr>
              <w:t>Setenta y dos mil</w:t>
            </w:r>
            <w:r w:rsidRPr="00356CD8">
              <w:rPr>
                <w:rFonts w:ascii="Arial" w:hAnsi="Arial" w:cs="Arial"/>
                <w:b/>
                <w:color w:val="000000" w:themeColor="text1"/>
              </w:rPr>
              <w:t xml:space="preserve">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b/>
                <w:szCs w:val="2"/>
              </w:rPr>
            </w:pPr>
            <w:r w:rsidRPr="00362942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1A409B" w:rsidRPr="00362942" w:rsidRDefault="001A409B" w:rsidP="00F61D23">
            <w:pPr>
              <w:jc w:val="both"/>
              <w:rPr>
                <w:rFonts w:ascii="Arial" w:hAnsi="Arial" w:cs="Arial"/>
                <w:szCs w:val="2"/>
              </w:rPr>
            </w:pPr>
            <w:r w:rsidRPr="00362942">
              <w:rPr>
                <w:rFonts w:ascii="Arial" w:hAnsi="Arial" w:cs="Arial"/>
                <w:szCs w:val="2"/>
              </w:rPr>
              <w:t xml:space="preserve">Orden de Servicio </w:t>
            </w:r>
            <w:r w:rsidRPr="00362942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  <w:szCs w:val="2"/>
              </w:rPr>
            </w:pPr>
          </w:p>
        </w:tc>
      </w:tr>
      <w:tr w:rsidR="001A409B" w:rsidRPr="00362942" w:rsidTr="00F61D2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B34D77" w:rsidRDefault="001A409B" w:rsidP="00F61D23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A51A49">
              <w:rPr>
                <w:rFonts w:ascii="Arial" w:hAnsi="Arial" w:cs="Arial"/>
                <w:lang w:val="es-BO"/>
              </w:rPr>
              <w:t>El plazo de prestación del servicio se computará a partir de la fecha 01/01/2026 hasta 31/12/2026, debiendo ser prestado de manera recurrente.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5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1A409B" w:rsidRPr="00362942" w:rsidTr="00F61D2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A51A49" w:rsidRDefault="001A409B" w:rsidP="001A409B">
            <w:pPr>
              <w:pStyle w:val="Prrafodelista"/>
              <w:numPr>
                <w:ilvl w:val="0"/>
                <w:numId w:val="16"/>
              </w:numPr>
              <w:spacing w:before="240" w:after="24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51A49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La prestación del Servicio de Administración se efectuará en el inmueble del BCB en la calle 28 de Cota </w:t>
            </w:r>
            <w:r w:rsidRPr="00A51A49">
              <w:rPr>
                <w:rFonts w:ascii="Arial" w:hAnsi="Arial" w:cs="Arial"/>
                <w:sz w:val="16"/>
                <w:szCs w:val="16"/>
                <w:lang w:val="es-BO"/>
              </w:rPr>
              <w:t>Cota.</w:t>
            </w:r>
          </w:p>
          <w:p w:rsidR="001A409B" w:rsidRPr="00A51A49" w:rsidRDefault="001A409B" w:rsidP="001A409B">
            <w:pPr>
              <w:pStyle w:val="Prrafodelista"/>
              <w:numPr>
                <w:ilvl w:val="0"/>
                <w:numId w:val="16"/>
              </w:numPr>
              <w:spacing w:before="240" w:after="24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51A49">
              <w:rPr>
                <w:rFonts w:ascii="Arial" w:hAnsi="Arial" w:cs="Arial"/>
                <w:sz w:val="16"/>
                <w:szCs w:val="16"/>
                <w:lang w:val="es-BO"/>
              </w:rPr>
              <w:t>La prestación del Servicio para apoyo en Actividades del DBS se efectuará en los siguientes inmuebles: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Edificio Principal (Calle Ayacucho esquina Mercado)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Archivo Central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)  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Imprenta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Biblioteca (Calle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Ingavi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esquina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Yanacocha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Archivo Intermedio (El Alto -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Senkata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Ex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Cial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(El Alto Av. 6 de marzo)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Oficina en el Edificio Colón.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Ex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Corcosud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- Avenida Montes.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Calle La Merced – Cota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Cota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.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Inmueble SAP –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Achumani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>, Calle N° 23.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 xml:space="preserve">Oficinas 1701, 1702. 1704 y 1705 en edificio </w:t>
            </w:r>
            <w:proofErr w:type="spellStart"/>
            <w:r w:rsidRPr="00A51A49">
              <w:rPr>
                <w:rFonts w:ascii="Arial" w:eastAsia="Calibri" w:hAnsi="Arial" w:cs="Arial"/>
                <w:lang w:val="es-BO" w:eastAsia="en-US"/>
              </w:rPr>
              <w:t>Herrmann</w:t>
            </w:r>
            <w:proofErr w:type="spellEnd"/>
            <w:r w:rsidRPr="00A51A49">
              <w:rPr>
                <w:rFonts w:ascii="Arial" w:eastAsia="Calibri" w:hAnsi="Arial" w:cs="Arial"/>
                <w:lang w:val="es-BO" w:eastAsia="en-US"/>
              </w:rPr>
              <w:t xml:space="preserve"> (Av. 16 de Julio)</w:t>
            </w:r>
          </w:p>
          <w:p w:rsidR="001A409B" w:rsidRPr="00A51A49" w:rsidRDefault="001A409B" w:rsidP="001A409B">
            <w:pPr>
              <w:numPr>
                <w:ilvl w:val="1"/>
                <w:numId w:val="15"/>
              </w:numPr>
              <w:tabs>
                <w:tab w:val="num" w:pos="1027"/>
              </w:tabs>
              <w:ind w:left="650" w:firstLine="93"/>
              <w:jc w:val="both"/>
              <w:rPr>
                <w:rFonts w:ascii="Arial" w:eastAsia="Calibri" w:hAnsi="Arial" w:cs="Arial"/>
                <w:lang w:val="es-BO" w:eastAsia="en-US"/>
              </w:rPr>
            </w:pPr>
            <w:r w:rsidRPr="00A51A49">
              <w:rPr>
                <w:rFonts w:ascii="Arial" w:eastAsia="Calibri" w:hAnsi="Arial" w:cs="Arial"/>
                <w:lang w:val="es-BO" w:eastAsia="en-US"/>
              </w:rPr>
              <w:t>Otros ambientes de propiedad del BCB, de acuerdo a requerimiento del Fiscal.</w:t>
            </w:r>
          </w:p>
          <w:p w:rsidR="001A409B" w:rsidRPr="007E00FF" w:rsidRDefault="001A409B" w:rsidP="00F61D23">
            <w:pPr>
              <w:tabs>
                <w:tab w:val="num" w:pos="720"/>
                <w:tab w:val="num" w:pos="2377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7E00FF" w:rsidTr="00F61D2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1A409B" w:rsidRPr="007E00FF" w:rsidRDefault="001A409B" w:rsidP="00F61D23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>El proponente adjudicado deberá constituir la garantía del cumplimiento de contrato del 7% o del 3.5%</w:t>
            </w:r>
            <w:r>
              <w:rPr>
                <w:rFonts w:ascii="Arial" w:hAnsi="Arial" w:cs="Arial"/>
                <w:b/>
                <w:i/>
                <w:sz w:val="15"/>
                <w:szCs w:val="15"/>
              </w:rPr>
              <w:t xml:space="preserve"> o solicitar la retención</w:t>
            </w:r>
            <w:r w:rsidRPr="007B3F09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(según corresponda) del monto del contrato.</w:t>
            </w: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rPr>
          <w:trHeight w:val="17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A409B" w:rsidRPr="007E00FF" w:rsidRDefault="001A409B" w:rsidP="001A409B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1A409B" w:rsidRPr="007E00FF" w:rsidTr="00F61D23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1A409B" w:rsidRPr="007E00FF" w:rsidTr="00F61D23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09B" w:rsidRPr="007E00FF" w:rsidRDefault="001A409B" w:rsidP="00F61D23">
            <w:pPr>
              <w:jc w:val="both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7E00FF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1A409B" w:rsidRPr="007E00FF" w:rsidTr="00F61D2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</w:rPr>
              <w:t>Nombre del Organismo Financiador</w:t>
            </w:r>
          </w:p>
          <w:p w:rsidR="001A409B" w:rsidRPr="007E00FF" w:rsidRDefault="001A409B" w:rsidP="00F61D23">
            <w:pPr>
              <w:jc w:val="center"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12"/>
              </w:rPr>
            </w:pPr>
            <w:r w:rsidRPr="007E00FF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7E00FF" w:rsidTr="00F61D23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7E00FF" w:rsidTr="00F61D23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1A409B" w:rsidRPr="007E00FF" w:rsidRDefault="001A409B" w:rsidP="001A409B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1A409B" w:rsidRPr="007E00FF" w:rsidTr="00F61D23">
        <w:trPr>
          <w:trHeight w:val="552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1A409B" w:rsidRPr="007E00FF" w:rsidRDefault="001A409B" w:rsidP="001A409B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7E00FF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7E00FF">
              <w:rPr>
                <w:rFonts w:ascii="Arial" w:hAnsi="Arial" w:cs="Arial"/>
                <w:b/>
              </w:rPr>
              <w:t xml:space="preserve">) </w:t>
            </w:r>
          </w:p>
          <w:p w:rsidR="001A409B" w:rsidRPr="007E00FF" w:rsidRDefault="001A409B" w:rsidP="00F61D2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E00FF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A409B" w:rsidRPr="007E00FF" w:rsidTr="00F61D23">
        <w:trPr>
          <w:trHeight w:val="53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7E00FF" w:rsidTr="00F61D23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</w:rPr>
            </w:pPr>
            <w:r w:rsidRPr="007E00FF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00FF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7E00FF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362942" w:rsidTr="00F61D23">
        <w:trPr>
          <w:trHeight w:val="147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Encargado de atender consultas</w:t>
            </w:r>
          </w:p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Administrativas:</w:t>
            </w:r>
          </w:p>
          <w:p w:rsidR="001A409B" w:rsidRPr="00362942" w:rsidRDefault="001A409B" w:rsidP="00F61D2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1A409B" w:rsidRPr="00362942" w:rsidRDefault="001A409B" w:rsidP="00F61D23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362942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6294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6294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1A409B" w:rsidRPr="00362942" w:rsidTr="00F61D23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49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56CD8" w:rsidRDefault="001A409B" w:rsidP="00F61D2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Jhascara Melisa Salcedo 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56CD8" w:rsidRDefault="001A409B" w:rsidP="00F61D2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56CD8" w:rsidRDefault="001A409B" w:rsidP="00F61D2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BO"/>
              </w:rPr>
            </w:pPr>
            <w:r w:rsidRPr="00356CD8">
              <w:rPr>
                <w:rFonts w:ascii="Arial" w:hAnsi="Arial" w:cs="Arial"/>
                <w:color w:val="000000" w:themeColor="text1"/>
                <w:sz w:val="13"/>
                <w:szCs w:val="13"/>
                <w:lang w:eastAsia="es-BO"/>
              </w:rPr>
              <w:t>Técnico de Servicios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Bienes y Servicios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</w:rPr>
            </w:pPr>
          </w:p>
        </w:tc>
      </w:tr>
      <w:tr w:rsidR="001A409B" w:rsidRPr="00362942" w:rsidTr="00F61D23">
        <w:trPr>
          <w:trHeight w:val="571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lastRenderedPageBreak/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1A409B" w:rsidRPr="00362942" w:rsidRDefault="001A409B" w:rsidP="00F61D23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1A409B" w:rsidRPr="00362942" w:rsidRDefault="001A409B" w:rsidP="00F61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4524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0E4C9F" w:rsidRDefault="001A409B" w:rsidP="00F61D2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csegurondo</w:t>
            </w:r>
            <w:proofErr w:type="gramEnd"/>
            <w:hyperlink r:id="rId7" w:history="1">
              <w:r w:rsidRPr="00B66339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1A409B" w:rsidRPr="000E4C9F" w:rsidRDefault="001A409B" w:rsidP="00F61D23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1A409B" w:rsidRPr="00362942" w:rsidRDefault="001A409B" w:rsidP="00F61D23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8" w:history="1">
              <w:r w:rsidRPr="00E1793F">
                <w:rPr>
                  <w:rStyle w:val="Hipervnculo"/>
                  <w:rFonts w:ascii="Arial" w:hAnsi="Arial"/>
                  <w:sz w:val="12"/>
                  <w:szCs w:val="14"/>
                </w:rPr>
                <w:t>jsalcedo@bcb.gob.bo</w:t>
              </w:r>
            </w:hyperlink>
          </w:p>
          <w:p w:rsidR="001A409B" w:rsidRPr="00362942" w:rsidRDefault="001A409B" w:rsidP="00F61D23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A409B" w:rsidRPr="00362942" w:rsidRDefault="001A409B" w:rsidP="00F61D23">
            <w:pPr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A409B" w:rsidRPr="007E00FF" w:rsidTr="00F61D23">
        <w:trPr>
          <w:trHeight w:val="291"/>
        </w:trPr>
        <w:tc>
          <w:tcPr>
            <w:tcW w:w="5385" w:type="dxa"/>
            <w:gridSpan w:val="1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jc w:val="right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4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9B" w:rsidRPr="007E00FF" w:rsidRDefault="001A409B" w:rsidP="00F61D23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E00FF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1A409B" w:rsidRPr="007E00FF" w:rsidRDefault="001A409B" w:rsidP="00F61D23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1A409B" w:rsidRPr="00362942" w:rsidTr="00F61D23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A409B" w:rsidRPr="00362942" w:rsidRDefault="001A409B" w:rsidP="00F61D2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A409B" w:rsidRPr="00362942" w:rsidRDefault="001A409B" w:rsidP="001A409B"/>
    <w:p w:rsidR="001A409B" w:rsidRPr="002654EA" w:rsidRDefault="001A409B" w:rsidP="001A409B">
      <w:pPr>
        <w:pStyle w:val="Puesto"/>
        <w:ind w:left="432"/>
        <w:jc w:val="both"/>
        <w:rPr>
          <w:sz w:val="10"/>
          <w:szCs w:val="10"/>
        </w:rPr>
      </w:pPr>
    </w:p>
    <w:p w:rsidR="001A409B" w:rsidRPr="00362942" w:rsidRDefault="001A409B" w:rsidP="001A409B">
      <w:pPr>
        <w:pStyle w:val="Puesto"/>
        <w:numPr>
          <w:ilvl w:val="0"/>
          <w:numId w:val="14"/>
        </w:numPr>
        <w:jc w:val="both"/>
        <w:outlineLvl w:val="0"/>
      </w:pPr>
      <w:r w:rsidRPr="00362942">
        <w:rPr>
          <w:rFonts w:ascii="Verdana" w:hAnsi="Verdana"/>
          <w:sz w:val="18"/>
          <w:szCs w:val="18"/>
        </w:rPr>
        <w:t>CRONOGRAMA DE PLAZOS</w:t>
      </w:r>
      <w:bookmarkEnd w:id="0"/>
    </w:p>
    <w:p w:rsidR="001A409B" w:rsidRPr="00D30A41" w:rsidRDefault="001A409B" w:rsidP="001A409B">
      <w:pPr>
        <w:rPr>
          <w:sz w:val="14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1A409B" w:rsidRPr="00362942" w:rsidTr="00F61D23">
        <w:trPr>
          <w:trHeight w:val="2035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A409B" w:rsidRPr="00362942" w:rsidRDefault="001A409B" w:rsidP="00F61D23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1A409B" w:rsidRPr="00362942" w:rsidRDefault="001A409B" w:rsidP="001A409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1A409B" w:rsidRPr="00362942" w:rsidRDefault="001A409B" w:rsidP="001A409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1A409B" w:rsidRPr="00362942" w:rsidRDefault="001A409B" w:rsidP="001A409B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1A409B" w:rsidRPr="00362942" w:rsidRDefault="001A409B" w:rsidP="00F61D23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1A409B" w:rsidRPr="00362942" w:rsidRDefault="001A409B" w:rsidP="001A409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1A409B" w:rsidRPr="00362942" w:rsidRDefault="001A409B" w:rsidP="001A409B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1A409B" w:rsidRPr="00362942" w:rsidRDefault="001A409B" w:rsidP="00F61D23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1A409B" w:rsidRPr="00362942" w:rsidRDefault="001A409B" w:rsidP="001A409B"/>
    <w:p w:rsidR="001A409B" w:rsidRPr="00362942" w:rsidRDefault="001A409B" w:rsidP="001A409B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1A409B" w:rsidRPr="00362942" w:rsidRDefault="001A409B" w:rsidP="001A409B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1A409B" w:rsidRPr="00362942" w:rsidTr="00F61D23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A409B" w:rsidRPr="00362942" w:rsidTr="00F61D23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A409B" w:rsidRPr="00362942" w:rsidTr="00F61D23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Publicación del DBC en el SICOES </w:t>
            </w:r>
            <w:r w:rsidRPr="00362942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7E00FF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DB1CFB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DB1CFB" w:rsidTr="00F61D23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>
              <w:rPr>
                <w:rFonts w:ascii="Arial" w:hAnsi="Arial" w:cs="Arial"/>
                <w:sz w:val="14"/>
                <w:lang w:eastAsia="es-BO"/>
              </w:rPr>
              <w:t>E</w:t>
            </w:r>
            <w:r w:rsidRPr="00AB0B9D">
              <w:rPr>
                <w:rFonts w:ascii="Arial" w:hAnsi="Arial" w:cs="Arial"/>
                <w:sz w:val="14"/>
                <w:lang w:eastAsia="es-BO"/>
              </w:rPr>
              <w:t xml:space="preserve">n el inmueble del BCB en la calle 28 de Cota </w:t>
            </w:r>
            <w:proofErr w:type="spellStart"/>
            <w:r w:rsidRPr="00AB0B9D">
              <w:rPr>
                <w:rFonts w:ascii="Arial" w:hAnsi="Arial" w:cs="Arial"/>
                <w:sz w:val="14"/>
                <w:lang w:eastAsia="es-BO"/>
              </w:rPr>
              <w:t>Cota</w:t>
            </w:r>
            <w:proofErr w:type="spellEnd"/>
            <w:r w:rsidRPr="00AB0B9D">
              <w:rPr>
                <w:rFonts w:ascii="Arial" w:hAnsi="Arial" w:cs="Arial"/>
                <w:sz w:val="14"/>
                <w:lang w:eastAsia="es-BO"/>
              </w:rPr>
              <w:t>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DB1CFB" w:rsidTr="00F61D23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DB1CFB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DB1CFB" w:rsidTr="00F61D23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B1CFB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7E00FF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7E00FF">
              <w:rPr>
                <w:rFonts w:ascii="Arial" w:hAnsi="Arial" w:cs="Arial"/>
              </w:rPr>
              <w:t>---</w:t>
            </w:r>
            <w:r>
              <w:rPr>
                <w:rFonts w:ascii="Arial" w:hAnsi="Arial" w:cs="Arial"/>
              </w:rPr>
              <w:t>----------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DB1CFB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DB1CFB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1CF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DB1CFB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B1CFB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DB1CFB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DB1CFB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DB1CFB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1A409B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1A409B" w:rsidRPr="00362942" w:rsidRDefault="001A409B" w:rsidP="00F61D2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147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Default="001A409B" w:rsidP="00F61D23">
            <w:pPr>
              <w:widowControl w:val="0"/>
              <w:jc w:val="both"/>
              <w:rPr>
                <w:sz w:val="12"/>
                <w:highlight w:val="yellow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de </w:t>
            </w:r>
            <w:r w:rsidRPr="0036294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362942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362942">
              <w:rPr>
                <w:sz w:val="12"/>
              </w:rPr>
              <w:t xml:space="preserve"> </w:t>
            </w:r>
          </w:p>
          <w:p w:rsidR="001A409B" w:rsidRPr="002C1DC4" w:rsidRDefault="001A409B" w:rsidP="00F61D23">
            <w:pPr>
              <w:widowControl w:val="0"/>
              <w:jc w:val="both"/>
              <w:rPr>
                <w:sz w:val="12"/>
                <w:highlight w:val="yellow"/>
              </w:rPr>
            </w:pPr>
            <w:hyperlink r:id="rId10" w:history="1">
              <w:r w:rsidRPr="00B11BD3">
                <w:rPr>
                  <w:rStyle w:val="Hipervnculo"/>
                  <w:sz w:val="12"/>
                </w:rPr>
                <w:t>https://bcb-gob-bo.zoom.us/j/88037498473?pwd=CdQjEIqwbRTnKyIP5EkrU6A4qPBfs1.1</w:t>
              </w:r>
            </w:hyperlink>
          </w:p>
          <w:p w:rsidR="001A409B" w:rsidRPr="0021003C" w:rsidRDefault="001A409B" w:rsidP="00F61D23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ID de reunión: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 w:rsidRPr="00BE70B7">
              <w:rPr>
                <w:color w:val="0000FF"/>
              </w:rPr>
              <w:t>880 3749 8473</w:t>
            </w:r>
          </w:p>
          <w:p w:rsidR="001A409B" w:rsidRPr="00362942" w:rsidRDefault="001A409B" w:rsidP="00F61D23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3924E2">
              <w:rPr>
                <w:rStyle w:val="Hipervnculo"/>
                <w:rFonts w:ascii="Arial" w:hAnsi="Arial" w:cs="Arial"/>
                <w:sz w:val="14"/>
              </w:rPr>
              <w:t>Código de acceso</w:t>
            </w:r>
            <w:r w:rsidRPr="0021003C">
              <w:rPr>
                <w:rFonts w:ascii="Arial" w:hAnsi="Arial" w:cs="Arial"/>
                <w:color w:val="0000FF"/>
                <w:sz w:val="14"/>
                <w:szCs w:val="14"/>
              </w:rPr>
              <w:t xml:space="preserve">: </w:t>
            </w:r>
            <w:r w:rsidRPr="00BE70B7">
              <w:rPr>
                <w:rStyle w:val="mgl-sm"/>
                <w:color w:val="0000FF"/>
              </w:rPr>
              <w:t>875929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409B" w:rsidRPr="00362942" w:rsidTr="00F61D23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409B" w:rsidRPr="00362942" w:rsidTr="00F61D23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409B" w:rsidRPr="00362942" w:rsidTr="00F61D23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A409B" w:rsidRPr="00362942" w:rsidRDefault="001A409B" w:rsidP="00F61D2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A409B" w:rsidRPr="00362942" w:rsidRDefault="001A409B" w:rsidP="00F61D23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1A409B" w:rsidRPr="00D30A41" w:rsidRDefault="001A409B" w:rsidP="001A409B">
      <w:pPr>
        <w:rPr>
          <w:rFonts w:cs="Arial"/>
          <w:i/>
          <w:sz w:val="2"/>
          <w:szCs w:val="2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  <w:bookmarkStart w:id="1" w:name="_GoBack"/>
      <w:bookmarkEnd w:id="1"/>
    </w:p>
    <w:sectPr w:rsidR="001A409B" w:rsidRPr="00D30A41" w:rsidSect="007936FE">
      <w:headerReference w:type="default" r:id="rId11"/>
      <w:pgSz w:w="11906" w:h="16838"/>
      <w:pgMar w:top="2552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D9" w:rsidRDefault="00A319D9" w:rsidP="00DE33EA">
      <w:r>
        <w:separator/>
      </w:r>
    </w:p>
  </w:endnote>
  <w:endnote w:type="continuationSeparator" w:id="0">
    <w:p w:rsidR="00A319D9" w:rsidRDefault="00A319D9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D9" w:rsidRDefault="00A319D9" w:rsidP="00DE33EA">
      <w:r>
        <w:separator/>
      </w:r>
    </w:p>
  </w:footnote>
  <w:footnote w:type="continuationSeparator" w:id="0">
    <w:p w:rsidR="00A319D9" w:rsidRDefault="00A319D9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04" w:rsidRDefault="00FC5904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6928DDAC" wp14:editId="5FCD08A4">
          <wp:simplePos x="0" y="0"/>
          <wp:positionH relativeFrom="page">
            <wp:posOffset>13335</wp:posOffset>
          </wp:positionH>
          <wp:positionV relativeFrom="paragraph">
            <wp:posOffset>-876935</wp:posOffset>
          </wp:positionV>
          <wp:extent cx="7756497" cy="1418979"/>
          <wp:effectExtent l="0" t="0" r="0" b="0"/>
          <wp:wrapNone/>
          <wp:docPr id="2" name="Imagen 2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497" cy="141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24A"/>
    <w:multiLevelType w:val="hybridMultilevel"/>
    <w:tmpl w:val="E924B7E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35F4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2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A409B"/>
    <w:rsid w:val="001E6D33"/>
    <w:rsid w:val="00231A4F"/>
    <w:rsid w:val="002D678E"/>
    <w:rsid w:val="0030765D"/>
    <w:rsid w:val="003C2696"/>
    <w:rsid w:val="003D296A"/>
    <w:rsid w:val="00432937"/>
    <w:rsid w:val="004674CD"/>
    <w:rsid w:val="00467EB0"/>
    <w:rsid w:val="00491277"/>
    <w:rsid w:val="00661193"/>
    <w:rsid w:val="00697EBA"/>
    <w:rsid w:val="006C69CF"/>
    <w:rsid w:val="006D3201"/>
    <w:rsid w:val="00713B2F"/>
    <w:rsid w:val="00736E69"/>
    <w:rsid w:val="00792AB8"/>
    <w:rsid w:val="007936FE"/>
    <w:rsid w:val="00895167"/>
    <w:rsid w:val="008F1AE6"/>
    <w:rsid w:val="00A319D9"/>
    <w:rsid w:val="00C50B20"/>
    <w:rsid w:val="00CB5869"/>
    <w:rsid w:val="00CE5DF8"/>
    <w:rsid w:val="00D44179"/>
    <w:rsid w:val="00DD7550"/>
    <w:rsid w:val="00DE33EA"/>
    <w:rsid w:val="00DE4E53"/>
    <w:rsid w:val="00EB4473"/>
    <w:rsid w:val="00F31B7C"/>
    <w:rsid w:val="00F40009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lp1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uiPriority w:val="99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aliases w:val="Título Car2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  <w:style w:type="paragraph" w:customStyle="1" w:styleId="Estilo">
    <w:name w:val="Estilo"/>
    <w:rsid w:val="00697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Textonotaalfinal">
    <w:name w:val="endnote text"/>
    <w:basedOn w:val="Normal"/>
    <w:link w:val="TextonotaalfinalCar"/>
    <w:uiPriority w:val="99"/>
    <w:unhideWhenUsed/>
    <w:rsid w:val="00697EB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97EB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97EBA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rsid w:val="0069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69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lcedo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poma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8037498473?pwd=CdQjEIqwbRTnKyIP5EkrU6A4qPBfs1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2</cp:revision>
  <cp:lastPrinted>2025-04-01T02:16:00Z</cp:lastPrinted>
  <dcterms:created xsi:type="dcterms:W3CDTF">2025-12-10T00:09:00Z</dcterms:created>
  <dcterms:modified xsi:type="dcterms:W3CDTF">2025-12-10T00:09:00Z</dcterms:modified>
</cp:coreProperties>
</file>