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AE3" w:rsidRPr="009956C4" w:rsidRDefault="006A6AE3" w:rsidP="006A6AE3">
      <w:pPr>
        <w:jc w:val="center"/>
        <w:rPr>
          <w:rFonts w:cs="Arial"/>
          <w:b/>
          <w:sz w:val="4"/>
          <w:szCs w:val="18"/>
          <w:lang w:val="es-BO"/>
        </w:rPr>
      </w:pPr>
    </w:p>
    <w:p w:rsidR="006A6AE3" w:rsidRPr="009956C4" w:rsidRDefault="006A6AE3" w:rsidP="006A6AE3">
      <w:pPr>
        <w:jc w:val="both"/>
        <w:rPr>
          <w:rFonts w:cs="Arial"/>
          <w:sz w:val="2"/>
          <w:szCs w:val="18"/>
          <w:lang w:val="es-BO"/>
        </w:rPr>
      </w:pPr>
    </w:p>
    <w:p w:rsidR="006A6AE3" w:rsidRPr="009956C4" w:rsidRDefault="006A6AE3" w:rsidP="006A6AE3">
      <w:pPr>
        <w:jc w:val="both"/>
        <w:rPr>
          <w:rFonts w:cs="Arial"/>
          <w:sz w:val="2"/>
          <w:szCs w:val="18"/>
          <w:lang w:val="es-BO"/>
        </w:rPr>
      </w:pPr>
    </w:p>
    <w:p w:rsidR="006A6AE3" w:rsidRPr="006A6AE3" w:rsidRDefault="006A6AE3" w:rsidP="006A6AE3">
      <w:pPr>
        <w:pStyle w:val="Ttulo1"/>
        <w:numPr>
          <w:ilvl w:val="0"/>
          <w:numId w:val="0"/>
        </w:numPr>
        <w:jc w:val="center"/>
        <w:rPr>
          <w:rFonts w:ascii="Verdana" w:hAnsi="Verdana" w:cs="Arial"/>
          <w:sz w:val="24"/>
          <w:szCs w:val="18"/>
          <w:u w:val="none"/>
          <w:lang w:val="es-BO"/>
        </w:rPr>
      </w:pPr>
      <w:bookmarkStart w:id="0" w:name="_Toc94726525"/>
      <w:r w:rsidRPr="006A6AE3">
        <w:rPr>
          <w:rFonts w:ascii="Verdana" w:hAnsi="Verdana" w:cs="Arial"/>
          <w:sz w:val="24"/>
          <w:szCs w:val="18"/>
          <w:u w:val="none"/>
          <w:lang w:val="es-BO"/>
        </w:rPr>
        <w:t>CONVOCATORIA Y DATOS GENERALES DE LA CONTRATACIÓN</w:t>
      </w:r>
      <w:bookmarkEnd w:id="0"/>
    </w:p>
    <w:p w:rsidR="006A6AE3" w:rsidRPr="00AB143C" w:rsidRDefault="006A6AE3" w:rsidP="006A6AE3">
      <w:pPr>
        <w:rPr>
          <w:sz w:val="12"/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6A6AE3" w:rsidRPr="009956C4" w:rsidTr="00085402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6A6AE3" w:rsidRPr="009956C4" w:rsidRDefault="006A6AE3" w:rsidP="006A6AE3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6A6AE3" w:rsidRPr="00AB143C" w:rsidTr="00085402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AB143C" w:rsidRDefault="006A6AE3" w:rsidP="00085402">
            <w:pPr>
              <w:rPr>
                <w:rFonts w:ascii="Arial" w:hAnsi="Arial" w:cs="Arial"/>
                <w:b/>
                <w:sz w:val="12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343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0B7C82">
              <w:rPr>
                <w:rFonts w:ascii="Arial" w:hAnsi="Arial" w:cs="Arial"/>
                <w:sz w:val="20"/>
                <w:lang w:val="es-BO"/>
              </w:rPr>
              <w:t>Banco Central de Boliv</w:t>
            </w:r>
            <w:bookmarkStart w:id="1" w:name="_GoBack"/>
            <w:bookmarkEnd w:id="1"/>
            <w:r w:rsidRPr="000B7C82">
              <w:rPr>
                <w:rFonts w:ascii="Arial" w:hAnsi="Arial" w:cs="Arial"/>
                <w:sz w:val="20"/>
                <w:lang w:val="es-BO"/>
              </w:rPr>
              <w:t>ia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C906F9">
              <w:rPr>
                <w:rFonts w:ascii="Arial" w:hAnsi="Arial" w:cs="Arial"/>
                <w:sz w:val="14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C906F9">
              <w:rPr>
                <w:rFonts w:ascii="Arial" w:hAnsi="Arial" w:cs="Arial"/>
                <w:lang w:val="es-BO"/>
              </w:rPr>
              <w:t>ANPE - P Nº 096/2026 -1C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4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260"/>
        <w:gridCol w:w="806"/>
        <w:gridCol w:w="755"/>
        <w:gridCol w:w="260"/>
      </w:tblGrid>
      <w:tr w:rsidR="006A6AE3" w:rsidRPr="009956C4" w:rsidTr="00085402">
        <w:trPr>
          <w:jc w:val="center"/>
        </w:trPr>
        <w:tc>
          <w:tcPr>
            <w:tcW w:w="210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2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5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5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6A6AE3" w:rsidRPr="00E7139C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:rsidR="006A6AE3" w:rsidRPr="00E7139C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E7139C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 w:rsidRPr="00E7139C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4"/>
        <w:gridCol w:w="1044"/>
        <w:gridCol w:w="259"/>
        <w:gridCol w:w="260"/>
        <w:gridCol w:w="254"/>
        <w:gridCol w:w="257"/>
        <w:gridCol w:w="256"/>
        <w:gridCol w:w="277"/>
        <w:gridCol w:w="9"/>
        <w:gridCol w:w="301"/>
        <w:gridCol w:w="8"/>
        <w:gridCol w:w="258"/>
        <w:gridCol w:w="258"/>
        <w:gridCol w:w="256"/>
        <w:gridCol w:w="256"/>
        <w:gridCol w:w="255"/>
        <w:gridCol w:w="256"/>
        <w:gridCol w:w="256"/>
        <w:gridCol w:w="256"/>
        <w:gridCol w:w="256"/>
        <w:gridCol w:w="256"/>
        <w:gridCol w:w="256"/>
        <w:gridCol w:w="255"/>
        <w:gridCol w:w="256"/>
        <w:gridCol w:w="256"/>
        <w:gridCol w:w="256"/>
        <w:gridCol w:w="256"/>
        <w:gridCol w:w="255"/>
        <w:gridCol w:w="255"/>
        <w:gridCol w:w="255"/>
        <w:gridCol w:w="255"/>
        <w:gridCol w:w="255"/>
        <w:gridCol w:w="255"/>
        <w:gridCol w:w="255"/>
      </w:tblGrid>
      <w:tr w:rsidR="006A6AE3" w:rsidRPr="009956C4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9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586"/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55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765FD5" w:rsidRDefault="006A6AE3" w:rsidP="00085402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sz w:val="20"/>
                <w:szCs w:val="18"/>
                <w:lang w:val="es-BO"/>
              </w:rPr>
            </w:pPr>
            <w:r w:rsidRPr="00457A04">
              <w:rPr>
                <w:rFonts w:cs="Arial"/>
                <w:b/>
                <w:caps/>
                <w:sz w:val="18"/>
                <w:szCs w:val="18"/>
                <w:lang w:val="es-BO"/>
              </w:rPr>
              <w:t>ADQUISICIÓN DE MANGUERAS PARA BOCAS DE INCENDIO CON ADAPTADOR Y BOQUILLA</w:t>
            </w:r>
            <w:r w:rsidRPr="00765FD5">
              <w:rPr>
                <w:rFonts w:ascii="Arial" w:hAnsi="Arial" w:cs="Arial"/>
                <w:b/>
                <w:sz w:val="20"/>
                <w:szCs w:val="18"/>
                <w:lang w:val="es-BO"/>
              </w:rPr>
              <w:tab/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AB143C" w:rsidTr="00085402">
        <w:trPr>
          <w:trHeight w:val="20"/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9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trHeight w:val="20"/>
          <w:jc w:val="center"/>
        </w:trPr>
        <w:tc>
          <w:tcPr>
            <w:tcW w:w="1534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139" w:type="dxa"/>
            <w:gridSpan w:val="10"/>
            <w:tcBorders>
              <w:lef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58" w:type="dxa"/>
            <w:shd w:val="clear" w:color="auto" w:fill="FFFFFF" w:themeFill="background1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8" w:type="dxa"/>
            <w:gridSpan w:val="10"/>
            <w:tcBorders>
              <w:lef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20"/>
          <w:jc w:val="center"/>
        </w:trPr>
        <w:tc>
          <w:tcPr>
            <w:tcW w:w="1534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9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0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4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7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6" w:type="dxa"/>
            <w:gridSpan w:val="2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09" w:type="dxa"/>
            <w:gridSpan w:val="2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8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8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6A6AE3" w:rsidRPr="009956C4" w:rsidTr="00085402">
        <w:trPr>
          <w:trHeight w:val="20"/>
          <w:jc w:val="center"/>
        </w:trPr>
        <w:tc>
          <w:tcPr>
            <w:tcW w:w="1534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139" w:type="dxa"/>
            <w:gridSpan w:val="10"/>
            <w:tcBorders>
              <w:lef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58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20"/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4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9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6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09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28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55" w:type="dxa"/>
            <w:shd w:val="clear" w:color="auto" w:fill="FFFFFF" w:themeFill="background1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left w:val="nil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535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56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AB143C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9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534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553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Default="006A6AE3" w:rsidP="00085402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  <w:p w:rsidR="006A6AE3" w:rsidRPr="009956C4" w:rsidRDefault="006A6AE3" w:rsidP="00085402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CE16CB">
              <w:rPr>
                <w:rFonts w:ascii="Arial" w:hAnsi="Arial" w:cs="Arial"/>
                <w:bCs/>
                <w:iCs/>
                <w:sz w:val="20"/>
                <w:szCs w:val="20"/>
              </w:rPr>
              <w:t>Total Bs390.885,00 (Trecientos Noventa Mil Ochocientos Ochenta y Cinco 00/100 Bolivianos)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253"/>
          <w:jc w:val="center"/>
        </w:trPr>
        <w:tc>
          <w:tcPr>
            <w:tcW w:w="1534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53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AB143C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9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76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6A6AE3" w:rsidRPr="009956C4" w:rsidTr="00085402">
        <w:trPr>
          <w:trHeight w:val="240"/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030" w:type="dxa"/>
            <w:gridSpan w:val="4"/>
            <w:tcBorders>
              <w:lef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56" w:type="dxa"/>
            <w:shd w:val="clear" w:color="auto" w:fill="FFFFFF" w:themeFill="background1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7" w:type="dxa"/>
            <w:tcBorders>
              <w:left w:val="nil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106" w:type="dxa"/>
            <w:gridSpan w:val="17"/>
            <w:tcBorders>
              <w:left w:val="single" w:sz="4" w:space="0" w:color="auto"/>
            </w:tcBorders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90"/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9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60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7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8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6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6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534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</w:p>
        </w:tc>
        <w:tc>
          <w:tcPr>
            <w:tcW w:w="8553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8A204C" w:rsidRDefault="006A6AE3" w:rsidP="00085402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El plazo de entrega de los bienes </w:t>
            </w:r>
            <w:r w:rsidRPr="004143BC">
              <w:rPr>
                <w:rFonts w:ascii="Arial" w:hAnsi="Arial" w:cs="Arial"/>
                <w:bCs/>
                <w:iCs/>
                <w:sz w:val="20"/>
                <w:szCs w:val="20"/>
              </w:rPr>
              <w:t>es de quince (15) días calendario computable a partir del siguiente día hábil de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la firma de la Orden de Compra por parte del Proveedor.</w:t>
            </w: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321"/>
          <w:jc w:val="center"/>
        </w:trPr>
        <w:tc>
          <w:tcPr>
            <w:tcW w:w="1534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53" w:type="dxa"/>
            <w:gridSpan w:val="3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  <w:p w:rsidR="006A6AE3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vAlign w:val="center"/>
          </w:tcPr>
          <w:p w:rsidR="006A6AE3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553" w:type="dxa"/>
            <w:gridSpan w:val="3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AE3" w:rsidRDefault="006A6AE3" w:rsidP="00085402">
            <w:pPr>
              <w:rPr>
                <w:rFonts w:ascii="Arial" w:hAnsi="Arial" w:cs="Arial"/>
                <w:bCs/>
                <w:iCs/>
                <w:szCs w:val="20"/>
              </w:rPr>
            </w:pPr>
          </w:p>
        </w:tc>
        <w:tc>
          <w:tcPr>
            <w:tcW w:w="255" w:type="dxa"/>
            <w:tcBorders>
              <w:left w:val="nil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Garantía de Seriedad de Propuesta</w:t>
            </w:r>
          </w:p>
        </w:tc>
        <w:tc>
          <w:tcPr>
            <w:tcW w:w="8553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A0676E" w:rsidRDefault="006A6AE3" w:rsidP="00085402">
            <w:pPr>
              <w:jc w:val="both"/>
              <w:rPr>
                <w:rFonts w:ascii="Arial" w:hAnsi="Arial" w:cs="Arial"/>
                <w:sz w:val="18"/>
                <w:lang w:val="es-BO"/>
              </w:rPr>
            </w:pPr>
            <w:r w:rsidRPr="00A0676E">
              <w:rPr>
                <w:rFonts w:ascii="Arial" w:hAnsi="Arial" w:cs="Arial"/>
                <w:bCs/>
                <w:iCs/>
                <w:sz w:val="20"/>
                <w:szCs w:val="20"/>
              </w:rPr>
              <w:t>El proponente deberá presentar una Garantía Equivalente al 1% del Precio Referencial de la Contratación</w:t>
            </w:r>
          </w:p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5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AB143C" w:rsidTr="00085402">
        <w:trPr>
          <w:jc w:val="center"/>
        </w:trPr>
        <w:tc>
          <w:tcPr>
            <w:tcW w:w="1534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9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4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7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30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8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6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top w:val="single" w:sz="4" w:space="0" w:color="auto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5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6A6AE3" w:rsidRPr="009956C4" w:rsidTr="00085402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6A6AE3" w:rsidRPr="00156685" w:rsidRDefault="006A6AE3" w:rsidP="00085402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993"/>
        <w:gridCol w:w="254"/>
        <w:gridCol w:w="283"/>
        <w:gridCol w:w="281"/>
        <w:gridCol w:w="282"/>
        <w:gridCol w:w="272"/>
        <w:gridCol w:w="187"/>
        <w:gridCol w:w="90"/>
        <w:gridCol w:w="276"/>
        <w:gridCol w:w="281"/>
        <w:gridCol w:w="62"/>
        <w:gridCol w:w="215"/>
        <w:gridCol w:w="277"/>
        <w:gridCol w:w="277"/>
        <w:gridCol w:w="274"/>
        <w:gridCol w:w="274"/>
        <w:gridCol w:w="100"/>
        <w:gridCol w:w="173"/>
        <w:gridCol w:w="274"/>
        <w:gridCol w:w="274"/>
        <w:gridCol w:w="274"/>
        <w:gridCol w:w="139"/>
        <w:gridCol w:w="135"/>
        <w:gridCol w:w="149"/>
        <w:gridCol w:w="124"/>
        <w:gridCol w:w="274"/>
        <w:gridCol w:w="274"/>
        <w:gridCol w:w="274"/>
        <w:gridCol w:w="274"/>
        <w:gridCol w:w="273"/>
        <w:gridCol w:w="66"/>
        <w:gridCol w:w="207"/>
        <w:gridCol w:w="273"/>
        <w:gridCol w:w="273"/>
        <w:gridCol w:w="273"/>
        <w:gridCol w:w="273"/>
        <w:gridCol w:w="273"/>
      </w:tblGrid>
      <w:tr w:rsidR="006A6AE3" w:rsidRPr="009956C4" w:rsidTr="00085402">
        <w:trPr>
          <w:jc w:val="center"/>
        </w:trPr>
        <w:tc>
          <w:tcPr>
            <w:tcW w:w="2366" w:type="dxa"/>
            <w:gridSpan w:val="3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4"/>
            <w:vMerge w:val="restart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:rsidR="006A6AE3" w:rsidRPr="009956C4" w:rsidRDefault="006A6AE3" w:rsidP="00085402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60"/>
          <w:jc w:val="center"/>
        </w:trPr>
        <w:tc>
          <w:tcPr>
            <w:tcW w:w="2366" w:type="dxa"/>
            <w:gridSpan w:val="3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4"/>
            <w:vMerge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403"/>
          <w:jc w:val="center"/>
        </w:trPr>
        <w:tc>
          <w:tcPr>
            <w:tcW w:w="2366" w:type="dxa"/>
            <w:gridSpan w:val="3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585653">
              <w:rPr>
                <w:rFonts w:ascii="Arial" w:hAnsi="Arial" w:cs="Arial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trHeight w:val="43"/>
          <w:jc w:val="center"/>
        </w:trPr>
        <w:tc>
          <w:tcPr>
            <w:tcW w:w="2366" w:type="dxa"/>
            <w:gridSpan w:val="3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397"/>
          <w:jc w:val="center"/>
        </w:trPr>
        <w:tc>
          <w:tcPr>
            <w:tcW w:w="10346" w:type="dxa"/>
            <w:gridSpan w:val="38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6A6AE3" w:rsidRPr="009956C4" w:rsidRDefault="006A6AE3" w:rsidP="006A6AE3">
            <w:pPr>
              <w:pStyle w:val="Prrafodelista"/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9956C4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9956C4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). </w:t>
            </w:r>
            <w:r w:rsidRPr="009956C4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6A6AE3" w:rsidRPr="009956C4" w:rsidTr="00085402">
        <w:trPr>
          <w:jc w:val="center"/>
        </w:trPr>
        <w:tc>
          <w:tcPr>
            <w:tcW w:w="2366" w:type="dxa"/>
            <w:gridSpan w:val="3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112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81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 w:rsidRPr="00585653">
              <w:rPr>
                <w:rFonts w:ascii="Arial" w:hAnsi="Arial" w:cs="Arial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843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 w:eastAsia="es-BO"/>
              </w:rPr>
              <w:t>08:3</w:t>
            </w:r>
            <w:r w:rsidRPr="00585653">
              <w:rPr>
                <w:rFonts w:ascii="Arial" w:hAnsi="Arial" w:cs="Arial"/>
                <w:lang w:val="es-BO" w:eastAsia="es-BO"/>
              </w:rPr>
              <w:t>0</w:t>
            </w:r>
            <w:r w:rsidRPr="00585653">
              <w:rPr>
                <w:rFonts w:ascii="Arial" w:hAnsi="Arial" w:cs="Arial"/>
                <w:bCs/>
                <w:lang w:val="es-BO" w:eastAsia="es-BO"/>
              </w:rPr>
              <w:t xml:space="preserve"> a 16:</w:t>
            </w:r>
            <w:r>
              <w:rPr>
                <w:rFonts w:ascii="Arial" w:hAnsi="Arial" w:cs="Arial"/>
                <w:bCs/>
                <w:lang w:val="es-BO" w:eastAsia="es-BO"/>
              </w:rPr>
              <w:t>3</w:t>
            </w:r>
            <w:r w:rsidRPr="00585653">
              <w:rPr>
                <w:rFonts w:ascii="Arial" w:hAnsi="Arial" w:cs="Arial"/>
                <w:bCs/>
                <w:lang w:val="es-BO" w:eastAsia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66" w:type="dxa"/>
            <w:gridSpan w:val="3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66" w:type="dxa"/>
            <w:gridSpan w:val="3"/>
            <w:tcBorders>
              <w:left w:val="single" w:sz="12" w:space="0" w:color="1F4E79" w:themeColor="accent1" w:themeShade="80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057" w:type="dxa"/>
            <w:gridSpan w:val="13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464" w:type="dxa"/>
            <w:gridSpan w:val="12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112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t</w:t>
            </w:r>
            <w:r w:rsidRPr="00585653">
              <w:rPr>
                <w:rFonts w:ascii="Arial" w:hAnsi="Arial" w:cs="Arial"/>
                <w:lang w:val="es-BO"/>
              </w:rPr>
              <w:t>écnicas</w:t>
            </w:r>
          </w:p>
        </w:tc>
        <w:tc>
          <w:tcPr>
            <w:tcW w:w="33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Rodrigo Alvaro  Villegas Godoy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Analista en Seguridad Ocupacional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Subgerencia de Gestiona de Riesgos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112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</w:t>
            </w:r>
            <w:r w:rsidRPr="00585653">
              <w:rPr>
                <w:rFonts w:ascii="Arial" w:hAnsi="Arial" w:cs="Arial"/>
                <w:lang w:val="es-BO"/>
              </w:rPr>
              <w:t>dministrativas</w:t>
            </w:r>
          </w:p>
        </w:tc>
        <w:tc>
          <w:tcPr>
            <w:tcW w:w="331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Orietta Sandra Aramayo Mercado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4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 w:rsidRPr="007A4A40">
              <w:rPr>
                <w:rFonts w:ascii="Arial" w:hAnsi="Arial" w:cs="Arial"/>
                <w:lang w:val="es-BO"/>
              </w:rPr>
              <w:t xml:space="preserve">Profesional </w:t>
            </w:r>
            <w:r>
              <w:rPr>
                <w:rFonts w:ascii="Arial" w:hAnsi="Arial" w:cs="Arial"/>
                <w:lang w:val="es-BO"/>
              </w:rPr>
              <w:t xml:space="preserve">en </w:t>
            </w:r>
            <w:r w:rsidRPr="007A4A40">
              <w:rPr>
                <w:rFonts w:ascii="Arial" w:hAnsi="Arial" w:cs="Arial"/>
                <w:lang w:val="es-BO"/>
              </w:rPr>
              <w:t>Contrataciones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 w:rsidRPr="007A4A40">
              <w:rPr>
                <w:rFonts w:ascii="Arial" w:hAnsi="Arial" w:cs="Arial"/>
                <w:lang w:val="es-BO"/>
              </w:rPr>
              <w:t>Dpto. de Contrataciones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</w:tr>
      <w:tr w:rsidR="006A6AE3" w:rsidRPr="00AB143C" w:rsidTr="00085402">
        <w:trPr>
          <w:jc w:val="center"/>
        </w:trPr>
        <w:tc>
          <w:tcPr>
            <w:tcW w:w="2366" w:type="dxa"/>
            <w:gridSpan w:val="3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AB143C" w:rsidRDefault="006A6AE3" w:rsidP="00085402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AB143C" w:rsidRDefault="006A6AE3" w:rsidP="00085402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1119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Default="006A6AE3" w:rsidP="00085402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6A6AE3" w:rsidRPr="00457A04" w:rsidRDefault="006A6AE3" w:rsidP="00085402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</w:t>
            </w: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19</w:t>
            </w:r>
            <w:r w:rsidRPr="00DD0BF4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DD0BF4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4614 </w:t>
            </w:r>
            <w:r w:rsidRPr="00457A04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Técnicas)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9956C4" w:rsidRDefault="006A6AE3" w:rsidP="00085402">
            <w:pPr>
              <w:jc w:val="center"/>
              <w:rPr>
                <w:rFonts w:ascii="Arial" w:hAnsi="Arial" w:cs="Arial"/>
                <w:lang w:val="es-BO"/>
              </w:rPr>
            </w:pPr>
            <w:r w:rsidRPr="00DD0BF4">
              <w:rPr>
                <w:rFonts w:ascii="Arial" w:hAnsi="Arial" w:cs="Arial"/>
                <w:lang w:val="es-BO" w:eastAsia="es-BO"/>
              </w:rPr>
              <w:t>2664790</w:t>
            </w:r>
          </w:p>
        </w:tc>
        <w:tc>
          <w:tcPr>
            <w:tcW w:w="141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8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DD0BF4" w:rsidRDefault="006A6AE3" w:rsidP="0008540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872352">
                <w:rPr>
                  <w:rStyle w:val="Hipervnculo"/>
                  <w:rFonts w:ascii="Arial" w:hAnsi="Arial" w:cs="Arial"/>
                  <w:sz w:val="12"/>
                  <w:szCs w:val="14"/>
                  <w:lang w:val="pt-BR" w:eastAsia="es-BO"/>
                </w:rPr>
                <w:t>oaramayo@bcb.gob.bo</w:t>
              </w:r>
            </w:hyperlink>
          </w:p>
          <w:p w:rsidR="006A6AE3" w:rsidRPr="00DD0BF4" w:rsidRDefault="006A6AE3" w:rsidP="00085402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DD0BF4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  <w:r>
              <w:rPr>
                <w:rStyle w:val="Hipervnculo"/>
                <w:rFonts w:ascii="Arial" w:hAnsi="Arial" w:cs="Arial"/>
                <w:sz w:val="12"/>
                <w:szCs w:val="14"/>
              </w:rPr>
              <w:t>rvillegas</w:t>
            </w:r>
            <w:r w:rsidRPr="00705E29">
              <w:rPr>
                <w:rStyle w:val="Hipervnculo"/>
                <w:rFonts w:ascii="Arial" w:hAnsi="Arial" w:cs="Arial"/>
                <w:sz w:val="12"/>
                <w:szCs w:val="14"/>
              </w:rPr>
              <w:t>@bcb.gob.bo</w:t>
            </w:r>
            <w:r w:rsidRPr="001273C5">
              <w:rPr>
                <w:rStyle w:val="Hipervnculo"/>
                <w:rFonts w:ascii="Arial" w:hAnsi="Arial" w:cs="Arial"/>
                <w:sz w:val="12"/>
                <w:szCs w:val="14"/>
              </w:rPr>
              <w:t xml:space="preserve"> </w:t>
            </w:r>
            <w:r w:rsidRPr="00DD0BF4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6A6AE3" w:rsidRPr="009956C4" w:rsidRDefault="006A6AE3" w:rsidP="00085402">
            <w:pPr>
              <w:rPr>
                <w:rFonts w:ascii="Arial" w:hAnsi="Arial" w:cs="Arial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366" w:type="dxa"/>
            <w:gridSpan w:val="3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43"/>
          <w:jc w:val="center"/>
        </w:trPr>
        <w:tc>
          <w:tcPr>
            <w:tcW w:w="2649" w:type="dxa"/>
            <w:gridSpan w:val="4"/>
            <w:vMerge w:val="restart"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Default="006A6AE3" w:rsidP="00085402">
            <w:pPr>
              <w:rPr>
                <w:rFonts w:ascii="Arial" w:hAnsi="Arial" w:cs="Arial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:rsidR="006A6AE3" w:rsidRDefault="006A6AE3" w:rsidP="00085402">
            <w:pPr>
              <w:rPr>
                <w:rFonts w:ascii="Arial" w:hAnsi="Arial" w:cs="Arial"/>
                <w:lang w:val="es-419"/>
              </w:rPr>
            </w:pPr>
          </w:p>
          <w:p w:rsidR="006A6AE3" w:rsidRDefault="006A6AE3" w:rsidP="00085402">
            <w:pPr>
              <w:rPr>
                <w:rFonts w:ascii="Arial" w:hAnsi="Arial" w:cs="Arial"/>
                <w:lang w:val="es-419"/>
              </w:rPr>
            </w:pPr>
          </w:p>
          <w:p w:rsidR="006A6AE3" w:rsidRPr="00402294" w:rsidRDefault="006A6AE3" w:rsidP="00085402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</w:p>
        </w:tc>
        <w:tc>
          <w:tcPr>
            <w:tcW w:w="359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Default="006A6AE3" w:rsidP="000854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:rsidR="006A6AE3" w:rsidRDefault="006A6AE3" w:rsidP="000854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:rsidR="006A6AE3" w:rsidRDefault="006A6AE3" w:rsidP="000854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</w:rPr>
              <w:t>Moneda: Bolivianos.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649" w:type="dxa"/>
            <w:gridSpan w:val="4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jc w:val="center"/>
        </w:trPr>
        <w:tc>
          <w:tcPr>
            <w:tcW w:w="2649" w:type="dxa"/>
            <w:gridSpan w:val="4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6A6AE3" w:rsidRPr="009956C4" w:rsidTr="00085402">
        <w:trPr>
          <w:trHeight w:val="56"/>
          <w:jc w:val="center"/>
        </w:trPr>
        <w:tc>
          <w:tcPr>
            <w:tcW w:w="2649" w:type="dxa"/>
            <w:gridSpan w:val="4"/>
            <w:vMerge/>
            <w:tcBorders>
              <w:left w:val="single" w:sz="12" w:space="0" w:color="1F4E79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6A6AE3" w:rsidRPr="009956C4" w:rsidRDefault="006A6AE3" w:rsidP="00085402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:rsidR="006A6AE3" w:rsidRPr="009956C4" w:rsidRDefault="006A6AE3" w:rsidP="006A6AE3">
      <w:pPr>
        <w:pStyle w:val="Ttulo1"/>
        <w:tabs>
          <w:tab w:val="num" w:pos="567"/>
        </w:tabs>
        <w:ind w:left="567" w:hanging="567"/>
        <w:rPr>
          <w:rFonts w:cs="Arial"/>
          <w:sz w:val="18"/>
          <w:szCs w:val="18"/>
          <w:lang w:val="es-BO"/>
        </w:rPr>
      </w:pPr>
      <w:bookmarkStart w:id="2" w:name="_Toc94726526"/>
      <w:r w:rsidRPr="009956C4">
        <w:rPr>
          <w:rFonts w:ascii="Verdana" w:hAnsi="Verdana" w:cs="Arial"/>
          <w:sz w:val="18"/>
          <w:szCs w:val="18"/>
          <w:u w:val="none"/>
          <w:lang w:val="es-BO"/>
        </w:rPr>
        <w:t>CRONOGRAMA DE PLAZOS</w:t>
      </w:r>
      <w:bookmarkEnd w:id="2"/>
    </w:p>
    <w:p w:rsidR="006A6AE3" w:rsidRPr="00656BDB" w:rsidRDefault="006A6AE3" w:rsidP="006A6AE3">
      <w:pPr>
        <w:rPr>
          <w:sz w:val="4"/>
          <w:lang w:val="es-BO"/>
        </w:rPr>
      </w:pPr>
    </w:p>
    <w:tbl>
      <w:tblPr>
        <w:tblW w:w="9923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6A6AE3" w:rsidRPr="009956C4" w:rsidTr="00085402">
        <w:trPr>
          <w:trHeight w:val="180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6AE3" w:rsidRPr="009956C4" w:rsidRDefault="006A6AE3" w:rsidP="00085402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3" w:name="OLE_LINK3"/>
            <w:bookmarkStart w:id="4" w:name="OLE_LINK4"/>
            <w:r w:rsidRPr="009956C4">
              <w:rPr>
                <w:rFonts w:ascii="Arial" w:hAnsi="Arial" w:cs="Arial"/>
                <w:sz w:val="14"/>
                <w:lang w:val="es-BO"/>
              </w:rPr>
              <w:lastRenderedPageBreak/>
              <w:t xml:space="preserve">De acuerdo con lo establecido en el Artículo 47 de las NB-SABS, los siguientes plazos son de cumplimiento obligatorio:  </w:t>
            </w:r>
          </w:p>
          <w:p w:rsidR="006A6AE3" w:rsidRPr="009956C4" w:rsidRDefault="006A6AE3" w:rsidP="006A6AE3">
            <w:pPr>
              <w:pStyle w:val="Prrafodelista"/>
              <w:numPr>
                <w:ilvl w:val="2"/>
                <w:numId w:val="6"/>
              </w:numPr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:rsidR="006A6AE3" w:rsidRPr="009956C4" w:rsidRDefault="006A6AE3" w:rsidP="006A6AE3">
            <w:pPr>
              <w:pStyle w:val="Prrafodelista"/>
              <w:numPr>
                <w:ilvl w:val="0"/>
                <w:numId w:val="8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6A6AE3" w:rsidRPr="009956C4" w:rsidRDefault="006A6AE3" w:rsidP="006A6AE3">
            <w:pPr>
              <w:pStyle w:val="Prrafodelista"/>
              <w:numPr>
                <w:ilvl w:val="0"/>
                <w:numId w:val="8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6A6AE3" w:rsidRPr="009956C4" w:rsidRDefault="006A6AE3" w:rsidP="00085402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6A6AE3" w:rsidRPr="009956C4" w:rsidRDefault="006A6AE3" w:rsidP="006A6AE3">
            <w:pPr>
              <w:pStyle w:val="Prrafodelista"/>
              <w:numPr>
                <w:ilvl w:val="2"/>
                <w:numId w:val="6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6A6AE3" w:rsidRPr="009956C4" w:rsidRDefault="006A6AE3" w:rsidP="006A6AE3">
            <w:pPr>
              <w:pStyle w:val="Prrafodelista"/>
              <w:numPr>
                <w:ilvl w:val="2"/>
                <w:numId w:val="6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6A6AE3" w:rsidRPr="009956C4" w:rsidRDefault="006A6AE3" w:rsidP="00085402">
            <w:pPr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3"/>
      <w:bookmarkEnd w:id="4"/>
    </w:tbl>
    <w:p w:rsidR="006A6AE3" w:rsidRPr="00656BDB" w:rsidRDefault="006A6AE3" w:rsidP="006A6AE3">
      <w:pPr>
        <w:jc w:val="right"/>
        <w:rPr>
          <w:rFonts w:ascii="Arial" w:hAnsi="Arial" w:cs="Arial"/>
          <w:sz w:val="8"/>
          <w:lang w:val="es-BO"/>
        </w:rPr>
      </w:pPr>
    </w:p>
    <w:p w:rsidR="006A6AE3" w:rsidRPr="00656BDB" w:rsidRDefault="006A6AE3" w:rsidP="006A6AE3">
      <w:pPr>
        <w:rPr>
          <w:rFonts w:cs="Arial"/>
          <w:sz w:val="10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:rsidR="006A6AE3" w:rsidRPr="00656BDB" w:rsidRDefault="006A6AE3" w:rsidP="006A6AE3">
      <w:pPr>
        <w:jc w:val="right"/>
        <w:rPr>
          <w:rFonts w:ascii="Arial" w:hAnsi="Arial" w:cs="Arial"/>
          <w:sz w:val="4"/>
          <w:lang w:val="es-BO"/>
        </w:rPr>
      </w:pPr>
    </w:p>
    <w:tbl>
      <w:tblPr>
        <w:tblW w:w="10064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4"/>
        <w:gridCol w:w="488"/>
        <w:gridCol w:w="134"/>
        <w:gridCol w:w="524"/>
        <w:gridCol w:w="135"/>
        <w:gridCol w:w="134"/>
        <w:gridCol w:w="590"/>
        <w:gridCol w:w="137"/>
        <w:gridCol w:w="459"/>
        <w:gridCol w:w="135"/>
        <w:gridCol w:w="134"/>
        <w:gridCol w:w="2296"/>
        <w:gridCol w:w="141"/>
      </w:tblGrid>
      <w:tr w:rsidR="006A6AE3" w:rsidRPr="00C04881" w:rsidTr="00085402">
        <w:trPr>
          <w:trHeight w:val="214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b/>
                <w:lang w:val="es-BO"/>
              </w:rPr>
              <w:t>ACTIVIDAD</w:t>
            </w:r>
          </w:p>
        </w:tc>
        <w:tc>
          <w:tcPr>
            <w:tcW w:w="1932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rFonts w:ascii="Arial" w:hAnsi="Arial" w:cs="Arial"/>
                <w:b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rFonts w:ascii="Arial" w:hAnsi="Arial" w:cs="Arial"/>
                <w:b/>
                <w:lang w:val="es-BO"/>
              </w:rPr>
              <w:t>HORA</w:t>
            </w:r>
          </w:p>
        </w:tc>
        <w:tc>
          <w:tcPr>
            <w:tcW w:w="2571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b/>
                <w:lang w:val="es-BO"/>
              </w:rPr>
              <w:t>LUGAR Y DIRECCIÓN</w:t>
            </w:r>
          </w:p>
        </w:tc>
      </w:tr>
      <w:tr w:rsidR="006A6AE3" w:rsidRPr="00C04881" w:rsidTr="00085402"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Publicación del DBC en el SICOES</w:t>
            </w:r>
            <w:r w:rsidRPr="00C04881">
              <w:rPr>
                <w:rFonts w:ascii="Arial" w:hAnsi="Arial" w:cs="Arial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1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4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8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4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27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</w:rPr>
              <w:t>-</w:t>
            </w:r>
          </w:p>
        </w:tc>
        <w:tc>
          <w:tcPr>
            <w:tcW w:w="141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5E1793" w:rsidRDefault="006A6AE3" w:rsidP="00085402">
            <w:pPr>
              <w:pStyle w:val="Textoindependiente3"/>
              <w:spacing w:after="0"/>
              <w:jc w:val="both"/>
              <w:rPr>
                <w:rFonts w:ascii="Arial" w:hAnsi="Arial" w:cs="Arial"/>
                <w:sz w:val="14"/>
                <w:szCs w:val="14"/>
                <w:lang w:eastAsia="es-ES"/>
              </w:rPr>
            </w:pPr>
            <w:r w:rsidRPr="005E1793">
              <w:rPr>
                <w:rFonts w:ascii="Arial" w:hAnsi="Arial" w:cs="Arial"/>
                <w:sz w:val="14"/>
                <w:szCs w:val="14"/>
                <w:lang w:eastAsia="es-ES"/>
              </w:rPr>
              <w:t xml:space="preserve">En forma electrónica: </w:t>
            </w:r>
          </w:p>
          <w:p w:rsidR="006A6AE3" w:rsidRPr="005E1793" w:rsidRDefault="006A6AE3" w:rsidP="00085402">
            <w:pPr>
              <w:pStyle w:val="Textoindependiente3"/>
              <w:jc w:val="both"/>
              <w:rPr>
                <w:rFonts w:ascii="Arial" w:hAnsi="Arial" w:cs="Arial"/>
                <w:sz w:val="14"/>
                <w:szCs w:val="14"/>
                <w:lang w:eastAsia="es-ES"/>
              </w:rPr>
            </w:pPr>
            <w:r w:rsidRPr="005E1793">
              <w:rPr>
                <w:rFonts w:ascii="Arial" w:hAnsi="Arial" w:cs="Arial"/>
                <w:sz w:val="14"/>
                <w:szCs w:val="14"/>
                <w:lang w:eastAsia="es-ES"/>
              </w:rPr>
              <w:t>A través del RUPE de conformidad al procedimiento establecido en el presente DBC.</w:t>
            </w:r>
          </w:p>
          <w:p w:rsidR="006A6AE3" w:rsidRPr="004538FA" w:rsidRDefault="006A6AE3" w:rsidP="00085402">
            <w:pPr>
              <w:pStyle w:val="Prrafodelista"/>
              <w:adjustRightInd w:val="0"/>
              <w:snapToGrid w:val="0"/>
              <w:ind w:left="0"/>
              <w:jc w:val="both"/>
              <w:rPr>
                <w:rFonts w:ascii="Arial" w:hAnsi="Arial" w:cs="Arial"/>
                <w:bCs/>
                <w:snapToGrid w:val="0"/>
                <w:sz w:val="14"/>
                <w:szCs w:val="14"/>
                <w:lang w:eastAsia="es-BO"/>
              </w:rPr>
            </w:pPr>
            <w:r w:rsidRPr="004538FA">
              <w:rPr>
                <w:rFonts w:ascii="Arial" w:hAnsi="Arial" w:cs="Arial"/>
                <w:b/>
                <w:sz w:val="14"/>
                <w:szCs w:val="14"/>
              </w:rPr>
              <w:t>En caso de presentación de la Garantía de Seriedad de Propuesta en forma física:</w:t>
            </w:r>
          </w:p>
          <w:p w:rsidR="006A6AE3" w:rsidRPr="004538FA" w:rsidRDefault="006A6AE3" w:rsidP="00085402">
            <w:pPr>
              <w:adjustRightInd w:val="0"/>
              <w:snapToGrid w:val="0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4538FA">
              <w:rPr>
                <w:rFonts w:ascii="Arial" w:hAnsi="Arial" w:cs="Arial"/>
                <w:sz w:val="14"/>
                <w:szCs w:val="14"/>
              </w:rPr>
              <w:t xml:space="preserve">Ventanilla Única de Correspondencia, ubicada en Planta Baja del Edificio Principal del BCB, calle Ayacucho esquina Mercado, La Paz – Bolivia, considerar lo señalado en numeral </w:t>
            </w:r>
            <w:r>
              <w:rPr>
                <w:rFonts w:ascii="Arial" w:hAnsi="Arial" w:cs="Arial"/>
                <w:sz w:val="14"/>
                <w:szCs w:val="14"/>
              </w:rPr>
              <w:t>13</w:t>
            </w:r>
            <w:r w:rsidRPr="004538FA">
              <w:rPr>
                <w:rFonts w:ascii="Arial" w:hAnsi="Arial" w:cs="Arial"/>
                <w:sz w:val="14"/>
                <w:szCs w:val="14"/>
              </w:rPr>
              <w:t>.1.5, Parte I del presente DBC.</w:t>
            </w:r>
          </w:p>
          <w:p w:rsidR="006A6AE3" w:rsidRPr="00C04881" w:rsidRDefault="006A6AE3" w:rsidP="00085402">
            <w:pPr>
              <w:pStyle w:val="Textoindependiente3"/>
              <w:jc w:val="both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Inicio de Subasta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right="-156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  <w:tr w:rsidR="006A6AE3" w:rsidRPr="00C04881" w:rsidTr="00085402">
        <w:trPr>
          <w:trHeight w:val="15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11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10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Cierre preliminar de Subasta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50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Apertura de Propuestas (fecha límite)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Hora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  <w:tr w:rsidR="006A6AE3" w:rsidRPr="00C04881" w:rsidTr="00085402"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12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  <w:r w:rsidRPr="00C04881">
              <w:rPr>
                <w:rFonts w:ascii="Arial" w:hAnsi="Arial" w:cs="Arial"/>
                <w:szCs w:val="4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656BDB" w:rsidRDefault="006A6AE3" w:rsidP="00085402">
            <w:pPr>
              <w:widowControl w:val="0"/>
              <w:jc w:val="both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56BDB">
              <w:rPr>
                <w:rFonts w:ascii="Arial" w:hAnsi="Arial" w:cs="Arial"/>
                <w:sz w:val="14"/>
                <w:szCs w:val="14"/>
                <w:lang w:eastAsia="en-US"/>
              </w:rPr>
              <w:t>Piso 7, Dpto. de Contrataciones del edificio principal del BCB o ingresar al siguiente enlace a través de zoom:</w:t>
            </w:r>
            <w:hyperlink r:id="rId6" w:history="1"/>
            <w:r w:rsidRPr="00656BDB">
              <w:rPr>
                <w:rFonts w:ascii="Arial" w:hAnsi="Arial" w:cs="Arial"/>
                <w:sz w:val="14"/>
                <w:szCs w:val="14"/>
                <w:lang w:eastAsia="en-US"/>
              </w:rPr>
              <w:t xml:space="preserve"> </w:t>
            </w:r>
          </w:p>
          <w:p w:rsidR="006A6AE3" w:rsidRPr="00656BDB" w:rsidRDefault="006A6AE3" w:rsidP="00085402">
            <w:pPr>
              <w:widowControl w:val="0"/>
              <w:jc w:val="both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56BDB">
              <w:rPr>
                <w:rFonts w:ascii="Arial" w:hAnsi="Arial" w:cs="Arial"/>
                <w:sz w:val="14"/>
                <w:szCs w:val="14"/>
                <w:lang w:eastAsia="en-US"/>
              </w:rPr>
              <w:t>https://bcb-gob-bo.zoom.us/launch/jc/88947031639</w:t>
            </w:r>
          </w:p>
          <w:p w:rsidR="006A6AE3" w:rsidRPr="00656BDB" w:rsidRDefault="006A6AE3" w:rsidP="00085402">
            <w:pPr>
              <w:widowControl w:val="0"/>
              <w:jc w:val="both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56BDB">
              <w:rPr>
                <w:rFonts w:ascii="Arial" w:hAnsi="Arial" w:cs="Arial"/>
                <w:sz w:val="14"/>
                <w:szCs w:val="14"/>
                <w:lang w:eastAsia="en-US"/>
              </w:rPr>
              <w:t>ID de reunión: 889 4703 1639</w:t>
            </w:r>
          </w:p>
          <w:p w:rsidR="006A6AE3" w:rsidRPr="00C04881" w:rsidRDefault="006A6AE3" w:rsidP="00085402">
            <w:pPr>
              <w:widowControl w:val="0"/>
              <w:jc w:val="both"/>
            </w:pPr>
            <w:r w:rsidRPr="00656BDB">
              <w:rPr>
                <w:rFonts w:ascii="Arial" w:hAnsi="Arial" w:cs="Arial"/>
                <w:sz w:val="14"/>
                <w:szCs w:val="14"/>
                <w:lang w:eastAsia="en-US"/>
              </w:rPr>
              <w:t>Código de acceso: 492455</w:t>
            </w: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  <w:tr w:rsidR="006A6AE3" w:rsidRPr="00C04881" w:rsidTr="00085402"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</w:t>
            </w:r>
            <w:r>
              <w:rPr>
                <w:rFonts w:ascii="Arial" w:hAnsi="Arial" w:cs="Arial"/>
                <w:lang w:val="es-BO"/>
              </w:rPr>
              <w:t>3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Cs w:val="14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</w:t>
            </w:r>
            <w:r>
              <w:rPr>
                <w:rFonts w:ascii="Arial" w:hAnsi="Arial" w:cs="Arial"/>
                <w:lang w:val="es-BO"/>
              </w:rPr>
              <w:t>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</w:t>
            </w:r>
            <w:r>
              <w:rPr>
                <w:rFonts w:ascii="Arial" w:hAnsi="Arial" w:cs="Arial"/>
                <w:lang w:val="es-BO"/>
              </w:rPr>
              <w:t>9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6"/>
                <w:szCs w:val="14"/>
                <w:lang w:val="es-BO"/>
              </w:rPr>
            </w:pPr>
            <w:r w:rsidRPr="00C04881">
              <w:rPr>
                <w:rFonts w:ascii="Arial" w:hAnsi="Arial" w:cs="Arial"/>
                <w:sz w:val="16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Suscripción de Contrato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  <w:r w:rsidRPr="00C04881">
              <w:rPr>
                <w:i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i/>
                <w:szCs w:val="14"/>
                <w:lang w:val="es-BO"/>
              </w:rPr>
            </w:pPr>
          </w:p>
        </w:tc>
      </w:tr>
      <w:tr w:rsidR="006A6AE3" w:rsidRPr="00C04881" w:rsidTr="00085402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</w:t>
            </w:r>
            <w:r>
              <w:rPr>
                <w:rFonts w:ascii="Arial" w:hAnsi="Arial" w:cs="Arial"/>
                <w:lang w:val="es-BO"/>
              </w:rPr>
              <w:t>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 w:rsidRPr="00C04881">
              <w:rPr>
                <w:rFonts w:ascii="Arial" w:hAnsi="Arial" w:cs="Arial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6A6AE3" w:rsidRPr="00C04881" w:rsidTr="00085402"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jc w:val="right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jc w:val="right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A6AE3" w:rsidRPr="00C04881" w:rsidRDefault="006A6AE3" w:rsidP="00085402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6A6AE3" w:rsidRPr="00C04881" w:rsidRDefault="006A6AE3" w:rsidP="00085402">
            <w:pPr>
              <w:adjustRightInd w:val="0"/>
              <w:snapToGrid w:val="0"/>
              <w:jc w:val="center"/>
              <w:rPr>
                <w:rFonts w:ascii="Arial" w:hAnsi="Arial" w:cs="Arial"/>
                <w:szCs w:val="4"/>
                <w:lang w:val="es-BO"/>
              </w:rPr>
            </w:pPr>
          </w:p>
        </w:tc>
      </w:tr>
    </w:tbl>
    <w:p w:rsidR="006A6AE3" w:rsidRPr="00A244D6" w:rsidRDefault="006A6AE3" w:rsidP="006A6AE3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6A6AE3" w:rsidRDefault="006A6AE3" w:rsidP="006A6AE3">
      <w:pPr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p w:rsidR="00E83BE8" w:rsidRDefault="00E83BE8"/>
    <w:sectPr w:rsidR="00E83B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0E0E8D54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508EAB76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4C8AAD46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F27E54D0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34DAEEBC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2482064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52646B0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23082C1C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8FC86A0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8FC85B4C"/>
    <w:lvl w:ilvl="0">
      <w:start w:val="1"/>
      <w:numFmt w:val="decimal"/>
      <w:pStyle w:val="Ttulo1"/>
      <w:lvlText w:val="%1."/>
      <w:lvlJc w:val="left"/>
      <w:pPr>
        <w:tabs>
          <w:tab w:val="num" w:pos="2344"/>
        </w:tabs>
        <w:ind w:left="2344" w:hanging="360"/>
      </w:pPr>
      <w:rPr>
        <w:rFonts w:ascii="Verdana" w:hAnsi="Verdana" w:hint="default"/>
        <w:b/>
        <w:sz w:val="18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3907"/>
        </w:tabs>
        <w:ind w:left="3907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pt-BR" w:vendorID="64" w:dllVersion="131078" w:nlCheck="1" w:checkStyle="0"/>
  <w:activeWritingStyle w:appName="MSWord" w:lang="es-BO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E3"/>
    <w:rsid w:val="006A6AE3"/>
    <w:rsid w:val="00E8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B8BA1-DC67-4E7B-8CCF-2032A0E7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AE3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A6AE3"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link w:val="Ttulo2Car"/>
    <w:qFormat/>
    <w:rsid w:val="006A6AE3"/>
    <w:pPr>
      <w:keepNext/>
      <w:numPr>
        <w:ilvl w:val="1"/>
        <w:numId w:val="3"/>
      </w:numPr>
      <w:outlineLvl w:val="1"/>
    </w:pPr>
    <w:rPr>
      <w:rFonts w:ascii="Times New Roman" w:hAnsi="Times New Roman"/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link w:val="Ttulo3Car"/>
    <w:qFormat/>
    <w:rsid w:val="006A6AE3"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link w:val="Ttulo4Car"/>
    <w:qFormat/>
    <w:rsid w:val="006A6AE3"/>
    <w:pPr>
      <w:keepNext/>
      <w:numPr>
        <w:numId w:val="1"/>
      </w:numPr>
      <w:jc w:val="both"/>
      <w:outlineLvl w:val="3"/>
    </w:pPr>
    <w:rPr>
      <w:rFonts w:cs="Arial"/>
      <w:bCs/>
      <w:iCs/>
      <w:szCs w:val="22"/>
      <w:lang w:eastAsia="en-US"/>
    </w:rPr>
  </w:style>
  <w:style w:type="paragraph" w:styleId="Ttulo5">
    <w:name w:val="heading 5"/>
    <w:basedOn w:val="Normal"/>
    <w:next w:val="Normal"/>
    <w:link w:val="Ttulo5Car"/>
    <w:qFormat/>
    <w:rsid w:val="006A6AE3"/>
    <w:pPr>
      <w:numPr>
        <w:numId w:val="2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6A6AE3"/>
    <w:pPr>
      <w:keepNext/>
      <w:numPr>
        <w:numId w:val="5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6A6AE3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6A6AE3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6A6AE3"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6AE3"/>
    <w:rPr>
      <w:rFonts w:ascii="Tahoma" w:eastAsia="Times New Roman" w:hAnsi="Tahoma" w:cs="Times New Roman"/>
      <w:b/>
      <w:caps/>
      <w:u w:val="single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6A6AE3"/>
    <w:rPr>
      <w:rFonts w:ascii="Times New Roman" w:eastAsia="Times New Roman" w:hAnsi="Times New Roman" w:cs="Times New Roman"/>
      <w:b/>
      <w:szCs w:val="20"/>
      <w:u w:val="single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6A6AE3"/>
    <w:rPr>
      <w:rFonts w:ascii="Tahoma" w:eastAsia="Times New Roman" w:hAnsi="Tahoma" w:cs="Times New Roman"/>
      <w:szCs w:val="20"/>
      <w:u w:val="single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6A6AE3"/>
    <w:rPr>
      <w:rFonts w:ascii="Verdana" w:eastAsia="Times New Roman" w:hAnsi="Verdana" w:cs="Arial"/>
      <w:bCs/>
      <w:iCs/>
      <w:sz w:val="16"/>
      <w:lang w:val="es-ES"/>
    </w:rPr>
  </w:style>
  <w:style w:type="character" w:customStyle="1" w:styleId="Ttulo5Car">
    <w:name w:val="Título 5 Car"/>
    <w:basedOn w:val="Fuentedeprrafopredeter"/>
    <w:link w:val="Ttulo5"/>
    <w:rsid w:val="006A6AE3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6A6AE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6A6AE3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6A6AE3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6A6AE3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6A6AE3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6A6AE3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6A6AE3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ipervnculo">
    <w:name w:val="Hyperlink"/>
    <w:basedOn w:val="Fuentedeprrafopredeter"/>
    <w:uiPriority w:val="99"/>
    <w:rsid w:val="006A6AE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6A6A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6AE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A6A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6AE3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6A6AE3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6A6AE3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,Superíndice,Bullet-SecondaryLM,본문1,Segundo,PARRAFO,Citation List,본문(내용),List Paragraph (numbered (a)),de,lista,Parrafo,Subtitulos,centrado 10,Fase,GRÁFICO,Titulo"/>
    <w:basedOn w:val="Normal"/>
    <w:link w:val="PrrafodelistaCar"/>
    <w:uiPriority w:val="34"/>
    <w:qFormat/>
    <w:rsid w:val="006A6AE3"/>
    <w:pPr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Normal2">
    <w:name w:val="Normal 2"/>
    <w:basedOn w:val="Normal"/>
    <w:rsid w:val="006A6AE3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6A6AE3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6A6AE3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customStyle="1" w:styleId="WW-Textosinformato">
    <w:name w:val="WW-Texto sin formato"/>
    <w:basedOn w:val="Normal"/>
    <w:rsid w:val="006A6AE3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6A6AE3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6A6AE3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styleId="Textodeglobo">
    <w:name w:val="Balloon Text"/>
    <w:basedOn w:val="Normal"/>
    <w:link w:val="TextodegloboCar"/>
    <w:rsid w:val="006A6AE3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rsid w:val="006A6AE3"/>
    <w:rPr>
      <w:rFonts w:ascii="Tahoma" w:eastAsia="Times New Roman" w:hAnsi="Tahoma" w:cs="Tahoma"/>
      <w:sz w:val="16"/>
      <w:szCs w:val="16"/>
      <w:lang w:val="es-ES" w:eastAsia="es-ES"/>
    </w:rPr>
  </w:style>
  <w:style w:type="paragraph" w:styleId="Sinespaciado">
    <w:name w:val="No Spacing"/>
    <w:link w:val="SinespaciadoCar"/>
    <w:uiPriority w:val="1"/>
    <w:qFormat/>
    <w:rsid w:val="006A6AE3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A6AE3"/>
    <w:rPr>
      <w:rFonts w:ascii="Calibri" w:eastAsia="Times New Roman" w:hAnsi="Calibri" w:cs="Times New Roman"/>
      <w:lang w:val="es-ES"/>
    </w:rPr>
  </w:style>
  <w:style w:type="table" w:styleId="Tablaconcuadrcula">
    <w:name w:val="Table Grid"/>
    <w:basedOn w:val="Tablanormal"/>
    <w:uiPriority w:val="39"/>
    <w:rsid w:val="006A6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Estilo">
    <w:name w:val="Estilo"/>
    <w:rsid w:val="006A6A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6A6AE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6A6AE3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6A6AE3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6A6AE3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6A6AE3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6A6AE3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6A6AE3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6A6AE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Puesto">
    <w:name w:val="Title"/>
    <w:basedOn w:val="Normal"/>
    <w:link w:val="PuestoCar"/>
    <w:qFormat/>
    <w:rsid w:val="006A6AE3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</w:rPr>
  </w:style>
  <w:style w:type="character" w:customStyle="1" w:styleId="PuestoCar">
    <w:name w:val="Puesto Car"/>
    <w:basedOn w:val="Fuentedeprrafopredeter"/>
    <w:link w:val="Puesto"/>
    <w:rsid w:val="006A6AE3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</w:rPr>
  </w:style>
  <w:style w:type="paragraph" w:styleId="Listaconvietas2">
    <w:name w:val="List Bullet 2"/>
    <w:basedOn w:val="Normal"/>
    <w:autoRedefine/>
    <w:rsid w:val="006A6AE3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6A6AE3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6A6AE3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6A6AE3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6A6AE3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6A6AE3"/>
    <w:rPr>
      <w:vertAlign w:val="superscript"/>
    </w:rPr>
  </w:style>
  <w:style w:type="paragraph" w:customStyle="1" w:styleId="BodyText21">
    <w:name w:val="Body Text 21"/>
    <w:basedOn w:val="Normal"/>
    <w:rsid w:val="006A6AE3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6A6AE3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6A6AE3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6A6AE3"/>
  </w:style>
  <w:style w:type="paragraph" w:customStyle="1" w:styleId="Document1">
    <w:name w:val="Document 1"/>
    <w:rsid w:val="006A6AE3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6A6AE3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A6AE3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6A6AE3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A6AE3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aliases w:val="Car"/>
    <w:basedOn w:val="Normal"/>
    <w:link w:val="Textoindependiente3Car"/>
    <w:rsid w:val="006A6AE3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6A6AE3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6A6AE3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6A6AE3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6A6AE3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6A6AE3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6A6AE3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6A6AE3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6A6AE3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TDC1">
    <w:name w:val="toc 1"/>
    <w:basedOn w:val="Normal"/>
    <w:next w:val="Normal"/>
    <w:autoRedefine/>
    <w:uiPriority w:val="39"/>
    <w:rsid w:val="006A6AE3"/>
    <w:pPr>
      <w:tabs>
        <w:tab w:val="left" w:pos="660"/>
        <w:tab w:val="right" w:leader="dot" w:pos="8828"/>
      </w:tabs>
    </w:pPr>
    <w:rPr>
      <w:rFonts w:cs="Arial"/>
      <w:noProof/>
      <w:sz w:val="18"/>
      <w:szCs w:val="18"/>
      <w:lang w:val="es-ES_tradnl"/>
    </w:rPr>
  </w:style>
  <w:style w:type="paragraph" w:styleId="Lista2">
    <w:name w:val="List 2"/>
    <w:basedOn w:val="Normal"/>
    <w:rsid w:val="006A6AE3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6A6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6A6AE3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A6AE3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6A6AE3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6A6AE3"/>
    <w:rPr>
      <w:color w:val="808080"/>
    </w:rPr>
  </w:style>
  <w:style w:type="paragraph" w:styleId="TtulodeTDC">
    <w:name w:val="TOC Heading"/>
    <w:basedOn w:val="Ttulo1"/>
    <w:next w:val="Normal"/>
    <w:uiPriority w:val="39"/>
    <w:unhideWhenUsed/>
    <w:qFormat/>
    <w:rsid w:val="006A6AE3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u w:val="none"/>
      <w:lang w:val="es-ES" w:eastAsia="en-US"/>
    </w:rPr>
  </w:style>
  <w:style w:type="character" w:styleId="Textoennegrita">
    <w:name w:val="Strong"/>
    <w:basedOn w:val="Fuentedeprrafopredeter"/>
    <w:qFormat/>
    <w:rsid w:val="006A6AE3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6A6AE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6A6AE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6A6AE3"/>
    <w:rPr>
      <w:i/>
      <w:iCs/>
    </w:rPr>
  </w:style>
  <w:style w:type="paragraph" w:styleId="TDC2">
    <w:name w:val="toc 2"/>
    <w:basedOn w:val="Normal"/>
    <w:next w:val="Normal"/>
    <w:autoRedefine/>
    <w:uiPriority w:val="39"/>
    <w:rsid w:val="006A6AE3"/>
    <w:pPr>
      <w:spacing w:after="100"/>
      <w:ind w:left="160"/>
    </w:pPr>
  </w:style>
  <w:style w:type="paragraph" w:styleId="TDC3">
    <w:name w:val="toc 3"/>
    <w:basedOn w:val="Normal"/>
    <w:next w:val="Normal"/>
    <w:autoRedefine/>
    <w:uiPriority w:val="39"/>
    <w:rsid w:val="006A6AE3"/>
    <w:pPr>
      <w:spacing w:after="100"/>
      <w:ind w:left="320"/>
    </w:pPr>
  </w:style>
  <w:style w:type="paragraph" w:customStyle="1" w:styleId="Ttulo10">
    <w:name w:val="Título1"/>
    <w:basedOn w:val="Normal"/>
    <w:link w:val="TtuloCar"/>
    <w:qFormat/>
    <w:rsid w:val="006A6AE3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0"/>
    <w:rsid w:val="006A6AE3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Citation List Car,본문(내용) Car,de Car,lista Car,Parrafo Car"/>
    <w:link w:val="Prrafodelista"/>
    <w:uiPriority w:val="34"/>
    <w:qFormat/>
    <w:locked/>
    <w:rsid w:val="006A6AE3"/>
    <w:rPr>
      <w:rFonts w:ascii="Times New Roman" w:eastAsia="Times New Roman" w:hAnsi="Times New Roman" w:cs="Times New Roman"/>
      <w:sz w:val="20"/>
      <w:szCs w:val="20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A6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A6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6A6AE3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6A6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6A6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normal11">
    <w:name w:val="Tabla normal 11"/>
    <w:basedOn w:val="Tablanormal"/>
    <w:next w:val="Tablanormal1"/>
    <w:uiPriority w:val="41"/>
    <w:rsid w:val="006A6A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1">
    <w:name w:val="Plain Table 1"/>
    <w:basedOn w:val="Tablanormal"/>
    <w:uiPriority w:val="41"/>
    <w:rsid w:val="006A6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BO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xxxxxmsonormal">
    <w:name w:val="x_x_x_x_xmsonormal"/>
    <w:basedOn w:val="Normal"/>
    <w:rsid w:val="006A6AE3"/>
    <w:rPr>
      <w:rFonts w:ascii="Calibri" w:eastAsiaTheme="minorHAnsi" w:hAnsi="Calibri" w:cs="Calibri"/>
      <w:sz w:val="22"/>
      <w:szCs w:val="22"/>
      <w:lang w:val="es-BO" w:eastAsia="es-BO"/>
    </w:rPr>
  </w:style>
  <w:style w:type="paragraph" w:styleId="TDC4">
    <w:name w:val="toc 4"/>
    <w:basedOn w:val="Normal"/>
    <w:next w:val="Normal"/>
    <w:autoRedefine/>
    <w:uiPriority w:val="39"/>
    <w:unhideWhenUsed/>
    <w:rsid w:val="006A6AE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5">
    <w:name w:val="toc 5"/>
    <w:basedOn w:val="Normal"/>
    <w:next w:val="Normal"/>
    <w:autoRedefine/>
    <w:uiPriority w:val="39"/>
    <w:unhideWhenUsed/>
    <w:rsid w:val="006A6AE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6">
    <w:name w:val="toc 6"/>
    <w:basedOn w:val="Normal"/>
    <w:next w:val="Normal"/>
    <w:autoRedefine/>
    <w:uiPriority w:val="39"/>
    <w:unhideWhenUsed/>
    <w:rsid w:val="006A6AE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7">
    <w:name w:val="toc 7"/>
    <w:basedOn w:val="Normal"/>
    <w:next w:val="Normal"/>
    <w:autoRedefine/>
    <w:uiPriority w:val="39"/>
    <w:unhideWhenUsed/>
    <w:rsid w:val="006A6AE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8">
    <w:name w:val="toc 8"/>
    <w:basedOn w:val="Normal"/>
    <w:next w:val="Normal"/>
    <w:autoRedefine/>
    <w:uiPriority w:val="39"/>
    <w:unhideWhenUsed/>
    <w:rsid w:val="006A6AE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  <w:style w:type="paragraph" w:styleId="TDC9">
    <w:name w:val="toc 9"/>
    <w:basedOn w:val="Normal"/>
    <w:next w:val="Normal"/>
    <w:autoRedefine/>
    <w:uiPriority w:val="39"/>
    <w:unhideWhenUsed/>
    <w:rsid w:val="006A6AE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24b86a84a2cbed6f48ae9fd3d2b1aa9f" TargetMode="External"/><Relationship Id="rId5" Type="http://schemas.openxmlformats.org/officeDocument/2006/relationships/hyperlink" Target="mailto:oaramayo@bcb.gob.b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1159</Words>
  <Characters>6376</Characters>
  <Application>Microsoft Office Word</Application>
  <DocSecurity>0</DocSecurity>
  <Lines>53</Lines>
  <Paragraphs>15</Paragraphs>
  <ScaleCrop>false</ScaleCrop>
  <Company/>
  <LinksUpToDate>false</LinksUpToDate>
  <CharactersWithSpaces>7520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Aramayo Mercado Orietta Sandra</dc:creator>
  <cp:keywords/>
  <dc:description/>
  <cp:lastModifiedBy>Aramayo Mercado Orietta Sandra</cp:lastModifiedBy>
  <cp:revision>1</cp:revision>
  <dcterms:created xsi:type="dcterms:W3CDTF">2026-10-06T00:10:00Z</dcterms:created>
  <dcterms:modified xsi:type="dcterms:W3CDTF">2026-10-06T00:11:00Z</dcterms:modified>
</cp:coreProperties>
</file>