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51" w:rsidRPr="00B947B0" w:rsidRDefault="00187951" w:rsidP="001239DD">
      <w:pPr>
        <w:pStyle w:val="Puest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  <w:szCs w:val="18"/>
        </w:rPr>
      </w:pPr>
      <w:bookmarkStart w:id="0" w:name="_Toc94726525"/>
      <w:r w:rsidRPr="006207A3">
        <w:rPr>
          <w:rFonts w:ascii="Verdana" w:hAnsi="Verdana"/>
          <w:sz w:val="16"/>
          <w:szCs w:val="18"/>
        </w:rPr>
        <w:t xml:space="preserve">CONVOCATORIA Y DATOS GENERALES DE LA </w:t>
      </w:r>
      <w:proofErr w:type="spellStart"/>
      <w:r w:rsidRPr="006207A3">
        <w:rPr>
          <w:rFonts w:ascii="Verdana" w:hAnsi="Verdana"/>
          <w:sz w:val="16"/>
          <w:szCs w:val="18"/>
        </w:rPr>
        <w:t>CONTRATACIÓN</w:t>
      </w:r>
      <w:bookmarkEnd w:id="0"/>
      <w:r w:rsidR="002604DC">
        <w:rPr>
          <w:rFonts w:ascii="Verdana" w:hAnsi="Verdana"/>
          <w:sz w:val="16"/>
          <w:szCs w:val="18"/>
        </w:rPr>
        <w:t>a</w:t>
      </w:r>
      <w:proofErr w:type="spellEnd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187951" w:rsidRPr="008F554D" w:rsidTr="005C6E00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87951" w:rsidRPr="008F554D" w:rsidRDefault="00187951" w:rsidP="001239DD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187951" w:rsidRPr="008F554D" w:rsidTr="005C6E00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187951" w:rsidRPr="008F554D" w:rsidTr="005C6E00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187951" w:rsidRPr="008F554D" w:rsidTr="005C6E00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P Nº 10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4</w:t>
            </w:r>
            <w:r w:rsidRPr="00F75995">
              <w:rPr>
                <w:rFonts w:ascii="Arial" w:hAnsi="Arial" w:cs="Arial"/>
                <w:lang w:val="es-BO"/>
              </w:rPr>
              <w:t>-</w:t>
            </w:r>
            <w:r>
              <w:rPr>
                <w:rFonts w:ascii="Arial" w:hAnsi="Arial" w:cs="Arial"/>
                <w:lang w:val="es-BO"/>
              </w:rPr>
              <w:t>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305"/>
        <w:gridCol w:w="305"/>
        <w:gridCol w:w="281"/>
        <w:gridCol w:w="305"/>
        <w:gridCol w:w="305"/>
        <w:gridCol w:w="305"/>
        <w:gridCol w:w="305"/>
        <w:gridCol w:w="276"/>
        <w:gridCol w:w="305"/>
        <w:gridCol w:w="305"/>
        <w:gridCol w:w="273"/>
        <w:gridCol w:w="267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813"/>
        <w:gridCol w:w="791"/>
        <w:gridCol w:w="267"/>
      </w:tblGrid>
      <w:tr w:rsidR="00187951" w:rsidRPr="008F554D" w:rsidTr="005C6E00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7"/>
        <w:gridCol w:w="282"/>
        <w:gridCol w:w="280"/>
        <w:gridCol w:w="281"/>
        <w:gridCol w:w="271"/>
        <w:gridCol w:w="276"/>
        <w:gridCol w:w="275"/>
        <w:gridCol w:w="280"/>
        <w:gridCol w:w="276"/>
        <w:gridCol w:w="276"/>
        <w:gridCol w:w="296"/>
        <w:gridCol w:w="273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187951" w:rsidRPr="008F554D" w:rsidTr="005C6E00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187951" w:rsidRPr="008F554D" w:rsidTr="005C6E00">
        <w:trPr>
          <w:trHeight w:val="435"/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032637" w:rsidRDefault="00187951" w:rsidP="005C6E00">
            <w:pPr>
              <w:pStyle w:val="Default"/>
              <w:jc w:val="both"/>
              <w:rPr>
                <w:sz w:val="18"/>
                <w:szCs w:val="18"/>
              </w:rPr>
            </w:pPr>
            <w:r w:rsidRPr="00032637">
              <w:rPr>
                <w:bCs/>
                <w:sz w:val="18"/>
                <w:szCs w:val="18"/>
              </w:rPr>
              <w:t>CONSULTORÍA POR PRODUCTO PARA EL DISEÑO, IMPLEMENTACIÓN Y CERTIFICACIÓN DEL SISTEMA INTEGRADO DE GESTIÓN DE CALIDAD Y SEGURIDAD DE LA INFORMACIÓN(SIGCSI), APLICADO AL PROCESO DEL SISTEMA DE LIQUIDACIÓN INTEGRADA DE PAGOS(LIP) DEL BANCO CENTRAL DE BOLIVIA, DE ACUERDO CON LAS NORMAS ISO 9001:2015 E ISO 27001:2023</w:t>
            </w:r>
          </w:p>
          <w:p w:rsidR="00187951" w:rsidRPr="008F554D" w:rsidRDefault="00187951" w:rsidP="005C6E00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5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737" w:type="dxa"/>
            <w:gridSpan w:val="10"/>
            <w:tcBorders>
              <w:left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5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5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63" w:type="dxa"/>
            <w:gridSpan w:val="9"/>
            <w:tcBorders>
              <w:left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szCs w:val="2"/>
                <w:lang w:val="es-BO"/>
              </w:rPr>
              <w:t>Menor Costo</w:t>
            </w:r>
          </w:p>
        </w:tc>
        <w:tc>
          <w:tcPr>
            <w:tcW w:w="274" w:type="dxa"/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1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95" w:type="dxa"/>
            <w:gridSpan w:val="5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nil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5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1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5A57E7" w:rsidRDefault="00187951" w:rsidP="005C6E00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 196.000,00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5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trHeight w:val="240"/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413" w:type="dxa"/>
            <w:gridSpan w:val="16"/>
            <w:tcBorders>
              <w:left w:val="single" w:sz="4" w:space="0" w:color="auto"/>
            </w:tcBorders>
            <w:vAlign w:val="center"/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5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87951" w:rsidRPr="008F554D" w:rsidRDefault="00187951" w:rsidP="005C6E00">
            <w:pPr>
              <w:snapToGrid w:val="0"/>
              <w:jc w:val="right"/>
              <w:rPr>
                <w:rFonts w:ascii="Arial" w:hAnsi="Arial" w:cs="Arial"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 xml:space="preserve">Plazo para la ejecución de la Consultoría </w:t>
            </w:r>
          </w:p>
          <w:p w:rsidR="00187951" w:rsidRPr="008F554D" w:rsidRDefault="00187951" w:rsidP="005C6E00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771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03491F" w:rsidRDefault="00187951" w:rsidP="005C6E00">
            <w:pPr>
              <w:spacing w:after="120"/>
              <w:rPr>
                <w:rFonts w:ascii="Arial" w:eastAsia="Arial" w:hAnsi="Arial" w:cs="Arial"/>
                <w:color w:val="000000"/>
              </w:rPr>
            </w:pPr>
            <w:r w:rsidRPr="00F63E43">
              <w:rPr>
                <w:rFonts w:ascii="Arial" w:hAnsi="Arial" w:cs="Arial"/>
                <w:b/>
                <w:iCs/>
                <w:color w:val="000000"/>
                <w:szCs w:val="18"/>
                <w:lang w:val="es-ES_tradnl"/>
              </w:rPr>
              <w:t xml:space="preserve">Plazo para la ejecución de la consultoría. </w:t>
            </w:r>
            <w:r w:rsidRPr="0003491F">
              <w:rPr>
                <w:rFonts w:ascii="Arial" w:hAnsi="Arial" w:cs="Arial"/>
                <w:iCs/>
                <w:color w:val="000000"/>
                <w:lang w:val="es-ES_tradnl"/>
              </w:rPr>
              <w:t xml:space="preserve">El plazo para la ejecución de la </w:t>
            </w:r>
            <w:r w:rsidRPr="0003491F">
              <w:rPr>
                <w:rFonts w:ascii="Arial" w:eastAsia="Arial" w:hAnsi="Arial" w:cs="Arial"/>
              </w:rPr>
              <w:t>el plazo máximo de 230 días calendario y se consideraran los siguientes periodos específicos:</w:t>
            </w:r>
            <w:r>
              <w:rPr>
                <w:rFonts w:ascii="Arial" w:eastAsia="Arial" w:hAnsi="Arial" w:cs="Arial"/>
              </w:rPr>
              <w:t xml:space="preserve"> </w:t>
            </w:r>
            <w:r w:rsidRPr="0003491F">
              <w:rPr>
                <w:rFonts w:ascii="Arial" w:eastAsia="Arial" w:hAnsi="Arial" w:cs="Arial"/>
                <w:color w:val="000000"/>
              </w:rPr>
              <w:t xml:space="preserve">El trabajo inicia desde la fecha establecida en la Orden de Proceder emitida por la </w:t>
            </w:r>
            <w:r w:rsidRPr="0003491F">
              <w:rPr>
                <w:rFonts w:ascii="Arial" w:eastAsia="Arial" w:hAnsi="Arial" w:cs="Arial"/>
                <w:b/>
                <w:color w:val="000000"/>
              </w:rPr>
              <w:t>CONTRAPARTE</w:t>
            </w:r>
            <w:r w:rsidRPr="0003491F">
              <w:rPr>
                <w:rFonts w:ascii="Arial" w:eastAsia="Arial" w:hAnsi="Arial" w:cs="Arial"/>
                <w:color w:val="000000"/>
              </w:rPr>
              <w:t xml:space="preserve">. </w:t>
            </w:r>
          </w:p>
          <w:p w:rsidR="00187951" w:rsidRPr="0003491F" w:rsidRDefault="00187951" w:rsidP="001239D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03491F">
              <w:rPr>
                <w:rFonts w:ascii="Arial" w:eastAsia="Arial" w:hAnsi="Arial" w:cs="Arial"/>
                <w:color w:val="000000"/>
              </w:rPr>
              <w:t xml:space="preserve">El </w:t>
            </w:r>
            <w:r w:rsidRPr="0003491F">
              <w:rPr>
                <w:rFonts w:ascii="Arial" w:eastAsia="Arial" w:hAnsi="Arial" w:cs="Arial"/>
                <w:b/>
                <w:color w:val="000000"/>
              </w:rPr>
              <w:t>Producto 1</w:t>
            </w:r>
            <w:r w:rsidRPr="0003491F">
              <w:rPr>
                <w:rFonts w:ascii="Arial" w:eastAsia="Arial" w:hAnsi="Arial" w:cs="Arial"/>
                <w:color w:val="000000"/>
              </w:rPr>
              <w:t xml:space="preserve">. Deberá ser presentado a los 30 días </w:t>
            </w:r>
            <w:proofErr w:type="gramStart"/>
            <w:r w:rsidRPr="0003491F">
              <w:rPr>
                <w:rFonts w:ascii="Arial" w:eastAsia="Arial" w:hAnsi="Arial" w:cs="Arial"/>
                <w:color w:val="000000"/>
              </w:rPr>
              <w:t>calendario computables</w:t>
            </w:r>
            <w:proofErr w:type="gramEnd"/>
            <w:r w:rsidRPr="0003491F">
              <w:rPr>
                <w:rFonts w:ascii="Arial" w:eastAsia="Arial" w:hAnsi="Arial" w:cs="Arial"/>
                <w:color w:val="000000"/>
              </w:rPr>
              <w:t xml:space="preserve"> a partir del día siguiente hábil de la fecha de la Orden de Proceder. </w:t>
            </w:r>
          </w:p>
          <w:p w:rsidR="00187951" w:rsidRPr="0003491F" w:rsidRDefault="00187951" w:rsidP="001239D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03491F">
              <w:rPr>
                <w:rFonts w:ascii="Arial" w:eastAsia="Arial" w:hAnsi="Arial" w:cs="Arial"/>
                <w:color w:val="000000"/>
              </w:rPr>
              <w:t xml:space="preserve">El </w:t>
            </w:r>
            <w:r w:rsidRPr="0003491F">
              <w:rPr>
                <w:rFonts w:ascii="Arial" w:eastAsia="Arial" w:hAnsi="Arial" w:cs="Arial"/>
                <w:b/>
                <w:color w:val="000000"/>
              </w:rPr>
              <w:t>Producto 2</w:t>
            </w:r>
            <w:r w:rsidRPr="0003491F">
              <w:rPr>
                <w:rFonts w:ascii="Arial" w:eastAsia="Arial" w:hAnsi="Arial" w:cs="Arial"/>
                <w:color w:val="000000"/>
              </w:rPr>
              <w:t xml:space="preserve">. Deberá ser presentado a los 30 días </w:t>
            </w:r>
            <w:proofErr w:type="gramStart"/>
            <w:r w:rsidRPr="0003491F">
              <w:rPr>
                <w:rFonts w:ascii="Arial" w:eastAsia="Arial" w:hAnsi="Arial" w:cs="Arial"/>
                <w:color w:val="000000"/>
              </w:rPr>
              <w:t>calendario computables</w:t>
            </w:r>
            <w:proofErr w:type="gramEnd"/>
            <w:r w:rsidRPr="0003491F">
              <w:rPr>
                <w:rFonts w:ascii="Arial" w:eastAsia="Arial" w:hAnsi="Arial" w:cs="Arial"/>
                <w:color w:val="000000"/>
              </w:rPr>
              <w:t xml:space="preserve"> desde el día siguiente hábil de la aprobación del Producto</w:t>
            </w:r>
            <w:r w:rsidRPr="0003491F">
              <w:rPr>
                <w:rFonts w:ascii="Arial" w:hAnsi="Arial" w:cs="Arial"/>
                <w:bCs/>
                <w:iCs/>
                <w:lang w:eastAsia="en-US"/>
              </w:rPr>
              <w:t xml:space="preserve"> 1.</w:t>
            </w:r>
          </w:p>
          <w:p w:rsidR="00187951" w:rsidRPr="0003491F" w:rsidRDefault="00187951" w:rsidP="001239D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03491F">
              <w:rPr>
                <w:rFonts w:ascii="Arial" w:eastAsia="Arial" w:hAnsi="Arial" w:cs="Arial"/>
                <w:color w:val="000000"/>
              </w:rPr>
              <w:t xml:space="preserve">El </w:t>
            </w:r>
            <w:r w:rsidRPr="0003491F">
              <w:rPr>
                <w:rFonts w:ascii="Arial" w:eastAsia="Arial" w:hAnsi="Arial" w:cs="Arial"/>
                <w:b/>
                <w:color w:val="000000"/>
              </w:rPr>
              <w:t>Producto 3</w:t>
            </w:r>
            <w:r w:rsidRPr="0003491F">
              <w:rPr>
                <w:rFonts w:ascii="Arial" w:eastAsia="Arial" w:hAnsi="Arial" w:cs="Arial"/>
                <w:color w:val="000000"/>
              </w:rPr>
              <w:t xml:space="preserve">. Deberá ser presentado a los 70 días </w:t>
            </w:r>
            <w:proofErr w:type="gramStart"/>
            <w:r w:rsidRPr="0003491F">
              <w:rPr>
                <w:rFonts w:ascii="Arial" w:eastAsia="Arial" w:hAnsi="Arial" w:cs="Arial"/>
                <w:color w:val="000000"/>
              </w:rPr>
              <w:t>calendario computables</w:t>
            </w:r>
            <w:proofErr w:type="gramEnd"/>
            <w:r w:rsidRPr="0003491F">
              <w:rPr>
                <w:rFonts w:ascii="Arial" w:eastAsia="Arial" w:hAnsi="Arial" w:cs="Arial"/>
                <w:color w:val="000000"/>
              </w:rPr>
              <w:t xml:space="preserve"> desde el día siguiente hábil de la aprobación del Producto</w:t>
            </w:r>
            <w:r w:rsidRPr="0003491F">
              <w:rPr>
                <w:rFonts w:ascii="Arial" w:hAnsi="Arial" w:cs="Arial"/>
                <w:bCs/>
                <w:iCs/>
                <w:lang w:eastAsia="en-US"/>
              </w:rPr>
              <w:t xml:space="preserve"> 2.</w:t>
            </w:r>
          </w:p>
          <w:p w:rsidR="00187951" w:rsidRPr="0003491F" w:rsidRDefault="00187951" w:rsidP="001239D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03491F">
              <w:rPr>
                <w:rFonts w:ascii="Arial" w:eastAsia="Arial" w:hAnsi="Arial" w:cs="Arial"/>
                <w:color w:val="000000"/>
              </w:rPr>
              <w:t xml:space="preserve">El </w:t>
            </w:r>
            <w:r w:rsidRPr="0003491F">
              <w:rPr>
                <w:rFonts w:ascii="Arial" w:eastAsia="Arial" w:hAnsi="Arial" w:cs="Arial"/>
                <w:b/>
                <w:color w:val="000000"/>
              </w:rPr>
              <w:t>Producto 4</w:t>
            </w:r>
            <w:r w:rsidRPr="0003491F">
              <w:rPr>
                <w:rFonts w:ascii="Arial" w:eastAsia="Arial" w:hAnsi="Arial" w:cs="Arial"/>
                <w:color w:val="000000"/>
              </w:rPr>
              <w:t xml:space="preserve">. Deberá ser presentado a los 30 </w:t>
            </w:r>
            <w:proofErr w:type="gramStart"/>
            <w:r w:rsidRPr="0003491F">
              <w:rPr>
                <w:rFonts w:ascii="Arial" w:eastAsia="Arial" w:hAnsi="Arial" w:cs="Arial"/>
                <w:color w:val="000000"/>
              </w:rPr>
              <w:t>calendario</w:t>
            </w:r>
            <w:proofErr w:type="gramEnd"/>
            <w:r w:rsidRPr="0003491F">
              <w:rPr>
                <w:rFonts w:ascii="Arial" w:eastAsia="Arial" w:hAnsi="Arial" w:cs="Arial"/>
                <w:color w:val="000000"/>
              </w:rPr>
              <w:t xml:space="preserve"> computables desde el día siguiente hábil de la aprobación del Producto</w:t>
            </w:r>
            <w:r w:rsidRPr="0003491F">
              <w:rPr>
                <w:rFonts w:ascii="Arial" w:hAnsi="Arial" w:cs="Arial"/>
                <w:bCs/>
                <w:iCs/>
                <w:lang w:eastAsia="en-US"/>
              </w:rPr>
              <w:t xml:space="preserve"> 3.</w:t>
            </w:r>
          </w:p>
          <w:p w:rsidR="00187951" w:rsidRPr="005A57E7" w:rsidRDefault="00187951" w:rsidP="001239D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b/>
                <w:lang w:val="es-BO"/>
              </w:rPr>
            </w:pPr>
            <w:r w:rsidRPr="0003491F">
              <w:rPr>
                <w:rFonts w:ascii="Arial" w:eastAsia="Arial" w:hAnsi="Arial" w:cs="Arial"/>
                <w:color w:val="000000"/>
              </w:rPr>
              <w:t xml:space="preserve">El </w:t>
            </w:r>
            <w:r w:rsidRPr="0003491F">
              <w:rPr>
                <w:rFonts w:ascii="Arial" w:eastAsia="Arial" w:hAnsi="Arial" w:cs="Arial"/>
                <w:b/>
                <w:color w:val="000000"/>
              </w:rPr>
              <w:t>Producto 5</w:t>
            </w:r>
            <w:r w:rsidRPr="0003491F">
              <w:rPr>
                <w:rFonts w:ascii="Arial" w:eastAsia="Arial" w:hAnsi="Arial" w:cs="Arial"/>
                <w:color w:val="000000"/>
              </w:rPr>
              <w:t xml:space="preserve">. Deberá ser presentado hasta los 70 días </w:t>
            </w:r>
            <w:proofErr w:type="gramStart"/>
            <w:r w:rsidRPr="0003491F">
              <w:rPr>
                <w:rFonts w:ascii="Arial" w:eastAsia="Arial" w:hAnsi="Arial" w:cs="Arial"/>
                <w:color w:val="000000"/>
              </w:rPr>
              <w:t>calendario computables</w:t>
            </w:r>
            <w:proofErr w:type="gramEnd"/>
            <w:r w:rsidRPr="0003491F">
              <w:rPr>
                <w:rFonts w:ascii="Arial" w:eastAsia="Arial" w:hAnsi="Arial" w:cs="Arial"/>
                <w:color w:val="000000"/>
              </w:rPr>
              <w:t xml:space="preserve"> desde el día siguiente hábil de la aprobación del Producto</w:t>
            </w:r>
            <w:r w:rsidRPr="0003491F">
              <w:rPr>
                <w:rFonts w:ascii="Arial" w:hAnsi="Arial" w:cs="Arial"/>
                <w:bCs/>
                <w:iCs/>
                <w:lang w:eastAsia="en-US"/>
              </w:rPr>
              <w:t xml:space="preserve"> 4.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5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5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1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Default="00187951" w:rsidP="005C6E00">
            <w:pPr>
              <w:pStyle w:val="Textoindependiente3"/>
              <w:rPr>
                <w:rFonts w:ascii="Arial" w:hAnsi="Arial" w:cs="Arial"/>
                <w:bCs/>
                <w:szCs w:val="18"/>
                <w:lang w:val="es-BO"/>
              </w:rPr>
            </w:pPr>
            <w:r w:rsidRPr="00F63E43">
              <w:rPr>
                <w:rFonts w:ascii="Arial" w:hAnsi="Arial" w:cs="Arial"/>
                <w:bCs/>
                <w:szCs w:val="18"/>
                <w:lang w:val="es-BO"/>
              </w:rPr>
              <w:t xml:space="preserve">El </w:t>
            </w:r>
            <w:r w:rsidRPr="00F63E43">
              <w:rPr>
                <w:rFonts w:ascii="Arial" w:hAnsi="Arial" w:cs="Arial"/>
                <w:b/>
                <w:bCs/>
                <w:szCs w:val="18"/>
                <w:lang w:val="es-BO"/>
              </w:rPr>
              <w:t>CONSULTOR</w:t>
            </w:r>
            <w:r w:rsidRPr="00F63E43">
              <w:rPr>
                <w:rFonts w:ascii="Arial" w:hAnsi="Arial" w:cs="Arial"/>
                <w:bCs/>
                <w:szCs w:val="18"/>
                <w:lang w:val="es-BO"/>
              </w:rPr>
              <w:t xml:space="preserve"> realizará la </w:t>
            </w:r>
            <w:r w:rsidRPr="00F63E43">
              <w:rPr>
                <w:rFonts w:ascii="Arial" w:hAnsi="Arial" w:cs="Arial"/>
                <w:b/>
                <w:bCs/>
                <w:szCs w:val="18"/>
                <w:lang w:val="es-BO"/>
              </w:rPr>
              <w:t>CONSULTORÍA</w:t>
            </w:r>
            <w:r w:rsidRPr="00F63E43">
              <w:rPr>
                <w:rFonts w:ascii="Arial" w:hAnsi="Arial" w:cs="Arial"/>
                <w:bCs/>
                <w:szCs w:val="18"/>
                <w:lang w:val="es-BO"/>
              </w:rPr>
              <w:t>, conforme el siguiente detalle:</w:t>
            </w:r>
          </w:p>
          <w:p w:rsidR="00187951" w:rsidRPr="00441A2B" w:rsidRDefault="00187951" w:rsidP="005C6E00">
            <w:pPr>
              <w:jc w:val="both"/>
              <w:rPr>
                <w:rFonts w:ascii="Arial" w:eastAsia="Arial" w:hAnsi="Arial" w:cs="Arial"/>
                <w:highlight w:val="yellow"/>
              </w:rPr>
            </w:pPr>
            <w:r w:rsidRPr="00441A2B">
              <w:rPr>
                <w:rFonts w:ascii="Arial" w:eastAsia="Arial" w:hAnsi="Arial" w:cs="Arial"/>
              </w:rPr>
              <w:t xml:space="preserve">La consultoría se realizará en dependencias del edificio Principal Banco Central de Bolivia o en instalaciones de la empresa consultora. </w:t>
            </w:r>
          </w:p>
          <w:p w:rsidR="00187951" w:rsidRPr="005A57E7" w:rsidRDefault="00187951" w:rsidP="005C6E00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441A2B">
              <w:rPr>
                <w:rFonts w:ascii="Arial" w:eastAsia="Arial" w:hAnsi="Arial" w:cs="Arial"/>
              </w:rPr>
              <w:t>El diseño, la implementación y la certificación de los sistemas de gestión señalados deberán ejecutarse en instalaciones del BCB.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5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5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de Contrato</w:t>
            </w:r>
          </w:p>
          <w:p w:rsidR="00187951" w:rsidRPr="008F554D" w:rsidRDefault="00187951" w:rsidP="005C6E00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1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pStyle w:val="Textoindependiente3"/>
              <w:rPr>
                <w:rFonts w:ascii="Arial" w:hAnsi="Arial" w:cs="Arial"/>
                <w:b/>
                <w:i/>
                <w:lang w:val="es-BO"/>
              </w:rPr>
            </w:pPr>
            <w:r w:rsidRPr="00F63E43">
              <w:rPr>
                <w:rFonts w:ascii="Arial" w:hAnsi="Arial" w:cs="Arial"/>
                <w:szCs w:val="18"/>
              </w:rPr>
              <w:t xml:space="preserve">El proponente adjudicado debe presentar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una garantía </w:t>
            </w:r>
            <w:r w:rsidRPr="00142DD8">
              <w:rPr>
                <w:rFonts w:ascii="Arial" w:eastAsia="Arial" w:hAnsi="Arial" w:cs="Arial"/>
              </w:rPr>
              <w:t>(Boleta de Garantía, Garantía a Primer Requerimiento, Póliza de Seguro de Caución a Primer Requerimiento) por el 7% del monto total del contrato, o podrá solicitar la retención del 7% de cada pago, como garantía de cumplimiento de contrato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5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5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187951" w:rsidRPr="008F554D" w:rsidTr="005C6E00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 xml:space="preserve">Presupuesto de la próxima gestión </w:t>
            </w:r>
            <w:r w:rsidRPr="008F554D">
              <w:rPr>
                <w:rFonts w:ascii="Arial" w:hAnsi="Arial" w:cs="Arial"/>
                <w:sz w:val="14"/>
              </w:rPr>
              <w:t>(el proceso se iniciará una vez p</w:t>
            </w:r>
            <w:r>
              <w:rPr>
                <w:rFonts w:ascii="Arial" w:hAnsi="Arial" w:cs="Arial"/>
                <w:sz w:val="14"/>
              </w:rPr>
              <w:t>ublic</w:t>
            </w:r>
            <w:r w:rsidRPr="008F554D">
              <w:rPr>
                <w:rFonts w:ascii="Arial" w:hAnsi="Arial" w:cs="Arial"/>
                <w:sz w:val="14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71"/>
        <w:gridCol w:w="270"/>
        <w:gridCol w:w="271"/>
        <w:gridCol w:w="54"/>
        <w:gridCol w:w="216"/>
        <w:gridCol w:w="318"/>
        <w:gridCol w:w="319"/>
        <w:gridCol w:w="362"/>
        <w:gridCol w:w="277"/>
        <w:gridCol w:w="279"/>
        <w:gridCol w:w="269"/>
        <w:gridCol w:w="273"/>
        <w:gridCol w:w="272"/>
        <w:gridCol w:w="277"/>
        <w:gridCol w:w="273"/>
        <w:gridCol w:w="273"/>
        <w:gridCol w:w="273"/>
        <w:gridCol w:w="270"/>
        <w:gridCol w:w="270"/>
        <w:gridCol w:w="269"/>
        <w:gridCol w:w="270"/>
        <w:gridCol w:w="270"/>
        <w:gridCol w:w="270"/>
        <w:gridCol w:w="270"/>
        <w:gridCol w:w="116"/>
        <w:gridCol w:w="153"/>
        <w:gridCol w:w="270"/>
        <w:gridCol w:w="270"/>
        <w:gridCol w:w="270"/>
        <w:gridCol w:w="270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187951" w:rsidRPr="008F554D" w:rsidTr="005C6E0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187951" w:rsidRPr="008F554D" w:rsidRDefault="00187951" w:rsidP="005C6E0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187951" w:rsidRPr="008F554D" w:rsidRDefault="00187951" w:rsidP="005C6E0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187951" w:rsidRPr="008F554D" w:rsidRDefault="00187951" w:rsidP="005C6E0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187951" w:rsidRPr="008F554D" w:rsidRDefault="00187951" w:rsidP="005C6E00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187951" w:rsidRPr="008F554D" w:rsidRDefault="00187951" w:rsidP="005C6E0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187951" w:rsidRPr="008F554D" w:rsidRDefault="00187951" w:rsidP="005C6E0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187951" w:rsidRPr="008F554D" w:rsidRDefault="00187951" w:rsidP="005C6E0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187951" w:rsidRPr="008F554D" w:rsidRDefault="00187951" w:rsidP="005C6E00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  <w:r w:rsidRPr="004215F2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187951" w:rsidRPr="008F554D" w:rsidRDefault="00187951" w:rsidP="005C6E0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951" w:rsidRPr="008F554D" w:rsidRDefault="00187951" w:rsidP="005C6E0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187951" w:rsidRPr="008F554D" w:rsidRDefault="00187951" w:rsidP="005C6E00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87951" w:rsidRPr="008F554D" w:rsidTr="005C6E00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87951" w:rsidRPr="00A10E16" w:rsidRDefault="00187951" w:rsidP="001239DD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lastRenderedPageBreak/>
              <w:t>INFORMACIÓN DEL DOCUMENTO BASE DE CONTRATACIÓN (DBC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187951" w:rsidRPr="008F554D" w:rsidRDefault="00187951" w:rsidP="005C6E00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87951" w:rsidRPr="008F554D" w:rsidTr="005C6E0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jc w:val="center"/>
              <w:rPr>
                <w:rFonts w:ascii="Arial" w:hAnsi="Arial" w:cs="Arial"/>
                <w:lang w:val="es-BO"/>
              </w:rPr>
            </w:pPr>
            <w:r w:rsidRPr="004215F2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F63E43" w:rsidRDefault="00187951" w:rsidP="005C6E00">
            <w:pPr>
              <w:jc w:val="center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8</w:t>
            </w: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:00 a 1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6</w:t>
            </w: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: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0</w:t>
            </w: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0</w:t>
            </w:r>
          </w:p>
          <w:p w:rsidR="00187951" w:rsidRPr="008F554D" w:rsidRDefault="00187951" w:rsidP="005C6E0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187951" w:rsidRPr="008F554D" w:rsidRDefault="00187951" w:rsidP="005C6E00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F554D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187951" w:rsidRPr="008F554D" w:rsidRDefault="00187951" w:rsidP="005C6E0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187951" w:rsidRPr="008F554D" w:rsidRDefault="00187951" w:rsidP="005C6E0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187951" w:rsidRPr="008F554D" w:rsidRDefault="00187951" w:rsidP="005C6E0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187951" w:rsidRPr="008F554D" w:rsidRDefault="00187951" w:rsidP="005C6E0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Administrativas: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Claudia Segurondo Muiba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715ED4" w:rsidRDefault="00187951" w:rsidP="005C6E00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bCs/>
                <w:sz w:val="13"/>
                <w:szCs w:val="13"/>
                <w:lang w:val="es-BO" w:eastAsia="es-BO"/>
              </w:rPr>
              <w:t>Alfredo Lupe Copatiti</w:t>
            </w:r>
          </w:p>
          <w:p w:rsidR="00187951" w:rsidRPr="008F554D" w:rsidRDefault="00187951" w:rsidP="005C6E0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B947B0" w:rsidRDefault="00187951" w:rsidP="005C6E00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B947B0">
              <w:rPr>
                <w:rFonts w:ascii="Arial" w:hAnsi="Arial" w:cs="Arial"/>
                <w:sz w:val="12"/>
                <w:szCs w:val="12"/>
                <w:lang w:val="es-BO"/>
              </w:rPr>
              <w:t>Responsable de Seguridad de la Información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87951" w:rsidRPr="00B947B0" w:rsidRDefault="00187951" w:rsidP="005C6E0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B947B0" w:rsidRDefault="00187951" w:rsidP="005C6E0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B947B0">
              <w:rPr>
                <w:rFonts w:ascii="Arial" w:hAnsi="Arial" w:cs="Arial"/>
                <w:sz w:val="12"/>
                <w:szCs w:val="12"/>
                <w:lang w:val="es-BO"/>
              </w:rPr>
              <w:t>Subgerencia de Gestión de Riesgos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FC2F68" w:rsidRDefault="00187951" w:rsidP="005C6E00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187951" w:rsidRPr="0006032F" w:rsidRDefault="00187951" w:rsidP="005C6E00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A94C9B">
              <w:rPr>
                <w:rFonts w:ascii="Arial" w:hAnsi="Arial" w:cs="Arial"/>
                <w:color w:val="000000"/>
                <w:sz w:val="14"/>
              </w:rPr>
              <w:t>(Int.47</w:t>
            </w:r>
            <w:r>
              <w:rPr>
                <w:rFonts w:ascii="Arial" w:hAnsi="Arial" w:cs="Arial"/>
                <w:color w:val="000000"/>
                <w:sz w:val="14"/>
              </w:rPr>
              <w:t>52</w:t>
            </w:r>
            <w:r w:rsidRPr="00A94C9B">
              <w:rPr>
                <w:rFonts w:ascii="Arial" w:hAnsi="Arial" w:cs="Arial"/>
                <w:color w:val="000000"/>
                <w:sz w:val="14"/>
              </w:rPr>
              <w:t>)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  <w:r w:rsidRPr="00912EF4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proofErr w:type="spellStart"/>
            <w:r w:rsidRPr="00912EF4">
              <w:rPr>
                <w:rFonts w:ascii="Arial" w:hAnsi="Arial" w:cs="Arial"/>
                <w:color w:val="000000"/>
                <w:sz w:val="14"/>
                <w:szCs w:val="14"/>
              </w:rPr>
              <w:t>Int</w:t>
            </w:r>
            <w:proofErr w:type="spellEnd"/>
            <w:r w:rsidRPr="00912EF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Pr="00912EF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2119</w:t>
            </w:r>
            <w:r w:rsidRPr="00912EF4">
              <w:rPr>
                <w:rFonts w:ascii="Arial" w:hAnsi="Arial" w:cs="Arial"/>
                <w:sz w:val="14"/>
                <w:szCs w:val="14"/>
              </w:rPr>
              <w:t xml:space="preserve">) 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Pr="009A4A9F" w:rsidRDefault="00187951" w:rsidP="005C6E00">
            <w:pPr>
              <w:rPr>
                <w:rFonts w:ascii="Arial" w:hAnsi="Arial" w:cs="Arial"/>
                <w:color w:val="000000"/>
                <w:sz w:val="14"/>
              </w:rPr>
            </w:pPr>
            <w:hyperlink r:id="rId7" w:history="1">
              <w:r w:rsidRPr="00F67377">
                <w:rPr>
                  <w:rStyle w:val="Hipervnculo"/>
                  <w:rFonts w:ascii="Arial" w:hAnsi="Arial" w:cs="Arial"/>
                  <w:sz w:val="14"/>
                </w:rPr>
                <w:t>csegurondo@bcb.gob.bo</w:t>
              </w:r>
            </w:hyperlink>
          </w:p>
          <w:p w:rsidR="00187951" w:rsidRPr="009B1CD1" w:rsidRDefault="00187951" w:rsidP="005C6E00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9B1CD1">
              <w:rPr>
                <w:rFonts w:ascii="Arial" w:hAnsi="Arial" w:cs="Arial"/>
                <w:sz w:val="12"/>
                <w:szCs w:val="14"/>
                <w:lang w:val="pt-BR" w:eastAsia="es-BO"/>
              </w:rPr>
              <w:t xml:space="preserve"> (Consultas Administrativas)</w:t>
            </w:r>
          </w:p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  <w:hyperlink r:id="rId8" w:history="1">
              <w:r w:rsidRPr="00F67377">
                <w:rPr>
                  <w:rStyle w:val="Hipervnculo"/>
                  <w:rFonts w:ascii="Arial" w:hAnsi="Arial" w:cs="Arial"/>
                  <w:sz w:val="14"/>
                </w:rPr>
                <w:t>alupe@bcb.gob.bo</w:t>
              </w:r>
            </w:hyperlink>
            <w:r w:rsidRPr="00F63E43">
              <w:rPr>
                <w:rStyle w:val="Hipervnculo"/>
                <w:sz w:val="14"/>
              </w:rPr>
              <w:t xml:space="preserve"> </w:t>
            </w: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87951" w:rsidRPr="008F554D" w:rsidTr="005C6E00">
        <w:trPr>
          <w:trHeight w:val="275"/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87951" w:rsidRPr="00CD31EB" w:rsidRDefault="00187951" w:rsidP="005C6E0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8F554D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tcBorders>
              <w:right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151" w:type="dxa"/>
            <w:gridSpan w:val="2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</w:tcPr>
          <w:p w:rsidR="00187951" w:rsidRPr="00295F18" w:rsidRDefault="00187951" w:rsidP="005C6E00">
            <w:pPr>
              <w:rPr>
                <w:rFonts w:ascii="Arial" w:hAnsi="Arial" w:cs="Arial"/>
                <w:lang w:val="es-BO"/>
              </w:rPr>
            </w:pPr>
            <w:r w:rsidRPr="004215F2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73" w:type="dxa"/>
            <w:tcBorders>
              <w:left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87951" w:rsidRPr="008F554D" w:rsidTr="005C6E00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  <w:vAlign w:val="center"/>
          </w:tcPr>
          <w:p w:rsidR="00187951" w:rsidRPr="008F554D" w:rsidRDefault="00187951" w:rsidP="005C6E0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187951" w:rsidRPr="008F554D" w:rsidRDefault="00187951" w:rsidP="005C6E0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187951" w:rsidRPr="008F554D" w:rsidRDefault="00187951" w:rsidP="00187951">
      <w:pPr>
        <w:jc w:val="center"/>
        <w:rPr>
          <w:rFonts w:cs="Arial"/>
          <w:b/>
          <w:sz w:val="18"/>
          <w:szCs w:val="18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189"/>
        <w:gridCol w:w="202"/>
      </w:tblGrid>
      <w:tr w:rsidR="00187951" w:rsidRPr="008F554D" w:rsidTr="005C6E00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187951" w:rsidRPr="008F554D" w:rsidRDefault="00187951" w:rsidP="005C6E0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F554D">
              <w:rPr>
                <w:sz w:val="18"/>
                <w:szCs w:val="18"/>
                <w:lang w:val="es-BO"/>
              </w:rPr>
              <w:br w:type="page"/>
            </w:r>
            <w:r w:rsidRPr="00A10E1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187951" w:rsidRPr="008F554D" w:rsidTr="005C6E00">
        <w:trPr>
          <w:trHeight w:val="251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87951" w:rsidRPr="008F554D" w:rsidRDefault="00187951" w:rsidP="005C6E00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187951" w:rsidRPr="008F554D" w:rsidRDefault="00187951" w:rsidP="005C6E00">
            <w:pPr>
              <w:ind w:left="510" w:right="113"/>
              <w:jc w:val="both"/>
              <w:rPr>
                <w:lang w:val="es-BO"/>
              </w:rPr>
            </w:pPr>
          </w:p>
          <w:p w:rsidR="00187951" w:rsidRPr="008F554D" w:rsidRDefault="00187951" w:rsidP="001239DD">
            <w:pPr>
              <w:pStyle w:val="Prrafodelista"/>
              <w:numPr>
                <w:ilvl w:val="2"/>
                <w:numId w:val="7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propuestas:</w:t>
            </w:r>
          </w:p>
          <w:p w:rsidR="00187951" w:rsidRPr="008F554D" w:rsidRDefault="00187951" w:rsidP="005C6E00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187951" w:rsidRPr="008F554D" w:rsidRDefault="00187951" w:rsidP="001239DD">
            <w:pPr>
              <w:pStyle w:val="Prrafodelista"/>
              <w:numPr>
                <w:ilvl w:val="0"/>
                <w:numId w:val="8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:rsidR="00187951" w:rsidRPr="008F554D" w:rsidRDefault="00187951" w:rsidP="005C6E00">
            <w:pPr>
              <w:ind w:left="510" w:right="113"/>
              <w:jc w:val="both"/>
              <w:rPr>
                <w:lang w:val="es-BO"/>
              </w:rPr>
            </w:pPr>
          </w:p>
          <w:p w:rsidR="00187951" w:rsidRPr="008F554D" w:rsidRDefault="00187951" w:rsidP="001239DD">
            <w:pPr>
              <w:pStyle w:val="Prrafodelista"/>
              <w:numPr>
                <w:ilvl w:val="2"/>
                <w:numId w:val="7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:rsidR="00187951" w:rsidRPr="008F554D" w:rsidRDefault="00187951" w:rsidP="005C6E00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187951" w:rsidRPr="008F554D" w:rsidRDefault="00187951" w:rsidP="001239DD">
            <w:pPr>
              <w:pStyle w:val="Prrafodelista"/>
              <w:numPr>
                <w:ilvl w:val="2"/>
                <w:numId w:val="7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:rsidR="00187951" w:rsidRPr="008F554D" w:rsidRDefault="00187951" w:rsidP="005C6E00">
            <w:pPr>
              <w:pStyle w:val="Prrafodelista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187951" w:rsidRPr="008F554D" w:rsidRDefault="00187951" w:rsidP="005C6E00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187951" w:rsidRPr="008F554D" w:rsidTr="005C6E00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187951" w:rsidRPr="008F554D" w:rsidRDefault="00187951" w:rsidP="005C6E0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1239DD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Publicación del DBC en el SICOES</w:t>
            </w:r>
            <w:r w:rsidRPr="008F55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A5780B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A5780B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  <w:bookmarkStart w:id="1" w:name="_GoBack"/>
            <w:bookmarkEnd w:id="1"/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87951" w:rsidRPr="00D16F1C" w:rsidRDefault="00187951" w:rsidP="005C6E00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 w:eastAsia="es-BO"/>
              </w:rPr>
            </w:pPr>
            <w:r w:rsidRPr="00D16F1C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1239DD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-----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1239DD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------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1239DD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Default="00187951" w:rsidP="005C6E00">
            <w:pPr>
              <w:adjustRightInd w:val="0"/>
              <w:snapToGrid w:val="0"/>
              <w:jc w:val="both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D16F1C">
              <w:rPr>
                <w:rFonts w:ascii="Arial" w:hAnsi="Arial" w:cs="Arial"/>
                <w:sz w:val="14"/>
                <w:lang w:val="es-BO" w:eastAsia="es-BO"/>
              </w:rPr>
              <w:t xml:space="preserve">Piso 7, Edificio Principal del Banco Central de Bolivia, calle Ayacucho esquina Mercado. La Paz </w:t>
            </w:r>
            <w:r>
              <w:rPr>
                <w:rFonts w:ascii="Arial" w:hAnsi="Arial" w:cs="Arial"/>
                <w:sz w:val="14"/>
                <w:lang w:val="es-BO" w:eastAsia="es-BO"/>
              </w:rPr>
              <w:t>–</w:t>
            </w:r>
            <w:r w:rsidRPr="00D16F1C">
              <w:rPr>
                <w:rFonts w:ascii="Arial" w:hAnsi="Arial" w:cs="Arial"/>
                <w:sz w:val="14"/>
                <w:lang w:val="es-BO" w:eastAsia="es-BO"/>
              </w:rPr>
              <w:t xml:space="preserve"> Bolivia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</w:t>
            </w:r>
            <w:r w:rsidRPr="00310CA2">
              <w:rPr>
                <w:rFonts w:ascii="Arial" w:hAnsi="Arial" w:cs="Arial"/>
                <w:sz w:val="13"/>
                <w:szCs w:val="13"/>
              </w:rPr>
              <w:t>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251F2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>
              <w:rPr>
                <w:rFonts w:ascii="Arial" w:hAnsi="Arial" w:cs="Arial"/>
                <w:color w:val="000099"/>
                <w:sz w:val="13"/>
                <w:szCs w:val="13"/>
              </w:rPr>
              <w:t>:</w:t>
            </w:r>
          </w:p>
          <w:p w:rsidR="00187951" w:rsidRDefault="00187951" w:rsidP="005C6E00">
            <w:pPr>
              <w:adjustRightInd w:val="0"/>
              <w:snapToGrid w:val="0"/>
              <w:jc w:val="both"/>
              <w:rPr>
                <w:rFonts w:ascii="Arial" w:hAnsi="Arial" w:cs="Arial"/>
                <w:color w:val="000099"/>
                <w:sz w:val="13"/>
                <w:szCs w:val="13"/>
              </w:rPr>
            </w:pPr>
            <w:hyperlink r:id="rId9" w:history="1">
              <w:r w:rsidRPr="0054481F">
                <w:rPr>
                  <w:rStyle w:val="Hipervnculo"/>
                  <w:rFonts w:ascii="Arial" w:hAnsi="Arial" w:cs="Arial"/>
                  <w:sz w:val="13"/>
                  <w:szCs w:val="13"/>
                </w:rPr>
                <w:t>https://bcb-gob-bo.zoom.us/j/84492864122?pwd=QTBHUDNEeSs3R0duZXBTRlp1aVMvUT09</w:t>
              </w:r>
            </w:hyperlink>
          </w:p>
          <w:p w:rsidR="00187951" w:rsidRPr="00BC6A9C" w:rsidRDefault="00187951" w:rsidP="005C6E00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  <w:lang w:val="es-BO"/>
              </w:rPr>
            </w:pPr>
            <w:r w:rsidRPr="00C26EE3">
              <w:rPr>
                <w:color w:val="0000FF"/>
                <w:sz w:val="12"/>
                <w:szCs w:val="12"/>
                <w:lang w:val="es-BO"/>
              </w:rPr>
              <w:t>ID de reunión:</w:t>
            </w:r>
            <w:r w:rsidRPr="00C26EE3">
              <w:rPr>
                <w:sz w:val="12"/>
                <w:szCs w:val="12"/>
                <w:lang w:val="es-BO"/>
              </w:rPr>
              <w:t xml:space="preserve"> </w:t>
            </w:r>
            <w:r w:rsidRPr="00BC6A9C">
              <w:rPr>
                <w:rFonts w:ascii="Arial" w:hAnsi="Arial" w:cs="Arial"/>
                <w:sz w:val="13"/>
                <w:szCs w:val="13"/>
              </w:rPr>
              <w:t>844 9286 4122</w:t>
            </w:r>
          </w:p>
          <w:p w:rsidR="00187951" w:rsidRDefault="00187951" w:rsidP="005C6E00">
            <w:pPr>
              <w:adjustRightInd w:val="0"/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  <w:r w:rsidRPr="00C26EE3">
              <w:rPr>
                <w:color w:val="0000FF"/>
                <w:sz w:val="12"/>
                <w:szCs w:val="12"/>
                <w:lang w:val="es-BO"/>
              </w:rPr>
              <w:t>Código de acceso:</w:t>
            </w:r>
            <w:r w:rsidRPr="00BC6A9C">
              <w:rPr>
                <w:sz w:val="14"/>
                <w:szCs w:val="14"/>
                <w:lang w:val="es-BO"/>
              </w:rPr>
              <w:t xml:space="preserve"> </w:t>
            </w:r>
            <w:r w:rsidRPr="00BC6A9C">
              <w:rPr>
                <w:rFonts w:ascii="Arial" w:hAnsi="Arial" w:cs="Arial"/>
                <w:sz w:val="13"/>
                <w:szCs w:val="13"/>
              </w:rPr>
              <w:t>053746</w:t>
            </w: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</w:p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1239DD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7951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Default="00187951" w:rsidP="005C6E00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PRESENTACION DE PROPUESTAS</w:t>
            </w:r>
          </w:p>
          <w:p w:rsidR="00187951" w:rsidRDefault="00187951" w:rsidP="005C6E00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187951" w:rsidRDefault="00187951" w:rsidP="005C6E00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A677C9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  <w:p w:rsidR="00187951" w:rsidRDefault="00187951" w:rsidP="005C6E00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:rsidR="00187951" w:rsidRPr="00A677C9" w:rsidRDefault="00187951" w:rsidP="005C6E00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A677C9">
              <w:rPr>
                <w:rFonts w:ascii="Arial" w:hAnsi="Arial" w:cs="Arial"/>
                <w:b/>
                <w:sz w:val="13"/>
                <w:szCs w:val="13"/>
              </w:rPr>
              <w:t>APERTURA DE PROPUESTA</w:t>
            </w:r>
          </w:p>
          <w:p w:rsidR="00187951" w:rsidRPr="009A417A" w:rsidRDefault="00187951" w:rsidP="005C6E00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251F2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7251F2">
              <w:rPr>
                <w:rFonts w:ascii="Arial" w:hAnsi="Arial" w:cs="Arial"/>
                <w:sz w:val="13"/>
                <w:szCs w:val="13"/>
              </w:rPr>
              <w:t>:</w:t>
            </w:r>
            <w:hyperlink r:id="rId10" w:history="1"/>
            <w:r w:rsidRPr="007251F2">
              <w:rPr>
                <w:sz w:val="12"/>
              </w:rPr>
              <w:t xml:space="preserve"> </w:t>
            </w:r>
          </w:p>
          <w:p w:rsidR="00187951" w:rsidRDefault="00187951" w:rsidP="005C6E00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  <w:lang w:val="es-BO"/>
              </w:rPr>
            </w:pPr>
            <w:r w:rsidRPr="00E74136">
              <w:rPr>
                <w:color w:val="0000FF"/>
                <w:sz w:val="14"/>
                <w:szCs w:val="14"/>
                <w:lang w:val="es-BO"/>
              </w:rPr>
              <w:t>Unirse a la reunión Zoom</w:t>
            </w:r>
          </w:p>
          <w:p w:rsidR="00187951" w:rsidRDefault="00187951" w:rsidP="005C6E00">
            <w:pPr>
              <w:adjustRightInd w:val="0"/>
              <w:snapToGrid w:val="0"/>
              <w:jc w:val="both"/>
              <w:rPr>
                <w:color w:val="0000FF"/>
                <w:sz w:val="12"/>
                <w:szCs w:val="12"/>
                <w:lang w:val="es-BO"/>
              </w:rPr>
            </w:pPr>
            <w:hyperlink r:id="rId11" w:history="1">
              <w:r w:rsidRPr="0054481F">
                <w:rPr>
                  <w:rStyle w:val="Hipervnculo"/>
                  <w:sz w:val="12"/>
                  <w:szCs w:val="12"/>
                  <w:lang w:val="es-BO"/>
                </w:rPr>
                <w:t>https://bcb-gob-bo.zoom.us/j/81284687682?pwd=VHpudHphK3dPUU11UDVWdC83ZjZzdz09</w:t>
              </w:r>
            </w:hyperlink>
          </w:p>
          <w:p w:rsidR="00187951" w:rsidRPr="00BC6A9C" w:rsidRDefault="00187951" w:rsidP="005C6E00">
            <w:pPr>
              <w:adjustRightInd w:val="0"/>
              <w:snapToGrid w:val="0"/>
              <w:jc w:val="both"/>
              <w:rPr>
                <w:rFonts w:ascii="Helvetica" w:hAnsi="Helvetica"/>
                <w:color w:val="232333"/>
                <w:spacing w:val="6"/>
                <w:sz w:val="14"/>
                <w:szCs w:val="14"/>
                <w:shd w:val="clear" w:color="auto" w:fill="FFFFFF"/>
              </w:rPr>
            </w:pPr>
            <w:r w:rsidRPr="00C26EE3">
              <w:rPr>
                <w:color w:val="0000FF"/>
                <w:sz w:val="12"/>
                <w:szCs w:val="12"/>
                <w:lang w:val="es-BO"/>
              </w:rPr>
              <w:t>ID de reunión</w:t>
            </w:r>
            <w:r w:rsidRPr="00C26EE3">
              <w:rPr>
                <w:sz w:val="12"/>
                <w:szCs w:val="12"/>
                <w:lang w:val="es-BO"/>
              </w:rPr>
              <w:t xml:space="preserve">: </w:t>
            </w:r>
            <w:r w:rsidRPr="00BC6A9C">
              <w:rPr>
                <w:rFonts w:ascii="Arial" w:hAnsi="Arial" w:cs="Arial"/>
                <w:sz w:val="13"/>
                <w:szCs w:val="13"/>
              </w:rPr>
              <w:t>812 8468 7682</w:t>
            </w:r>
          </w:p>
          <w:p w:rsidR="00187951" w:rsidRPr="008F554D" w:rsidRDefault="00187951" w:rsidP="005C6E00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C26EE3">
              <w:rPr>
                <w:color w:val="0000FF"/>
                <w:sz w:val="12"/>
                <w:szCs w:val="12"/>
                <w:lang w:val="es-BO"/>
              </w:rPr>
              <w:t xml:space="preserve">Código de acceso: </w:t>
            </w:r>
            <w:r w:rsidRPr="00BC6A9C">
              <w:rPr>
                <w:rFonts w:ascii="Arial" w:hAnsi="Arial" w:cs="Arial"/>
                <w:sz w:val="13"/>
                <w:szCs w:val="13"/>
              </w:rPr>
              <w:t>640462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9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1239DD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1239DD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1239DD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1239DD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1239DD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87951" w:rsidRPr="008F554D" w:rsidTr="005C6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87951" w:rsidRPr="008F554D" w:rsidRDefault="00187951" w:rsidP="005C6E0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87951" w:rsidRPr="008F554D" w:rsidRDefault="00187951" w:rsidP="005C6E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187951" w:rsidRDefault="00187951" w:rsidP="00187951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187951" w:rsidRDefault="00187951" w:rsidP="00187951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187951" w:rsidRDefault="00187951" w:rsidP="00187951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187951" w:rsidRDefault="00187951" w:rsidP="00187951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187951" w:rsidRDefault="00187951" w:rsidP="00187951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187951" w:rsidRDefault="00187951" w:rsidP="00187951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187951" w:rsidRDefault="00187951" w:rsidP="00187951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1D096B" w:rsidRDefault="001239DD"/>
    <w:sectPr w:rsidR="001D096B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9DD" w:rsidRDefault="001239DD" w:rsidP="00187951">
      <w:r>
        <w:separator/>
      </w:r>
    </w:p>
  </w:endnote>
  <w:endnote w:type="continuationSeparator" w:id="0">
    <w:p w:rsidR="001239DD" w:rsidRDefault="001239DD" w:rsidP="0018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Yu Gothic"/>
    <w:charset w:val="8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9DD" w:rsidRDefault="001239DD" w:rsidP="00187951">
      <w:r>
        <w:separator/>
      </w:r>
    </w:p>
  </w:footnote>
  <w:footnote w:type="continuationSeparator" w:id="0">
    <w:p w:rsidR="001239DD" w:rsidRDefault="001239DD" w:rsidP="0018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30" w:type="dxa"/>
      <w:tblInd w:w="-7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6"/>
      <w:gridCol w:w="7874"/>
    </w:tblGrid>
    <w:tr w:rsidR="00187951" w:rsidRPr="0058012F" w:rsidTr="005C6E00">
      <w:trPr>
        <w:trHeight w:val="974"/>
      </w:trPr>
      <w:tc>
        <w:tcPr>
          <w:tcW w:w="2356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7951" w:rsidRDefault="00187951" w:rsidP="00187951">
          <w:pPr>
            <w:ind w:left="-70"/>
            <w:jc w:val="center"/>
            <w:rPr>
              <w:rFonts w:ascii="Arial" w:hAnsi="Arial"/>
              <w:b/>
              <w:bCs/>
            </w:rPr>
          </w:pPr>
          <w:r>
            <w:rPr>
              <w:rFonts w:cs="Arial"/>
            </w:rPr>
            <w:object w:dxaOrig="4936" w:dyaOrig="4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 o:ole="">
                <v:imagedata r:id="rId1" o:title="" gain="45875f" blacklevel="13107f" grayscale="t"/>
              </v:shape>
              <o:OLEObject Type="Embed" ProgID="MSPhotoEd.3" ShapeID="_x0000_i1025" DrawAspect="Content" ObjectID="_1772365658" r:id="rId2"/>
            </w:object>
          </w:r>
        </w:p>
      </w:tc>
      <w:tc>
        <w:tcPr>
          <w:tcW w:w="7874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3366FF"/>
          <w:vAlign w:val="center"/>
        </w:tcPr>
        <w:p w:rsidR="00187951" w:rsidRPr="006207A3" w:rsidRDefault="00187951" w:rsidP="00187951">
          <w:pPr>
            <w:pStyle w:val="Ttulo5"/>
            <w:jc w:val="center"/>
            <w:rPr>
              <w:rFonts w:ascii="Arial" w:hAnsi="Arial" w:cs="Arial"/>
              <w:color w:val="FFFFFF"/>
              <w:sz w:val="24"/>
            </w:rPr>
          </w:pPr>
          <w:r w:rsidRPr="006207A3">
            <w:rPr>
              <w:rFonts w:ascii="Arial" w:hAnsi="Arial" w:cs="Arial"/>
              <w:color w:val="FFFFFF"/>
              <w:sz w:val="24"/>
            </w:rPr>
            <w:t>BANCO CENTRAL DE BOLIVIA</w:t>
          </w:r>
        </w:p>
        <w:p w:rsidR="00187951" w:rsidRPr="006207A3" w:rsidRDefault="00187951" w:rsidP="00187951">
          <w:pPr>
            <w:pStyle w:val="Textoindependiente"/>
            <w:ind w:left="-70"/>
            <w:jc w:val="center"/>
            <w:rPr>
              <w:color w:val="FFFFFF"/>
              <w:sz w:val="8"/>
              <w:szCs w:val="12"/>
              <w:lang w:val="es-BO"/>
            </w:rPr>
          </w:pPr>
          <w:r w:rsidRPr="006207A3">
            <w:rPr>
              <w:color w:val="FFFFFF"/>
              <w:sz w:val="8"/>
              <w:szCs w:val="12"/>
              <w:lang w:val="es-BO"/>
            </w:rPr>
            <w:t>________________________________________________________________________________________________</w:t>
          </w:r>
        </w:p>
        <w:p w:rsidR="00187951" w:rsidRPr="006207A3" w:rsidRDefault="00187951" w:rsidP="00187951">
          <w:pPr>
            <w:pStyle w:val="Textoindependiente"/>
            <w:spacing w:after="0"/>
            <w:ind w:left="-70"/>
            <w:jc w:val="center"/>
            <w:rPr>
              <w:rFonts w:ascii="Arial Black" w:hAnsi="Arial Black" w:cs="Arial"/>
              <w:b/>
              <w:color w:val="FFFFFF"/>
              <w:lang w:val="es-BO"/>
            </w:rPr>
          </w:pPr>
          <w:r w:rsidRPr="006207A3">
            <w:rPr>
              <w:rFonts w:ascii="Arial Black" w:hAnsi="Arial Black" w:cs="Arial"/>
              <w:b/>
              <w:color w:val="FFFFFF"/>
              <w:spacing w:val="-4"/>
              <w:kern w:val="28"/>
              <w:lang w:val="es-BO"/>
            </w:rPr>
            <w:t>APOYO NACIONAL A LA PRODUCCIÓN Y EMPLEO</w:t>
          </w:r>
        </w:p>
        <w:p w:rsidR="00187951" w:rsidRPr="001F6078" w:rsidRDefault="00187951" w:rsidP="00187951">
          <w:pPr>
            <w:ind w:left="-68"/>
            <w:jc w:val="center"/>
            <w:rPr>
              <w:rFonts w:ascii="Arial" w:hAnsi="Arial" w:cs="Arial"/>
              <w:color w:val="FFFFFF"/>
              <w:lang w:val="pt-BR"/>
            </w:rPr>
          </w:pPr>
        </w:p>
      </w:tc>
    </w:tr>
  </w:tbl>
  <w:p w:rsidR="00187951" w:rsidRDefault="001879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081C"/>
    <w:multiLevelType w:val="hybridMultilevel"/>
    <w:tmpl w:val="82F21892"/>
    <w:lvl w:ilvl="0" w:tplc="ECE0F91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D13FE"/>
    <w:multiLevelType w:val="multilevel"/>
    <w:tmpl w:val="691E150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5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8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51"/>
    <w:rsid w:val="001239DD"/>
    <w:rsid w:val="00187951"/>
    <w:rsid w:val="002604DC"/>
    <w:rsid w:val="007910BB"/>
    <w:rsid w:val="00857477"/>
    <w:rsid w:val="00A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82567-31C4-42C7-912F-381781FE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95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87951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187951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187951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187951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187951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187951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187951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187951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187951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87951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8795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8795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187951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8795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8795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18795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18795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187951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187951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187951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187951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18795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1879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795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879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95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18795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18795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187951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18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187951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187951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8795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18795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18795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18795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qFormat/>
    <w:rsid w:val="0018795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rsid w:val="00187951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187951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8795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18795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187951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187951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187951"/>
    <w:pPr>
      <w:spacing w:after="100"/>
    </w:p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1879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187951"/>
    <w:pPr>
      <w:spacing w:after="100"/>
      <w:ind w:left="160"/>
    </w:pPr>
  </w:style>
  <w:style w:type="paragraph" w:customStyle="1" w:styleId="Estilo">
    <w:name w:val="Estilo"/>
    <w:rsid w:val="00187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18795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8795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8795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187951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18795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8795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187951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1879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187951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187951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187951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187951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18795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187951"/>
    <w:rPr>
      <w:vertAlign w:val="superscript"/>
    </w:rPr>
  </w:style>
  <w:style w:type="paragraph" w:customStyle="1" w:styleId="BodyText21">
    <w:name w:val="Body Text 21"/>
    <w:basedOn w:val="Normal"/>
    <w:rsid w:val="00187951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18795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18795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187951"/>
  </w:style>
  <w:style w:type="paragraph" w:customStyle="1" w:styleId="Document1">
    <w:name w:val="Document 1"/>
    <w:rsid w:val="0018795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18795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879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187951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87951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18795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187951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187951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187951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187951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187951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18795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187951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18795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187951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18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187951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8795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18795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87951"/>
    <w:rPr>
      <w:color w:val="808080"/>
    </w:rPr>
  </w:style>
  <w:style w:type="character" w:styleId="Textoennegrita">
    <w:name w:val="Strong"/>
    <w:basedOn w:val="Fuentedeprrafopredeter"/>
    <w:uiPriority w:val="22"/>
    <w:qFormat/>
    <w:rsid w:val="00187951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18795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8795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187951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187951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795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7951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87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87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18795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rsid w:val="0018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187951"/>
    <w:rPr>
      <w:i/>
      <w:iCs/>
      <w:color w:val="404040"/>
    </w:rPr>
  </w:style>
  <w:style w:type="paragraph" w:customStyle="1" w:styleId="BodyText23">
    <w:name w:val="Body Text 23"/>
    <w:basedOn w:val="Normal"/>
    <w:rsid w:val="00187951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mgl-sm">
    <w:name w:val="mgl-sm"/>
    <w:basedOn w:val="Fuentedeprrafopredeter"/>
    <w:rsid w:val="00187951"/>
  </w:style>
  <w:style w:type="paragraph" w:customStyle="1" w:styleId="xl29">
    <w:name w:val="xl29"/>
    <w:basedOn w:val="Normal"/>
    <w:rsid w:val="001879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PuestoCar1">
    <w:name w:val="Puesto Car1"/>
    <w:rsid w:val="00187951"/>
    <w:rPr>
      <w:rFonts w:cs="Arial"/>
      <w:b/>
      <w:bCs/>
      <w:kern w:val="28"/>
      <w:szCs w:val="32"/>
    </w:rPr>
  </w:style>
  <w:style w:type="character" w:customStyle="1" w:styleId="TtuloCar1">
    <w:name w:val="Título Car1"/>
    <w:basedOn w:val="Fuentedeprrafopredeter"/>
    <w:rsid w:val="00187951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187951"/>
    <w:pPr>
      <w:numPr>
        <w:numId w:val="9"/>
      </w:numPr>
      <w:jc w:val="both"/>
    </w:pPr>
    <w:rPr>
      <w:sz w:val="18"/>
    </w:rPr>
  </w:style>
  <w:style w:type="paragraph" w:customStyle="1" w:styleId="Default">
    <w:name w:val="Default"/>
    <w:rsid w:val="001879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character" w:customStyle="1" w:styleId="hgkelc">
    <w:name w:val="hgkelc"/>
    <w:rsid w:val="00187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pe@bcb.gob.b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egurondo@bcb.gob.b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cb-gob-bo.zoom.us/j/81284687682?pwd=VHpudHphK3dPUU11UDVWdC83ZjZzdz0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-gob-bo.zoom.us/j/84492864122?pwd=QTBHUDNEeSs3R0duZXBTRlp1aVMvU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1356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Segurondo Muiba Claudia</dc:creator>
  <cp:keywords/>
  <dc:description/>
  <cp:lastModifiedBy>Segurondo Muiba Claudia</cp:lastModifiedBy>
  <cp:revision>1</cp:revision>
  <dcterms:created xsi:type="dcterms:W3CDTF">2024-03-19T15:24:00Z</dcterms:created>
  <dcterms:modified xsi:type="dcterms:W3CDTF">2024-03-19T19:01:00Z</dcterms:modified>
</cp:coreProperties>
</file>