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280"/>
      </w:tblGrid>
      <w:tr w:rsidR="00922007" w:rsidTr="0044711A">
        <w:trPr>
          <w:trHeight w:val="1460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3230577" r:id="rId9"/>
              </w:object>
            </w:r>
          </w:p>
        </w:tc>
        <w:tc>
          <w:tcPr>
            <w:tcW w:w="8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BE08AA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31475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002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E2B9D">
              <w:rPr>
                <w:rFonts w:ascii="Arial" w:hAnsi="Arial" w:cs="Arial"/>
                <w:color w:val="FFFFFF"/>
                <w:lang w:eastAsia="en-US"/>
              </w:rPr>
              <w:t>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5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9"/>
        <w:gridCol w:w="16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40"/>
        <w:gridCol w:w="57"/>
        <w:gridCol w:w="77"/>
        <w:gridCol w:w="6"/>
        <w:gridCol w:w="214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1"/>
        <w:gridCol w:w="180"/>
        <w:gridCol w:w="175"/>
        <w:gridCol w:w="121"/>
        <w:gridCol w:w="72"/>
        <w:gridCol w:w="17"/>
        <w:gridCol w:w="163"/>
        <w:gridCol w:w="45"/>
        <w:gridCol w:w="297"/>
        <w:gridCol w:w="204"/>
        <w:gridCol w:w="297"/>
        <w:gridCol w:w="150"/>
        <w:gridCol w:w="262"/>
        <w:gridCol w:w="20"/>
        <w:gridCol w:w="19"/>
        <w:gridCol w:w="163"/>
      </w:tblGrid>
      <w:tr w:rsidR="001E2B9D" w:rsidTr="00533651"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1E2B9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CONVOCATORIA</w:t>
            </w:r>
          </w:p>
          <w:p w:rsidR="001E2B9D" w:rsidRDefault="001E2B9D" w:rsidP="00533651">
            <w:pPr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Se convoca a la presentación de propuestas para el siguiente proceso:</w:t>
            </w:r>
          </w:p>
        </w:tc>
      </w:tr>
      <w:tr w:rsidR="001E2B9D" w:rsidTr="00533651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b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1E2B9D" w:rsidTr="00533651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291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9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7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389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F633B1">
            <w:pPr>
              <w:jc w:val="center"/>
              <w:rPr>
                <w:rFonts w:ascii="Arial" w:hAnsi="Arial" w:cs="Arial"/>
                <w:b/>
                <w:bCs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ANPE C Nº 002/2012-2C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1E2B9D" w:rsidTr="00533651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2"/>
                <w:szCs w:val="2"/>
                <w:lang w:val="en-US" w:eastAsia="en-US"/>
              </w:rPr>
            </w:pPr>
          </w:p>
        </w:tc>
      </w:tr>
      <w:tr w:rsidR="001E2B9D" w:rsidTr="00F633B1">
        <w:trPr>
          <w:trHeight w:val="43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2B9D" w:rsidRDefault="001E2B9D" w:rsidP="00F633B1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F633B1">
            <w:pPr>
              <w:jc w:val="center"/>
              <w:outlineLvl w:val="0"/>
              <w:rPr>
                <w:rFonts w:cs="Arial"/>
                <w:bCs/>
                <w:color w:val="0000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s-ES_tradnl" w:eastAsia="en-US"/>
              </w:rPr>
              <w:t>“COMPRA DE GASEOSAS Y AGUAS”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trHeight w:val="8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bCs/>
                <w:color w:val="0000FF"/>
                <w:sz w:val="6"/>
                <w:lang w:val="es-ES_tradnl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1E2B9D" w:rsidRPr="00922007" w:rsidTr="00533651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2B9D" w:rsidRDefault="001E2B9D" w:rsidP="00533651">
            <w:pPr>
              <w:pStyle w:val="Textodeglob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2B9D" w:rsidRDefault="001E2B9D" w:rsidP="00533651">
            <w:pPr>
              <w:ind w:left="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2B9D" w:rsidRPr="00922007" w:rsidRDefault="001E2B9D" w:rsidP="00533651">
            <w:pPr>
              <w:pStyle w:val="Textodeglobo"/>
              <w:ind w:left="2" w:hanging="14"/>
              <w:rPr>
                <w:rFonts w:ascii="Arial" w:hAnsi="Arial" w:cs="Arial"/>
                <w:b/>
                <w:lang w:eastAsia="en-US"/>
              </w:rPr>
            </w:pPr>
            <w:r w:rsidRPr="00922007">
              <w:rPr>
                <w:rFonts w:ascii="Arial" w:hAnsi="Arial" w:cs="Arial"/>
                <w:b/>
                <w:lang w:eastAsia="en-US"/>
              </w:rPr>
              <w:t xml:space="preserve">b) </w:t>
            </w:r>
            <w:r>
              <w:rPr>
                <w:rFonts w:ascii="Arial" w:hAnsi="Arial" w:cs="Arial"/>
                <w:b/>
                <w:lang w:eastAsia="en-US"/>
              </w:rPr>
              <w:t>Precio Evaluado Mas Bajo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bCs/>
                <w:sz w:val="16"/>
                <w:lang w:eastAsia="en-US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2B9D" w:rsidRPr="00922007" w:rsidRDefault="001E2B9D" w:rsidP="00533651">
            <w:pPr>
              <w:rPr>
                <w:rFonts w:ascii="Arial" w:hAnsi="Arial" w:cs="Arial"/>
                <w:bCs/>
                <w:sz w:val="16"/>
                <w:lang w:eastAsia="en-US"/>
              </w:rPr>
            </w:pPr>
            <w:r w:rsidRPr="00922007">
              <w:rPr>
                <w:rFonts w:ascii="Arial" w:hAnsi="Arial" w:cs="Arial"/>
                <w:bCs/>
                <w:sz w:val="16"/>
                <w:lang w:eastAsia="en-US"/>
              </w:rPr>
              <w:t>c) Presupuesto Fijo</w:t>
            </w:r>
          </w:p>
        </w:tc>
      </w:tr>
      <w:tr w:rsidR="001E2B9D" w:rsidTr="00533651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1E2B9D" w:rsidTr="00533651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59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277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F633B1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Por el 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35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E2B9D" w:rsidRPr="001E2B9D" w:rsidRDefault="001E2B9D" w:rsidP="001E2B9D">
            <w:pPr>
              <w:pStyle w:val="Ttulo7"/>
              <w:spacing w:before="0"/>
              <w:ind w:left="547"/>
              <w:jc w:val="center"/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</w:pPr>
            <w:r w:rsidRPr="001E2B9D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Total Bs89.820</w:t>
            </w:r>
            <w:proofErr w:type="gramStart"/>
            <w:r w:rsidRPr="001E2B9D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,00</w:t>
            </w:r>
            <w:proofErr w:type="gramEnd"/>
            <w:r w:rsidRPr="001E2B9D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 (Ochenta y nueve  mil ochocientos veinte 00/100 bolivianos)</w:t>
            </w:r>
          </w:p>
          <w:p w:rsidR="001E2B9D" w:rsidRPr="001E2B9D" w:rsidRDefault="001E2B9D" w:rsidP="001E2B9D">
            <w:pPr>
              <w:pStyle w:val="Ttulo7"/>
              <w:spacing w:before="0"/>
              <w:ind w:left="547"/>
              <w:rPr>
                <w:rFonts w:ascii="Arial" w:hAnsi="Arial" w:cs="Arial"/>
                <w:i w:val="0"/>
                <w:color w:val="0000FF"/>
                <w:sz w:val="18"/>
                <w:szCs w:val="18"/>
              </w:rPr>
            </w:pPr>
            <w:r w:rsidRPr="001E2B9D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Ítem 1- Gaseosas:          Bs52.800</w:t>
            </w:r>
            <w:proofErr w:type="gramStart"/>
            <w:r w:rsidRPr="001E2B9D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,00</w:t>
            </w:r>
            <w:proofErr w:type="gramEnd"/>
          </w:p>
          <w:p w:rsidR="001E2B9D" w:rsidRPr="001E2B9D" w:rsidRDefault="001E2B9D" w:rsidP="001E2B9D">
            <w:pPr>
              <w:pStyle w:val="Ttulo7"/>
              <w:spacing w:before="0"/>
              <w:ind w:left="547"/>
              <w:rPr>
                <w:rFonts w:ascii="Arial" w:hAnsi="Arial" w:cs="Arial"/>
                <w:i w:val="0"/>
                <w:color w:val="0000FF"/>
                <w:sz w:val="18"/>
                <w:szCs w:val="18"/>
              </w:rPr>
            </w:pPr>
            <w:r w:rsidRPr="001E2B9D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 xml:space="preserve">Ítem 2- </w:t>
            </w:r>
            <w:proofErr w:type="spellStart"/>
            <w:r w:rsidRPr="001E2B9D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Mineragua</w:t>
            </w:r>
            <w:proofErr w:type="spellEnd"/>
            <w:r w:rsidRPr="001E2B9D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:           Bs4.620</w:t>
            </w:r>
            <w:proofErr w:type="gramStart"/>
            <w:r w:rsidRPr="001E2B9D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,00</w:t>
            </w:r>
            <w:proofErr w:type="gramEnd"/>
          </w:p>
          <w:p w:rsidR="001E2B9D" w:rsidRDefault="001E2B9D" w:rsidP="001E2B9D">
            <w:pPr>
              <w:ind w:left="547"/>
              <w:rPr>
                <w:rFonts w:ascii="Arial" w:hAnsi="Arial" w:cs="Arial"/>
                <w:b/>
                <w:color w:val="0000FF"/>
                <w:sz w:val="18"/>
                <w:lang w:eastAsia="en-US"/>
              </w:rPr>
            </w:pPr>
            <w:r w:rsidRPr="001E2B9D">
              <w:rPr>
                <w:rFonts w:ascii="Arial" w:hAnsi="Arial" w:cs="Arial"/>
                <w:color w:val="0000FF"/>
                <w:sz w:val="18"/>
                <w:szCs w:val="18"/>
              </w:rPr>
              <w:t>Ítem 3- Agua sin gas:     Bs32.400,00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pStyle w:val="BodyText25"/>
              <w:widowControl/>
              <w:rPr>
                <w:rFonts w:cs="Arial"/>
                <w:bCs/>
                <w:sz w:val="2"/>
                <w:szCs w:val="2"/>
                <w:lang w:val="es-ES" w:eastAsia="en-US"/>
              </w:rPr>
            </w:pPr>
          </w:p>
        </w:tc>
      </w:tr>
      <w:tr w:rsidR="001E2B9D" w:rsidTr="00533651">
        <w:trPr>
          <w:trHeight w:val="284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iCs/>
                <w:sz w:val="18"/>
                <w:lang w:eastAsia="en-US"/>
              </w:rPr>
            </w:pPr>
          </w:p>
        </w:tc>
        <w:tc>
          <w:tcPr>
            <w:tcW w:w="597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Orden de Compra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 w:eastAsia="en-US"/>
              </w:rPr>
            </w:pPr>
          </w:p>
        </w:tc>
      </w:tr>
      <w:tr w:rsidR="001E2B9D" w:rsidTr="00533651">
        <w:trPr>
          <w:trHeight w:val="306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Garantía de Cumplimiento de Contrato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No corresponde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Nombre del Organismo Financiador</w:t>
            </w:r>
          </w:p>
          <w:p w:rsidR="001E2B9D" w:rsidRPr="003259A1" w:rsidRDefault="001E2B9D" w:rsidP="00533651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259A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trHeight w:val="29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532"/>
        </w:trPr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1E2B9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INFORMACION DEL DOCUMENTO BASE DE CONTRATACION (DBC)</w:t>
            </w:r>
          </w:p>
          <w:p w:rsidR="001E2B9D" w:rsidRDefault="001E2B9D" w:rsidP="00533651">
            <w:pPr>
              <w:ind w:left="360" w:hanging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1E2B9D" w:rsidTr="00533651">
        <w:trPr>
          <w:trHeight w:val="33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Horario de atención de la entidad 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trHeight w:val="26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Cargo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1E2B9D" w:rsidRDefault="001E2B9D" w:rsidP="00533651">
            <w:pPr>
              <w:ind w:left="360"/>
              <w:jc w:val="center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 xml:space="preserve">                               Administrativas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B9D" w:rsidRDefault="001E2B9D" w:rsidP="00533651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B9D" w:rsidRDefault="001E2B9D" w:rsidP="00533651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Jacqueline G. Chura Valero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Profesional  en Compras y Contrataciones CL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Compras y Contrataciones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1E2B9D" w:rsidTr="00533651"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1E2B9D" w:rsidTr="00533651">
        <w:trPr>
          <w:trHeight w:val="286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Teléfono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E2B9D" w:rsidRPr="00922007" w:rsidRDefault="001E2B9D" w:rsidP="00533651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 – Interno 4717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291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Fax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1E2B9D" w:rsidTr="00533651">
        <w:trPr>
          <w:trHeight w:val="31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Correo electrónico para consultas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Pr="008137DF" w:rsidRDefault="001E2B9D" w:rsidP="00533651">
            <w:pPr>
              <w:rPr>
                <w:rFonts w:ascii="Arial Narrow" w:hAnsi="Arial Narrow" w:cs="Arial"/>
                <w:color w:val="0000FF"/>
                <w:sz w:val="18"/>
                <w:lang w:val="pt-BR" w:eastAsia="en-US"/>
              </w:rPr>
            </w:pPr>
            <w:hyperlink r:id="rId10" w:history="1">
              <w:r w:rsidRPr="008137DF">
                <w:rPr>
                  <w:rStyle w:val="Hipervnculo"/>
                  <w:rFonts w:ascii="Arial Narrow" w:hAnsi="Arial Narrow" w:cs="Arial"/>
                  <w:sz w:val="18"/>
                  <w:lang w:val="pt-BR" w:eastAsia="en-US"/>
                </w:rPr>
                <w:t>jchura@bcb.gob.bo</w:t>
              </w:r>
            </w:hyperlink>
            <w:r w:rsidRPr="008137DF">
              <w:rPr>
                <w:rFonts w:ascii="Arial Narrow" w:hAnsi="Arial Narrow" w:cs="Arial"/>
                <w:color w:val="0000FF"/>
                <w:sz w:val="18"/>
                <w:lang w:val="pt-BR" w:eastAsia="en-US"/>
              </w:rPr>
              <w:t xml:space="preserve"> o </w:t>
            </w:r>
            <w:hyperlink r:id="rId11" w:history="1">
              <w:r w:rsidRPr="00E84843">
                <w:rPr>
                  <w:rStyle w:val="Hipervnculo"/>
                  <w:rFonts w:ascii="Arial Narrow" w:hAnsi="Arial Narrow" w:cs="Arial"/>
                  <w:sz w:val="18"/>
                  <w:lang w:val="pt-BR" w:eastAsia="en-US"/>
                </w:rPr>
                <w:t>mcuba@bcb.gob.bo</w:t>
              </w:r>
            </w:hyperlink>
            <w:r w:rsidRPr="008137DF">
              <w:rPr>
                <w:rFonts w:ascii="Arial Narrow" w:hAnsi="Arial Narrow" w:cs="Arial"/>
                <w:color w:val="0000FF"/>
                <w:sz w:val="18"/>
                <w:lang w:val="pt-BR" w:eastAsia="en-US"/>
              </w:rPr>
              <w:t xml:space="preserve"> 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</w:tbl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633B1" w:rsidRDefault="00F633B1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633B1" w:rsidRDefault="00F633B1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633B1" w:rsidRPr="00BE08AA" w:rsidRDefault="00F633B1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8086"/>
      </w:tblGrid>
      <w:tr w:rsidR="00922007" w:rsidTr="00BE08AA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3230578" r:id="rId12"/>
              </w:object>
            </w:r>
          </w:p>
        </w:tc>
        <w:tc>
          <w:tcPr>
            <w:tcW w:w="8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C62CF9" w:rsidP="001E2B9D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6023ED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002/2012</w:t>
            </w:r>
            <w:r w:rsidR="00056329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E2B9D">
              <w:rPr>
                <w:rFonts w:ascii="Arial" w:hAnsi="Arial" w:cs="Arial"/>
                <w:color w:val="FFFFFF"/>
                <w:lang w:eastAsia="en-US"/>
              </w:rPr>
              <w:t>2</w:t>
            </w:r>
            <w:r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555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3999"/>
        <w:gridCol w:w="180"/>
        <w:gridCol w:w="85"/>
        <w:gridCol w:w="95"/>
        <w:gridCol w:w="47"/>
        <w:gridCol w:w="1134"/>
        <w:gridCol w:w="142"/>
        <w:gridCol w:w="141"/>
        <w:gridCol w:w="567"/>
        <w:gridCol w:w="142"/>
        <w:gridCol w:w="2573"/>
        <w:gridCol w:w="196"/>
      </w:tblGrid>
      <w:tr w:rsidR="001E2B9D" w:rsidTr="00533651">
        <w:trPr>
          <w:trHeight w:val="548"/>
        </w:trPr>
        <w:tc>
          <w:tcPr>
            <w:tcW w:w="955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1E2B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CRONOGRAMA DE PLAZOS</w:t>
            </w:r>
          </w:p>
          <w:p w:rsidR="001E2B9D" w:rsidRDefault="001E2B9D" w:rsidP="00533651">
            <w:pPr>
              <w:ind w:left="36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El cronograma de plazos previsto para el proceso de contratación, es el siguiente:</w:t>
            </w:r>
          </w:p>
        </w:tc>
      </w:tr>
      <w:tr w:rsidR="001E2B9D" w:rsidTr="00533651">
        <w:trPr>
          <w:cantSplit/>
          <w:trHeight w:val="313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#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ACTIVIDAD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LUGAR Y DIRECCIÓN</w:t>
            </w:r>
          </w:p>
        </w:tc>
      </w:tr>
      <w:tr w:rsidR="001E2B9D" w:rsidTr="00533651">
        <w:trPr>
          <w:cantSplit/>
        </w:trPr>
        <w:tc>
          <w:tcPr>
            <w:tcW w:w="2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i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4"/>
                <w:lang w:eastAsia="en-US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2"/>
              <w:rPr>
                <w:rFonts w:ascii="Arial" w:hAnsi="Arial" w:cs="Arial"/>
                <w:i/>
                <w:sz w:val="18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4"/>
                <w:lang w:eastAsia="en-US"/>
              </w:rPr>
              <w:t>Hora:Min</w:t>
            </w:r>
            <w:proofErr w:type="spellEnd"/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E2B9D" w:rsidTr="00533651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9D" w:rsidRDefault="001E2B9D" w:rsidP="00533651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E2B9D" w:rsidTr="00533651">
        <w:trPr>
          <w:trHeight w:val="542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lang w:eastAsia="en-US"/>
              </w:rPr>
              <w:t>Publicación del DBC en el SICOES y en la Mesa de Partes*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085D76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14.03.12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9D" w:rsidRDefault="001E2B9D" w:rsidP="00533651">
            <w:pPr>
              <w:jc w:val="both"/>
              <w:rPr>
                <w:rFonts w:ascii="Arial" w:hAnsi="Arial" w:cs="Arial"/>
                <w:bCs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085D76">
            <w:pPr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E2B9D" w:rsidTr="00533651">
        <w:trPr>
          <w:trHeight w:val="234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lang w:eastAsia="en-US"/>
              </w:rPr>
              <w:t>Fecha límite de presentación y Apertura de Propuestas*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21.03.12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Default="001E2B9D" w:rsidP="00533651">
            <w:pPr>
              <w:ind w:left="-2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B9D" w:rsidRDefault="001E2B9D" w:rsidP="00533651">
            <w:pPr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Presentación de Cotizaciones:</w:t>
            </w:r>
          </w:p>
          <w:p w:rsidR="001E2B9D" w:rsidRDefault="001E2B9D" w:rsidP="00533651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Ventanilla Única de Correspondencia – Planta Baja del Edificio Principal del BCB</w:t>
            </w:r>
          </w:p>
          <w:p w:rsidR="001E2B9D" w:rsidRDefault="001E2B9D" w:rsidP="00533651">
            <w:pPr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  <w:p w:rsidR="001E2B9D" w:rsidRDefault="001E2B9D" w:rsidP="00533651">
            <w:pPr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Apertura de Sobres:</w:t>
            </w:r>
          </w:p>
          <w:p w:rsidR="001E2B9D" w:rsidRDefault="001E2B9D" w:rsidP="00533651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bookmarkEnd w:id="0"/>
      <w:tr w:rsidR="001E2B9D" w:rsidTr="0053365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9D" w:rsidRDefault="001E2B9D" w:rsidP="00533651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Pr="00236FE9" w:rsidRDefault="001E2B9D" w:rsidP="0053365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E2B9D" w:rsidTr="00533651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Adjudicación o Declaratoria Desierta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Pr="00236FE9" w:rsidRDefault="001E2B9D" w:rsidP="00085D76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20.04.12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9D" w:rsidRDefault="001E2B9D" w:rsidP="00533651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E2B9D" w:rsidTr="00533651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Notificación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24.04.12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1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jc w:val="both"/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1E2B9D" w:rsidTr="00533651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Presentación de documentos para suscripción de la Orden de Compra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02.05.12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9D" w:rsidRDefault="001E2B9D" w:rsidP="00533651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E2B9D" w:rsidTr="00533651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Suscripción de la orden de compra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9D" w:rsidRDefault="001E2B9D" w:rsidP="00533651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2B9D" w:rsidRPr="00236FE9" w:rsidRDefault="001E2B9D" w:rsidP="00085D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09.05.12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1E2B9D" w:rsidTr="00533651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E2B9D" w:rsidRDefault="001E2B9D" w:rsidP="00533651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2B9D" w:rsidRDefault="001E2B9D" w:rsidP="00533651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p w:rsidR="005977C7" w:rsidRDefault="005977C7" w:rsidP="00820E67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</w:p>
    <w:p w:rsidR="00922007" w:rsidRDefault="00922007" w:rsidP="00085D76">
      <w:pPr>
        <w:ind w:left="-567" w:firstLine="283"/>
        <w:jc w:val="both"/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t xml:space="preserve"> (*) Esta fecha es fija en el proceso de contratación</w:t>
      </w:r>
    </w:p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B8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40" w:rsidRDefault="00022B40" w:rsidP="005D1544">
      <w:r>
        <w:separator/>
      </w:r>
    </w:p>
  </w:endnote>
  <w:endnote w:type="continuationSeparator" w:id="0">
    <w:p w:rsidR="00022B40" w:rsidRDefault="00022B40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40" w:rsidRDefault="00022B40" w:rsidP="005D1544">
      <w:r>
        <w:separator/>
      </w:r>
    </w:p>
  </w:footnote>
  <w:footnote w:type="continuationSeparator" w:id="0">
    <w:p w:rsidR="00022B40" w:rsidRDefault="00022B40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22B40"/>
    <w:rsid w:val="000472FE"/>
    <w:rsid w:val="00056329"/>
    <w:rsid w:val="000620E7"/>
    <w:rsid w:val="00085D76"/>
    <w:rsid w:val="00122645"/>
    <w:rsid w:val="00140278"/>
    <w:rsid w:val="00142FF4"/>
    <w:rsid w:val="001876A5"/>
    <w:rsid w:val="00197E7A"/>
    <w:rsid w:val="001A1CE9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A2E44"/>
    <w:rsid w:val="003A724F"/>
    <w:rsid w:val="003F6725"/>
    <w:rsid w:val="0041160A"/>
    <w:rsid w:val="0044711A"/>
    <w:rsid w:val="0044729E"/>
    <w:rsid w:val="004519B8"/>
    <w:rsid w:val="00481826"/>
    <w:rsid w:val="0049771E"/>
    <w:rsid w:val="004C31FD"/>
    <w:rsid w:val="00520905"/>
    <w:rsid w:val="00530E02"/>
    <w:rsid w:val="00580BC8"/>
    <w:rsid w:val="0058518F"/>
    <w:rsid w:val="005977C7"/>
    <w:rsid w:val="005A02D0"/>
    <w:rsid w:val="005B6AFD"/>
    <w:rsid w:val="005D1544"/>
    <w:rsid w:val="006023ED"/>
    <w:rsid w:val="00615757"/>
    <w:rsid w:val="00615FDC"/>
    <w:rsid w:val="00644D3D"/>
    <w:rsid w:val="006801E3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4EBD"/>
    <w:rsid w:val="0085178E"/>
    <w:rsid w:val="008732EA"/>
    <w:rsid w:val="008944EF"/>
    <w:rsid w:val="008B3481"/>
    <w:rsid w:val="008B6D83"/>
    <w:rsid w:val="008D411F"/>
    <w:rsid w:val="008D5665"/>
    <w:rsid w:val="009213F1"/>
    <w:rsid w:val="0092200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96E83"/>
    <w:rsid w:val="00AB03D6"/>
    <w:rsid w:val="00B03E8C"/>
    <w:rsid w:val="00B243A6"/>
    <w:rsid w:val="00B47F9E"/>
    <w:rsid w:val="00B83287"/>
    <w:rsid w:val="00B8518C"/>
    <w:rsid w:val="00B9200E"/>
    <w:rsid w:val="00BE08AA"/>
    <w:rsid w:val="00C10429"/>
    <w:rsid w:val="00C21D73"/>
    <w:rsid w:val="00C61894"/>
    <w:rsid w:val="00C62CF9"/>
    <w:rsid w:val="00C74FED"/>
    <w:rsid w:val="00C8004A"/>
    <w:rsid w:val="00C91F35"/>
    <w:rsid w:val="00C93801"/>
    <w:rsid w:val="00C968F5"/>
    <w:rsid w:val="00CC3285"/>
    <w:rsid w:val="00D53BA7"/>
    <w:rsid w:val="00D703FB"/>
    <w:rsid w:val="00D91593"/>
    <w:rsid w:val="00E85EC9"/>
    <w:rsid w:val="00E91B04"/>
    <w:rsid w:val="00EB66A0"/>
    <w:rsid w:val="00EC2477"/>
    <w:rsid w:val="00EE6F4D"/>
    <w:rsid w:val="00F02DCA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2</cp:revision>
  <cp:lastPrinted>2012-02-10T16:37:00Z</cp:lastPrinted>
  <dcterms:created xsi:type="dcterms:W3CDTF">2012-03-14T15:43:00Z</dcterms:created>
  <dcterms:modified xsi:type="dcterms:W3CDTF">2012-03-14T15:43:00Z</dcterms:modified>
</cp:coreProperties>
</file>