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262862" w:rsidP="00262862">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sidR="00B91CA4" w:rsidRPr="00B91CA4">
        <w:rPr>
          <w:rFonts w:ascii="Arial" w:hAnsi="Arial" w:cs="Arial"/>
          <w:b/>
          <w:bCs/>
          <w:color w:val="0000FF"/>
          <w:sz w:val="28"/>
          <w:lang w:val="pt-BR"/>
        </w:rPr>
        <w:t>23</w:t>
      </w:r>
      <w:r w:rsidRPr="00B91CA4">
        <w:rPr>
          <w:rFonts w:ascii="Arial" w:hAnsi="Arial" w:cs="Arial"/>
          <w:b/>
          <w:bCs/>
          <w:color w:val="0000FF"/>
          <w:sz w:val="28"/>
          <w:lang w:val="pt-BR"/>
        </w:rPr>
        <w:t>/202</w:t>
      </w:r>
      <w:r w:rsidR="00B91CA4" w:rsidRPr="00B91CA4">
        <w:rPr>
          <w:rFonts w:ascii="Arial" w:hAnsi="Arial" w:cs="Arial"/>
          <w:b/>
          <w:bCs/>
          <w:color w:val="0000FF"/>
          <w:sz w:val="28"/>
          <w:lang w:val="pt-BR"/>
        </w:rPr>
        <w:t>5</w:t>
      </w:r>
      <w:r w:rsidRPr="00B91CA4">
        <w:rPr>
          <w:rFonts w:ascii="Arial" w:hAnsi="Arial" w:cs="Arial"/>
          <w:b/>
          <w:bCs/>
          <w:color w:val="0000FF"/>
          <w:sz w:val="28"/>
          <w:lang w:val="pt-BR"/>
        </w:rPr>
        <w:t>-1C</w:t>
      </w:r>
    </w:p>
    <w:p w:rsidR="00262862" w:rsidRPr="00D7435E" w:rsidRDefault="00262862" w:rsidP="00262862">
      <w:pPr>
        <w:jc w:val="center"/>
        <w:rPr>
          <w:rFonts w:ascii="Arial" w:hAnsi="Arial" w:cs="Arial"/>
          <w:b/>
          <w:bCs/>
          <w:sz w:val="20"/>
          <w:lang w:val="pt-BR"/>
        </w:rPr>
      </w:pPr>
    </w:p>
    <w:p w:rsidR="00262862"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836B7E" w:rsidRPr="00D7435E" w:rsidRDefault="00836B7E" w:rsidP="00262862">
      <w:pPr>
        <w:jc w:val="center"/>
        <w:rPr>
          <w:rFonts w:ascii="Arial" w:hAnsi="Arial" w:cs="Arial"/>
          <w:b/>
          <w:bCs/>
          <w:sz w:val="28"/>
        </w:rPr>
      </w:pPr>
      <w:r>
        <w:rPr>
          <w:rFonts w:ascii="Arial" w:hAnsi="Arial" w:cs="Arial"/>
          <w:b/>
          <w:bCs/>
          <w:sz w:val="28"/>
        </w:rPr>
        <w:t>SEGUNDA PUBLICACION</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B91CA4" w:rsidP="002271B8">
            <w:pPr>
              <w:tabs>
                <w:tab w:val="left" w:pos="1125"/>
                <w:tab w:val="center" w:pos="4420"/>
              </w:tabs>
              <w:jc w:val="center"/>
              <w:rPr>
                <w:rFonts w:ascii="Arial" w:hAnsi="Arial" w:cs="Arial"/>
                <w:b/>
                <w:bCs/>
                <w:sz w:val="28"/>
                <w:lang w:val="es-BO"/>
              </w:rPr>
            </w:pPr>
            <w:r w:rsidRPr="00B91CA4">
              <w:rPr>
                <w:rFonts w:ascii="Arial" w:hAnsi="Arial" w:cs="Arial"/>
                <w:b/>
                <w:bCs/>
                <w:sz w:val="28"/>
                <w:lang w:val="es-BO"/>
              </w:rPr>
              <w:t>OBRA DE READECUACION DE DEPOSITO EN EL INMUEBLE EXCIAL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442A47">
        <w:rPr>
          <w:rFonts w:ascii="Arial" w:hAnsi="Arial" w:cs="Arial"/>
          <w:b/>
          <w:bCs/>
          <w:sz w:val="24"/>
          <w:szCs w:val="24"/>
          <w:lang w:val="es-MX"/>
        </w:rPr>
        <w:t>abril</w:t>
      </w:r>
      <w:r>
        <w:rPr>
          <w:rFonts w:ascii="Arial" w:hAnsi="Arial" w:cs="Arial"/>
          <w:b/>
          <w:bCs/>
          <w:sz w:val="24"/>
          <w:szCs w:val="24"/>
          <w:lang w:val="es-MX"/>
        </w:rPr>
        <w:t xml:space="preserve"> de 202</w:t>
      </w:r>
      <w:r w:rsidR="00B91CA4">
        <w:rPr>
          <w:rFonts w:ascii="Arial" w:hAnsi="Arial" w:cs="Arial"/>
          <w:b/>
          <w:bCs/>
          <w:sz w:val="24"/>
          <w:szCs w:val="24"/>
          <w:lang w:val="es-MX"/>
        </w:rPr>
        <w:t>5</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3137A5">
              <w:rPr>
                <w:noProof/>
                <w:webHidden/>
              </w:rPr>
              <w:t>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3137A5">
              <w:rPr>
                <w:noProof/>
                <w:webHidden/>
              </w:rPr>
              <w:t>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3137A5">
              <w:rPr>
                <w:noProof/>
                <w:webHidden/>
              </w:rPr>
              <w:t>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3137A5">
              <w:rPr>
                <w:noProof/>
                <w:webHidden/>
              </w:rPr>
              <w:t>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3137A5">
              <w:rPr>
                <w:noProof/>
                <w:webHidden/>
              </w:rPr>
              <w:t>5</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3137A5">
              <w:rPr>
                <w:noProof/>
                <w:webHidden/>
              </w:rPr>
              <w:t>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3137A5">
              <w:rPr>
                <w:noProof/>
                <w:webHidden/>
              </w:rPr>
              <w:t>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3137A5">
              <w:rPr>
                <w:noProof/>
                <w:webHidden/>
              </w:rPr>
              <w:t>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3137A5">
              <w:rPr>
                <w:noProof/>
                <w:webHidden/>
              </w:rPr>
              <w:t>7</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3137A5">
              <w:rPr>
                <w:noProof/>
                <w:webHidden/>
              </w:rPr>
              <w:t>7</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3137A5">
              <w:rPr>
                <w:noProof/>
                <w:webHidden/>
              </w:rPr>
              <w:t>7</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3137A5">
              <w:rPr>
                <w:noProof/>
                <w:webHidden/>
              </w:rPr>
              <w:t>8</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3137A5">
              <w:rPr>
                <w:noProof/>
                <w:webHidden/>
              </w:rPr>
              <w:t>8</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3137A5">
              <w:rPr>
                <w:noProof/>
                <w:webHidden/>
              </w:rPr>
              <w:t>9</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3137A5">
              <w:rPr>
                <w:noProof/>
                <w:webHidden/>
              </w:rPr>
              <w:t>9</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3137A5">
              <w:rPr>
                <w:noProof/>
                <w:webHidden/>
              </w:rPr>
              <w:t>10</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3137A5">
              <w:rPr>
                <w:noProof/>
                <w:webHidden/>
              </w:rPr>
              <w:t>11</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3137A5">
              <w:rPr>
                <w:noProof/>
                <w:webHidden/>
              </w:rPr>
              <w:t>12</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3137A5">
              <w:rPr>
                <w:noProof/>
                <w:webHidden/>
              </w:rPr>
              <w:t>12</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3137A5">
              <w:rPr>
                <w:noProof/>
                <w:webHidden/>
              </w:rPr>
              <w:t>13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3137A5">
              <w:rPr>
                <w:noProof/>
                <w:webHidden/>
              </w:rPr>
              <w:t>13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3137A5">
              <w:rPr>
                <w:noProof/>
                <w:webHidden/>
              </w:rPr>
              <w:t>13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3137A5">
              <w:rPr>
                <w:noProof/>
                <w:webHidden/>
              </w:rPr>
              <w:t>13</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fldChar w:fldCharType="separate"/>
            </w:r>
            <w:r w:rsidR="003137A5">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3137A5">
            <w:rPr>
              <w:noProof/>
              <w:webHidden/>
            </w:rPr>
            <w:t>13</w:t>
          </w:r>
          <w:r w:rsidR="00B20C3A">
            <w:rPr>
              <w:noProof/>
              <w:webHidden/>
            </w:rPr>
            <w:fldChar w:fldCharType="end"/>
          </w:r>
        </w:p>
        <w:p w:rsidR="00BE4158" w:rsidRDefault="00CC2614">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3137A5">
              <w:rPr>
                <w:noProof/>
                <w:webHidden/>
              </w:rPr>
              <w:t>14</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3137A5">
              <w:rPr>
                <w:noProof/>
                <w:webHidden/>
              </w:rPr>
              <w:t>15</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3137A5">
              <w:rPr>
                <w:noProof/>
                <w:webHidden/>
              </w:rPr>
              <w:t>16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3137A5">
              <w:rPr>
                <w:noProof/>
                <w:webHidden/>
              </w:rPr>
              <w:t>16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3137A5">
              <w:rPr>
                <w:noProof/>
                <w:webHidden/>
              </w:rPr>
              <w:t>16</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3137A5">
              <w:rPr>
                <w:noProof/>
                <w:webHidden/>
              </w:rPr>
              <w:t>20</w:t>
            </w:r>
            <w:r w:rsidR="00BE4158">
              <w:rPr>
                <w:noProof/>
                <w:webHidden/>
              </w:rPr>
              <w:fldChar w:fldCharType="end"/>
            </w:r>
          </w:hyperlink>
        </w:p>
        <w:p w:rsidR="00BE4158" w:rsidRDefault="00CC2614">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3137A5">
              <w:rPr>
                <w:noProof/>
                <w:webHidden/>
              </w:rPr>
              <w:t>23</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C758DD" w:rsidRDefault="00C92A3A" w:rsidP="0069684A">
      <w:pPr>
        <w:pStyle w:val="Prrafodelista"/>
        <w:ind w:left="1134" w:firstLine="0"/>
        <w:jc w:val="both"/>
        <w:rPr>
          <w:rFonts w:cs="Arial"/>
          <w:szCs w:val="18"/>
          <w:lang w:val="es-BO"/>
        </w:rPr>
      </w:pPr>
      <w:r w:rsidRPr="00C758DD">
        <w:rPr>
          <w:rFonts w:cs="Arial"/>
          <w:szCs w:val="18"/>
          <w:lang w:val="es-BO"/>
        </w:rPr>
        <w:t xml:space="preserve">El proponente deberá realizar la inspección </w:t>
      </w:r>
      <w:r w:rsidR="009634C1" w:rsidRPr="00C758DD">
        <w:rPr>
          <w:rFonts w:cs="Arial"/>
          <w:szCs w:val="18"/>
          <w:lang w:val="es-BO"/>
        </w:rPr>
        <w:t xml:space="preserve">previa </w:t>
      </w:r>
      <w:r w:rsidR="000F5867" w:rsidRPr="00C758DD">
        <w:rPr>
          <w:rFonts w:cs="Arial"/>
          <w:szCs w:val="18"/>
          <w:lang w:val="es-BO"/>
        </w:rPr>
        <w:t xml:space="preserve">de manera presencial </w:t>
      </w:r>
      <w:r w:rsidRPr="00C758DD">
        <w:rPr>
          <w:rFonts w:cs="Arial"/>
          <w:szCs w:val="18"/>
          <w:lang w:val="es-BO"/>
        </w:rPr>
        <w:t>en la fecha, hora y lugar, establecidos en el presente DBC</w:t>
      </w:r>
      <w:r w:rsidR="000F5867" w:rsidRPr="00C758DD">
        <w:rPr>
          <w:rFonts w:cs="Arial"/>
          <w:szCs w:val="18"/>
          <w:lang w:val="es-BO"/>
        </w:rPr>
        <w:t>.</w:t>
      </w:r>
      <w:r w:rsidR="00453B33" w:rsidRPr="00C758DD">
        <w:rPr>
          <w:rFonts w:cs="Arial"/>
          <w:szCs w:val="18"/>
          <w:lang w:val="es-BO"/>
        </w:rPr>
        <w:t xml:space="preserve"> </w:t>
      </w:r>
    </w:p>
    <w:p w:rsidR="00370EF0" w:rsidRPr="00C758DD" w:rsidRDefault="00370EF0" w:rsidP="0069684A">
      <w:pPr>
        <w:pStyle w:val="Prrafodelista"/>
        <w:ind w:left="1134" w:firstLine="0"/>
        <w:jc w:val="both"/>
        <w:rPr>
          <w:rFonts w:cs="Arial"/>
          <w:szCs w:val="18"/>
          <w:lang w:val="es-BO"/>
        </w:rPr>
      </w:pPr>
    </w:p>
    <w:p w:rsidR="00C92A3A" w:rsidRPr="00C758DD" w:rsidRDefault="000F5867" w:rsidP="0069684A">
      <w:pPr>
        <w:pStyle w:val="Prrafodelista"/>
        <w:ind w:left="1134" w:firstLine="0"/>
        <w:jc w:val="both"/>
        <w:rPr>
          <w:rFonts w:cs="Arial"/>
          <w:szCs w:val="18"/>
          <w:lang w:val="es-BO"/>
        </w:rPr>
      </w:pPr>
      <w:r w:rsidRPr="00C758DD">
        <w:rPr>
          <w:rFonts w:cs="Arial"/>
          <w:szCs w:val="18"/>
          <w:lang w:val="es-BO"/>
        </w:rPr>
        <w:t xml:space="preserve">En </w:t>
      </w:r>
      <w:r w:rsidR="00C92A3A" w:rsidRPr="00C758DD">
        <w:rPr>
          <w:rFonts w:cs="Arial"/>
          <w:szCs w:val="18"/>
          <w:lang w:val="es-BO"/>
        </w:rPr>
        <w:t>caso de que el proponente no realice dicha inspección se da por entendido que el mismo acepta todas las condiciones del proceso de contratación y las condiciones del contrato.</w:t>
      </w:r>
    </w:p>
    <w:p w:rsidR="006D39E4" w:rsidRPr="00C758DD" w:rsidRDefault="006D39E4" w:rsidP="00C55F6A">
      <w:pPr>
        <w:rPr>
          <w:lang w:val="es-BO"/>
        </w:rPr>
      </w:pP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Consultas escritas sobre el DBC</w:t>
      </w:r>
    </w:p>
    <w:p w:rsidR="00AF404C" w:rsidRPr="00C758DD" w:rsidRDefault="00AF404C" w:rsidP="00AF404C">
      <w:pPr>
        <w:ind w:left="1068"/>
        <w:jc w:val="both"/>
        <w:rPr>
          <w:rFonts w:cs="Arial"/>
          <w:sz w:val="18"/>
          <w:szCs w:val="18"/>
          <w:lang w:val="es-BO"/>
        </w:rPr>
      </w:pPr>
    </w:p>
    <w:p w:rsidR="00971C50" w:rsidRPr="00C758DD" w:rsidRDefault="00C758DD" w:rsidP="0069684A">
      <w:pPr>
        <w:pStyle w:val="Prrafodelista"/>
        <w:ind w:left="1134" w:firstLine="0"/>
        <w:jc w:val="both"/>
        <w:rPr>
          <w:rFonts w:cs="Arial"/>
          <w:b/>
          <w:color w:val="1F497D" w:themeColor="text2"/>
          <w:szCs w:val="18"/>
          <w:lang w:val="es-BO"/>
        </w:rPr>
      </w:pPr>
      <w:r w:rsidRPr="00C758DD">
        <w:t>Cualquier potencial proponente podrá formular consultas escritas dirigidas al RPA, vía el correo electrónico institucional que la entidad disponga en la convocatoria o mediante nota, hasta la fecha límite establecida en el presente DBC.</w:t>
      </w:r>
      <w:r w:rsidRPr="00C758DD">
        <w:rPr>
          <w:rFonts w:cs="Arial"/>
          <w:b/>
          <w:i/>
          <w:color w:val="1F497D" w:themeColor="text2"/>
          <w:szCs w:val="18"/>
          <w:lang w:val="es-BO"/>
        </w:rPr>
        <w:t xml:space="preserve"> </w:t>
      </w:r>
    </w:p>
    <w:p w:rsidR="00DF7545" w:rsidRPr="00C758DD" w:rsidRDefault="00DF7545" w:rsidP="00C55F6A">
      <w:pPr>
        <w:rPr>
          <w:lang w:val="es-BO"/>
        </w:rPr>
      </w:pPr>
      <w:r w:rsidRPr="00C758DD">
        <w:rPr>
          <w:lang w:val="es-BO"/>
        </w:rPr>
        <w:tab/>
      </w:r>
    </w:p>
    <w:p w:rsidR="00DF7545" w:rsidRPr="00C758DD" w:rsidRDefault="00DF7545" w:rsidP="00430586">
      <w:pPr>
        <w:pStyle w:val="Prrafodelista"/>
        <w:numPr>
          <w:ilvl w:val="1"/>
          <w:numId w:val="12"/>
        </w:numPr>
        <w:ind w:left="1134" w:hanging="708"/>
        <w:jc w:val="both"/>
        <w:rPr>
          <w:rFonts w:cs="Arial"/>
          <w:b/>
          <w:szCs w:val="18"/>
          <w:lang w:val="es-BO"/>
        </w:rPr>
      </w:pPr>
      <w:r w:rsidRPr="00C758DD">
        <w:rPr>
          <w:rFonts w:cs="Arial"/>
          <w:b/>
          <w:szCs w:val="18"/>
          <w:lang w:val="es-BO"/>
        </w:rPr>
        <w:t xml:space="preserve">Reunión </w:t>
      </w:r>
      <w:r w:rsidR="000951BB" w:rsidRPr="00C758DD">
        <w:rPr>
          <w:rFonts w:cs="Arial"/>
          <w:b/>
          <w:szCs w:val="18"/>
          <w:lang w:val="es-BO"/>
        </w:rPr>
        <w:t xml:space="preserve">Informativa </w:t>
      </w:r>
      <w:r w:rsidRPr="00C758DD">
        <w:rPr>
          <w:rFonts w:cs="Arial"/>
          <w:b/>
          <w:szCs w:val="18"/>
          <w:lang w:val="es-BO"/>
        </w:rPr>
        <w:t>de Aclaración</w:t>
      </w:r>
    </w:p>
    <w:p w:rsidR="00AF404C" w:rsidRPr="00C758DD" w:rsidRDefault="00AF404C" w:rsidP="00C55F6A">
      <w:pPr>
        <w:rPr>
          <w:lang w:val="es-BO"/>
        </w:rPr>
      </w:pPr>
    </w:p>
    <w:p w:rsidR="00DF7545" w:rsidRPr="00C758DD" w:rsidRDefault="00AF404C" w:rsidP="0069684A">
      <w:pPr>
        <w:pStyle w:val="Prrafodelista"/>
        <w:ind w:left="1134" w:firstLine="0"/>
        <w:jc w:val="both"/>
        <w:rPr>
          <w:rFonts w:cs="Arial"/>
          <w:szCs w:val="18"/>
          <w:lang w:val="es-BO"/>
        </w:rPr>
      </w:pPr>
      <w:r w:rsidRPr="00C758DD">
        <w:rPr>
          <w:rFonts w:cs="Arial"/>
          <w:szCs w:val="18"/>
          <w:lang w:val="es-BO"/>
        </w:rPr>
        <w:t>La Reunión Informativa de Aclaración se realizará</w:t>
      </w:r>
      <w:r w:rsidR="00DF7545" w:rsidRPr="00C758DD">
        <w:rPr>
          <w:rFonts w:cs="Arial"/>
          <w:szCs w:val="18"/>
          <w:lang w:val="es-BO"/>
        </w:rPr>
        <w:t xml:space="preserve">, </w:t>
      </w:r>
      <w:r w:rsidR="00C87CEE" w:rsidRPr="00C758DD">
        <w:rPr>
          <w:rFonts w:cs="Arial"/>
          <w:szCs w:val="18"/>
          <w:lang w:val="es-BO"/>
        </w:rPr>
        <w:t>en</w:t>
      </w:r>
      <w:r w:rsidR="004403E8" w:rsidRPr="00C758DD">
        <w:rPr>
          <w:rFonts w:cs="Arial"/>
          <w:szCs w:val="18"/>
          <w:lang w:val="es-BO"/>
        </w:rPr>
        <w:t xml:space="preserve"> </w:t>
      </w:r>
      <w:r w:rsidR="00C87CEE" w:rsidRPr="00C758DD">
        <w:rPr>
          <w:rFonts w:cs="Arial"/>
          <w:szCs w:val="18"/>
          <w:lang w:val="es-BO"/>
        </w:rPr>
        <w:t xml:space="preserve">la fecha, </w:t>
      </w:r>
      <w:r w:rsidR="00DF7545" w:rsidRPr="00C758DD">
        <w:rPr>
          <w:rFonts w:cs="Arial"/>
          <w:szCs w:val="18"/>
          <w:lang w:val="es-BO"/>
        </w:rPr>
        <w:t>hora y lugar señalados en el presente DBC, en la que los potenciales proponentes podrán expresar sus consultas sobre el proceso de contratación.</w:t>
      </w:r>
      <w:r w:rsidR="000F5867" w:rsidRPr="00C758DD">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C758DD" w:rsidRDefault="00DF7545" w:rsidP="00DF7545">
      <w:pPr>
        <w:ind w:left="1068"/>
        <w:jc w:val="both"/>
        <w:rPr>
          <w:rFonts w:cs="Arial"/>
          <w:sz w:val="18"/>
          <w:szCs w:val="18"/>
          <w:lang w:val="es-BO" w:eastAsia="en-US"/>
        </w:rPr>
      </w:pPr>
    </w:p>
    <w:p w:rsidR="00DF7545" w:rsidRPr="00C758DD" w:rsidRDefault="00DF7545" w:rsidP="0069684A">
      <w:pPr>
        <w:pStyle w:val="Prrafodelista"/>
        <w:ind w:left="1134" w:firstLine="0"/>
        <w:jc w:val="both"/>
        <w:rPr>
          <w:rFonts w:cs="Arial"/>
          <w:szCs w:val="18"/>
          <w:lang w:val="es-BO"/>
        </w:rPr>
      </w:pPr>
      <w:r w:rsidRPr="00C758DD">
        <w:rPr>
          <w:rFonts w:cs="Arial"/>
          <w:szCs w:val="18"/>
          <w:lang w:val="es-BO"/>
        </w:rPr>
        <w:t xml:space="preserve">Las solicitudes de aclaración, las consultas escritas y sus respuestas, deberán ser tratadas en la Reunión </w:t>
      </w:r>
      <w:r w:rsidR="00AF404C" w:rsidRPr="00C758DD">
        <w:rPr>
          <w:rFonts w:cs="Arial"/>
          <w:szCs w:val="18"/>
          <w:lang w:val="es-BO"/>
        </w:rPr>
        <w:t xml:space="preserve">Informativa </w:t>
      </w:r>
      <w:r w:rsidRPr="00C758DD">
        <w:rPr>
          <w:rFonts w:cs="Arial"/>
          <w:szCs w:val="18"/>
          <w:lang w:val="es-BO"/>
        </w:rPr>
        <w:t>de Aclaración.</w:t>
      </w:r>
    </w:p>
    <w:p w:rsidR="00DF7545" w:rsidRPr="00C758DD"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C758DD">
        <w:rPr>
          <w:rFonts w:cs="Arial"/>
          <w:szCs w:val="18"/>
          <w:lang w:val="es-BO"/>
        </w:rPr>
        <w:t xml:space="preserve">Al final de la reunión, </w:t>
      </w:r>
      <w:r w:rsidR="009C6D5D" w:rsidRPr="00C758DD">
        <w:rPr>
          <w:rFonts w:cs="Arial"/>
          <w:szCs w:val="18"/>
          <w:lang w:val="es-BO"/>
        </w:rPr>
        <w:t>la entidad convocante</w:t>
      </w:r>
      <w:r w:rsidRPr="00C758DD">
        <w:rPr>
          <w:rFonts w:cs="Arial"/>
          <w:szCs w:val="18"/>
          <w:lang w:val="es-BO"/>
        </w:rPr>
        <w:t xml:space="preserve"> entregará a cada uno de los potenciales proponentes asistentes o aquellos que así lo soliciten, copia o fotocopia del Acta de la Reunión </w:t>
      </w:r>
      <w:r w:rsidR="00AF404C" w:rsidRPr="00C758DD">
        <w:rPr>
          <w:rFonts w:cs="Arial"/>
          <w:szCs w:val="18"/>
          <w:lang w:val="es-BO"/>
        </w:rPr>
        <w:t xml:space="preserve">Informativa </w:t>
      </w:r>
      <w:r w:rsidRPr="00C758DD">
        <w:rPr>
          <w:rFonts w:cs="Arial"/>
          <w:szCs w:val="18"/>
          <w:lang w:val="es-BO"/>
        </w:rPr>
        <w:t>d</w:t>
      </w:r>
      <w:r w:rsidR="009C6D5D" w:rsidRPr="00C758DD">
        <w:rPr>
          <w:rFonts w:cs="Arial"/>
          <w:szCs w:val="18"/>
          <w:lang w:val="es-BO"/>
        </w:rPr>
        <w:t xml:space="preserve">e Aclaración, suscrita por los representantes de la Unidad Administrativa, Unidad Solicitante y </w:t>
      </w:r>
      <w:r w:rsidRPr="00C758DD">
        <w:rPr>
          <w:rFonts w:cs="Arial"/>
          <w:szCs w:val="18"/>
          <w:lang w:val="es-BO"/>
        </w:rPr>
        <w:t>los asistentes que así lo deseen</w:t>
      </w:r>
      <w:r w:rsidR="00FB2ADD" w:rsidRPr="00C758DD">
        <w:rPr>
          <w:rFonts w:cs="Arial"/>
          <w:szCs w:val="18"/>
          <w:lang w:val="es-BO"/>
        </w:rPr>
        <w:t>, no siendo obligatoria la firma de estos últimos. El Acta de la Reunión Informativa de Aclaración deberá ser publicada en el SICOES</w:t>
      </w:r>
      <w:r w:rsidR="00453B33" w:rsidRPr="00C758DD">
        <w:rPr>
          <w:rFonts w:cs="Arial"/>
          <w:szCs w:val="18"/>
          <w:lang w:val="es-BO"/>
        </w:rPr>
        <w:t xml:space="preserve"> y remitida a los participantes al correo electrónico desde el cual efectuaron las consultas</w:t>
      </w:r>
      <w:r w:rsidR="00453B33" w:rsidRPr="00971C50">
        <w:rPr>
          <w:rFonts w:cs="Arial"/>
          <w:szCs w:val="18"/>
          <w:lang w:val="es-BO"/>
        </w:rPr>
        <w:t>.</w:t>
      </w:r>
    </w:p>
    <w:p w:rsidR="00370EF0" w:rsidRDefault="006D39E4" w:rsidP="00C55F6A">
      <w:pPr>
        <w:rPr>
          <w:lang w:val="es-BO" w:eastAsia="en-US"/>
        </w:rPr>
      </w:pPr>
      <w:r w:rsidRPr="00083637">
        <w:rPr>
          <w:lang w:val="es-BO" w:eastAsia="en-US"/>
        </w:rPr>
        <w:tab/>
      </w:r>
    </w:p>
    <w:p w:rsidR="00370EF0" w:rsidRPr="00083637" w:rsidRDefault="00370EF0" w:rsidP="00C55F6A">
      <w:pPr>
        <w:rPr>
          <w:lang w:val="es-BO" w:eastAsia="en-US"/>
        </w:rPr>
      </w:pP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lastRenderedPageBreak/>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205281" w:rsidRDefault="008345A4" w:rsidP="00C55F6A">
      <w:pPr>
        <w:rPr>
          <w:lang w:val="es-BO"/>
        </w:rPr>
      </w:pPr>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B20C3A" w:rsidRPr="00205281" w:rsidRDefault="00B20C3A" w:rsidP="00B20C3A">
      <w:pPr>
        <w:pStyle w:val="Puesto"/>
        <w:spacing w:after="60"/>
        <w:ind w:left="426"/>
        <w:jc w:val="left"/>
        <w:outlineLvl w:val="0"/>
        <w:rPr>
          <w:rFonts w:ascii="Verdana" w:hAnsi="Verdana" w:cs="Arial"/>
          <w:sz w:val="18"/>
          <w:szCs w:val="18"/>
          <w:u w:val="none"/>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103418" w:rsidRDefault="008314B6"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Formulario de Cronograma de Movilización de Equipo (Formulario A-</w:t>
      </w:r>
      <w:r w:rsidR="00DD6129" w:rsidRPr="00103418">
        <w:rPr>
          <w:rFonts w:cs="Arial"/>
          <w:sz w:val="18"/>
          <w:szCs w:val="18"/>
          <w:lang w:val="es-BO"/>
        </w:rPr>
        <w:t>8</w:t>
      </w:r>
      <w:r w:rsidRPr="00103418">
        <w:rPr>
          <w:rFonts w:cs="Arial"/>
          <w:sz w:val="18"/>
          <w:szCs w:val="18"/>
          <w:lang w:val="es-BO"/>
        </w:rPr>
        <w:t>)</w:t>
      </w:r>
      <w:r w:rsidR="00DD6129" w:rsidRPr="00103418">
        <w:rPr>
          <w:rFonts w:cs="Arial"/>
          <w:sz w:val="18"/>
          <w:szCs w:val="18"/>
          <w:lang w:val="es-BO"/>
        </w:rPr>
        <w:t>, cuando corresponda</w:t>
      </w:r>
      <w:r w:rsidRPr="00103418">
        <w:rPr>
          <w:rFonts w:cs="Arial"/>
          <w:sz w:val="18"/>
          <w:szCs w:val="18"/>
          <w:lang w:val="es-BO"/>
        </w:rPr>
        <w:t>;</w:t>
      </w:r>
      <w:r w:rsidR="00AB15A6" w:rsidRPr="00103418">
        <w:rPr>
          <w:rFonts w:cs="Arial"/>
          <w:sz w:val="18"/>
          <w:szCs w:val="18"/>
          <w:lang w:val="es-BO"/>
        </w:rPr>
        <w:t xml:space="preserve"> </w:t>
      </w:r>
      <w:r w:rsidR="00AB15A6" w:rsidRPr="00103418">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103418">
        <w:rPr>
          <w:rFonts w:cs="Arial"/>
          <w:sz w:val="18"/>
          <w:szCs w:val="18"/>
          <w:lang w:val="es-BO"/>
        </w:rPr>
        <w:t>En caso de requerirse</w:t>
      </w:r>
      <w:r w:rsidRPr="00E66FA1">
        <w:rPr>
          <w:rFonts w:cs="Arial"/>
          <w:sz w:val="18"/>
          <w:szCs w:val="18"/>
          <w:lang w:val="es-BO"/>
        </w:rPr>
        <w:t xml:space="preserv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103418">
        <w:rPr>
          <w:rFonts w:cs="Arial"/>
          <w:b/>
          <w:color w:val="1F497D" w:themeColor="text2"/>
          <w:sz w:val="18"/>
          <w:szCs w:val="18"/>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lastRenderedPageBreak/>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r w:rsidR="005D1583">
        <w:rPr>
          <w:rFonts w:cs="Arial"/>
          <w:szCs w:val="18"/>
          <w:lang w:val="es-BO"/>
        </w:rPr>
        <w:t xml:space="preserve">                                                        </w:t>
      </w:r>
    </w:p>
    <w:p w:rsidR="00433D10" w:rsidRPr="004D2671" w:rsidRDefault="00433D10" w:rsidP="00433D10">
      <w:pPr>
        <w:jc w:val="both"/>
        <w:rPr>
          <w:rFonts w:cs="Arial"/>
          <w:sz w:val="18"/>
          <w:szCs w:val="18"/>
          <w:lang w:val="es-BO"/>
        </w:rPr>
      </w:pPr>
    </w:p>
    <w:p w:rsidR="00433D10" w:rsidRPr="00971C50" w:rsidRDefault="00433D10" w:rsidP="00930D4D">
      <w:pPr>
        <w:ind w:left="1134"/>
        <w:jc w:val="both"/>
        <w:rPr>
          <w:rFonts w:cs="Arial"/>
          <w:b/>
          <w:i/>
          <w:color w:val="1F497D" w:themeColor="text2"/>
          <w:sz w:val="18"/>
          <w:szCs w:val="18"/>
          <w:lang w:val="es-BO"/>
        </w:rPr>
      </w:pPr>
      <w:r w:rsidRPr="00930D4D">
        <w:rPr>
          <w:rFonts w:cs="Arial"/>
          <w:sz w:val="18"/>
          <w:szCs w:val="18"/>
          <w:lang w:val="es-BO"/>
        </w:rPr>
        <w:t>El costo total debe reflejar el costo total por hora de cada equipo. Todas las incidencias deben ser calculadas con relación a una hora de trabajo.</w:t>
      </w:r>
      <w:r w:rsidRPr="00930D4D">
        <w:rPr>
          <w:rFonts w:cs="Arial"/>
          <w:b/>
          <w:i/>
          <w:sz w:val="18"/>
          <w:szCs w:val="18"/>
          <w:lang w:val="es-BO"/>
        </w:rPr>
        <w:t xml:space="preserve"> (Cuando el objeto y la naturaleza de la contratación así lo requiera la entidad convocante podrá requerir este documento)</w:t>
      </w:r>
      <w:r w:rsidR="007E10FB" w:rsidRPr="00930D4D">
        <w:rPr>
          <w:rFonts w:cs="Arial"/>
          <w:b/>
          <w:i/>
          <w:sz w:val="18"/>
          <w:szCs w:val="18"/>
          <w:lang w:val="es-BO"/>
        </w:rPr>
        <w:t>.</w:t>
      </w:r>
      <w:r w:rsidR="00442345" w:rsidRPr="00930D4D">
        <w:rPr>
          <w:rFonts w:cs="Arial"/>
          <w:b/>
          <w:i/>
          <w:sz w:val="18"/>
          <w:szCs w:val="18"/>
          <w:lang w:val="es-BO"/>
        </w:rPr>
        <w:t xml:space="preserve"> </w:t>
      </w:r>
      <w:r w:rsidR="00442345" w:rsidRPr="00930D4D">
        <w:rPr>
          <w:rFonts w:cs="Arial"/>
          <w:b/>
          <w:i/>
          <w:color w:val="1F497D" w:themeColor="text2"/>
          <w:sz w:val="18"/>
          <w:szCs w:val="18"/>
          <w:lang w:val="es-BO"/>
        </w:rPr>
        <w:t>“No requerido para el presente proceso de contratación</w:t>
      </w:r>
      <w:r w:rsidR="00930D4D">
        <w:rPr>
          <w:rFonts w:cs="Arial"/>
          <w:b/>
          <w:i/>
          <w:color w:val="1F497D" w:themeColor="text2"/>
          <w:sz w:val="18"/>
          <w:szCs w:val="18"/>
          <w:lang w:val="es-BO"/>
        </w:rPr>
        <w:t>”</w:t>
      </w:r>
      <w:r w:rsidR="004E184C" w:rsidRPr="00930D4D">
        <w:rPr>
          <w:rFonts w:cs="Arial"/>
          <w:b/>
          <w:i/>
          <w:color w:val="1F497D" w:themeColor="text2"/>
          <w:sz w:val="18"/>
          <w:szCs w:val="18"/>
          <w:lang w:val="es-BO"/>
        </w:rPr>
        <w:t xml:space="preserve">                                                                                                                                                                                                                                                                                                                                                                                                                                                                                                                                                                                                                                                                                                                                                                                                                                                                                                                                                                                                                                                                                                                                                                                                                                                                                                                                                                                                                                                                                                                                                                                                                                                                                                                                                                                                                                                                                                                                                                                                                                                                        </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rsidR="00496E05" w:rsidRPr="007367AB"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rsidR="00496E05" w:rsidRPr="00103418" w:rsidRDefault="00496E05" w:rsidP="00430586">
      <w:pPr>
        <w:pStyle w:val="Prrafodelista"/>
        <w:numPr>
          <w:ilvl w:val="0"/>
          <w:numId w:val="43"/>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103418">
        <w:rPr>
          <w:rFonts w:cs="Arial"/>
          <w:b/>
          <w:i/>
          <w:color w:val="1F497D" w:themeColor="text2"/>
          <w:szCs w:val="18"/>
          <w:lang w:val="es-BO"/>
        </w:rPr>
        <w:t>“No requerido para el presente proceso de contratación”</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8923FD">
        <w:rPr>
          <w:rFonts w:cs="Arial"/>
          <w:b/>
          <w:i/>
          <w:color w:val="1F497D" w:themeColor="text2"/>
          <w:sz w:val="18"/>
          <w:szCs w:val="18"/>
          <w:highlight w:val="yellow"/>
          <w:lang w:val="es-BO"/>
        </w:rPr>
        <w:t>“No</w:t>
      </w:r>
      <w:r w:rsidR="00AB15A6" w:rsidRPr="008923FD">
        <w:rPr>
          <w:rFonts w:cs="Arial"/>
          <w:b/>
          <w:i/>
          <w:color w:val="1F497D" w:themeColor="text2"/>
          <w:sz w:val="18"/>
          <w:szCs w:val="18"/>
          <w:highlight w:val="yellow"/>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w:t>
      </w:r>
      <w:r w:rsidR="000079EB" w:rsidRPr="000079EB">
        <w:rPr>
          <w:rFonts w:cs="Tahoma"/>
          <w:szCs w:val="18"/>
        </w:rPr>
        <w:lastRenderedPageBreak/>
        <w:t>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lastRenderedPageBreak/>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404DB0" w:rsidRPr="00205281" w:rsidRDefault="00404DB0"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 xml:space="preserve">to </w:t>
      </w:r>
      <w:r w:rsidR="00DF5871" w:rsidRPr="00205281">
        <w:rPr>
          <w:rFonts w:cs="Arial"/>
          <w:sz w:val="18"/>
          <w:szCs w:val="18"/>
          <w:lang w:val="es-BO"/>
        </w:rPr>
        <w:lastRenderedPageBreak/>
        <w:t>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DE31B6" w:rsidRDefault="00DE31B6" w:rsidP="008E12CD">
      <w:pPr>
        <w:ind w:left="1701" w:hanging="708"/>
        <w:jc w:val="both"/>
        <w:rPr>
          <w:rFonts w:cs="Arial"/>
          <w:sz w:val="18"/>
          <w:szCs w:val="18"/>
          <w:lang w:val="es-BO" w:eastAsia="en-US"/>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2B0A6A" w:rsidRDefault="002B0A6A" w:rsidP="002B0A6A">
      <w:pPr>
        <w:pStyle w:val="Prrafodelista"/>
        <w:ind w:left="1843"/>
        <w:jc w:val="both"/>
        <w:rPr>
          <w:szCs w:val="18"/>
          <w:lang w:val="es-BO"/>
        </w:rPr>
      </w:pP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Pr="00205281"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5B1BD9" w:rsidRPr="00205281" w:rsidRDefault="005B1BD9" w:rsidP="005B1BD9">
      <w:pPr>
        <w:ind w:left="1080"/>
        <w:jc w:val="both"/>
        <w:rPr>
          <w:rFonts w:cs="Arial"/>
          <w:sz w:val="18"/>
          <w:szCs w:val="18"/>
          <w:lang w:val="es-BO"/>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9B0729">
      <w:pPr>
        <w:ind w:left="709"/>
        <w:rPr>
          <w:rFonts w:cs="Arial"/>
          <w:sz w:val="18"/>
          <w:szCs w:val="18"/>
          <w:lang w:val="es-BO"/>
        </w:rPr>
      </w:pP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xml:space="preserve">, los originales o fotocopias legalizadas de los documentos señalados en el Formulario de Presentación de </w:t>
      </w:r>
      <w:r w:rsidRPr="00FB7792">
        <w:rPr>
          <w:rFonts w:cs="Arial"/>
          <w:szCs w:val="18"/>
          <w:lang w:val="es-BO"/>
        </w:rPr>
        <w:lastRenderedPageBreak/>
        <w:t>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lastRenderedPageBreak/>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r w:rsidR="00FB7792" w:rsidRPr="00DA5AC9">
        <w:rPr>
          <w:rFonts w:cs="Arial"/>
          <w:b/>
          <w:i/>
          <w:color w:val="1F497D" w:themeColor="text2"/>
          <w:sz w:val="18"/>
          <w:szCs w:val="18"/>
          <w:lang w:val="es-BO"/>
        </w:rPr>
        <w:t>“No aplica en el presente proceso de contratación”</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w:t>
      </w:r>
      <w:r w:rsidRPr="00205281">
        <w:rPr>
          <w:rFonts w:cs="Arial"/>
          <w:szCs w:val="18"/>
          <w:lang w:val="es-BO"/>
        </w:rPr>
        <w:lastRenderedPageBreak/>
        <w:t xml:space="preserve">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Pr="004D526D"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5B1BD9" w:rsidRDefault="005B1BD9"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FB7792" w:rsidRDefault="00FB7792"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AB15A6" w:rsidRDefault="00AB15A6" w:rsidP="00B807FA">
      <w:pPr>
        <w:pStyle w:val="Prrafodelista"/>
        <w:ind w:left="420"/>
        <w:jc w:val="both"/>
        <w:rPr>
          <w:rFonts w:cs="Arial"/>
          <w:b/>
          <w:caps/>
          <w:szCs w:val="18"/>
          <w:lang w:val="es-BO"/>
        </w:rPr>
      </w:pPr>
    </w:p>
    <w:p w:rsidR="00DA5AC9" w:rsidRDefault="00DA5AC9"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C209C5" w:rsidRDefault="00C209C5" w:rsidP="002D32FB">
      <w:pPr>
        <w:jc w:val="both"/>
        <w:rPr>
          <w:rFonts w:cs="Arial"/>
          <w:sz w:val="18"/>
          <w:szCs w:val="18"/>
          <w:lang w:val="es-BO"/>
        </w:rPr>
      </w:pPr>
    </w:p>
    <w:p w:rsidR="00C209C5" w:rsidRPr="00205281" w:rsidRDefault="00C209C5"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B33A28" w:rsidRDefault="00B33A28" w:rsidP="002D32FB">
      <w:pPr>
        <w:jc w:val="both"/>
        <w:rPr>
          <w:rFonts w:cs="Arial"/>
          <w:sz w:val="18"/>
          <w:szCs w:val="18"/>
          <w:lang w:val="es-BO"/>
        </w:rPr>
      </w:pPr>
    </w:p>
    <w:p w:rsidR="003137A5" w:rsidRDefault="003137A5" w:rsidP="00C43B2D">
      <w:pPr>
        <w:jc w:val="center"/>
        <w:rPr>
          <w:rFonts w:cs="Arial"/>
          <w:b/>
          <w:sz w:val="18"/>
          <w:szCs w:val="18"/>
          <w:lang w:val="es-BO"/>
        </w:rPr>
      </w:pPr>
    </w:p>
    <w:p w:rsidR="003137A5" w:rsidRDefault="003137A5" w:rsidP="00C43B2D">
      <w:pPr>
        <w:jc w:val="center"/>
        <w:rPr>
          <w:rFonts w:cs="Arial"/>
          <w:b/>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p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8923FD" w:rsidP="008923FD">
            <w:pPr>
              <w:rPr>
                <w:rFonts w:ascii="Arial" w:hAnsi="Arial" w:cs="Arial"/>
                <w:lang w:val="es-BO"/>
              </w:rPr>
            </w:pPr>
            <w:r>
              <w:rPr>
                <w:rFonts w:ascii="Arial" w:hAnsi="Arial" w:cs="Arial"/>
                <w:lang w:val="es-BO"/>
              </w:rPr>
              <w:t>ANPE – P Nº 023/2025</w:t>
            </w:r>
            <w:r w:rsidR="00397514"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72"/>
        <w:gridCol w:w="294"/>
        <w:gridCol w:w="272"/>
        <w:gridCol w:w="294"/>
        <w:gridCol w:w="811"/>
        <w:gridCol w:w="782"/>
        <w:gridCol w:w="265"/>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8923FD" w:rsidP="00397514">
            <w:pPr>
              <w:rPr>
                <w:rFonts w:ascii="Arial" w:hAnsi="Arial" w:cs="Arial"/>
                <w:sz w:val="14"/>
                <w:szCs w:val="14"/>
              </w:rPr>
            </w:pPr>
            <w:r>
              <w:rPr>
                <w:rFonts w:ascii="Arial" w:hAnsi="Arial" w:cs="Arial"/>
                <w:sz w:val="14"/>
                <w:szCs w:val="14"/>
              </w:rPr>
              <w:t>5</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jc w:val="center"/>
              <w:rPr>
                <w:rFonts w:ascii="Arial" w:hAnsi="Arial" w:cs="Arial"/>
                <w:sz w:val="14"/>
                <w:szCs w:val="14"/>
              </w:rPr>
            </w:pPr>
            <w:r>
              <w:rPr>
                <w:rFonts w:ascii="Arial" w:hAnsi="Arial" w:cs="Arial"/>
                <w:sz w:val="14"/>
                <w:szCs w:val="14"/>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240CD7" w:rsidP="00397514">
            <w:pPr>
              <w:rPr>
                <w:rFonts w:ascii="Arial" w:hAnsi="Arial" w:cs="Arial"/>
                <w:sz w:val="14"/>
                <w:szCs w:val="14"/>
              </w:rPr>
            </w:pPr>
            <w:r>
              <w:rPr>
                <w:rFonts w:ascii="Arial" w:hAnsi="Arial" w:cs="Arial"/>
                <w:sz w:val="14"/>
                <w:szCs w:val="14"/>
              </w:rPr>
              <w:t>3</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836B7E" w:rsidP="00397514">
            <w:pPr>
              <w:jc w:val="center"/>
              <w:rPr>
                <w:rFonts w:ascii="Arial" w:hAnsi="Arial" w:cs="Arial"/>
                <w:sz w:val="14"/>
                <w:szCs w:val="14"/>
              </w:rPr>
            </w:pPr>
            <w:r>
              <w:rPr>
                <w:rFonts w:ascii="Arial" w:hAnsi="Arial" w:cs="Arial"/>
                <w:sz w:val="14"/>
                <w:szCs w:val="14"/>
              </w:rPr>
              <w:t>2</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w:t>
            </w:r>
            <w:r w:rsidR="008923FD">
              <w:rPr>
                <w:rFonts w:ascii="Arial" w:hAnsi="Arial" w:cs="Arial"/>
              </w:rPr>
              <w:t>5</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trHeight w:val="313"/>
          <w:jc w:val="center"/>
        </w:trPr>
        <w:tc>
          <w:tcPr>
            <w:tcW w:w="2349"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72603E" w:rsidP="00FB1C3E">
            <w:pPr>
              <w:tabs>
                <w:tab w:val="left" w:pos="1634"/>
              </w:tabs>
              <w:rPr>
                <w:rFonts w:ascii="Arial" w:hAnsi="Arial" w:cs="Arial"/>
                <w:sz w:val="20"/>
                <w:szCs w:val="20"/>
                <w:lang w:val="es-BO"/>
              </w:rPr>
            </w:pPr>
            <w:r w:rsidRPr="0072603E">
              <w:rPr>
                <w:rFonts w:ascii="Arial" w:hAnsi="Arial" w:cs="Arial"/>
                <w:b/>
                <w:bCs/>
                <w:sz w:val="20"/>
                <w:szCs w:val="20"/>
                <w:lang w:val="es-BO"/>
              </w:rPr>
              <w:t>OBRA DE READECUACION DE DEPOSITO EN EL INMUEBLE EXCIAL DEL BCB</w:t>
            </w:r>
          </w:p>
        </w:tc>
        <w:tc>
          <w:tcPr>
            <w:tcW w:w="272"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5" w:type="dxa"/>
          </w:tcPr>
          <w:p w:rsidR="0041522E" w:rsidRPr="00083637" w:rsidRDefault="0041522E" w:rsidP="00FB1C3E">
            <w:pPr>
              <w:rPr>
                <w:rFonts w:ascii="Arial" w:hAnsi="Arial" w:cs="Arial"/>
                <w:sz w:val="8"/>
                <w:szCs w:val="8"/>
                <w:lang w:val="es-BO"/>
              </w:rPr>
            </w:pPr>
          </w:p>
        </w:tc>
        <w:tc>
          <w:tcPr>
            <w:tcW w:w="280"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D1F1C">
        <w:trPr>
          <w:jc w:val="center"/>
        </w:trPr>
        <w:tc>
          <w:tcPr>
            <w:tcW w:w="2349"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Pr>
          <w:p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D1F1C">
        <w:trPr>
          <w:jc w:val="center"/>
        </w:trPr>
        <w:tc>
          <w:tcPr>
            <w:tcW w:w="2349"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5" w:type="dxa"/>
            <w:shd w:val="clear" w:color="auto" w:fill="auto"/>
          </w:tcPr>
          <w:p w:rsidR="0041522E" w:rsidRPr="00083637" w:rsidRDefault="0041522E" w:rsidP="00FB1C3E">
            <w:pPr>
              <w:rPr>
                <w:rFonts w:ascii="Arial" w:hAnsi="Arial" w:cs="Arial"/>
                <w:lang w:val="es-BO"/>
              </w:rPr>
            </w:pPr>
          </w:p>
        </w:tc>
        <w:tc>
          <w:tcPr>
            <w:tcW w:w="280"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816" w:type="dxa"/>
            <w:gridSpan w:val="3"/>
            <w:shd w:val="clear" w:color="auto" w:fill="auto"/>
          </w:tcPr>
          <w:p w:rsidR="0041522E" w:rsidRPr="00083637" w:rsidRDefault="0041522E" w:rsidP="00FB1C3E">
            <w:pPr>
              <w:jc w:val="right"/>
              <w:rPr>
                <w:rFonts w:ascii="Arial" w:hAnsi="Arial" w:cs="Arial"/>
                <w:lang w:val="es-BO"/>
              </w:rPr>
            </w:pPr>
          </w:p>
        </w:tc>
        <w:tc>
          <w:tcPr>
            <w:tcW w:w="816" w:type="dxa"/>
            <w:gridSpan w:val="3"/>
            <w:shd w:val="clear" w:color="auto" w:fill="auto"/>
          </w:tcPr>
          <w:p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3" w:type="dxa"/>
            <w:tcBorders>
              <w:left w:val="nil"/>
            </w:tcBorders>
            <w:shd w:val="clear" w:color="auto" w:fill="auto"/>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left w:val="nil"/>
            </w:tcBorders>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8923FD" w:rsidP="008923FD">
            <w:pPr>
              <w:jc w:val="both"/>
              <w:rPr>
                <w:rFonts w:ascii="Arial" w:hAnsi="Arial" w:cs="Arial"/>
                <w:lang w:val="es-BO"/>
              </w:rPr>
            </w:pPr>
            <w:r>
              <w:rPr>
                <w:rFonts w:ascii="Arial" w:hAnsi="Arial" w:cs="Arial"/>
                <w:i/>
                <w:lang w:val="es-BO"/>
              </w:rPr>
              <w:t>Bs549</w:t>
            </w:r>
            <w:r w:rsidR="00672467" w:rsidRPr="00F62B1C">
              <w:rPr>
                <w:rFonts w:ascii="Arial" w:hAnsi="Arial" w:cs="Arial"/>
                <w:i/>
                <w:lang w:val="es-BO"/>
              </w:rPr>
              <w:t>.</w:t>
            </w:r>
            <w:r>
              <w:rPr>
                <w:rFonts w:ascii="Arial" w:hAnsi="Arial" w:cs="Arial"/>
                <w:i/>
                <w:lang w:val="es-BO"/>
              </w:rPr>
              <w:t>851</w:t>
            </w:r>
            <w:r w:rsidR="00672467" w:rsidRPr="00F62B1C">
              <w:rPr>
                <w:rFonts w:ascii="Arial" w:hAnsi="Arial" w:cs="Arial"/>
                <w:i/>
                <w:lang w:val="es-BO"/>
              </w:rPr>
              <w:t>,</w:t>
            </w:r>
            <w:r>
              <w:rPr>
                <w:rFonts w:ascii="Arial" w:hAnsi="Arial" w:cs="Arial"/>
                <w:i/>
                <w:lang w:val="es-BO"/>
              </w:rPr>
              <w:t>09</w:t>
            </w:r>
            <w:r w:rsidR="00672467" w:rsidRPr="00F62B1C">
              <w:rPr>
                <w:rFonts w:ascii="Arial" w:hAnsi="Arial" w:cs="Arial"/>
                <w:i/>
                <w:lang w:val="es-BO"/>
              </w:rPr>
              <w:t xml:space="preserve"> (</w:t>
            </w:r>
            <w:r>
              <w:rPr>
                <w:rFonts w:ascii="Arial" w:hAnsi="Arial" w:cs="Arial"/>
                <w:i/>
                <w:lang w:val="es-BO"/>
              </w:rPr>
              <w:t>Quinientos cuarenta y nueve mil ochocientos cincuenta y uno 09</w:t>
            </w:r>
            <w:r w:rsidR="00672467"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trHeight w:val="240"/>
          <w:jc w:val="center"/>
        </w:trPr>
        <w:tc>
          <w:tcPr>
            <w:tcW w:w="2349"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82"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Pr>
          <w:p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750B1A" w:rsidP="002D1CF4">
            <w:pPr>
              <w:jc w:val="both"/>
              <w:rPr>
                <w:rFonts w:ascii="Arial" w:hAnsi="Arial" w:cs="Arial"/>
                <w:i/>
                <w:lang w:val="es-BO"/>
              </w:rPr>
            </w:pPr>
            <w:r>
              <w:rPr>
                <w:rFonts w:ascii="Arial" w:hAnsi="Arial" w:cs="Arial"/>
                <w:i/>
                <w:lang w:val="es-BO"/>
              </w:rPr>
              <w:t>Setenta (60</w:t>
            </w:r>
            <w:r w:rsidR="00672467" w:rsidRPr="00F62B1C">
              <w:rPr>
                <w:rFonts w:ascii="Arial" w:hAnsi="Arial" w:cs="Arial"/>
                <w:i/>
                <w:lang w:val="es-BO"/>
              </w:rPr>
              <w:t xml:space="preserve">) días </w:t>
            </w:r>
            <w:r w:rsidR="00584606" w:rsidRPr="00F62B1C">
              <w:rPr>
                <w:rFonts w:ascii="Arial" w:hAnsi="Arial" w:cs="Arial"/>
                <w:i/>
                <w:lang w:val="es-BO"/>
              </w:rPr>
              <w:t>calendario</w:t>
            </w:r>
            <w:r w:rsidR="00584606">
              <w:rPr>
                <w:rFonts w:ascii="Arial" w:hAnsi="Arial" w:cs="Arial"/>
                <w:i/>
                <w:lang w:val="es-BO"/>
              </w:rPr>
              <w:t>,</w:t>
            </w:r>
            <w:r w:rsidR="00584606" w:rsidRPr="002D1CF4">
              <w:rPr>
                <w:rFonts w:ascii="Arial" w:hAnsi="Arial" w:cs="Arial"/>
                <w:i/>
                <w:lang w:val="es-BO"/>
              </w:rPr>
              <w:t xml:space="preserve"> computable</w:t>
            </w:r>
            <w:r w:rsidR="002D1CF4" w:rsidRPr="002D1CF4">
              <w:rPr>
                <w:rFonts w:ascii="Arial" w:hAnsi="Arial" w:cs="Arial"/>
                <w:i/>
                <w:lang w:val="es-BO"/>
              </w:rPr>
              <w:t xml:space="preserve"> desde la fecha establecida en la Orden de Proceder</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816" w:type="dxa"/>
            <w:gridSpan w:val="3"/>
            <w:shd w:val="clear" w:color="auto" w:fill="auto"/>
          </w:tcPr>
          <w:p w:rsidR="0041522E" w:rsidRPr="00205281" w:rsidRDefault="0041522E" w:rsidP="00FB1C3E">
            <w:pPr>
              <w:jc w:val="right"/>
              <w:rPr>
                <w:rFonts w:ascii="Arial" w:hAnsi="Arial" w:cs="Arial"/>
                <w:lang w:val="es-BO"/>
              </w:rPr>
            </w:pPr>
          </w:p>
        </w:tc>
        <w:tc>
          <w:tcPr>
            <w:tcW w:w="816" w:type="dxa"/>
            <w:gridSpan w:val="3"/>
            <w:shd w:val="clear" w:color="auto" w:fill="auto"/>
          </w:tcPr>
          <w:p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D1F1C">
        <w:trPr>
          <w:jc w:val="center"/>
        </w:trPr>
        <w:tc>
          <w:tcPr>
            <w:tcW w:w="2349"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324"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5" w:type="dxa"/>
            <w:shd w:val="clear" w:color="auto" w:fill="auto"/>
          </w:tcPr>
          <w:p w:rsidR="0041522E" w:rsidRPr="00205281" w:rsidRDefault="0041522E" w:rsidP="00FB1C3E">
            <w:pPr>
              <w:rPr>
                <w:rFonts w:ascii="Arial" w:hAnsi="Arial" w:cs="Arial"/>
                <w:lang w:val="es-BO"/>
              </w:rPr>
            </w:pPr>
          </w:p>
        </w:tc>
        <w:tc>
          <w:tcPr>
            <w:tcW w:w="280"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750B1A" w:rsidP="00FB1C3E">
            <w:pPr>
              <w:rPr>
                <w:rFonts w:ascii="Arial" w:hAnsi="Arial" w:cs="Arial"/>
                <w:lang w:val="es-BO"/>
              </w:rPr>
            </w:pPr>
            <w:r>
              <w:rPr>
                <w:rFonts w:ascii="Arial" w:hAnsi="Arial" w:cs="Arial"/>
                <w:lang w:val="es-BO"/>
              </w:rPr>
              <w:t>Maria Eugenia Poma Fernandez</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750B1A" w:rsidP="00FB1C3E">
            <w:pPr>
              <w:rPr>
                <w:rFonts w:ascii="Arial" w:hAnsi="Arial" w:cs="Arial"/>
                <w:lang w:val="es-BO"/>
              </w:rPr>
            </w:pPr>
            <w:r w:rsidRPr="00750B1A">
              <w:rPr>
                <w:rFonts w:ascii="Arial" w:hAnsi="Arial" w:cs="Arial"/>
                <w:lang w:val="es-BO"/>
              </w:rPr>
              <w:tab/>
              <w:t>Shirley Giovanna</w:t>
            </w:r>
            <w:r>
              <w:rPr>
                <w:rFonts w:ascii="Arial" w:hAnsi="Arial" w:cs="Arial"/>
                <w:lang w:val="es-BO"/>
              </w:rPr>
              <w:t xml:space="preserve"> </w:t>
            </w:r>
            <w:r w:rsidRPr="00750B1A">
              <w:rPr>
                <w:rFonts w:ascii="Arial" w:hAnsi="Arial" w:cs="Arial"/>
                <w:lang w:val="es-BO"/>
              </w:rPr>
              <w:t>Chavez</w:t>
            </w:r>
            <w:r>
              <w:rPr>
                <w:rFonts w:ascii="Arial" w:hAnsi="Arial" w:cs="Arial"/>
                <w:lang w:val="es-BO"/>
              </w:rPr>
              <w:t xml:space="preserve"> Paño</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5C765B" w:rsidP="002F38E6">
            <w:pPr>
              <w:rPr>
                <w:rFonts w:ascii="Arial" w:hAnsi="Arial" w:cs="Arial"/>
                <w:lang w:val="es-BO"/>
              </w:rPr>
            </w:pPr>
            <w:r w:rsidRPr="00B00D53">
              <w:rPr>
                <w:rFonts w:ascii="Arial" w:hAnsi="Arial" w:cs="Arial"/>
                <w:lang w:val="es-BO"/>
              </w:rPr>
              <w:t xml:space="preserve">Profesional </w:t>
            </w:r>
            <w:r>
              <w:rPr>
                <w:rFonts w:ascii="Arial" w:hAnsi="Arial" w:cs="Arial"/>
                <w:lang w:val="es-BO"/>
              </w:rPr>
              <w:t>e</w:t>
            </w:r>
            <w:r w:rsidRPr="00B00D53">
              <w:rPr>
                <w:rFonts w:ascii="Arial" w:hAnsi="Arial" w:cs="Arial"/>
                <w:lang w:val="es-BO"/>
              </w:rPr>
              <w:t>n Infraestructura</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lastRenderedPageBreak/>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DD1F1C" w:rsidP="00672467">
            <w:pPr>
              <w:rPr>
                <w:rFonts w:ascii="Arial" w:hAnsi="Arial" w:cs="Arial"/>
                <w:lang w:val="es-BO"/>
              </w:rPr>
            </w:pPr>
            <w:r>
              <w:rPr>
                <w:rFonts w:ascii="Arial" w:hAnsi="Arial" w:cs="Arial"/>
                <w:bCs/>
                <w:sz w:val="15"/>
                <w:szCs w:val="15"/>
                <w:lang w:val="es-BO" w:eastAsia="es-BO"/>
              </w:rPr>
              <w:t>4726</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750B1A" w:rsidP="00672467">
            <w:pPr>
              <w:snapToGrid w:val="0"/>
              <w:rPr>
                <w:rFonts w:ascii="Arial" w:hAnsi="Arial" w:cs="Arial"/>
                <w:sz w:val="12"/>
                <w:szCs w:val="14"/>
                <w:lang w:val="pt-BR" w:eastAsia="es-BO"/>
              </w:rPr>
            </w:pPr>
            <w:r>
              <w:rPr>
                <w:rStyle w:val="Hipervnculo"/>
                <w:rFonts w:ascii="Arial" w:hAnsi="Arial"/>
                <w:sz w:val="12"/>
                <w:szCs w:val="14"/>
                <w:lang w:val="pt-BR" w:eastAsia="es-BO"/>
              </w:rPr>
              <w:t>mpoma</w:t>
            </w:r>
            <w:hyperlink r:id="rId10" w:history="1">
              <w:r w:rsidR="00672467" w:rsidRPr="00EC499C">
                <w:rPr>
                  <w:rStyle w:val="Hipervnculo"/>
                  <w:rFonts w:ascii="Arial" w:hAnsi="Arial"/>
                  <w:sz w:val="12"/>
                  <w:szCs w:val="14"/>
                  <w:lang w:val="pt-BR" w:eastAsia="es-BO"/>
                </w:rPr>
                <w:t>@bcb.gob.bo</w:t>
              </w:r>
            </w:hyperlink>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2F38E6" w:rsidRPr="005C765B" w:rsidRDefault="00CC2614" w:rsidP="00672467">
            <w:pPr>
              <w:rPr>
                <w:rFonts w:ascii="Arial" w:hAnsi="Arial" w:cs="Arial"/>
                <w:sz w:val="8"/>
                <w:szCs w:val="14"/>
                <w:lang w:val="es-BO" w:eastAsia="es-BO"/>
              </w:rPr>
            </w:pPr>
            <w:hyperlink r:id="rId11" w:history="1">
              <w:r w:rsidR="005C765B" w:rsidRPr="005C765B">
                <w:rPr>
                  <w:rStyle w:val="Hipervnculo"/>
                  <w:rFonts w:ascii="Arial" w:hAnsi="Arial" w:cs="Arial"/>
                  <w:sz w:val="12"/>
                </w:rPr>
                <w:t>spchavez@bcb.gob.bo</w:t>
              </w:r>
            </w:hyperlink>
            <w:r w:rsidR="002F38E6" w:rsidRPr="005C765B">
              <w:rPr>
                <w:rFonts w:ascii="Arial" w:hAnsi="Arial" w:cs="Arial"/>
                <w:sz w:val="8"/>
                <w:szCs w:val="14"/>
                <w:lang w:val="es-BO" w:eastAsia="es-BO"/>
              </w:rPr>
              <w:t xml:space="preserve"> </w:t>
            </w:r>
          </w:p>
          <w:p w:rsidR="0041522E" w:rsidRPr="00205281" w:rsidRDefault="00672467" w:rsidP="00672467">
            <w:pPr>
              <w:rPr>
                <w:rFonts w:ascii="Arial" w:hAnsi="Arial" w:cs="Arial"/>
                <w:lang w:val="es-BO"/>
              </w:rPr>
            </w:pPr>
            <w:r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Default="00672467" w:rsidP="00672467">
            <w:pPr>
              <w:rPr>
                <w:rFonts w:ascii="Arial" w:hAnsi="Arial" w:cs="Arial"/>
                <w:lang w:val="es-BO"/>
              </w:rPr>
            </w:pPr>
            <w:r w:rsidRPr="0002249B">
              <w:rPr>
                <w:rFonts w:ascii="Arial" w:hAnsi="Arial" w:cs="Arial"/>
                <w:lang w:val="es-BO"/>
              </w:rPr>
              <w:t>Moneda: Bolivianos.</w:t>
            </w:r>
          </w:p>
          <w:p w:rsidR="00DD1F1C" w:rsidRPr="00DD1F1C" w:rsidRDefault="00DD1F1C" w:rsidP="00672467">
            <w:pPr>
              <w:rPr>
                <w:rFonts w:ascii="Arial" w:hAnsi="Arial" w:cs="Arial"/>
                <w:i/>
                <w:sz w:val="8"/>
                <w:szCs w:val="2"/>
                <w:lang w:val="es-BO"/>
              </w:rPr>
            </w:pPr>
            <w:r w:rsidRPr="00DD1F1C">
              <w:rPr>
                <w:rFonts w:ascii="Arial" w:hAnsi="Arial" w:cs="Arial"/>
                <w:i/>
                <w:color w:val="0000CC"/>
                <w:lang w:val="es-BO"/>
              </w:rPr>
              <w:t>NO CORRESPONDE</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bookmarkStart w:id="51" w:name="_GoBack"/>
            <w:bookmarkEnd w:id="51"/>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C209C5">
            <w:pPr>
              <w:adjustRightInd w:val="0"/>
              <w:snapToGrid w:val="0"/>
              <w:jc w:val="center"/>
              <w:rPr>
                <w:rFonts w:ascii="Arial" w:hAnsi="Arial" w:cs="Arial"/>
                <w:sz w:val="14"/>
                <w:szCs w:val="14"/>
                <w:lang w:val="es-BO"/>
              </w:rPr>
            </w:pPr>
            <w:r>
              <w:rPr>
                <w:rFonts w:ascii="Arial" w:hAnsi="Arial" w:cs="Arial"/>
                <w:sz w:val="14"/>
                <w:szCs w:val="14"/>
                <w:lang w:val="es-BO"/>
              </w:rPr>
              <w:t>2</w:t>
            </w:r>
            <w:r w:rsidR="00C209C5">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DD1F1C">
            <w:pPr>
              <w:adjustRightInd w:val="0"/>
              <w:snapToGrid w:val="0"/>
              <w:jc w:val="center"/>
              <w:rPr>
                <w:rFonts w:ascii="Arial" w:hAnsi="Arial" w:cs="Arial"/>
                <w:sz w:val="14"/>
                <w:szCs w:val="14"/>
                <w:lang w:val="es-BO"/>
              </w:rPr>
            </w:pPr>
            <w:r>
              <w:rPr>
                <w:rFonts w:ascii="Arial" w:hAnsi="Arial" w:cs="Arial"/>
                <w:sz w:val="14"/>
                <w:szCs w:val="14"/>
                <w:lang w:val="es-BO"/>
              </w:rPr>
              <w:t>0</w:t>
            </w:r>
            <w:r w:rsidR="00DD1F1C">
              <w:rPr>
                <w:rFonts w:ascii="Arial" w:hAnsi="Arial" w:cs="Arial"/>
                <w:sz w:val="14"/>
                <w:szCs w:val="14"/>
                <w:lang w:val="es-BO"/>
              </w:rPr>
              <w:t>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48270A">
            <w:pPr>
              <w:adjustRightInd w:val="0"/>
              <w:snapToGrid w:val="0"/>
              <w:jc w:val="center"/>
              <w:rPr>
                <w:rFonts w:ascii="Arial" w:hAnsi="Arial" w:cs="Arial"/>
                <w:sz w:val="14"/>
                <w:szCs w:val="14"/>
                <w:lang w:val="es-BO"/>
              </w:rPr>
            </w:pPr>
            <w:r>
              <w:rPr>
                <w:rFonts w:ascii="Arial" w:hAnsi="Arial" w:cs="Arial"/>
                <w:sz w:val="14"/>
                <w:szCs w:val="14"/>
                <w:lang w:val="es-BO"/>
              </w:rPr>
              <w:t>0</w:t>
            </w:r>
            <w:r w:rsidR="00DD1F1C">
              <w:rPr>
                <w:rFonts w:ascii="Arial" w:hAnsi="Arial" w:cs="Arial"/>
                <w:sz w:val="14"/>
                <w:szCs w:val="14"/>
                <w:lang w:val="es-BO"/>
              </w:rPr>
              <w:t>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8F1813"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48270A"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2B5CDA" w:rsidP="00713AAD">
            <w:pPr>
              <w:adjustRightInd w:val="0"/>
              <w:snapToGrid w:val="0"/>
              <w:jc w:val="center"/>
              <w:rPr>
                <w:rFonts w:ascii="Arial" w:hAnsi="Arial" w:cs="Arial"/>
                <w:lang w:val="es-BO"/>
              </w:rPr>
            </w:pPr>
            <w:r w:rsidRPr="002B5CDA">
              <w:rPr>
                <w:rFonts w:ascii="Arial" w:hAnsi="Arial" w:cs="Arial"/>
                <w:sz w:val="12"/>
                <w:lang w:val="es-BO"/>
              </w:rPr>
              <w:t>Avenida 6 de marzo de la Ciudad de El Alto</w:t>
            </w:r>
            <w:r w:rsidR="0048270A">
              <w:rPr>
                <w:rFonts w:ascii="Arial" w:hAnsi="Arial" w:cs="Arial"/>
                <w:sz w:val="12"/>
                <w:lang w:val="es-BO"/>
              </w:rPr>
              <w:t>, frente a la estación del teleférico morado.</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DD1F1C">
              <w:rPr>
                <w:rFonts w:ascii="Arial" w:hAnsi="Arial" w:cs="Arial"/>
                <w:sz w:val="14"/>
                <w:szCs w:val="14"/>
                <w:lang w:val="es-BO"/>
              </w:rPr>
              <w:t>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713AAD">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0605" w:rsidRPr="00F80605" w:rsidRDefault="00F80605" w:rsidP="00F80605">
            <w:pPr>
              <w:adjustRightInd w:val="0"/>
              <w:snapToGrid w:val="0"/>
              <w:jc w:val="both"/>
              <w:rPr>
                <w:rFonts w:ascii="Arial" w:hAnsi="Arial" w:cs="Arial"/>
                <w:sz w:val="12"/>
                <w:szCs w:val="12"/>
              </w:rPr>
            </w:pPr>
            <w:r w:rsidRPr="00F80605">
              <w:rPr>
                <w:rFonts w:ascii="Arial" w:hAnsi="Arial" w:cs="Arial"/>
                <w:sz w:val="12"/>
                <w:szCs w:val="12"/>
              </w:rPr>
              <w:t>Nota dirigida al Gerente de Administración del BCB – RPA:</w:t>
            </w:r>
          </w:p>
          <w:p w:rsidR="00F80605" w:rsidRPr="00F80605" w:rsidRDefault="00F80605" w:rsidP="00F80605">
            <w:pPr>
              <w:snapToGrid w:val="0"/>
              <w:rPr>
                <w:rFonts w:ascii="Arial" w:hAnsi="Arial" w:cs="Arial"/>
                <w:sz w:val="12"/>
                <w:szCs w:val="12"/>
                <w:lang w:val="pt-BR" w:eastAsia="es-BO"/>
              </w:rPr>
            </w:pPr>
            <w:r w:rsidRPr="00F80605">
              <w:rPr>
                <w:rFonts w:ascii="Arial" w:hAnsi="Arial" w:cs="Arial"/>
                <w:b/>
                <w:sz w:val="12"/>
                <w:szCs w:val="12"/>
              </w:rPr>
              <w:t xml:space="preserve">En forma física: </w:t>
            </w:r>
            <w:r w:rsidRPr="00F80605">
              <w:rPr>
                <w:rFonts w:ascii="Arial" w:hAnsi="Arial" w:cs="Arial"/>
                <w:sz w:val="12"/>
                <w:szCs w:val="12"/>
              </w:rPr>
              <w:t xml:space="preserve">Planta Baja, Ventanilla Única de Correspondencia del Edif. Principal del BCB. o </w:t>
            </w:r>
            <w:r w:rsidRPr="00F80605">
              <w:rPr>
                <w:rFonts w:ascii="Arial" w:hAnsi="Arial" w:cs="Arial"/>
                <w:b/>
                <w:sz w:val="12"/>
                <w:szCs w:val="12"/>
              </w:rPr>
              <w:t xml:space="preserve">En forma electrónica: </w:t>
            </w:r>
            <w:r w:rsidRPr="00F80605">
              <w:rPr>
                <w:rFonts w:ascii="Arial" w:hAnsi="Arial" w:cs="Arial"/>
                <w:sz w:val="12"/>
                <w:szCs w:val="12"/>
              </w:rPr>
              <w:t xml:space="preserve">Al correo electrónico </w:t>
            </w:r>
            <w:r w:rsidRPr="00F80605">
              <w:rPr>
                <w:rFonts w:ascii="Arial" w:hAnsi="Arial" w:cs="Arial"/>
                <w:sz w:val="12"/>
                <w:szCs w:val="12"/>
                <w:lang w:val="es-BO"/>
              </w:rPr>
              <w:t xml:space="preserve"> </w:t>
            </w:r>
            <w:r w:rsidRPr="00F80605">
              <w:rPr>
                <w:rStyle w:val="Hipervnculo"/>
                <w:rFonts w:ascii="Arial" w:hAnsi="Arial"/>
                <w:sz w:val="12"/>
                <w:szCs w:val="12"/>
                <w:lang w:val="pt-BR" w:eastAsia="es-BO"/>
              </w:rPr>
              <w:t>mpoma</w:t>
            </w:r>
            <w:hyperlink r:id="rId12" w:history="1">
              <w:r w:rsidRPr="00F80605">
                <w:rPr>
                  <w:rStyle w:val="Hipervnculo"/>
                  <w:rFonts w:ascii="Arial" w:hAnsi="Arial"/>
                  <w:sz w:val="12"/>
                  <w:szCs w:val="12"/>
                  <w:lang w:val="pt-BR" w:eastAsia="es-BO"/>
                </w:rPr>
                <w:t>@bcb.gob.bo</w:t>
              </w:r>
            </w:hyperlink>
          </w:p>
          <w:p w:rsidR="004C2E9D" w:rsidRPr="00F80605" w:rsidRDefault="00CC2614" w:rsidP="00F80605">
            <w:pPr>
              <w:adjustRightInd w:val="0"/>
              <w:snapToGrid w:val="0"/>
              <w:rPr>
                <w:rFonts w:ascii="Arial" w:hAnsi="Arial" w:cs="Arial"/>
                <w:b/>
                <w:i/>
                <w:sz w:val="12"/>
                <w:szCs w:val="12"/>
                <w:lang w:val="es-BO"/>
              </w:rPr>
            </w:pPr>
            <w:hyperlink r:id="rId13" w:history="1">
              <w:r w:rsidR="00F80605" w:rsidRPr="00F80605">
                <w:rPr>
                  <w:rStyle w:val="Hipervnculo"/>
                  <w:rFonts w:ascii="Arial" w:hAnsi="Arial" w:cs="Arial"/>
                  <w:sz w:val="12"/>
                  <w:szCs w:val="12"/>
                </w:rPr>
                <w:t>spchavez@bcb.gob.bo</w:t>
              </w:r>
            </w:hyperlink>
            <w:r w:rsidR="00F80605" w:rsidRPr="00F80605">
              <w:rPr>
                <w:rFonts w:ascii="Arial" w:hAnsi="Arial" w:cs="Arial"/>
                <w:sz w:val="12"/>
                <w:szCs w:val="12"/>
                <w:lang w:val="es-BO" w:eastAsia="es-BO"/>
              </w:rPr>
              <w:t xml:space="preserve"> </w:t>
            </w:r>
            <w:r w:rsidR="00F80605" w:rsidRPr="00F80605">
              <w:rPr>
                <w:rFonts w:ascii="Arial" w:hAnsi="Arial" w:cs="Arial"/>
                <w:sz w:val="12"/>
                <w:szCs w:val="12"/>
                <w:lang w:val="es-BO"/>
              </w:rPr>
              <w:t xml:space="preserve">           </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584606">
            <w:pPr>
              <w:adjustRightInd w:val="0"/>
              <w:snapToGrid w:val="0"/>
              <w:jc w:val="center"/>
              <w:rPr>
                <w:rFonts w:ascii="Arial" w:hAnsi="Arial" w:cs="Arial"/>
                <w:sz w:val="14"/>
                <w:szCs w:val="14"/>
                <w:lang w:val="es-BO"/>
              </w:rPr>
            </w:pPr>
            <w:r>
              <w:rPr>
                <w:rFonts w:ascii="Arial" w:hAnsi="Arial" w:cs="Arial"/>
                <w:sz w:val="14"/>
                <w:szCs w:val="14"/>
                <w:lang w:val="es-BO"/>
              </w:rPr>
              <w:t>0</w:t>
            </w:r>
            <w:r w:rsidR="00584606">
              <w:rPr>
                <w:rFonts w:ascii="Arial" w:hAnsi="Arial" w:cs="Arial"/>
                <w:sz w:val="14"/>
                <w:szCs w:val="14"/>
                <w:lang w:val="es-BO"/>
              </w:rPr>
              <w:t>4</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625140" w:rsidP="00F80605">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F80605">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4C2E9D" w:rsidRPr="008F181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8F1813" w:rsidRDefault="00A229E7" w:rsidP="00713AAD">
            <w:pPr>
              <w:adjustRightInd w:val="0"/>
              <w:snapToGrid w:val="0"/>
              <w:jc w:val="center"/>
              <w:rPr>
                <w:rFonts w:ascii="Arial" w:hAnsi="Arial" w:cs="Arial"/>
                <w:sz w:val="14"/>
                <w:szCs w:val="14"/>
                <w:lang w:val="es-BO"/>
              </w:rPr>
            </w:pPr>
            <w:r w:rsidRPr="008F1813">
              <w:rPr>
                <w:rFonts w:ascii="Arial" w:hAnsi="Arial" w:cs="Arial"/>
                <w:sz w:val="14"/>
                <w:szCs w:val="14"/>
                <w:lang w:val="es-BO"/>
              </w:rPr>
              <w:t>0</w:t>
            </w:r>
            <w:r w:rsidR="00625140" w:rsidRPr="008F181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F80605" w:rsidRDefault="00761243" w:rsidP="00761243">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14" w:history="1"/>
          </w:p>
          <w:p w:rsidR="0043161C" w:rsidRPr="00F80605" w:rsidRDefault="00B46E14" w:rsidP="0043161C">
            <w:pPr>
              <w:widowControl w:val="0"/>
              <w:jc w:val="both"/>
              <w:rPr>
                <w:rFonts w:ascii="Arial" w:hAnsi="Arial" w:cs="Arial"/>
                <w:b/>
                <w:color w:val="0000FF"/>
                <w:sz w:val="12"/>
                <w:szCs w:val="12"/>
                <w:highlight w:val="yellow"/>
                <w:lang w:val="es-BO"/>
              </w:rPr>
            </w:pPr>
            <w:r w:rsidRPr="00B46E14">
              <w:rPr>
                <w:rFonts w:ascii="Arial" w:hAnsi="Arial" w:cs="Arial"/>
                <w:b/>
                <w:color w:val="0000FF"/>
                <w:sz w:val="12"/>
                <w:szCs w:val="12"/>
                <w:lang w:val="es-BO"/>
              </w:rPr>
              <w:t>https://bcb-gob-bo.zoom.us/j/89979709995?pwd=7VnZNct9FWxT9NbC4EaWHyoTXZahpO.1</w:t>
            </w:r>
          </w:p>
          <w:p w:rsidR="0043161C" w:rsidRPr="00F80605" w:rsidRDefault="0043161C" w:rsidP="0043161C">
            <w:pPr>
              <w:widowControl w:val="0"/>
              <w:jc w:val="both"/>
              <w:rPr>
                <w:rFonts w:ascii="Arial" w:hAnsi="Arial" w:cs="Arial"/>
                <w:b/>
                <w:sz w:val="12"/>
                <w:szCs w:val="12"/>
                <w:highlight w:val="yellow"/>
                <w:lang w:val="es-BO"/>
              </w:rPr>
            </w:pPr>
          </w:p>
          <w:p w:rsidR="0043161C" w:rsidRPr="00B46E14" w:rsidRDefault="0043161C" w:rsidP="0043161C">
            <w:pPr>
              <w:widowControl w:val="0"/>
              <w:jc w:val="both"/>
              <w:rPr>
                <w:rFonts w:ascii="Arial" w:hAnsi="Arial" w:cs="Arial"/>
                <w:b/>
                <w:color w:val="0000FF"/>
                <w:sz w:val="12"/>
                <w:szCs w:val="12"/>
                <w:lang w:val="es-BO"/>
              </w:rPr>
            </w:pPr>
            <w:r w:rsidRPr="00B46E14">
              <w:rPr>
                <w:rFonts w:ascii="Arial" w:hAnsi="Arial" w:cs="Arial"/>
                <w:b/>
                <w:color w:val="0000FF"/>
                <w:sz w:val="12"/>
                <w:szCs w:val="12"/>
                <w:lang w:val="es-BO"/>
              </w:rPr>
              <w:t xml:space="preserve">ID de reunión: </w:t>
            </w:r>
            <w:r w:rsidR="00B46E14" w:rsidRPr="00B46E14">
              <w:rPr>
                <w:rFonts w:ascii="Arial" w:hAnsi="Arial" w:cs="Arial"/>
                <w:b/>
                <w:color w:val="0000FF"/>
                <w:sz w:val="12"/>
                <w:szCs w:val="12"/>
                <w:lang w:val="es-BO"/>
              </w:rPr>
              <w:t>899 7970 9995</w:t>
            </w:r>
          </w:p>
          <w:p w:rsidR="004C2E9D" w:rsidRPr="000C6821" w:rsidRDefault="0043161C" w:rsidP="0043161C">
            <w:pPr>
              <w:adjustRightInd w:val="0"/>
              <w:snapToGrid w:val="0"/>
              <w:rPr>
                <w:rFonts w:ascii="Arial" w:hAnsi="Arial" w:cs="Arial"/>
                <w:lang w:val="es-BO"/>
              </w:rPr>
            </w:pPr>
            <w:r w:rsidRPr="00B46E14">
              <w:rPr>
                <w:rFonts w:ascii="Arial" w:hAnsi="Arial" w:cs="Arial"/>
                <w:b/>
                <w:color w:val="0000FF"/>
                <w:sz w:val="12"/>
                <w:szCs w:val="12"/>
                <w:lang w:val="es-BO"/>
              </w:rPr>
              <w:t xml:space="preserve">Código de acceso: </w:t>
            </w:r>
            <w:r w:rsidR="00B46E14" w:rsidRPr="00B46E14">
              <w:rPr>
                <w:rFonts w:ascii="Arial" w:hAnsi="Arial" w:cs="Arial"/>
                <w:b/>
                <w:color w:val="0000FF"/>
                <w:sz w:val="12"/>
                <w:szCs w:val="12"/>
                <w:lang w:val="es-BO"/>
              </w:rPr>
              <w:t>922392</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D1CF4">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D1CF4">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lastRenderedPageBreak/>
              <w:t>Ventanilla Única de Correspondencia, ubicada en Planta Baja del Edificio Principal del BCB, calle Ayacucho esquina Mercado, La Paz – 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2D1CF4">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D1CF4">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DF2A9A"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9</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80605">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D1CF4">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A1E95" w:rsidP="00F80605">
            <w:pPr>
              <w:adjustRightInd w:val="0"/>
              <w:snapToGrid w:val="0"/>
              <w:jc w:val="center"/>
              <w:rPr>
                <w:rFonts w:ascii="Arial" w:hAnsi="Arial" w:cs="Arial"/>
                <w:sz w:val="14"/>
                <w:szCs w:val="14"/>
                <w:lang w:val="es-BO"/>
              </w:rPr>
            </w:pPr>
            <w:r>
              <w:rPr>
                <w:rFonts w:ascii="Arial" w:hAnsi="Arial" w:cs="Arial"/>
                <w:sz w:val="14"/>
                <w:szCs w:val="14"/>
                <w:lang w:val="es-BO"/>
              </w:rPr>
              <w:t>1</w:t>
            </w:r>
            <w:r w:rsidR="00F80605">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05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2D1CF4">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2D1CF4">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80605">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F80605">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7231E"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F80605" w:rsidRDefault="0043161C" w:rsidP="0043161C">
            <w:pPr>
              <w:widowControl w:val="0"/>
              <w:jc w:val="both"/>
              <w:rPr>
                <w:sz w:val="12"/>
                <w:szCs w:val="12"/>
              </w:rPr>
            </w:pPr>
            <w:r w:rsidRPr="00F80605">
              <w:rPr>
                <w:rFonts w:ascii="Arial" w:hAnsi="Arial" w:cs="Arial"/>
                <w:sz w:val="12"/>
                <w:szCs w:val="12"/>
              </w:rPr>
              <w:t>Piso 7, Dpto. de Compras y Contrataciones del edificio principal del BCB o ingresar al siguiente enlace a través de zoom:</w:t>
            </w:r>
            <w:hyperlink r:id="rId15" w:history="1"/>
          </w:p>
          <w:p w:rsidR="0043161C" w:rsidRPr="00F80605" w:rsidRDefault="00EC6BA7" w:rsidP="0043161C">
            <w:pPr>
              <w:adjustRightInd w:val="0"/>
              <w:snapToGrid w:val="0"/>
              <w:jc w:val="both"/>
              <w:rPr>
                <w:rFonts w:ascii="Arial" w:hAnsi="Arial" w:cs="Arial"/>
                <w:b/>
                <w:color w:val="0000FF"/>
                <w:sz w:val="12"/>
                <w:szCs w:val="12"/>
                <w:highlight w:val="yellow"/>
                <w:lang w:val="es-BO"/>
              </w:rPr>
            </w:pPr>
            <w:r w:rsidRPr="00EC6BA7">
              <w:rPr>
                <w:rFonts w:ascii="Arial" w:hAnsi="Arial" w:cs="Arial"/>
                <w:b/>
                <w:color w:val="0000FF"/>
                <w:sz w:val="12"/>
                <w:szCs w:val="12"/>
                <w:lang w:val="es-BO"/>
              </w:rPr>
              <w:t>https://bcb-gob-bo.zoom.us/j/81588384966?pwd=4kUBOYNXKJhara6zIQrJ3ag6RwJZNN.1</w:t>
            </w:r>
          </w:p>
          <w:p w:rsidR="0043161C" w:rsidRPr="00F80605" w:rsidRDefault="0043161C" w:rsidP="0043161C">
            <w:pPr>
              <w:adjustRightInd w:val="0"/>
              <w:snapToGrid w:val="0"/>
              <w:jc w:val="both"/>
              <w:rPr>
                <w:rFonts w:ascii="Arial" w:hAnsi="Arial" w:cs="Arial"/>
                <w:b/>
                <w:color w:val="0000FF"/>
                <w:sz w:val="12"/>
                <w:szCs w:val="12"/>
                <w:highlight w:val="yellow"/>
                <w:lang w:val="es-BO"/>
              </w:rPr>
            </w:pPr>
          </w:p>
          <w:p w:rsidR="0043161C" w:rsidRPr="00EC6BA7" w:rsidRDefault="0043161C" w:rsidP="0043161C">
            <w:pPr>
              <w:adjustRightInd w:val="0"/>
              <w:snapToGrid w:val="0"/>
              <w:jc w:val="both"/>
              <w:rPr>
                <w:rFonts w:ascii="Arial" w:hAnsi="Arial" w:cs="Arial"/>
                <w:b/>
                <w:color w:val="0000FF"/>
                <w:sz w:val="12"/>
                <w:szCs w:val="12"/>
                <w:lang w:val="es-BO"/>
              </w:rPr>
            </w:pPr>
            <w:r w:rsidRPr="00EC6BA7">
              <w:rPr>
                <w:rFonts w:ascii="Arial" w:hAnsi="Arial" w:cs="Arial"/>
                <w:b/>
                <w:color w:val="0000FF"/>
                <w:sz w:val="12"/>
                <w:szCs w:val="12"/>
                <w:lang w:val="es-BO"/>
              </w:rPr>
              <w:t xml:space="preserve">ID de reunión: </w:t>
            </w:r>
            <w:r w:rsidR="00EC6BA7" w:rsidRPr="00EC6BA7">
              <w:rPr>
                <w:rFonts w:ascii="Arial" w:hAnsi="Arial" w:cs="Arial"/>
                <w:b/>
                <w:color w:val="0000FF"/>
                <w:sz w:val="12"/>
                <w:szCs w:val="12"/>
                <w:lang w:val="es-BO"/>
              </w:rPr>
              <w:t>815 8838 4966</w:t>
            </w:r>
          </w:p>
          <w:p w:rsidR="004C2E9D" w:rsidRPr="000C6821" w:rsidRDefault="0043161C" w:rsidP="0043161C">
            <w:pPr>
              <w:adjustRightInd w:val="0"/>
              <w:snapToGrid w:val="0"/>
              <w:jc w:val="both"/>
              <w:rPr>
                <w:rFonts w:ascii="Arial" w:hAnsi="Arial" w:cs="Arial"/>
                <w:lang w:val="es-BO"/>
              </w:rPr>
            </w:pPr>
            <w:r w:rsidRPr="00EC6BA7">
              <w:rPr>
                <w:rFonts w:ascii="Arial" w:hAnsi="Arial" w:cs="Arial"/>
                <w:b/>
                <w:color w:val="0000FF"/>
                <w:sz w:val="12"/>
                <w:szCs w:val="12"/>
                <w:lang w:val="es-BO"/>
              </w:rPr>
              <w:t xml:space="preserve">Código de acceso: </w:t>
            </w:r>
            <w:r w:rsidR="00EC6BA7" w:rsidRPr="00EC6BA7">
              <w:rPr>
                <w:rFonts w:ascii="Arial" w:hAnsi="Arial" w:cs="Arial"/>
                <w:b/>
                <w:color w:val="0000FF"/>
                <w:sz w:val="12"/>
                <w:szCs w:val="12"/>
                <w:lang w:val="es-BO"/>
              </w:rPr>
              <w:t>713333</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D1CF4" w:rsidP="00584606">
            <w:pPr>
              <w:adjustRightInd w:val="0"/>
              <w:snapToGrid w:val="0"/>
              <w:jc w:val="center"/>
              <w:rPr>
                <w:rFonts w:ascii="Arial" w:hAnsi="Arial" w:cs="Arial"/>
                <w:sz w:val="14"/>
                <w:szCs w:val="14"/>
                <w:lang w:val="es-BO"/>
              </w:rPr>
            </w:pPr>
            <w:r>
              <w:rPr>
                <w:rFonts w:ascii="Arial" w:hAnsi="Arial" w:cs="Arial"/>
                <w:sz w:val="14"/>
                <w:szCs w:val="14"/>
                <w:lang w:val="es-BO"/>
              </w:rPr>
              <w:t>1</w:t>
            </w:r>
            <w:r w:rsidR="00584606">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80605">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F80605">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F80605" w:rsidP="00584606">
            <w:pPr>
              <w:adjustRightInd w:val="0"/>
              <w:snapToGrid w:val="0"/>
              <w:jc w:val="center"/>
              <w:rPr>
                <w:rFonts w:ascii="Arial" w:hAnsi="Arial" w:cs="Arial"/>
                <w:sz w:val="14"/>
                <w:szCs w:val="14"/>
                <w:lang w:val="es-BO"/>
              </w:rPr>
            </w:pPr>
            <w:r>
              <w:rPr>
                <w:rFonts w:ascii="Arial" w:hAnsi="Arial" w:cs="Arial"/>
                <w:sz w:val="14"/>
                <w:szCs w:val="14"/>
                <w:lang w:val="es-BO"/>
              </w:rPr>
              <w:t>1</w:t>
            </w:r>
            <w:r w:rsidR="00584606">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80605">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F80605">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19</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80605">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F80605">
              <w:rPr>
                <w:rFonts w:ascii="Arial" w:hAnsi="Arial" w:cs="Arial"/>
                <w:sz w:val="14"/>
                <w:szCs w:val="14"/>
                <w:lang w:val="es-BO"/>
              </w:rPr>
              <w:t>5</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584606">
            <w:pPr>
              <w:adjustRightInd w:val="0"/>
              <w:snapToGrid w:val="0"/>
              <w:jc w:val="center"/>
              <w:rPr>
                <w:rFonts w:ascii="Arial" w:hAnsi="Arial" w:cs="Arial"/>
                <w:sz w:val="14"/>
                <w:szCs w:val="14"/>
                <w:lang w:val="es-BO"/>
              </w:rPr>
            </w:pPr>
            <w:r>
              <w:rPr>
                <w:rFonts w:ascii="Arial" w:hAnsi="Arial" w:cs="Arial"/>
                <w:sz w:val="14"/>
                <w:szCs w:val="14"/>
                <w:lang w:val="es-BO"/>
              </w:rPr>
              <w:t>0</w:t>
            </w:r>
            <w:r w:rsidR="00584606">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584606" w:rsidP="0058460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1813" w:rsidP="00F80605">
            <w:pPr>
              <w:adjustRightInd w:val="0"/>
              <w:snapToGrid w:val="0"/>
              <w:jc w:val="center"/>
              <w:rPr>
                <w:rFonts w:ascii="Arial" w:hAnsi="Arial" w:cs="Arial"/>
                <w:sz w:val="14"/>
                <w:szCs w:val="14"/>
                <w:lang w:val="es-BO"/>
              </w:rPr>
            </w:pPr>
            <w:r>
              <w:rPr>
                <w:rFonts w:ascii="Arial" w:hAnsi="Arial" w:cs="Arial"/>
                <w:sz w:val="14"/>
                <w:szCs w:val="14"/>
                <w:lang w:val="es-BO"/>
              </w:rPr>
              <w:t>0</w:t>
            </w:r>
            <w:r w:rsidR="00F80605">
              <w:rPr>
                <w:rFonts w:ascii="Arial" w:hAnsi="Arial" w:cs="Arial"/>
                <w:sz w:val="14"/>
                <w:szCs w:val="14"/>
                <w:lang w:val="es-BO"/>
              </w:rPr>
              <w:t>6</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5C765B">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sidR="005C765B">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2D1CF4">
        <w:trPr>
          <w:trHeight w:val="70"/>
        </w:trPr>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400FE" w:rsidRDefault="00B400FE" w:rsidP="0041522E">
      <w:pPr>
        <w:rPr>
          <w:lang w:val="es-BO"/>
        </w:rPr>
      </w:pPr>
    </w:p>
    <w:p w:rsidR="00B400FE" w:rsidRDefault="00B400FE" w:rsidP="0041522E">
      <w:pPr>
        <w:rPr>
          <w:lang w:val="es-BO"/>
        </w:rPr>
      </w:pPr>
    </w:p>
    <w:p w:rsidR="00B400FE" w:rsidRDefault="00B400FE"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DF2A9A" w:rsidRDefault="00DF2A9A" w:rsidP="00A92738">
      <w:pPr>
        <w:rPr>
          <w:lang w:val="es-BO" w:eastAsia="en-US"/>
        </w:rPr>
      </w:pPr>
      <w:r w:rsidRPr="00216785">
        <w:rPr>
          <w:rFonts w:ascii="Arial" w:hAnsi="Arial" w:cs="Arial"/>
          <w:b/>
          <w:bCs/>
          <w:sz w:val="24"/>
          <w:szCs w:val="12"/>
          <w:lang w:val="es-BO" w:eastAsia="es-BO"/>
        </w:rPr>
        <w:t xml:space="preserve">OBRA DE </w:t>
      </w:r>
      <w:r>
        <w:rPr>
          <w:rFonts w:ascii="Arial" w:hAnsi="Arial" w:cs="Arial"/>
          <w:b/>
          <w:bCs/>
          <w:sz w:val="24"/>
          <w:szCs w:val="12"/>
          <w:lang w:val="es-BO" w:eastAsia="es-BO"/>
        </w:rPr>
        <w:t xml:space="preserve">READECUACIÓN  DE DEPÓSITO EN EL </w:t>
      </w:r>
      <w:r w:rsidRPr="00216785">
        <w:rPr>
          <w:rFonts w:ascii="Arial" w:hAnsi="Arial" w:cs="Arial"/>
          <w:b/>
          <w:bCs/>
          <w:sz w:val="24"/>
          <w:szCs w:val="12"/>
          <w:lang w:val="es-BO" w:eastAsia="es-BO"/>
        </w:rPr>
        <w:t>INMUEBLE EXCIAL DEL BCB</w:t>
      </w:r>
    </w:p>
    <w:p w:rsidR="00B33A28" w:rsidRDefault="00B33A28" w:rsidP="00B33A28">
      <w:pPr>
        <w:pStyle w:val="Piedepgina"/>
        <w:ind w:right="96"/>
        <w:jc w:val="both"/>
        <w:rPr>
          <w:rFonts w:cs="Arial"/>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836B7E" w:rsidRPr="008A7CAF" w:rsidTr="00836B7E">
        <w:trPr>
          <w:trHeight w:val="525"/>
        </w:trPr>
        <w:tc>
          <w:tcPr>
            <w:tcW w:w="10207" w:type="dxa"/>
            <w:shd w:val="clear" w:color="auto" w:fill="A6A6A6"/>
            <w:vAlign w:val="center"/>
          </w:tcPr>
          <w:p w:rsidR="00836B7E" w:rsidRPr="008A7CAF" w:rsidRDefault="00836B7E" w:rsidP="00836B7E">
            <w:pPr>
              <w:ind w:left="150"/>
              <w:jc w:val="center"/>
              <w:rPr>
                <w:rFonts w:cs="Arial"/>
                <w:b/>
                <w:bCs/>
              </w:rPr>
            </w:pPr>
            <w:r w:rsidRPr="008A7CAF">
              <w:rPr>
                <w:rFonts w:cs="Arial"/>
                <w:b/>
                <w:bCs/>
              </w:rPr>
              <w:t>REQUISITOS MÍNIMOS DE LA OBRA Y CONDICIONES COMPLEMENTARIAS</w:t>
            </w:r>
          </w:p>
        </w:tc>
      </w:tr>
      <w:tr w:rsidR="00836B7E" w:rsidRPr="008A7CAF" w:rsidTr="00836B7E">
        <w:tc>
          <w:tcPr>
            <w:tcW w:w="10207" w:type="dxa"/>
            <w:shd w:val="clear" w:color="auto" w:fill="7F7F7F"/>
            <w:vAlign w:val="center"/>
          </w:tcPr>
          <w:p w:rsidR="00836B7E" w:rsidRPr="008A7CAF" w:rsidRDefault="00836B7E" w:rsidP="00836B7E">
            <w:pPr>
              <w:ind w:left="150"/>
              <w:jc w:val="both"/>
              <w:rPr>
                <w:rFonts w:cs="Arial"/>
                <w:bCs/>
              </w:rPr>
            </w:pPr>
          </w:p>
        </w:tc>
      </w:tr>
      <w:tr w:rsidR="00836B7E" w:rsidRPr="008A7CAF" w:rsidTr="00836B7E">
        <w:trPr>
          <w:trHeight w:val="454"/>
        </w:trPr>
        <w:tc>
          <w:tcPr>
            <w:tcW w:w="10207" w:type="dxa"/>
            <w:tcBorders>
              <w:bottom w:val="single" w:sz="4" w:space="0" w:color="auto"/>
            </w:tcBorders>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ANTECEDENTES</w:t>
            </w:r>
          </w:p>
        </w:tc>
      </w:tr>
      <w:tr w:rsidR="00836B7E" w:rsidRPr="008A7CAF" w:rsidTr="00836B7E">
        <w:trPr>
          <w:trHeight w:val="856"/>
        </w:trPr>
        <w:tc>
          <w:tcPr>
            <w:tcW w:w="10207" w:type="dxa"/>
            <w:tcBorders>
              <w:bottom w:val="single" w:sz="4" w:space="0" w:color="auto"/>
            </w:tcBorders>
            <w:shd w:val="clear" w:color="auto" w:fill="auto"/>
            <w:vAlign w:val="center"/>
          </w:tcPr>
          <w:p w:rsidR="00836B7E" w:rsidRPr="008A7CAF" w:rsidRDefault="00836B7E" w:rsidP="00836B7E">
            <w:pPr>
              <w:jc w:val="both"/>
              <w:rPr>
                <w:rStyle w:val="nfasissutil"/>
                <w:rFonts w:cs="Arial"/>
                <w:i w:val="0"/>
              </w:rPr>
            </w:pPr>
          </w:p>
          <w:p w:rsidR="00836B7E" w:rsidRPr="008A7CAF" w:rsidRDefault="00836B7E" w:rsidP="00836B7E">
            <w:pPr>
              <w:ind w:left="72" w:right="72"/>
              <w:jc w:val="both"/>
              <w:rPr>
                <w:rFonts w:cs="Arial"/>
                <w:iCs/>
              </w:rPr>
            </w:pPr>
            <w:r w:rsidRPr="008A7CAF">
              <w:rPr>
                <w:rFonts w:cs="Arial"/>
                <w:iCs/>
              </w:rPr>
              <w:t>La Subgerencia de Gestión Documental y Biblioteca, requiere contar con el espacio necesario para el almacenamiento de archivo físico, por lo cual, mediante comunicación interna  BCB-GADM-SGDB-DGD-GA-CI-2025-28, solicitó al Departamento de Mejoramiento y Mantenimiento  de la infraestructura (DMMI), un espacio adicional de resguardo documental, mismo que cuenta con aprobación de la Gerencia de Administración (GADM) dando lugar a las gestiones para la ejecución de la “OBRA DE READECUACIÓN  DE DEPÓSITO EN EL INMUEBLE EXCIAL DEL BCB”, ubicado en la Avenida 6 de marzo de la ciudad de El Alto.</w:t>
            </w:r>
          </w:p>
          <w:p w:rsidR="00836B7E" w:rsidRPr="008A7CAF" w:rsidRDefault="00836B7E" w:rsidP="00836B7E">
            <w:pPr>
              <w:jc w:val="both"/>
              <w:rPr>
                <w:rFonts w:cs="Arial"/>
                <w:iCs/>
              </w:rPr>
            </w:pPr>
          </w:p>
        </w:tc>
      </w:tr>
      <w:tr w:rsidR="00836B7E" w:rsidRPr="008A7CAF" w:rsidTr="00836B7E">
        <w:trPr>
          <w:trHeight w:val="465"/>
        </w:trPr>
        <w:tc>
          <w:tcPr>
            <w:tcW w:w="10207" w:type="dxa"/>
            <w:tcBorders>
              <w:bottom w:val="single" w:sz="4" w:space="0" w:color="auto"/>
            </w:tcBorders>
            <w:shd w:val="clear" w:color="auto" w:fill="D9D9D9" w:themeFill="background1" w:themeFillShade="D9"/>
            <w:vAlign w:val="center"/>
          </w:tcPr>
          <w:p w:rsidR="00836B7E" w:rsidRPr="008A7CAF" w:rsidRDefault="00836B7E" w:rsidP="00836B7E">
            <w:pPr>
              <w:pStyle w:val="Prrafodelista"/>
              <w:numPr>
                <w:ilvl w:val="0"/>
                <w:numId w:val="61"/>
              </w:numPr>
              <w:ind w:left="422" w:hanging="283"/>
              <w:contextualSpacing/>
              <w:jc w:val="both"/>
              <w:rPr>
                <w:rStyle w:val="nfasissutil"/>
                <w:rFonts w:cs="Arial"/>
                <w:i w:val="0"/>
              </w:rPr>
            </w:pPr>
            <w:r w:rsidRPr="008A7CAF">
              <w:rPr>
                <w:rFonts w:cs="Arial"/>
                <w:b/>
              </w:rPr>
              <w:t>OBJETO Y CAUSA</w:t>
            </w:r>
          </w:p>
        </w:tc>
      </w:tr>
      <w:tr w:rsidR="00836B7E" w:rsidRPr="008A7CAF" w:rsidTr="00836B7E">
        <w:trPr>
          <w:trHeight w:val="856"/>
        </w:trPr>
        <w:tc>
          <w:tcPr>
            <w:tcW w:w="10207" w:type="dxa"/>
            <w:tcBorders>
              <w:bottom w:val="single" w:sz="4" w:space="0" w:color="auto"/>
            </w:tcBorders>
            <w:shd w:val="clear" w:color="auto" w:fill="auto"/>
            <w:vAlign w:val="center"/>
          </w:tcPr>
          <w:p w:rsidR="00836B7E" w:rsidRPr="008A7CAF" w:rsidRDefault="00836B7E" w:rsidP="00836B7E">
            <w:pPr>
              <w:jc w:val="both"/>
              <w:rPr>
                <w:rStyle w:val="nfasissutil"/>
                <w:rFonts w:cs="Arial"/>
                <w:i w:val="0"/>
              </w:rPr>
            </w:pPr>
          </w:p>
          <w:p w:rsidR="00836B7E" w:rsidRPr="00836B7E" w:rsidRDefault="00836B7E" w:rsidP="00836B7E">
            <w:pPr>
              <w:ind w:left="72" w:right="72"/>
              <w:jc w:val="both"/>
              <w:rPr>
                <w:rStyle w:val="nfasissutil"/>
                <w:rFonts w:cs="Arial"/>
                <w:i w:val="0"/>
                <w:color w:val="auto"/>
              </w:rPr>
            </w:pPr>
            <w:r w:rsidRPr="00836B7E">
              <w:rPr>
                <w:rStyle w:val="nfasissutil"/>
                <w:rFonts w:cs="Arial"/>
                <w:i w:val="0"/>
                <w:color w:val="auto"/>
              </w:rPr>
              <w:t xml:space="preserve">El Banco Central de Bolivia requiere contratar un </w:t>
            </w:r>
            <w:r w:rsidRPr="00836B7E">
              <w:rPr>
                <w:rStyle w:val="nfasissutil"/>
                <w:rFonts w:cs="Arial"/>
                <w:b/>
                <w:i w:val="0"/>
                <w:color w:val="auto"/>
              </w:rPr>
              <w:t>Contratista</w:t>
            </w:r>
            <w:r w:rsidRPr="00836B7E">
              <w:rPr>
                <w:rStyle w:val="nfasissutil"/>
                <w:rFonts w:cs="Arial"/>
                <w:i w:val="0"/>
                <w:color w:val="auto"/>
              </w:rPr>
              <w:t xml:space="preserve"> que ejecute todos los trabajos necesarios para realizar la readecuación del depósito ubicado en el inmueble ExCial del BCB, a objeto de proporcionar un espacio  que permita resguardar y custodiar la documentación generada por el BCB.</w:t>
            </w:r>
          </w:p>
          <w:p w:rsidR="00836B7E" w:rsidRPr="008A7CAF" w:rsidRDefault="00836B7E" w:rsidP="00836B7E">
            <w:pPr>
              <w:ind w:left="72" w:right="72"/>
              <w:jc w:val="both"/>
              <w:rPr>
                <w:rStyle w:val="nfasissutil"/>
                <w:rFonts w:cs="Arial"/>
                <w:i w:val="0"/>
              </w:rPr>
            </w:pPr>
            <w:r w:rsidRPr="008A7CAF">
              <w:rPr>
                <w:rStyle w:val="nfasissutil"/>
                <w:rFonts w:cs="Arial"/>
              </w:rPr>
              <w:t xml:space="preserve"> </w:t>
            </w:r>
          </w:p>
        </w:tc>
      </w:tr>
      <w:tr w:rsidR="00836B7E" w:rsidRPr="008A7CAF" w:rsidTr="00836B7E">
        <w:trPr>
          <w:trHeight w:val="397"/>
        </w:trPr>
        <w:tc>
          <w:tcPr>
            <w:tcW w:w="10207" w:type="dxa"/>
            <w:tcBorders>
              <w:bottom w:val="single" w:sz="4" w:space="0" w:color="auto"/>
            </w:tcBorders>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 xml:space="preserve">REQUERIMIENTOS Y CONDICIONES GENERALES DE LA OBRA </w:t>
            </w:r>
          </w:p>
        </w:tc>
      </w:tr>
      <w:tr w:rsidR="00836B7E" w:rsidRPr="008A7CAF" w:rsidTr="00836B7E">
        <w:trPr>
          <w:trHeight w:val="400"/>
        </w:trPr>
        <w:tc>
          <w:tcPr>
            <w:tcW w:w="10207" w:type="dxa"/>
            <w:shd w:val="clear" w:color="auto" w:fill="auto"/>
          </w:tcPr>
          <w:p w:rsidR="00836B7E" w:rsidRPr="008A7CAF" w:rsidRDefault="00836B7E" w:rsidP="00836B7E">
            <w:pPr>
              <w:pStyle w:val="Prrafodelista"/>
              <w:spacing w:before="120" w:after="120"/>
              <w:ind w:left="564"/>
              <w:jc w:val="both"/>
              <w:rPr>
                <w:rFonts w:cs="Arial"/>
                <w:b/>
              </w:rPr>
            </w:pPr>
          </w:p>
          <w:p w:rsidR="00836B7E" w:rsidRPr="008A7CAF" w:rsidRDefault="00836B7E" w:rsidP="00836B7E">
            <w:pPr>
              <w:pStyle w:val="Prrafodelista"/>
              <w:numPr>
                <w:ilvl w:val="0"/>
                <w:numId w:val="62"/>
              </w:numPr>
              <w:spacing w:before="120" w:after="120"/>
              <w:ind w:left="564" w:hanging="283"/>
              <w:contextualSpacing/>
              <w:jc w:val="both"/>
              <w:rPr>
                <w:rFonts w:cs="Arial"/>
                <w:b/>
              </w:rPr>
            </w:pPr>
            <w:r w:rsidRPr="008A7CAF">
              <w:rPr>
                <w:rFonts w:cs="Arial"/>
                <w:b/>
              </w:rPr>
              <w:t xml:space="preserve">ÍTEMS Y CANTIDADES DE OBRA </w:t>
            </w:r>
          </w:p>
          <w:p w:rsidR="00836B7E" w:rsidRPr="008A7CAF" w:rsidRDefault="00836B7E" w:rsidP="00836B7E">
            <w:pPr>
              <w:spacing w:before="120" w:after="120"/>
              <w:ind w:left="72" w:right="214"/>
              <w:jc w:val="both"/>
              <w:rPr>
                <w:rFonts w:cs="Arial"/>
              </w:rPr>
            </w:pPr>
            <w:r w:rsidRPr="008A7CAF">
              <w:rPr>
                <w:rFonts w:cs="Arial"/>
              </w:rPr>
              <w:t xml:space="preserve">Se establecen los siguientes volúmenes de obra a los cuales los </w:t>
            </w:r>
            <w:r w:rsidRPr="008A7CAF">
              <w:rPr>
                <w:rFonts w:cs="Arial"/>
                <w:b/>
              </w:rPr>
              <w:t>PROPONENTES</w:t>
            </w:r>
            <w:r w:rsidRPr="008A7CAF">
              <w:rPr>
                <w:rFonts w:cs="Arial"/>
              </w:rPr>
              <w:t xml:space="preserve"> deberán incluir los precios unitarios correspondientes para determinar el presupuesto general de la obra</w:t>
            </w:r>
            <w:r w:rsidRPr="008A7CAF">
              <w:rPr>
                <w:rFonts w:cs="Arial"/>
                <w:b/>
              </w:rPr>
              <w:t>.</w:t>
            </w:r>
          </w:p>
          <w:tbl>
            <w:tblPr>
              <w:tblW w:w="9781" w:type="dxa"/>
              <w:tblInd w:w="67" w:type="dxa"/>
              <w:tblLayout w:type="fixed"/>
              <w:tblCellMar>
                <w:left w:w="70" w:type="dxa"/>
                <w:right w:w="70" w:type="dxa"/>
              </w:tblCellMar>
              <w:tblLook w:val="04A0" w:firstRow="1" w:lastRow="0" w:firstColumn="1" w:lastColumn="0" w:noHBand="0" w:noVBand="1"/>
            </w:tblPr>
            <w:tblGrid>
              <w:gridCol w:w="583"/>
              <w:gridCol w:w="7072"/>
              <w:gridCol w:w="992"/>
              <w:gridCol w:w="1134"/>
            </w:tblGrid>
            <w:tr w:rsidR="00836B7E" w:rsidRPr="008A7CAF" w:rsidTr="00836B7E">
              <w:trPr>
                <w:trHeight w:val="559"/>
              </w:trPr>
              <w:tc>
                <w:tcPr>
                  <w:tcW w:w="583"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836B7E" w:rsidRPr="008A7CAF" w:rsidRDefault="003A1434" w:rsidP="00836B7E">
                  <w:pPr>
                    <w:jc w:val="center"/>
                    <w:rPr>
                      <w:rFonts w:cs="Arial"/>
                      <w:b/>
                      <w:bCs/>
                      <w:color w:val="000000"/>
                    </w:rPr>
                  </w:pPr>
                  <w:r w:rsidRPr="008A7CAF">
                    <w:rPr>
                      <w:rFonts w:cs="Arial"/>
                      <w:b/>
                      <w:bCs/>
                      <w:color w:val="000000"/>
                    </w:rPr>
                    <w:t>Ítem</w:t>
                  </w:r>
                </w:p>
              </w:tc>
              <w:tc>
                <w:tcPr>
                  <w:tcW w:w="7072"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rsidR="00836B7E" w:rsidRPr="008A7CAF" w:rsidRDefault="00836B7E" w:rsidP="00836B7E">
                  <w:pPr>
                    <w:jc w:val="center"/>
                    <w:rPr>
                      <w:rFonts w:cs="Arial"/>
                      <w:b/>
                      <w:bCs/>
                      <w:color w:val="000000"/>
                    </w:rPr>
                  </w:pPr>
                  <w:r w:rsidRPr="008A7CAF">
                    <w:rPr>
                      <w:rFonts w:cs="Arial"/>
                      <w:b/>
                      <w:bCs/>
                      <w:color w:val="000000"/>
                    </w:rPr>
                    <w:t>Descripción</w:t>
                  </w:r>
                </w:p>
              </w:tc>
              <w:tc>
                <w:tcPr>
                  <w:tcW w:w="992"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836B7E" w:rsidRPr="008A7CAF" w:rsidRDefault="00836B7E" w:rsidP="00836B7E">
                  <w:pPr>
                    <w:jc w:val="center"/>
                    <w:rPr>
                      <w:rFonts w:cs="Arial"/>
                      <w:b/>
                      <w:bCs/>
                      <w:color w:val="000000"/>
                    </w:rPr>
                  </w:pPr>
                  <w:r w:rsidRPr="008A7CAF">
                    <w:rPr>
                      <w:rFonts w:cs="Arial"/>
                      <w:b/>
                      <w:bCs/>
                      <w:color w:val="000000"/>
                    </w:rPr>
                    <w:t>Unidad</w:t>
                  </w:r>
                </w:p>
              </w:tc>
              <w:tc>
                <w:tcPr>
                  <w:tcW w:w="1134" w:type="dxa"/>
                  <w:tcBorders>
                    <w:top w:val="single" w:sz="4" w:space="0" w:color="auto"/>
                    <w:left w:val="single" w:sz="4" w:space="0" w:color="auto"/>
                    <w:bottom w:val="single" w:sz="4" w:space="0" w:color="95B3D7"/>
                    <w:right w:val="single" w:sz="4" w:space="0" w:color="auto"/>
                  </w:tcBorders>
                  <w:shd w:val="clear" w:color="4F81BD" w:fill="4F81BD"/>
                  <w:vAlign w:val="center"/>
                  <w:hideMark/>
                </w:tcPr>
                <w:p w:rsidR="00836B7E" w:rsidRPr="008A7CAF" w:rsidRDefault="00836B7E" w:rsidP="00836B7E">
                  <w:pPr>
                    <w:jc w:val="center"/>
                    <w:rPr>
                      <w:rFonts w:cs="Arial"/>
                      <w:b/>
                      <w:bCs/>
                      <w:color w:val="000000"/>
                    </w:rPr>
                  </w:pPr>
                  <w:r w:rsidRPr="008A7CAF">
                    <w:rPr>
                      <w:rFonts w:cs="Arial"/>
                      <w:b/>
                      <w:bCs/>
                      <w:color w:val="000000"/>
                    </w:rPr>
                    <w:t>Cantidad</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 xml:space="preserve">INSTALACIÓN DE FAENAS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GLB</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REPLANTEO Y TRAZADO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299,25</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3</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DEMOLICION DE CONTRAPISO DE PIEDRA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30,00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4</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EXCAVACION 0-1,5m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M3</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90,79</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5</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RELLENO Y COMPACTADO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M3</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107,78</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6</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HORMIGON H°S° H-21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M3</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11,88</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7</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ACERO ESTRUCTURAL DE REFUERZO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KG</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675,00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8</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APOYO METALICO PARA PORTICO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15,00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9</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EMPEDRADO Y CONTRAPISO DE H°S°</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301,91</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10</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PORTICO METALICO L= 11,0 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8,00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11</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 xml:space="preserve">CORREAS DE PERFIL COSTANERA 100X50X15X2 MM </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807,00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12</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 xml:space="preserve">CALAMINA GALVANIZADA PREPINTADA TRAPEZOIDAL  N°28 INC. ACC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666,86</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13</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CAMBIO DE CANALETA CORTE 100</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25,70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14</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CAMBIO DE BAJANTE PLUVIAL 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19,00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15</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PANEL FIJO DE VIDRIO TEMPLADO INCOLORO E= 10 MM INC. QUINC.</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16</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PUERTA METÁLICA CON PLANCHA INC. ACC. Y QUINC.</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16,80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17</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REVOQUE EXTERNO MORTERO CAL CEMENTO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78,00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18</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 xml:space="preserve">PROVISIÓN E INSTALACIÓN DE TABLERO ELÉCTRICO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19</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PROVISIÓN E INSTALACIÓN DE CABLE FLEXIBLE 2,5 MM2</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300,00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lastRenderedPageBreak/>
                    <w:t>20</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PROVISIÓN E INSTALACIÓN DE CABLE FLEXIBLE 6 MM2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400,00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21</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PROVISIÓN E INSTALACIÓN DE INTERRUPTOR DOBLE, 16A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22</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PROVISIÓN E INSTALACIÓN DE LUMINARIAS, 72W</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8,00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23</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PROVISIÓN E INSTALACIÓN DE CAJAS OCTOGONALES</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PZA</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8,00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24</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PROVISIÓN E INSTALACIÓN DE TUBO METALICO ZINCADO 25MM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150,00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25</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PROVISIÓN E INSTALACIÓN DE TUBO METALICO ZINCADO 19MM</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150,00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26</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PROVISIÓN E INSTALACIÓN DE PUNTO DE AMARRE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PTO</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27</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PROVISIÓN E INSTALACIÓN DE TUBO CORRUGADO</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ML</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25,00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28</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MURO DE LADRILLO 6H</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79,67</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29</w:t>
                  </w:r>
                </w:p>
              </w:tc>
              <w:tc>
                <w:tcPr>
                  <w:tcW w:w="7072" w:type="dxa"/>
                  <w:tcBorders>
                    <w:top w:val="single" w:sz="4" w:space="0" w:color="auto"/>
                    <w:left w:val="nil"/>
                    <w:bottom w:val="single" w:sz="4" w:space="0" w:color="auto"/>
                    <w:right w:val="nil"/>
                  </w:tcBorders>
                  <w:shd w:val="clear" w:color="DCE6F1" w:fill="DCE6F1"/>
                  <w:noWrap/>
                  <w:vAlign w:val="center"/>
                  <w:hideMark/>
                </w:tcPr>
                <w:p w:rsidR="00836B7E" w:rsidRPr="008A7CAF" w:rsidRDefault="00836B7E" w:rsidP="00836B7E">
                  <w:pPr>
                    <w:rPr>
                      <w:rFonts w:cs="Arial"/>
                      <w:color w:val="000000"/>
                    </w:rPr>
                  </w:pPr>
                  <w:r w:rsidRPr="008A7CAF">
                    <w:rPr>
                      <w:rFonts w:cs="Arial"/>
                      <w:color w:val="000000"/>
                    </w:rPr>
                    <w:t>LOSETA HEXAGONAL PARA CALZADA</w:t>
                  </w:r>
                </w:p>
              </w:tc>
              <w:tc>
                <w:tcPr>
                  <w:tcW w:w="992"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M2</w:t>
                  </w:r>
                </w:p>
              </w:tc>
              <w:tc>
                <w:tcPr>
                  <w:tcW w:w="113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36B7E" w:rsidRPr="008A7CAF" w:rsidRDefault="00836B7E" w:rsidP="00836B7E">
                  <w:pPr>
                    <w:jc w:val="center"/>
                    <w:rPr>
                      <w:rFonts w:cs="Arial"/>
                      <w:color w:val="000000"/>
                    </w:rPr>
                  </w:pPr>
                  <w:r w:rsidRPr="008A7CAF">
                    <w:rPr>
                      <w:rFonts w:cs="Arial"/>
                      <w:color w:val="000000"/>
                    </w:rPr>
                    <w:t>312,00</w:t>
                  </w:r>
                </w:p>
              </w:tc>
            </w:tr>
            <w:tr w:rsidR="00836B7E" w:rsidRPr="008A7CAF" w:rsidTr="00836B7E">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30</w:t>
                  </w:r>
                </w:p>
              </w:tc>
              <w:tc>
                <w:tcPr>
                  <w:tcW w:w="7072" w:type="dxa"/>
                  <w:tcBorders>
                    <w:top w:val="nil"/>
                    <w:left w:val="nil"/>
                    <w:bottom w:val="single" w:sz="4" w:space="0" w:color="auto"/>
                    <w:right w:val="nil"/>
                  </w:tcBorders>
                  <w:shd w:val="clear" w:color="auto" w:fill="auto"/>
                  <w:noWrap/>
                  <w:vAlign w:val="center"/>
                  <w:hideMark/>
                </w:tcPr>
                <w:p w:rsidR="00836B7E" w:rsidRPr="008A7CAF" w:rsidRDefault="00836B7E" w:rsidP="00836B7E">
                  <w:pPr>
                    <w:rPr>
                      <w:rFonts w:cs="Arial"/>
                      <w:color w:val="000000"/>
                    </w:rPr>
                  </w:pPr>
                  <w:r w:rsidRPr="008A7CAF">
                    <w:rPr>
                      <w:rFonts w:cs="Arial"/>
                      <w:color w:val="000000"/>
                    </w:rPr>
                    <w:t>LIMPIEZA, RETIRO Y TRASLADO DE ESCOMBROS O MATERIALES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GLB</w:t>
                  </w:r>
                </w:p>
              </w:tc>
              <w:tc>
                <w:tcPr>
                  <w:tcW w:w="1134" w:type="dxa"/>
                  <w:tcBorders>
                    <w:top w:val="nil"/>
                    <w:left w:val="nil"/>
                    <w:bottom w:val="single" w:sz="4" w:space="0" w:color="auto"/>
                    <w:right w:val="single" w:sz="4" w:space="0" w:color="auto"/>
                  </w:tcBorders>
                  <w:shd w:val="clear" w:color="auto" w:fill="auto"/>
                  <w:noWrap/>
                  <w:vAlign w:val="center"/>
                  <w:hideMark/>
                </w:tcPr>
                <w:p w:rsidR="00836B7E" w:rsidRPr="008A7CAF" w:rsidRDefault="00836B7E" w:rsidP="00836B7E">
                  <w:pPr>
                    <w:jc w:val="center"/>
                    <w:rPr>
                      <w:rFonts w:cs="Arial"/>
                      <w:color w:val="000000"/>
                    </w:rPr>
                  </w:pPr>
                  <w:r w:rsidRPr="008A7CAF">
                    <w:rPr>
                      <w:rFonts w:cs="Arial"/>
                      <w:color w:val="000000"/>
                    </w:rPr>
                    <w:t>1,00</w:t>
                  </w:r>
                </w:p>
              </w:tc>
            </w:tr>
          </w:tbl>
          <w:p w:rsidR="00836B7E" w:rsidRPr="008A7CAF" w:rsidRDefault="00836B7E" w:rsidP="00836B7E">
            <w:pPr>
              <w:pStyle w:val="Prrafodelista"/>
              <w:ind w:left="1080" w:right="177"/>
              <w:jc w:val="both"/>
              <w:rPr>
                <w:rFonts w:cs="Arial"/>
                <w:b/>
              </w:rPr>
            </w:pPr>
          </w:p>
          <w:p w:rsidR="00836B7E" w:rsidRPr="008A7CAF" w:rsidRDefault="00836B7E" w:rsidP="00836B7E">
            <w:pPr>
              <w:pStyle w:val="Prrafodelista"/>
              <w:numPr>
                <w:ilvl w:val="0"/>
                <w:numId w:val="62"/>
              </w:numPr>
              <w:ind w:right="177"/>
              <w:contextualSpacing/>
              <w:jc w:val="both"/>
              <w:rPr>
                <w:rFonts w:cs="Arial"/>
                <w:b/>
              </w:rPr>
            </w:pPr>
            <w:r w:rsidRPr="008A7CAF">
              <w:rPr>
                <w:rFonts w:cs="Arial"/>
                <w:b/>
              </w:rPr>
              <w:t>ESPECIFICACIONES TECNICAS POR ITEM</w:t>
            </w:r>
          </w:p>
          <w:p w:rsidR="00836B7E" w:rsidRPr="008A7CAF" w:rsidRDefault="00836B7E" w:rsidP="00836B7E">
            <w:pPr>
              <w:ind w:left="113" w:right="177"/>
              <w:jc w:val="both"/>
              <w:rPr>
                <w:rFonts w:eastAsia="Calibri" w:cs="Arial"/>
                <w:u w:val="single"/>
              </w:rPr>
            </w:pPr>
            <w:r w:rsidRPr="008A7CAF">
              <w:rPr>
                <w:rFonts w:cs="Arial"/>
              </w:rPr>
              <w:t xml:space="preserve">Adjunto al presente documento </w:t>
            </w:r>
            <w:r w:rsidRPr="008A7CAF">
              <w:rPr>
                <w:rFonts w:cs="Arial"/>
                <w:b/>
              </w:rPr>
              <w:t>“ANEXO 1 - ESPECIFICACIONES TÉCNICAS POR ITEM”</w:t>
            </w:r>
            <w:r w:rsidRPr="008A7CAF">
              <w:rPr>
                <w:rFonts w:cs="Arial"/>
              </w:rPr>
              <w:t>.</w:t>
            </w:r>
            <w:r w:rsidRPr="008A7CAF">
              <w:rPr>
                <w:rFonts w:eastAsia="Calibri" w:cs="Arial"/>
                <w:u w:val="single"/>
              </w:rPr>
              <w:t xml:space="preserve"> </w:t>
            </w:r>
          </w:p>
          <w:p w:rsidR="00836B7E" w:rsidRPr="008A7CAF" w:rsidRDefault="00836B7E" w:rsidP="00836B7E">
            <w:pPr>
              <w:ind w:left="113" w:right="177"/>
              <w:jc w:val="both"/>
              <w:rPr>
                <w:rFonts w:eastAsia="Calibri" w:cs="Arial"/>
                <w:u w:val="single"/>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lastRenderedPageBreak/>
              <w:t>RESPONSABILIDAD DEL CONTRATISTA</w:t>
            </w:r>
          </w:p>
        </w:tc>
      </w:tr>
      <w:tr w:rsidR="00836B7E" w:rsidRPr="008A7CAF" w:rsidTr="00836B7E">
        <w:trPr>
          <w:trHeight w:val="397"/>
        </w:trPr>
        <w:tc>
          <w:tcPr>
            <w:tcW w:w="10207" w:type="dxa"/>
            <w:shd w:val="clear" w:color="auto" w:fill="auto"/>
            <w:vAlign w:val="center"/>
          </w:tcPr>
          <w:p w:rsidR="00836B7E" w:rsidRPr="008A7CAF" w:rsidRDefault="00836B7E" w:rsidP="00836B7E">
            <w:pPr>
              <w:tabs>
                <w:tab w:val="left" w:pos="9224"/>
              </w:tabs>
              <w:ind w:right="177"/>
              <w:jc w:val="both"/>
              <w:rPr>
                <w:rFonts w:cs="Arial"/>
                <w:snapToGrid w:val="0"/>
                <w:spacing w:val="-3"/>
                <w:lang w:val="es-ES_tradnl" w:eastAsia="en-US"/>
              </w:rPr>
            </w:pPr>
          </w:p>
          <w:p w:rsidR="00836B7E" w:rsidRPr="008A7CAF" w:rsidRDefault="00836B7E" w:rsidP="00836B7E">
            <w:pPr>
              <w:tabs>
                <w:tab w:val="left" w:pos="9224"/>
              </w:tabs>
              <w:ind w:right="177"/>
              <w:jc w:val="both"/>
              <w:rPr>
                <w:rFonts w:cs="Arial"/>
                <w:snapToGrid w:val="0"/>
                <w:spacing w:val="-3"/>
                <w:lang w:val="es-ES_tradnl" w:eastAsia="en-US"/>
              </w:rPr>
            </w:pPr>
            <w:r w:rsidRPr="008A7CAF">
              <w:rPr>
                <w:rFonts w:cs="Arial"/>
                <w:snapToGrid w:val="0"/>
                <w:spacing w:val="-3"/>
                <w:lang w:val="es-ES_tradnl" w:eastAsia="en-US"/>
              </w:rPr>
              <w:t xml:space="preserve"> El </w:t>
            </w:r>
            <w:r w:rsidRPr="008A7CAF">
              <w:rPr>
                <w:rFonts w:cs="Arial"/>
                <w:b/>
                <w:snapToGrid w:val="0"/>
                <w:spacing w:val="-3"/>
                <w:lang w:val="es-ES_tradnl" w:eastAsia="en-US"/>
              </w:rPr>
              <w:t>Contratista</w:t>
            </w:r>
            <w:r w:rsidRPr="008A7CAF">
              <w:rPr>
                <w:rFonts w:cs="Arial"/>
                <w:snapToGrid w:val="0"/>
                <w:spacing w:val="-3"/>
                <w:lang w:val="es-ES_tradnl" w:eastAsia="en-US"/>
              </w:rPr>
              <w:t xml:space="preserve"> deberá tomar en cuenta el cumplimiento de lo siguiente:</w:t>
            </w:r>
          </w:p>
          <w:p w:rsidR="00836B7E" w:rsidRPr="008A7CAF" w:rsidRDefault="00836B7E" w:rsidP="00836B7E">
            <w:pPr>
              <w:numPr>
                <w:ilvl w:val="0"/>
                <w:numId w:val="57"/>
              </w:numPr>
              <w:tabs>
                <w:tab w:val="left" w:pos="9224"/>
              </w:tabs>
              <w:ind w:right="120"/>
              <w:jc w:val="both"/>
              <w:rPr>
                <w:rFonts w:cs="Arial"/>
              </w:rPr>
            </w:pPr>
            <w:r w:rsidRPr="008A7CAF">
              <w:rPr>
                <w:rFonts w:cs="Arial"/>
              </w:rPr>
              <w:t xml:space="preserve">El </w:t>
            </w:r>
            <w:r w:rsidRPr="008A7CAF">
              <w:rPr>
                <w:rFonts w:cs="Arial"/>
                <w:b/>
              </w:rPr>
              <w:t>Contratista</w:t>
            </w:r>
            <w:r w:rsidRPr="008A7CAF">
              <w:rPr>
                <w:rFonts w:cs="Arial"/>
              </w:rPr>
              <w:t xml:space="preserve"> deberá cumplir y actuar de acuerdo con todas las leyes, decretos, reglamentos y demás disposiciones vigentes en Bolivia, dar estricto cumplimiento a toda la legislación laboral y social vigente, en relación a su personal.</w:t>
            </w:r>
          </w:p>
          <w:p w:rsidR="00836B7E" w:rsidRPr="008A7CAF" w:rsidRDefault="00836B7E" w:rsidP="00836B7E">
            <w:pPr>
              <w:numPr>
                <w:ilvl w:val="0"/>
                <w:numId w:val="57"/>
              </w:numPr>
              <w:tabs>
                <w:tab w:val="left" w:pos="9186"/>
              </w:tabs>
              <w:ind w:right="114"/>
              <w:contextualSpacing/>
              <w:jc w:val="both"/>
              <w:rPr>
                <w:rFonts w:cs="Arial"/>
                <w:spacing w:val="-3"/>
                <w:lang w:eastAsia="en-US"/>
              </w:rPr>
            </w:pPr>
            <w:r w:rsidRPr="008A7CAF">
              <w:rPr>
                <w:rFonts w:cs="Arial"/>
              </w:rPr>
              <w:t xml:space="preserve">El </w:t>
            </w:r>
            <w:r w:rsidRPr="008A7CAF">
              <w:rPr>
                <w:rFonts w:cs="Arial"/>
                <w:b/>
              </w:rPr>
              <w:t>Contratista</w:t>
            </w:r>
            <w:r w:rsidRPr="008A7CAF">
              <w:rPr>
                <w:rFonts w:cs="Arial"/>
              </w:rPr>
              <w:t xml:space="preserve"> 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w:t>
            </w:r>
            <w:r w:rsidRPr="008A7CAF">
              <w:rPr>
                <w:rFonts w:cs="Arial"/>
                <w:spacing w:val="-3"/>
                <w:lang w:val="es-CO" w:eastAsia="en-US"/>
              </w:rPr>
              <w:t xml:space="preserve"> por el </w:t>
            </w:r>
            <w:r w:rsidRPr="008A7CAF">
              <w:rPr>
                <w:rFonts w:cs="Arial"/>
                <w:spacing w:val="-3"/>
                <w:lang w:eastAsia="en-US"/>
              </w:rPr>
              <w:t>Supervisor de Obra.</w:t>
            </w:r>
          </w:p>
          <w:p w:rsidR="00836B7E" w:rsidRPr="008A7CAF" w:rsidRDefault="00836B7E" w:rsidP="00836B7E">
            <w:pPr>
              <w:numPr>
                <w:ilvl w:val="0"/>
                <w:numId w:val="57"/>
              </w:numPr>
              <w:tabs>
                <w:tab w:val="left" w:pos="9224"/>
              </w:tabs>
              <w:ind w:right="120"/>
              <w:jc w:val="both"/>
              <w:rPr>
                <w:rFonts w:cs="Arial"/>
              </w:rPr>
            </w:pPr>
            <w:r w:rsidRPr="008A7CAF">
              <w:rPr>
                <w:rFonts w:cs="Arial"/>
              </w:rPr>
              <w:t xml:space="preserve">Para evitar toda emergencia que potencialmente afecte la seguridad e integridad de personas e instalaciones por la ejecución de la obra, el </w:t>
            </w:r>
            <w:r w:rsidRPr="008A7CAF">
              <w:rPr>
                <w:rFonts w:cs="Arial"/>
                <w:b/>
                <w:bCs/>
                <w:snapToGrid w:val="0"/>
              </w:rPr>
              <w:t>Contratista</w:t>
            </w:r>
            <w:r w:rsidRPr="008A7CAF">
              <w:rPr>
                <w:rFonts w:cs="Arial"/>
                <w:b/>
              </w:rPr>
              <w:t xml:space="preserve"> </w:t>
            </w:r>
            <w:r w:rsidRPr="008A7CAF">
              <w:rPr>
                <w:rFonts w:cs="Arial"/>
              </w:rPr>
              <w:t>deberá tomar las medidas que juzgue prudentes para evitar emergencias, daños o pérdidas, sin exigir por ello compensación alguna al BCB.</w:t>
            </w:r>
          </w:p>
          <w:p w:rsidR="00836B7E" w:rsidRPr="008A7CAF" w:rsidRDefault="00836B7E" w:rsidP="00836B7E">
            <w:pPr>
              <w:pStyle w:val="Prrafodelista"/>
              <w:numPr>
                <w:ilvl w:val="0"/>
                <w:numId w:val="57"/>
              </w:numPr>
              <w:contextualSpacing/>
              <w:jc w:val="both"/>
              <w:rPr>
                <w:rFonts w:cs="Arial"/>
              </w:rPr>
            </w:pPr>
            <w:r w:rsidRPr="008A7CAF">
              <w:rPr>
                <w:rFonts w:cs="Arial"/>
              </w:rPr>
              <w:t>Cumplir con todas las instrucciones del SUPERVISOR DE OBRA relacionadas con el trabajo.</w:t>
            </w:r>
          </w:p>
          <w:p w:rsidR="00836B7E" w:rsidRPr="008A7CAF" w:rsidRDefault="00836B7E" w:rsidP="00836B7E">
            <w:pPr>
              <w:pStyle w:val="Prrafodelista"/>
              <w:numPr>
                <w:ilvl w:val="0"/>
                <w:numId w:val="57"/>
              </w:numPr>
              <w:contextualSpacing/>
              <w:jc w:val="both"/>
              <w:rPr>
                <w:rFonts w:cs="Arial"/>
                <w:lang w:eastAsia="es-ES"/>
              </w:rPr>
            </w:pPr>
            <w:r w:rsidRPr="008A7CAF">
              <w:rPr>
                <w:rFonts w:cs="Arial"/>
                <w:lang w:eastAsia="es-ES"/>
              </w:rPr>
              <w:t>En caso de emergencia en la que pudiera afectarse la seguridad del personal de la obra, deberá tomar las medidas que juzgue prudentes para evitar daños o pérdidas, sin exigir por ello remuneración alguna ni ampliación de plazos.</w:t>
            </w:r>
          </w:p>
          <w:p w:rsidR="00836B7E" w:rsidRPr="008A7CAF" w:rsidRDefault="00836B7E" w:rsidP="00836B7E">
            <w:pPr>
              <w:numPr>
                <w:ilvl w:val="0"/>
                <w:numId w:val="57"/>
              </w:numPr>
              <w:tabs>
                <w:tab w:val="left" w:pos="9224"/>
              </w:tabs>
              <w:ind w:right="120"/>
              <w:jc w:val="both"/>
              <w:rPr>
                <w:rFonts w:cs="Arial"/>
              </w:rPr>
            </w:pPr>
            <w:r w:rsidRPr="008A7CAF">
              <w:rPr>
                <w:rFonts w:cs="Arial"/>
              </w:rPr>
              <w:t xml:space="preserve">Deberá disponer de insumos para primeros auxilios. </w:t>
            </w:r>
          </w:p>
          <w:p w:rsidR="00836B7E" w:rsidRPr="008A7CAF" w:rsidRDefault="00836B7E" w:rsidP="00836B7E">
            <w:pPr>
              <w:pStyle w:val="Prrafodelista"/>
              <w:numPr>
                <w:ilvl w:val="0"/>
                <w:numId w:val="57"/>
              </w:numPr>
              <w:contextualSpacing/>
              <w:jc w:val="both"/>
              <w:rPr>
                <w:rFonts w:cs="Arial"/>
              </w:rPr>
            </w:pPr>
            <w:r w:rsidRPr="008A7CAF">
              <w:rPr>
                <w:rFonts w:cs="Arial"/>
              </w:rPr>
              <w:t xml:space="preserve">Los daños y/o problemas causados a las instalaciones (ductos e instalaciones eléctricas y otros) durante la ejecución de la obra, deberán ser reparados por el </w:t>
            </w:r>
            <w:r w:rsidRPr="008A7CAF">
              <w:rPr>
                <w:rFonts w:cs="Arial"/>
                <w:b/>
              </w:rPr>
              <w:t>CONTRATISTA,</w:t>
            </w:r>
            <w:r w:rsidRPr="008A7CAF">
              <w:rPr>
                <w:rFonts w:cs="Arial"/>
              </w:rPr>
              <w:t xml:space="preserve"> sin exigir por ello remuneración alguna ni ampliación de plazos.</w:t>
            </w:r>
          </w:p>
          <w:p w:rsidR="00836B7E" w:rsidRPr="008A7CAF" w:rsidRDefault="00836B7E" w:rsidP="00836B7E">
            <w:pPr>
              <w:numPr>
                <w:ilvl w:val="0"/>
                <w:numId w:val="57"/>
              </w:numPr>
              <w:tabs>
                <w:tab w:val="left" w:pos="9224"/>
              </w:tabs>
              <w:ind w:right="120"/>
              <w:jc w:val="both"/>
              <w:rPr>
                <w:rFonts w:cs="Arial"/>
              </w:rPr>
            </w:pPr>
            <w:r w:rsidRPr="008A7CAF">
              <w:rPr>
                <w:rFonts w:cs="Arial"/>
                <w:snapToGrid w:val="0"/>
                <w:lang w:eastAsia="en-US"/>
              </w:rPr>
              <w:t xml:space="preserve">Se </w:t>
            </w:r>
            <w:r w:rsidRPr="008A7CAF">
              <w:rPr>
                <w:rFonts w:cs="Arial"/>
                <w:snapToGrid w:val="0"/>
              </w:rPr>
              <w:t>deberá</w:t>
            </w:r>
            <w:r w:rsidRPr="008A7CAF">
              <w:rPr>
                <w:rFonts w:cs="Arial"/>
                <w:snapToGrid w:val="0"/>
                <w:lang w:eastAsia="en-US"/>
              </w:rPr>
              <w:t xml:space="preserve"> </w:t>
            </w:r>
            <w:r w:rsidRPr="008A7CAF">
              <w:rPr>
                <w:rFonts w:cs="Arial"/>
              </w:rPr>
              <w:t>proceder al retiro de todo el escombro que se genere en la ejecución de los ítems de la obra, cuantas veces sea necesario y/o requerido, evitando la acumulación de escombros al interior del inmueble.</w:t>
            </w:r>
          </w:p>
          <w:p w:rsidR="00836B7E" w:rsidRPr="008A7CAF" w:rsidRDefault="00836B7E" w:rsidP="00836B7E">
            <w:pPr>
              <w:numPr>
                <w:ilvl w:val="0"/>
                <w:numId w:val="57"/>
              </w:numPr>
              <w:tabs>
                <w:tab w:val="left" w:pos="9224"/>
              </w:tabs>
              <w:ind w:right="120"/>
              <w:jc w:val="both"/>
              <w:rPr>
                <w:rFonts w:cs="Arial"/>
              </w:rPr>
            </w:pPr>
            <w:r w:rsidRPr="008A7CAF">
              <w:rPr>
                <w:rFonts w:cs="Arial"/>
              </w:rPr>
              <w:t>Entregar junto con la Planilla de Liquidación Final los planos As Built de cada ítem ejecutado, los planos deben considerar las longitudes, trazados, diámetros, etc., de cada ítem.</w:t>
            </w:r>
          </w:p>
          <w:p w:rsidR="00836B7E" w:rsidRPr="008A7CAF" w:rsidRDefault="00836B7E" w:rsidP="00836B7E">
            <w:pPr>
              <w:pStyle w:val="Prrafodelista"/>
              <w:numPr>
                <w:ilvl w:val="0"/>
                <w:numId w:val="57"/>
              </w:numPr>
              <w:contextualSpacing/>
              <w:jc w:val="both"/>
              <w:rPr>
                <w:rFonts w:cs="Arial"/>
                <w:b/>
              </w:rPr>
            </w:pPr>
            <w:r w:rsidRPr="008A7CAF">
              <w:rPr>
                <w:rFonts w:cs="Arial"/>
              </w:rPr>
              <w:t>El Contratista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r w:rsidRPr="008A7CAF">
              <w:rPr>
                <w:rFonts w:cs="Arial"/>
                <w:snapToGrid w:val="0"/>
                <w:lang w:eastAsia="es-ES"/>
              </w:rPr>
              <w:t>.</w:t>
            </w:r>
          </w:p>
          <w:p w:rsidR="00836B7E" w:rsidRPr="008A7CAF" w:rsidRDefault="00836B7E" w:rsidP="00836B7E">
            <w:pPr>
              <w:pStyle w:val="Prrafodelista"/>
              <w:jc w:val="both"/>
              <w:rPr>
                <w:rFonts w:cs="Arial"/>
                <w:b/>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 xml:space="preserve">RESPONSABILIDADES DEL PERSONAL DE LA OBRA  </w:t>
            </w:r>
          </w:p>
        </w:tc>
      </w:tr>
      <w:tr w:rsidR="00836B7E" w:rsidRPr="008A7CAF" w:rsidTr="00836B7E">
        <w:trPr>
          <w:trHeight w:val="397"/>
        </w:trPr>
        <w:tc>
          <w:tcPr>
            <w:tcW w:w="10207" w:type="dxa"/>
            <w:shd w:val="clear" w:color="auto" w:fill="auto"/>
            <w:vAlign w:val="center"/>
          </w:tcPr>
          <w:p w:rsidR="00836B7E" w:rsidRPr="008A7CAF" w:rsidRDefault="00836B7E" w:rsidP="00836B7E">
            <w:pPr>
              <w:tabs>
                <w:tab w:val="left" w:pos="9224"/>
              </w:tabs>
              <w:ind w:right="177"/>
              <w:jc w:val="both"/>
              <w:rPr>
                <w:rFonts w:cs="Arial"/>
                <w:snapToGrid w:val="0"/>
                <w:spacing w:val="-3"/>
                <w:lang w:val="es-ES_tradnl" w:eastAsia="en-US"/>
              </w:rPr>
            </w:pPr>
          </w:p>
          <w:p w:rsidR="00836B7E" w:rsidRPr="008A7CAF" w:rsidRDefault="00836B7E" w:rsidP="00836B7E">
            <w:pPr>
              <w:pStyle w:val="Prrafodelista"/>
              <w:numPr>
                <w:ilvl w:val="1"/>
                <w:numId w:val="65"/>
              </w:numPr>
              <w:tabs>
                <w:tab w:val="left" w:pos="9224"/>
              </w:tabs>
              <w:contextualSpacing/>
              <w:jc w:val="both"/>
              <w:rPr>
                <w:rFonts w:cs="Arial"/>
                <w:b/>
              </w:rPr>
            </w:pPr>
            <w:r w:rsidRPr="008A7CAF">
              <w:rPr>
                <w:rFonts w:cs="Arial"/>
                <w:b/>
              </w:rPr>
              <w:t>Residente de obra</w:t>
            </w:r>
          </w:p>
          <w:p w:rsidR="00836B7E" w:rsidRPr="008A7CAF" w:rsidRDefault="00836B7E" w:rsidP="00836B7E">
            <w:pPr>
              <w:tabs>
                <w:tab w:val="left" w:pos="9224"/>
              </w:tabs>
              <w:ind w:left="360"/>
              <w:jc w:val="both"/>
              <w:rPr>
                <w:rFonts w:cs="Arial"/>
              </w:rPr>
            </w:pPr>
          </w:p>
          <w:p w:rsidR="00836B7E" w:rsidRPr="008A7CAF" w:rsidRDefault="00836B7E" w:rsidP="00836B7E">
            <w:pPr>
              <w:tabs>
                <w:tab w:val="left" w:pos="9224"/>
              </w:tabs>
              <w:ind w:left="360"/>
              <w:jc w:val="both"/>
              <w:rPr>
                <w:rFonts w:cs="Arial"/>
              </w:rPr>
            </w:pPr>
            <w:r w:rsidRPr="008A7CAF">
              <w:rPr>
                <w:rFonts w:cs="Arial"/>
              </w:rPr>
              <w:t xml:space="preserve">El Residente de Obra es el representante del </w:t>
            </w:r>
            <w:r w:rsidRPr="008A7CAF">
              <w:rPr>
                <w:rFonts w:cs="Arial"/>
                <w:b/>
              </w:rPr>
              <w:t>CONTRATISTA</w:t>
            </w:r>
            <w:r w:rsidRPr="008A7CAF">
              <w:rPr>
                <w:rFonts w:cs="Arial"/>
              </w:rPr>
              <w:t xml:space="preserve"> por lo que deberá encontrarse facultado para la toma de decisiones que correspondan a la ejecución de la obra, por lo que deberá cumplir con lo siguiente:</w:t>
            </w:r>
          </w:p>
          <w:p w:rsidR="00836B7E" w:rsidRPr="008A7CAF" w:rsidRDefault="00836B7E" w:rsidP="00836B7E">
            <w:pPr>
              <w:tabs>
                <w:tab w:val="left" w:pos="9224"/>
              </w:tabs>
              <w:jc w:val="both"/>
              <w:rPr>
                <w:rFonts w:cs="Arial"/>
              </w:rPr>
            </w:pP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t>Estar presente de forma continua en el lugar de ejecución de la obra desde su inicio hasta la conclusión.</w:t>
            </w: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t>Ser responsable directo de la correcta ejecución de la obra, en cumplimiento a los documentos contractuales.</w:t>
            </w: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t>Solicitar la autorización de ejecución de cada ítem del proyecto mediante libro de órdenes</w:t>
            </w: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t>Solicitar oportunamente ingresos y accesos a las zonas de trabajo que lo requieran.</w:t>
            </w: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t>Guiar y organizar al personal dependiente del contratista.</w:t>
            </w:r>
          </w:p>
          <w:p w:rsidR="00836B7E" w:rsidRPr="008A7CAF" w:rsidRDefault="00836B7E" w:rsidP="00836B7E">
            <w:pPr>
              <w:pStyle w:val="Prrafodelista"/>
              <w:numPr>
                <w:ilvl w:val="0"/>
                <w:numId w:val="66"/>
              </w:numPr>
              <w:tabs>
                <w:tab w:val="left" w:pos="9224"/>
              </w:tabs>
              <w:contextualSpacing/>
              <w:jc w:val="both"/>
              <w:rPr>
                <w:rFonts w:cs="Arial"/>
              </w:rPr>
            </w:pPr>
            <w:r w:rsidRPr="008A7CAF">
              <w:rPr>
                <w:rFonts w:cs="Arial"/>
              </w:rPr>
              <w:lastRenderedPageBreak/>
              <w:t>Elaborar y firmar los informes que sean solicitados por el Supervisor o Fiscal de Obra.</w:t>
            </w:r>
          </w:p>
          <w:p w:rsidR="00836B7E" w:rsidRDefault="00836B7E" w:rsidP="00836B7E">
            <w:pPr>
              <w:pStyle w:val="Prrafodelista"/>
              <w:numPr>
                <w:ilvl w:val="0"/>
                <w:numId w:val="66"/>
              </w:numPr>
              <w:tabs>
                <w:tab w:val="left" w:pos="9224"/>
              </w:tabs>
              <w:contextualSpacing/>
              <w:jc w:val="both"/>
              <w:rPr>
                <w:rFonts w:cs="Arial"/>
              </w:rPr>
            </w:pPr>
            <w:r w:rsidRPr="008A7CAF">
              <w:rPr>
                <w:rFonts w:cs="Arial"/>
              </w:rPr>
              <w:t>Verificar el avance del cronograma de obra y reportar retrasos al supervisor, si corresponde.</w:t>
            </w:r>
          </w:p>
          <w:p w:rsidR="00836B7E" w:rsidRPr="008A7CAF" w:rsidRDefault="00836B7E" w:rsidP="00836B7E">
            <w:pPr>
              <w:pStyle w:val="Prrafodelista"/>
              <w:tabs>
                <w:tab w:val="left" w:pos="9224"/>
              </w:tabs>
              <w:jc w:val="both"/>
              <w:rPr>
                <w:rFonts w:cs="Arial"/>
              </w:rPr>
            </w:pPr>
          </w:p>
          <w:p w:rsidR="00836B7E" w:rsidRPr="008A7CAF" w:rsidRDefault="00836B7E" w:rsidP="00836B7E">
            <w:pPr>
              <w:pStyle w:val="Prrafodelista"/>
              <w:ind w:left="422"/>
              <w:jc w:val="both"/>
              <w:rPr>
                <w:rFonts w:cs="Arial"/>
                <w:b/>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lastRenderedPageBreak/>
              <w:t>SEGUROS Y POLIZAS</w:t>
            </w:r>
          </w:p>
        </w:tc>
      </w:tr>
      <w:tr w:rsidR="00836B7E" w:rsidRPr="008A7CAF" w:rsidTr="00836B7E">
        <w:trPr>
          <w:trHeight w:val="397"/>
        </w:trPr>
        <w:tc>
          <w:tcPr>
            <w:tcW w:w="10207" w:type="dxa"/>
            <w:shd w:val="clear" w:color="auto" w:fill="auto"/>
            <w:vAlign w:val="center"/>
          </w:tcPr>
          <w:p w:rsidR="00836B7E" w:rsidRPr="008A7CAF" w:rsidRDefault="00836B7E" w:rsidP="00836B7E">
            <w:pPr>
              <w:rPr>
                <w:rFonts w:cs="Arial"/>
              </w:rPr>
            </w:pPr>
          </w:p>
          <w:p w:rsidR="00836B7E" w:rsidRPr="008A7CAF" w:rsidRDefault="00836B7E" w:rsidP="00836B7E">
            <w:pPr>
              <w:ind w:left="72"/>
              <w:jc w:val="both"/>
              <w:rPr>
                <w:rFonts w:cs="Arial"/>
              </w:rPr>
            </w:pPr>
            <w:r w:rsidRPr="008A7CAF">
              <w:rPr>
                <w:rFonts w:cs="Arial"/>
              </w:rPr>
              <w:t>El CONTRATISTA, deberá presentar al SUPERVISOR DE OBRA previo a la emisión de la Orden de Proceder los seguros para cubrir eventualidades durante el periodo de ejecución de la obra, con vigencia desde su inicio hasta la recepción definitiva de la obra, bajo el siguiente detalle:</w:t>
            </w:r>
          </w:p>
          <w:p w:rsidR="00836B7E" w:rsidRPr="008A7CAF" w:rsidRDefault="00836B7E" w:rsidP="00836B7E">
            <w:pPr>
              <w:ind w:left="72"/>
              <w:rPr>
                <w:rFonts w:cs="Arial"/>
              </w:rPr>
            </w:pPr>
          </w:p>
          <w:p w:rsidR="00836B7E" w:rsidRPr="008A7CAF" w:rsidRDefault="00836B7E" w:rsidP="00836B7E">
            <w:pPr>
              <w:pStyle w:val="Prrafodelista"/>
              <w:numPr>
                <w:ilvl w:val="0"/>
                <w:numId w:val="67"/>
              </w:numPr>
              <w:ind w:hanging="288"/>
              <w:contextualSpacing/>
              <w:jc w:val="both"/>
              <w:rPr>
                <w:rFonts w:cs="Arial"/>
              </w:rPr>
            </w:pPr>
            <w:r w:rsidRPr="008A7CAF">
              <w:rPr>
                <w:rFonts w:cs="Arial"/>
                <w:b/>
                <w:bCs/>
              </w:rPr>
              <w:t>SEGURO DE OBRA</w:t>
            </w:r>
          </w:p>
          <w:p w:rsidR="00836B7E" w:rsidRPr="008A7CAF" w:rsidRDefault="00836B7E" w:rsidP="00836B7E">
            <w:pPr>
              <w:jc w:val="both"/>
              <w:rPr>
                <w:rFonts w:cs="Arial"/>
              </w:rPr>
            </w:pPr>
            <w:r w:rsidRPr="008A7CAF">
              <w:rPr>
                <w:rFonts w:cs="Arial"/>
              </w:rPr>
              <w:t xml:space="preserve">Durante la ejecución de la obra, el </w:t>
            </w:r>
            <w:r w:rsidRPr="008A7CAF">
              <w:rPr>
                <w:rFonts w:cs="Arial"/>
                <w:b/>
              </w:rPr>
              <w:t>CONTRATISTA</w:t>
            </w:r>
            <w:r w:rsidRPr="008A7CAF">
              <w:rPr>
                <w:rFonts w:cs="Arial"/>
              </w:rPr>
              <w:t xml:space="preserve"> deberá mantener por su cuenta y cargo una póliza de Seguro Contra Todo RIESGO EN CONSTRUCCIÓN para la obra en ejecución, incluyendo el SEGURO DE RESPONSABILIDAD CIVIL para daños a bienes y/o personas.</w:t>
            </w:r>
          </w:p>
          <w:p w:rsidR="00836B7E" w:rsidRPr="008A7CAF" w:rsidRDefault="00836B7E" w:rsidP="00836B7E">
            <w:pPr>
              <w:jc w:val="both"/>
              <w:rPr>
                <w:rFonts w:cs="Arial"/>
              </w:rPr>
            </w:pPr>
          </w:p>
          <w:p w:rsidR="00836B7E" w:rsidRPr="008A7CAF" w:rsidRDefault="00836B7E" w:rsidP="00836B7E">
            <w:pPr>
              <w:pStyle w:val="Prrafodelista"/>
              <w:numPr>
                <w:ilvl w:val="0"/>
                <w:numId w:val="67"/>
              </w:numPr>
              <w:ind w:hanging="288"/>
              <w:contextualSpacing/>
              <w:jc w:val="both"/>
              <w:rPr>
                <w:rFonts w:cs="Arial"/>
              </w:rPr>
            </w:pPr>
            <w:r w:rsidRPr="008A7CAF">
              <w:rPr>
                <w:rFonts w:cs="Arial"/>
                <w:b/>
                <w:bCs/>
              </w:rPr>
              <w:t>SEGURO OBLIGATORIO DE ACCIDENTES DE LA TRABAJADORA Y EL TRABAJADOR EN EL ÁMBITO DE LA CONSTRUCCIÓN (SOATC)</w:t>
            </w:r>
          </w:p>
          <w:p w:rsidR="00836B7E" w:rsidRPr="008A7CAF" w:rsidRDefault="00836B7E" w:rsidP="00836B7E">
            <w:pPr>
              <w:jc w:val="both"/>
              <w:rPr>
                <w:rFonts w:cs="Arial"/>
              </w:rPr>
            </w:pPr>
            <w:r w:rsidRPr="008A7CAF">
              <w:rPr>
                <w:rFonts w:cs="Arial"/>
              </w:rPr>
              <w:t xml:space="preserve">En cumplimiento a lo establecido en la Ley N° 1155 de 12 de marzo de 2019 y el Decreto Supremo N° 4058 de 15 de octubre de 2019, el </w:t>
            </w:r>
            <w:r w:rsidRPr="008A7CAF">
              <w:rPr>
                <w:rFonts w:cs="Arial"/>
                <w:b/>
              </w:rPr>
              <w:t>CONTRATISTA</w:t>
            </w:r>
            <w:r w:rsidRPr="008A7CAF">
              <w:rPr>
                <w:rFonts w:cs="Arial"/>
              </w:rPr>
              <w:t xml:space="preserve"> debe presentar el certificado de cobertura del SOATC emitido por la Aseguradora para cada trabajador o trabajadora de la construcción y verificar que se encuentre vigente durante el tiempo de ejecución de la obra.</w:t>
            </w:r>
          </w:p>
          <w:p w:rsidR="00836B7E" w:rsidRPr="008A7CAF" w:rsidRDefault="00836B7E" w:rsidP="00836B7E">
            <w:pPr>
              <w:jc w:val="both"/>
              <w:rPr>
                <w:rFonts w:cs="Arial"/>
              </w:rPr>
            </w:pPr>
          </w:p>
          <w:p w:rsidR="00836B7E" w:rsidRPr="008A7CAF" w:rsidRDefault="00836B7E" w:rsidP="00836B7E">
            <w:pPr>
              <w:pStyle w:val="Prrafodelista"/>
              <w:numPr>
                <w:ilvl w:val="0"/>
                <w:numId w:val="67"/>
              </w:numPr>
              <w:ind w:right="177" w:hanging="288"/>
              <w:contextualSpacing/>
              <w:jc w:val="both"/>
              <w:rPr>
                <w:rFonts w:cs="Arial"/>
                <w:b/>
              </w:rPr>
            </w:pPr>
            <w:r w:rsidRPr="008A7CAF">
              <w:rPr>
                <w:rFonts w:cs="Arial"/>
                <w:b/>
                <w:bCs/>
              </w:rPr>
              <w:t>SEGURO DE RESPONSABILIDAD CIVIL</w:t>
            </w:r>
          </w:p>
          <w:p w:rsidR="00836B7E" w:rsidRPr="008A7CAF" w:rsidRDefault="00836B7E" w:rsidP="00836B7E">
            <w:pPr>
              <w:ind w:right="177"/>
              <w:jc w:val="both"/>
              <w:rPr>
                <w:rFonts w:cs="Arial"/>
              </w:rPr>
            </w:pPr>
            <w:r w:rsidRPr="008A7CAF">
              <w:rPr>
                <w:rFonts w:cs="Arial"/>
              </w:rPr>
              <w:t xml:space="preserve">Con cobertura para transacciones sin juicio de mínimo USD 10.000,00, sin costo para el BCB, el </w:t>
            </w:r>
            <w:r w:rsidRPr="008A7CAF">
              <w:rPr>
                <w:rFonts w:cs="Arial"/>
                <w:b/>
              </w:rPr>
              <w:t>CONTRATISTA</w:t>
            </w:r>
            <w:r w:rsidRPr="008A7CAF">
              <w:rPr>
                <w:rFonts w:cs="Arial"/>
              </w:rPr>
              <w:t xml:space="preserve"> antes de iniciar la ejecución de la obra deberá presentar la documentación correspondiente del Seguro de Responsabilidad Civil, sin que esto limite sus obligaciones y responsabilidades, bajo los términos establecidos en el contrato.</w:t>
            </w:r>
          </w:p>
          <w:p w:rsidR="00836B7E" w:rsidRPr="008A7CAF" w:rsidRDefault="00836B7E" w:rsidP="00836B7E">
            <w:pPr>
              <w:ind w:right="177"/>
              <w:jc w:val="both"/>
              <w:rPr>
                <w:rFonts w:cs="Arial"/>
              </w:rPr>
            </w:pPr>
            <w:r w:rsidRPr="008A7CAF">
              <w:rPr>
                <w:rFonts w:cs="Arial"/>
              </w:rPr>
              <w:t xml:space="preserve">Se aceptará póliza anual, debiendo el </w:t>
            </w:r>
            <w:r w:rsidRPr="008A7CAF">
              <w:rPr>
                <w:rFonts w:cs="Arial"/>
                <w:b/>
              </w:rPr>
              <w:t>CONTRATISTA</w:t>
            </w:r>
            <w:r w:rsidRPr="008A7CAF">
              <w:rPr>
                <w:rFonts w:cs="Arial"/>
              </w:rPr>
              <w:t xml:space="preserve"> renovar y mantener vigente durante el periodo solicitado.</w:t>
            </w:r>
          </w:p>
          <w:p w:rsidR="00836B7E" w:rsidRPr="008A7CAF" w:rsidRDefault="00836B7E" w:rsidP="00836B7E">
            <w:pPr>
              <w:ind w:left="720" w:right="177"/>
              <w:jc w:val="both"/>
              <w:rPr>
                <w:rFonts w:cs="Arial"/>
                <w:b/>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 xml:space="preserve">PROPUESTA ECONÓMICA </w:t>
            </w:r>
          </w:p>
        </w:tc>
      </w:tr>
      <w:tr w:rsidR="00836B7E" w:rsidRPr="008A7CAF" w:rsidTr="00836B7E">
        <w:trPr>
          <w:trHeight w:val="397"/>
        </w:trPr>
        <w:tc>
          <w:tcPr>
            <w:tcW w:w="10207" w:type="dxa"/>
            <w:shd w:val="clear" w:color="auto" w:fill="auto"/>
            <w:vAlign w:val="center"/>
          </w:tcPr>
          <w:p w:rsidR="00836B7E" w:rsidRPr="008A7CAF" w:rsidRDefault="00836B7E" w:rsidP="00836B7E">
            <w:pPr>
              <w:ind w:right="147"/>
              <w:jc w:val="both"/>
              <w:rPr>
                <w:rFonts w:cs="Arial"/>
              </w:rPr>
            </w:pPr>
          </w:p>
          <w:p w:rsidR="00836B7E" w:rsidRPr="008A7CAF" w:rsidRDefault="00836B7E" w:rsidP="00836B7E">
            <w:pPr>
              <w:ind w:left="72" w:right="147"/>
              <w:jc w:val="both"/>
              <w:rPr>
                <w:rFonts w:cs="Arial"/>
              </w:rPr>
            </w:pPr>
            <w:r w:rsidRPr="008A7CAF">
              <w:rPr>
                <w:rFonts w:cs="Arial"/>
              </w:rPr>
              <w:t>El proponente deberá presentar su propuesta económica a través de la plataforma informática del RUPE, registrando la siguiente información:</w:t>
            </w:r>
          </w:p>
          <w:p w:rsidR="00836B7E" w:rsidRPr="008A7CAF" w:rsidRDefault="00836B7E" w:rsidP="00836B7E">
            <w:pPr>
              <w:ind w:left="72" w:right="147"/>
              <w:jc w:val="both"/>
              <w:rPr>
                <w:rFonts w:cs="Arial"/>
              </w:rPr>
            </w:pPr>
          </w:p>
          <w:p w:rsidR="00836B7E" w:rsidRPr="008A7CAF" w:rsidRDefault="00836B7E" w:rsidP="00836B7E">
            <w:pPr>
              <w:pStyle w:val="Prrafodelista"/>
              <w:numPr>
                <w:ilvl w:val="0"/>
                <w:numId w:val="60"/>
              </w:numPr>
              <w:ind w:right="147"/>
              <w:contextualSpacing/>
              <w:jc w:val="both"/>
              <w:rPr>
                <w:rFonts w:cs="Arial"/>
              </w:rPr>
            </w:pPr>
            <w:r w:rsidRPr="008A7CAF">
              <w:rPr>
                <w:rFonts w:cs="Arial"/>
                <w:b/>
              </w:rPr>
              <w:t>Análisis de Precios unitarios</w:t>
            </w:r>
            <w:r w:rsidRPr="008A7CAF">
              <w:rPr>
                <w:rFonts w:cs="Arial"/>
              </w:rPr>
              <w:t xml:space="preserve"> (</w:t>
            </w:r>
            <w:r w:rsidRPr="008A7CAF">
              <w:rPr>
                <w:rFonts w:cs="Arial"/>
                <w:b/>
              </w:rPr>
              <w:t>Formulario B-2</w:t>
            </w:r>
            <w:r w:rsidRPr="008A7CAF">
              <w:rPr>
                <w:rFonts w:cs="Arial"/>
              </w:rPr>
              <w:t>)</w:t>
            </w:r>
          </w:p>
          <w:p w:rsidR="00836B7E" w:rsidRPr="008A7CAF" w:rsidRDefault="00836B7E" w:rsidP="00836B7E">
            <w:pPr>
              <w:pStyle w:val="Prrafodelista"/>
              <w:numPr>
                <w:ilvl w:val="0"/>
                <w:numId w:val="60"/>
              </w:numPr>
              <w:ind w:right="147"/>
              <w:contextualSpacing/>
              <w:jc w:val="both"/>
              <w:rPr>
                <w:rFonts w:cs="Arial"/>
              </w:rPr>
            </w:pPr>
            <w:r w:rsidRPr="008A7CAF">
              <w:rPr>
                <w:rFonts w:cs="Arial"/>
                <w:b/>
              </w:rPr>
              <w:t>Precios unitarios elementales</w:t>
            </w:r>
            <w:r w:rsidRPr="008A7CAF">
              <w:rPr>
                <w:rFonts w:cs="Arial"/>
              </w:rPr>
              <w:t xml:space="preserve"> (</w:t>
            </w:r>
            <w:r w:rsidRPr="008A7CAF">
              <w:rPr>
                <w:rFonts w:cs="Arial"/>
                <w:b/>
              </w:rPr>
              <w:t>Formulario B-3</w:t>
            </w:r>
            <w:r w:rsidRPr="008A7CAF">
              <w:rPr>
                <w:rFonts w:cs="Arial"/>
              </w:rPr>
              <w:t>)</w:t>
            </w:r>
          </w:p>
          <w:p w:rsidR="00836B7E" w:rsidRPr="008A7CAF" w:rsidRDefault="00836B7E" w:rsidP="00836B7E">
            <w:pPr>
              <w:pStyle w:val="Prrafodelista"/>
              <w:numPr>
                <w:ilvl w:val="0"/>
                <w:numId w:val="60"/>
              </w:numPr>
              <w:ind w:right="147"/>
              <w:contextualSpacing/>
              <w:jc w:val="both"/>
              <w:rPr>
                <w:rFonts w:cs="Arial"/>
                <w:bCs/>
                <w:snapToGrid w:val="0"/>
              </w:rPr>
            </w:pPr>
            <w:r w:rsidRPr="008A7CAF">
              <w:rPr>
                <w:rFonts w:cs="Arial"/>
                <w:b/>
              </w:rPr>
              <w:t>Costo de trabajo de los Equipos (Formulario B-4)</w:t>
            </w:r>
            <w:r w:rsidRPr="008A7CAF">
              <w:rPr>
                <w:rFonts w:cs="Arial"/>
              </w:rPr>
              <w:t xml:space="preserve">, </w:t>
            </w:r>
            <w:r w:rsidRPr="008A7CAF">
              <w:rPr>
                <w:rFonts w:cs="Arial"/>
                <w:bCs/>
                <w:snapToGrid w:val="0"/>
              </w:rPr>
              <w:t>No corresponde por las características de la obra.</w:t>
            </w:r>
          </w:p>
          <w:p w:rsidR="00836B7E" w:rsidRPr="008A7CAF" w:rsidRDefault="00836B7E" w:rsidP="00836B7E">
            <w:pPr>
              <w:pStyle w:val="Prrafodelista"/>
              <w:numPr>
                <w:ilvl w:val="0"/>
                <w:numId w:val="60"/>
              </w:numPr>
              <w:ind w:right="147"/>
              <w:contextualSpacing/>
              <w:jc w:val="both"/>
              <w:rPr>
                <w:rFonts w:cs="Arial"/>
              </w:rPr>
            </w:pPr>
            <w:r w:rsidRPr="008A7CAF">
              <w:rPr>
                <w:rFonts w:cs="Arial"/>
                <w:b/>
                <w:bCs/>
                <w:snapToGrid w:val="0"/>
              </w:rPr>
              <w:t xml:space="preserve">Cronograma de Desembolsos (Formulario B-5)*, </w:t>
            </w:r>
            <w:r w:rsidRPr="008A7CAF">
              <w:rPr>
                <w:rFonts w:cs="Arial"/>
                <w:bCs/>
                <w:snapToGrid w:val="0"/>
              </w:rPr>
              <w:t xml:space="preserve">programado conforme al Cronograma de ejecución de obra y Forma de Pago </w:t>
            </w:r>
            <w:r w:rsidRPr="00D41E30">
              <w:rPr>
                <w:rFonts w:cs="Arial"/>
                <w:bCs/>
                <w:snapToGrid w:val="0"/>
              </w:rPr>
              <w:t xml:space="preserve">del inciso </w:t>
            </w:r>
            <w:r w:rsidR="00D41E30" w:rsidRPr="00D41E30">
              <w:rPr>
                <w:rFonts w:cs="Arial"/>
                <w:bCs/>
                <w:snapToGrid w:val="0"/>
              </w:rPr>
              <w:t>N</w:t>
            </w:r>
            <w:r w:rsidRPr="00D41E30">
              <w:rPr>
                <w:rFonts w:cs="Arial"/>
                <w:bCs/>
                <w:snapToGrid w:val="0"/>
              </w:rPr>
              <w:t>.</w:t>
            </w:r>
          </w:p>
          <w:p w:rsidR="00836B7E" w:rsidRPr="008A7CAF" w:rsidRDefault="00836B7E" w:rsidP="00836B7E">
            <w:pPr>
              <w:pStyle w:val="Prrafodelista"/>
              <w:numPr>
                <w:ilvl w:val="0"/>
                <w:numId w:val="60"/>
              </w:numPr>
              <w:ind w:right="147"/>
              <w:contextualSpacing/>
              <w:jc w:val="both"/>
              <w:rPr>
                <w:rFonts w:cs="Arial"/>
              </w:rPr>
            </w:pPr>
          </w:p>
          <w:p w:rsidR="00836B7E" w:rsidRPr="008A7CAF" w:rsidRDefault="00836B7E" w:rsidP="00836B7E">
            <w:pPr>
              <w:ind w:left="72" w:right="147"/>
              <w:jc w:val="both"/>
              <w:rPr>
                <w:rFonts w:cs="Arial"/>
                <w:b/>
              </w:rPr>
            </w:pPr>
            <w:r w:rsidRPr="008A7CAF">
              <w:rPr>
                <w:rFonts w:cs="Arial"/>
                <w:b/>
              </w:rPr>
              <w:t>*Nota.- El proponente deberá adjuntar escaneado Formulario B-5 a través de la plataforma informática del RUPE.</w:t>
            </w:r>
          </w:p>
          <w:p w:rsidR="00836B7E" w:rsidRPr="008A7CAF" w:rsidRDefault="00836B7E" w:rsidP="00836B7E">
            <w:pPr>
              <w:ind w:left="72" w:right="147"/>
              <w:jc w:val="both"/>
              <w:rPr>
                <w:rFonts w:cs="Arial"/>
                <w:b/>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PROPUESTA TÉCNICA DEL PROPONENTE</w:t>
            </w:r>
          </w:p>
        </w:tc>
      </w:tr>
      <w:tr w:rsidR="00836B7E" w:rsidRPr="008A7CAF" w:rsidTr="00836B7E">
        <w:trPr>
          <w:trHeight w:val="397"/>
        </w:trPr>
        <w:tc>
          <w:tcPr>
            <w:tcW w:w="10207" w:type="dxa"/>
            <w:shd w:val="clear" w:color="auto" w:fill="auto"/>
            <w:vAlign w:val="center"/>
          </w:tcPr>
          <w:p w:rsidR="00836B7E" w:rsidRPr="008A7CAF" w:rsidRDefault="00836B7E" w:rsidP="00836B7E">
            <w:pPr>
              <w:tabs>
                <w:tab w:val="left" w:pos="539"/>
              </w:tabs>
              <w:ind w:right="113"/>
              <w:contextualSpacing/>
              <w:jc w:val="both"/>
              <w:rPr>
                <w:rFonts w:cs="Arial"/>
                <w:bCs/>
                <w:snapToGrid w:val="0"/>
              </w:rPr>
            </w:pPr>
          </w:p>
          <w:p w:rsidR="00836B7E" w:rsidRPr="008A7CAF" w:rsidRDefault="00836B7E" w:rsidP="00836B7E">
            <w:pPr>
              <w:ind w:left="72" w:right="113"/>
              <w:contextualSpacing/>
              <w:jc w:val="both"/>
              <w:rPr>
                <w:rFonts w:cs="Arial"/>
                <w:bCs/>
                <w:snapToGrid w:val="0"/>
              </w:rPr>
            </w:pPr>
            <w:r w:rsidRPr="008A7CAF">
              <w:rPr>
                <w:rFonts w:cs="Arial"/>
                <w:bCs/>
                <w:snapToGrid w:val="0"/>
              </w:rPr>
              <w:t>El proponente deberá elaborar su Propuesta Técnica en base a los Documentos Técnicos requeridos por la entidad, debiendo establecer entre otros:</w:t>
            </w:r>
          </w:p>
          <w:p w:rsidR="00836B7E" w:rsidRPr="008A7CAF" w:rsidRDefault="00836B7E" w:rsidP="00836B7E">
            <w:pPr>
              <w:ind w:left="72" w:right="113"/>
              <w:contextualSpacing/>
              <w:jc w:val="both"/>
              <w:rPr>
                <w:rFonts w:cs="Arial"/>
                <w:bCs/>
                <w:snapToGrid w:val="0"/>
              </w:rPr>
            </w:pPr>
          </w:p>
          <w:p w:rsidR="00836B7E" w:rsidRPr="008A7CAF" w:rsidRDefault="00836B7E" w:rsidP="00836B7E">
            <w:pPr>
              <w:pStyle w:val="Prrafodelista"/>
              <w:numPr>
                <w:ilvl w:val="0"/>
                <w:numId w:val="59"/>
              </w:numPr>
              <w:ind w:left="72" w:right="113" w:firstLine="0"/>
              <w:contextualSpacing/>
              <w:jc w:val="both"/>
              <w:rPr>
                <w:rFonts w:cs="Arial"/>
                <w:bCs/>
                <w:snapToGrid w:val="0"/>
              </w:rPr>
            </w:pPr>
            <w:r w:rsidRPr="008A7CAF">
              <w:rPr>
                <w:rFonts w:cs="Arial"/>
                <w:b/>
                <w:bCs/>
                <w:snapToGrid w:val="0"/>
              </w:rPr>
              <w:t>METODOLOGÍA</w:t>
            </w:r>
            <w:r w:rsidRPr="008A7CAF">
              <w:rPr>
                <w:rFonts w:cs="Arial"/>
                <w:bCs/>
                <w:snapToGrid w:val="0"/>
              </w:rPr>
              <w:t xml:space="preserve"> </w:t>
            </w:r>
            <w:r w:rsidRPr="008A7CAF">
              <w:rPr>
                <w:rFonts w:cs="Arial"/>
                <w:b/>
                <w:bCs/>
                <w:snapToGrid w:val="0"/>
              </w:rPr>
              <w:t>DE TRABAJO</w:t>
            </w:r>
            <w:r w:rsidRPr="008A7CAF">
              <w:rPr>
                <w:rFonts w:cs="Arial"/>
                <w:bCs/>
                <w:snapToGrid w:val="0"/>
              </w:rPr>
              <w:t xml:space="preserve"> </w:t>
            </w:r>
            <w:r w:rsidRPr="008A7CAF">
              <w:rPr>
                <w:rFonts w:cs="Arial"/>
                <w:b/>
                <w:bCs/>
                <w:snapToGrid w:val="0"/>
              </w:rPr>
              <w:t>(Formulario C-1)</w:t>
            </w:r>
            <w:r w:rsidRPr="008A7CAF">
              <w:rPr>
                <w:rFonts w:cs="Arial"/>
                <w:bCs/>
                <w:snapToGrid w:val="0"/>
              </w:rPr>
              <w:t xml:space="preserve"> que incluye: </w:t>
            </w:r>
          </w:p>
          <w:p w:rsidR="00836B7E" w:rsidRPr="008A7CAF" w:rsidRDefault="00836B7E" w:rsidP="00836B7E">
            <w:pPr>
              <w:numPr>
                <w:ilvl w:val="1"/>
                <w:numId w:val="58"/>
              </w:numPr>
              <w:ind w:left="72" w:right="113" w:firstLine="0"/>
              <w:contextualSpacing/>
              <w:jc w:val="both"/>
              <w:rPr>
                <w:rFonts w:cs="Arial"/>
              </w:rPr>
            </w:pPr>
            <w:r w:rsidRPr="008A7CAF">
              <w:rPr>
                <w:rFonts w:cs="Arial"/>
                <w:b/>
              </w:rPr>
              <w:t>Organigrama para la ejecución de la obra</w:t>
            </w:r>
            <w:r w:rsidRPr="008A7CAF">
              <w:rPr>
                <w:rFonts w:cs="Arial"/>
              </w:rPr>
              <w:t>, el cual no solamente incluirá el detalle del personal.</w:t>
            </w:r>
          </w:p>
          <w:p w:rsidR="00836B7E" w:rsidRPr="008A7CAF" w:rsidRDefault="00836B7E" w:rsidP="00836B7E">
            <w:pPr>
              <w:numPr>
                <w:ilvl w:val="1"/>
                <w:numId w:val="58"/>
              </w:numPr>
              <w:ind w:left="72" w:right="113" w:firstLine="0"/>
              <w:contextualSpacing/>
              <w:jc w:val="both"/>
              <w:rPr>
                <w:rFonts w:cs="Arial"/>
                <w:b/>
              </w:rPr>
            </w:pPr>
            <w:r w:rsidRPr="008A7CAF">
              <w:rPr>
                <w:rFonts w:cs="Arial"/>
                <w:b/>
              </w:rPr>
              <w:t>Métodos constructivos</w:t>
            </w:r>
            <w:r w:rsidRPr="008A7CAF">
              <w:rPr>
                <w:rFonts w:cs="Arial"/>
              </w:rPr>
              <w:t>, detallando las técnicas constructivas a utilizar para la ejecución de la obra, según el tipo de obra.</w:t>
            </w:r>
          </w:p>
          <w:p w:rsidR="00836B7E" w:rsidRPr="008A7CAF" w:rsidRDefault="00836B7E" w:rsidP="00836B7E">
            <w:pPr>
              <w:numPr>
                <w:ilvl w:val="1"/>
                <w:numId w:val="58"/>
              </w:numPr>
              <w:ind w:left="72" w:right="113" w:firstLine="0"/>
              <w:contextualSpacing/>
              <w:jc w:val="both"/>
              <w:rPr>
                <w:rFonts w:cs="Arial"/>
                <w:b/>
              </w:rPr>
            </w:pPr>
            <w:r w:rsidRPr="008A7CAF">
              <w:rPr>
                <w:rFonts w:cs="Arial"/>
                <w:b/>
              </w:rPr>
              <w:t>Número de frentes de trabajo a utilizar</w:t>
            </w:r>
            <w:r w:rsidRPr="008A7CAF">
              <w:rPr>
                <w:rFonts w:cs="Arial"/>
              </w:rPr>
              <w:t>, describiendo la forma de encarar la ejecución de la obra y el personal a utilizar por frente de trabajo.</w:t>
            </w:r>
          </w:p>
          <w:p w:rsidR="00836B7E" w:rsidRPr="008A7CAF" w:rsidRDefault="00836B7E" w:rsidP="00836B7E">
            <w:pPr>
              <w:ind w:left="72" w:right="113"/>
              <w:contextualSpacing/>
              <w:jc w:val="both"/>
              <w:rPr>
                <w:rFonts w:cs="Arial"/>
                <w:b/>
              </w:rPr>
            </w:pPr>
            <w:r w:rsidRPr="008A7CAF">
              <w:rPr>
                <w:rFonts w:cs="Arial"/>
                <w:b/>
              </w:rPr>
              <w:t xml:space="preserve"> </w:t>
            </w:r>
          </w:p>
          <w:p w:rsidR="00836B7E" w:rsidRPr="008A7CAF" w:rsidRDefault="00836B7E" w:rsidP="00836B7E">
            <w:pPr>
              <w:pStyle w:val="Prrafodelista"/>
              <w:numPr>
                <w:ilvl w:val="0"/>
                <w:numId w:val="59"/>
              </w:numPr>
              <w:ind w:left="72" w:right="113" w:firstLine="0"/>
              <w:contextualSpacing/>
              <w:jc w:val="both"/>
              <w:rPr>
                <w:rFonts w:eastAsia="Calibri" w:cs="Arial"/>
                <w:b/>
              </w:rPr>
            </w:pPr>
            <w:r w:rsidRPr="008A7CAF">
              <w:rPr>
                <w:rFonts w:cs="Arial"/>
                <w:b/>
                <w:bCs/>
                <w:snapToGrid w:val="0"/>
              </w:rPr>
              <w:t>EXPERIENCIA</w:t>
            </w:r>
            <w:r w:rsidRPr="008A7CAF">
              <w:rPr>
                <w:rFonts w:eastAsia="Calibri" w:cs="Arial"/>
                <w:b/>
              </w:rPr>
              <w:t xml:space="preserve"> DEL PROPONENTE </w:t>
            </w:r>
          </w:p>
          <w:p w:rsidR="00836B7E" w:rsidRPr="008A7CAF" w:rsidRDefault="00836B7E" w:rsidP="00836B7E">
            <w:pPr>
              <w:ind w:left="72" w:right="113"/>
              <w:contextualSpacing/>
              <w:jc w:val="both"/>
              <w:rPr>
                <w:rFonts w:eastAsia="Calibri" w:cs="Arial"/>
                <w:b/>
                <w:lang w:eastAsia="en-US"/>
              </w:rPr>
            </w:pPr>
            <w:r w:rsidRPr="008A7CAF">
              <w:rPr>
                <w:rFonts w:eastAsia="Calibri" w:cs="Arial"/>
                <w:lang w:eastAsia="en-US"/>
              </w:rPr>
              <w:t>El proponente deberá cumplir mínimamente con la siguiente experiencia:</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 xml:space="preserve">Experiencia General (Formulario A-3): </w:t>
            </w:r>
            <w:r w:rsidRPr="008A7CAF">
              <w:rPr>
                <w:rFonts w:eastAsia="Calibri" w:cs="Arial"/>
                <w:lang w:eastAsia="en-US"/>
              </w:rPr>
              <w:t xml:space="preserve">El proponente </w:t>
            </w:r>
            <w:r w:rsidRPr="008A7CAF">
              <w:rPr>
                <w:rFonts w:cs="Arial"/>
                <w:bCs/>
                <w:snapToGrid w:val="0"/>
              </w:rPr>
              <w:t>deberá acreditar una experiencia general de diez (10) obras en el área de la construcción o mantenimiento de obras civiles en general.</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 xml:space="preserve">Experiencia Específica (Formulario A-4): </w:t>
            </w:r>
            <w:r w:rsidRPr="008A7CAF">
              <w:rPr>
                <w:rFonts w:eastAsia="Calibri" w:cs="Arial"/>
                <w:lang w:eastAsia="en-US"/>
              </w:rPr>
              <w:t>El proponente</w:t>
            </w:r>
            <w:r w:rsidRPr="008A7CAF">
              <w:rPr>
                <w:rFonts w:cs="Arial"/>
                <w:bCs/>
                <w:snapToGrid w:val="0"/>
              </w:rPr>
              <w:t xml:space="preserve"> deberá acreditar una experiencia específica mínima de:</w:t>
            </w:r>
          </w:p>
          <w:p w:rsidR="00836B7E" w:rsidRPr="008A7CAF" w:rsidRDefault="00836B7E" w:rsidP="00836B7E">
            <w:pPr>
              <w:ind w:left="72"/>
              <w:jc w:val="both"/>
              <w:rPr>
                <w:rFonts w:cs="Arial"/>
                <w:bCs/>
                <w:snapToGrid w:val="0"/>
              </w:rPr>
            </w:pPr>
            <w:r w:rsidRPr="008A7CAF">
              <w:rPr>
                <w:rFonts w:cs="Arial"/>
                <w:bCs/>
                <w:snapToGrid w:val="0"/>
              </w:rPr>
              <w:t>Dos (2) obras que contemplen trabajos relacionados a la instalación y/o construcción y/o fabricación de galpones y/o tinglados y/o depósitos y/o estructuras industriales.</w:t>
            </w:r>
          </w:p>
          <w:p w:rsidR="00836B7E" w:rsidRPr="008A7CAF" w:rsidRDefault="00836B7E" w:rsidP="00836B7E">
            <w:pPr>
              <w:ind w:left="72"/>
              <w:jc w:val="both"/>
              <w:rPr>
                <w:rFonts w:eastAsia="Calibri" w:cs="Arial"/>
                <w:lang w:eastAsia="en-US"/>
              </w:rPr>
            </w:pPr>
            <w:r w:rsidRPr="008A7CAF">
              <w:rPr>
                <w:rFonts w:eastAsia="Calibri" w:cs="Arial"/>
                <w:lang w:eastAsia="en-US"/>
              </w:rPr>
              <w:t xml:space="preserve">El </w:t>
            </w:r>
            <w:r w:rsidRPr="008A7CAF">
              <w:rPr>
                <w:rFonts w:eastAsia="Calibri" w:cs="Arial"/>
                <w:b/>
                <w:lang w:eastAsia="en-US"/>
              </w:rPr>
              <w:t>proponente</w:t>
            </w:r>
            <w:r w:rsidRPr="008A7CAF">
              <w:rPr>
                <w:rFonts w:eastAsia="Calibri" w:cs="Arial"/>
                <w:lang w:eastAsia="en-US"/>
              </w:rPr>
              <w:t xml:space="preserve"> adjudicado deberá acreditar la Experiencia General y Experiencia Específica, con la presentación de Certificados de Cumplimiento de Contrato o Actas de Recepción Definitiva u otros documentos similares que acrediten la ejecución de los trabajos u obras declaradas, en original o fotocopia legalizada emitida por la entidad contratante en forma </w:t>
            </w:r>
            <w:r w:rsidRPr="008A7CAF">
              <w:rPr>
                <w:rFonts w:eastAsia="Calibri" w:cs="Arial"/>
                <w:lang w:eastAsia="en-US"/>
              </w:rPr>
              <w:lastRenderedPageBreak/>
              <w:t xml:space="preserve">previa a la firma del contrato. En caso de que estas obras fueran parte de un macro proyecto o macro contrato, dicha información debe ser desglosada y detallada obra por obra previendo el contar con la certificación respectiva de cada obra declarada. </w:t>
            </w:r>
          </w:p>
          <w:p w:rsidR="00836B7E" w:rsidRPr="008A7CAF" w:rsidRDefault="00836B7E" w:rsidP="00836B7E">
            <w:pPr>
              <w:ind w:left="72"/>
              <w:jc w:val="both"/>
              <w:rPr>
                <w:rFonts w:eastAsia="Calibri" w:cs="Arial"/>
                <w:lang w:eastAsia="en-US"/>
              </w:rPr>
            </w:pPr>
          </w:p>
          <w:p w:rsidR="00836B7E" w:rsidRPr="008A7CAF" w:rsidRDefault="00836B7E" w:rsidP="00836B7E">
            <w:pPr>
              <w:pStyle w:val="Prrafodelista"/>
              <w:numPr>
                <w:ilvl w:val="0"/>
                <w:numId w:val="59"/>
              </w:numPr>
              <w:ind w:left="72" w:right="113" w:firstLine="0"/>
              <w:contextualSpacing/>
              <w:jc w:val="both"/>
              <w:rPr>
                <w:rFonts w:cs="Arial"/>
              </w:rPr>
            </w:pPr>
            <w:r w:rsidRPr="008A7CAF">
              <w:rPr>
                <w:rFonts w:cs="Arial"/>
                <w:b/>
              </w:rPr>
              <w:t xml:space="preserve">HOJA DE </w:t>
            </w:r>
            <w:r w:rsidRPr="008A7CAF">
              <w:rPr>
                <w:rFonts w:cs="Arial"/>
                <w:b/>
                <w:bCs/>
                <w:snapToGrid w:val="0"/>
              </w:rPr>
              <w:t>VIDA</w:t>
            </w:r>
            <w:r w:rsidRPr="008A7CAF">
              <w:rPr>
                <w:rFonts w:cs="Arial"/>
                <w:b/>
              </w:rPr>
              <w:t xml:space="preserve"> DEL PERSONAL DE LA OBRA</w:t>
            </w:r>
            <w:r w:rsidRPr="008A7CAF">
              <w:rPr>
                <w:rFonts w:cs="Arial"/>
              </w:rPr>
              <w:t xml:space="preserve"> </w:t>
            </w:r>
            <w:r w:rsidRPr="008A7CAF">
              <w:rPr>
                <w:rFonts w:cs="Arial"/>
                <w:b/>
              </w:rPr>
              <w:t>(Formulario A-5)</w:t>
            </w:r>
          </w:p>
          <w:p w:rsidR="00836B7E" w:rsidRPr="008A7CAF" w:rsidRDefault="00836B7E" w:rsidP="00836B7E">
            <w:pPr>
              <w:pStyle w:val="Prrafodelista"/>
              <w:numPr>
                <w:ilvl w:val="1"/>
                <w:numId w:val="59"/>
              </w:numPr>
              <w:ind w:left="72" w:right="113" w:firstLine="0"/>
              <w:contextualSpacing/>
              <w:jc w:val="both"/>
              <w:rPr>
                <w:rFonts w:eastAsia="Calibri" w:cs="Arial"/>
                <w:b/>
              </w:rPr>
            </w:pPr>
            <w:r w:rsidRPr="008A7CAF">
              <w:rPr>
                <w:rFonts w:cs="Arial"/>
                <w:b/>
                <w:bCs/>
                <w:snapToGrid w:val="0"/>
              </w:rPr>
              <w:t>RESIDENTE</w:t>
            </w:r>
            <w:r w:rsidRPr="008A7CAF">
              <w:rPr>
                <w:rFonts w:cs="Arial"/>
                <w:b/>
              </w:rPr>
              <w:t xml:space="preserve"> DE OBRA</w:t>
            </w:r>
          </w:p>
          <w:p w:rsidR="00836B7E" w:rsidRPr="008A7CAF" w:rsidRDefault="00836B7E" w:rsidP="00836B7E">
            <w:pPr>
              <w:ind w:left="72" w:right="113"/>
              <w:contextualSpacing/>
              <w:jc w:val="both"/>
              <w:rPr>
                <w:rFonts w:cs="Arial"/>
              </w:rPr>
            </w:pPr>
            <w:r w:rsidRPr="008A7CAF">
              <w:rPr>
                <w:rFonts w:eastAsia="Calibri" w:cs="Arial"/>
                <w:lang w:eastAsia="en-US"/>
              </w:rPr>
              <w:t xml:space="preserve">El proponente </w:t>
            </w:r>
            <w:r w:rsidRPr="008A7CAF">
              <w:rPr>
                <w:rFonts w:cs="Arial"/>
              </w:rPr>
              <w:t>deberá cumplir mínimamente con lo siguiente:</w:t>
            </w:r>
          </w:p>
          <w:p w:rsidR="00836B7E" w:rsidRPr="008A7CAF" w:rsidRDefault="00836B7E" w:rsidP="00836B7E">
            <w:pPr>
              <w:numPr>
                <w:ilvl w:val="0"/>
                <w:numId w:val="58"/>
              </w:numPr>
              <w:ind w:left="72" w:right="113" w:firstLine="0"/>
              <w:contextualSpacing/>
              <w:jc w:val="both"/>
              <w:rPr>
                <w:rFonts w:eastAsia="Calibri" w:cs="Arial"/>
                <w:lang w:eastAsia="en-US"/>
              </w:rPr>
            </w:pPr>
            <w:r w:rsidRPr="008A7CAF">
              <w:rPr>
                <w:rFonts w:cs="Arial"/>
                <w:b/>
                <w:bCs/>
                <w:snapToGrid w:val="0"/>
              </w:rPr>
              <w:t>Formación Académica:</w:t>
            </w:r>
            <w:r w:rsidRPr="008A7CAF">
              <w:rPr>
                <w:rFonts w:eastAsia="Calibri" w:cs="Arial"/>
                <w:lang w:eastAsia="en-US"/>
              </w:rPr>
              <w:t xml:space="preserve"> El proponente </w:t>
            </w:r>
            <w:r w:rsidRPr="008A7CAF">
              <w:rPr>
                <w:rFonts w:cs="Arial"/>
                <w:bCs/>
                <w:snapToGrid w:val="0"/>
              </w:rPr>
              <w:t xml:space="preserve">deberá presentar un </w:t>
            </w:r>
            <w:r w:rsidRPr="008A7CAF">
              <w:rPr>
                <w:rFonts w:cs="Arial"/>
                <w:b/>
                <w:bCs/>
                <w:snapToGrid w:val="0"/>
              </w:rPr>
              <w:t>RESIDENTE DE OBRA</w:t>
            </w:r>
            <w:r w:rsidRPr="008A7CAF">
              <w:rPr>
                <w:rFonts w:cs="Arial"/>
                <w:bCs/>
                <w:snapToGrid w:val="0"/>
              </w:rPr>
              <w:t xml:space="preserve">, con Título en Provisión Nacional (TPN) o Título Profesional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Experiencia General</w:t>
            </w:r>
            <w:r w:rsidRPr="008A7CAF">
              <w:rPr>
                <w:rFonts w:cs="Arial"/>
                <w:bCs/>
                <w:snapToGrid w:val="0"/>
              </w:rPr>
              <w:t xml:space="preserve">: El </w:t>
            </w:r>
            <w:r w:rsidRPr="008A7CAF">
              <w:rPr>
                <w:rFonts w:cs="Arial"/>
                <w:b/>
                <w:bCs/>
                <w:snapToGrid w:val="0"/>
              </w:rPr>
              <w:t>RESIDENTE DE OBRA</w:t>
            </w:r>
            <w:r w:rsidRPr="008A7CAF">
              <w:rPr>
                <w:rFonts w:cs="Arial"/>
                <w:bCs/>
                <w:snapToGrid w:val="0"/>
              </w:rPr>
              <w:t xml:space="preserve"> deberá acreditar una experiencia general de cinco (5) obras en el área de la construcción o de obras civiles en general.</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Experiencia Especifica</w:t>
            </w:r>
            <w:r w:rsidRPr="008A7CAF">
              <w:rPr>
                <w:rFonts w:cs="Arial"/>
                <w:bCs/>
                <w:snapToGrid w:val="0"/>
              </w:rPr>
              <w:t xml:space="preserve"> El </w:t>
            </w:r>
            <w:r w:rsidRPr="008A7CAF">
              <w:rPr>
                <w:rFonts w:cs="Arial"/>
                <w:b/>
                <w:bCs/>
                <w:snapToGrid w:val="0"/>
              </w:rPr>
              <w:t>Residente</w:t>
            </w:r>
            <w:r w:rsidRPr="008A7CAF">
              <w:rPr>
                <w:rFonts w:cs="Arial"/>
                <w:bCs/>
                <w:snapToGrid w:val="0"/>
              </w:rPr>
              <w:t xml:space="preserve"> de Obra deberá acreditar una experiencia específica mínima de:</w:t>
            </w:r>
          </w:p>
          <w:p w:rsidR="00836B7E" w:rsidRPr="008A7CAF" w:rsidRDefault="00836B7E" w:rsidP="00836B7E">
            <w:pPr>
              <w:ind w:left="72" w:right="113"/>
              <w:contextualSpacing/>
              <w:jc w:val="both"/>
              <w:rPr>
                <w:rFonts w:cs="Arial"/>
                <w:bCs/>
                <w:snapToGrid w:val="0"/>
              </w:rPr>
            </w:pPr>
            <w:r w:rsidRPr="008A7CAF">
              <w:rPr>
                <w:rFonts w:cs="Arial"/>
                <w:bCs/>
                <w:snapToGrid w:val="0"/>
              </w:rPr>
              <w:t>Dos (2) obras que contemplen trabajos relacionados a la instalación y/o construcción y/o fabricación de galpones y/o tinglados y/o depósitos y/o estructuras industriales.</w:t>
            </w:r>
          </w:p>
          <w:p w:rsidR="00836B7E" w:rsidRPr="008A7CAF" w:rsidRDefault="00836B7E" w:rsidP="00836B7E">
            <w:pPr>
              <w:ind w:left="72" w:right="113"/>
              <w:contextualSpacing/>
              <w:jc w:val="both"/>
              <w:rPr>
                <w:rFonts w:eastAsia="Calibri" w:cs="Arial"/>
                <w:lang w:eastAsia="en-US"/>
              </w:rPr>
            </w:pPr>
            <w:r w:rsidRPr="008A7CAF">
              <w:rPr>
                <w:rFonts w:eastAsia="Calibri" w:cs="Arial"/>
                <w:lang w:eastAsia="en-US"/>
              </w:rPr>
              <w:t xml:space="preserve">El proponente adjudicado deberá acreditar la Experiencia General y Experiencia Específica del </w:t>
            </w:r>
            <w:r w:rsidRPr="008A7CAF">
              <w:rPr>
                <w:rFonts w:eastAsia="Calibri" w:cs="Arial"/>
                <w:b/>
                <w:lang w:eastAsia="en-US"/>
              </w:rPr>
              <w:t>Residente de obra</w:t>
            </w:r>
            <w:r w:rsidRPr="008A7CAF">
              <w:rPr>
                <w:rFonts w:eastAsia="Calibri" w:cs="Arial"/>
                <w:lang w:eastAsia="en-US"/>
              </w:rPr>
              <w:t xml:space="preserve">, con la presentación de Certificados de trabajo de cada una de las obras declaradas, en original o fotocopia legalizada emitida por la entidad contratante en forma previa a la firma del contrato. </w:t>
            </w:r>
          </w:p>
          <w:p w:rsidR="00836B7E" w:rsidRPr="008A7CAF" w:rsidRDefault="00836B7E" w:rsidP="00836B7E">
            <w:pPr>
              <w:ind w:left="72" w:right="113"/>
              <w:contextualSpacing/>
              <w:jc w:val="both"/>
              <w:rPr>
                <w:rFonts w:cs="Arial"/>
                <w:b/>
                <w:bCs/>
                <w:snapToGrid w:val="0"/>
                <w:u w:val="single"/>
              </w:rPr>
            </w:pPr>
            <w:r w:rsidRPr="008A7CAF">
              <w:rPr>
                <w:rFonts w:cs="Arial"/>
                <w:b/>
                <w:bCs/>
                <w:snapToGrid w:val="0"/>
              </w:rPr>
              <w:t xml:space="preserve">Nota.- </w:t>
            </w:r>
            <w:r w:rsidRPr="008A7CAF">
              <w:rPr>
                <w:rFonts w:cs="Arial"/>
                <w:b/>
                <w:bCs/>
                <w:snapToGrid w:val="0"/>
                <w:u w:val="single"/>
              </w:rPr>
              <w:t>La experiencia del profesional será computada a partir de la fecha de obtención del TPN o TP, por lo que se deberá adjuntar a la propuesta el archivo escaneado del TPN o TP.</w:t>
            </w:r>
          </w:p>
          <w:p w:rsidR="00836B7E" w:rsidRPr="008A7CAF" w:rsidRDefault="00836B7E" w:rsidP="00836B7E">
            <w:pPr>
              <w:ind w:left="72" w:right="113"/>
              <w:contextualSpacing/>
              <w:jc w:val="both"/>
              <w:rPr>
                <w:rFonts w:cs="Arial"/>
                <w:b/>
                <w:bCs/>
                <w:snapToGrid w:val="0"/>
                <w:u w:val="single"/>
              </w:rPr>
            </w:pPr>
          </w:p>
          <w:p w:rsidR="00836B7E" w:rsidRPr="008A7CAF" w:rsidRDefault="00836B7E" w:rsidP="00836B7E">
            <w:pPr>
              <w:pStyle w:val="Prrafodelista"/>
              <w:numPr>
                <w:ilvl w:val="1"/>
                <w:numId w:val="59"/>
              </w:numPr>
              <w:ind w:left="72" w:right="113" w:firstLine="0"/>
              <w:contextualSpacing/>
              <w:jc w:val="both"/>
              <w:rPr>
                <w:rFonts w:eastAsia="Calibri" w:cs="Arial"/>
              </w:rPr>
            </w:pPr>
            <w:r w:rsidRPr="008A7CAF">
              <w:rPr>
                <w:rFonts w:cs="Arial"/>
                <w:b/>
                <w:bCs/>
                <w:snapToGrid w:val="0"/>
              </w:rPr>
              <w:t>SOLDADOR, CON CERTIFICACIÓN EN SOLDADURA 3G O SUPERIOR</w:t>
            </w:r>
          </w:p>
          <w:p w:rsidR="00836B7E" w:rsidRPr="008A7CAF" w:rsidRDefault="00836B7E" w:rsidP="00836B7E">
            <w:pPr>
              <w:numPr>
                <w:ilvl w:val="0"/>
                <w:numId w:val="58"/>
              </w:numPr>
              <w:ind w:left="72" w:right="113" w:firstLine="0"/>
              <w:contextualSpacing/>
              <w:jc w:val="both"/>
              <w:rPr>
                <w:rFonts w:eastAsia="Calibri" w:cs="Arial"/>
                <w:lang w:eastAsia="en-US"/>
              </w:rPr>
            </w:pPr>
            <w:r w:rsidRPr="008A7CAF">
              <w:rPr>
                <w:rFonts w:cs="Arial"/>
                <w:b/>
                <w:bCs/>
                <w:snapToGrid w:val="0"/>
              </w:rPr>
              <w:t>Formación Académica:</w:t>
            </w:r>
            <w:r w:rsidRPr="008A7CAF">
              <w:rPr>
                <w:rFonts w:eastAsia="Calibri" w:cs="Arial"/>
                <w:lang w:eastAsia="en-US"/>
              </w:rPr>
              <w:t xml:space="preserve"> El Soldador deberá adjuntar la Certificación en Soldadura 3G o </w:t>
            </w:r>
            <w:r w:rsidRPr="008A7CAF">
              <w:rPr>
                <w:rFonts w:cs="Arial"/>
                <w:bCs/>
                <w:snapToGrid w:val="0"/>
              </w:rPr>
              <w:t>Superior</w:t>
            </w:r>
            <w:r w:rsidRPr="008A7CAF">
              <w:rPr>
                <w:rFonts w:eastAsia="Calibri" w:cs="Arial"/>
                <w:lang w:eastAsia="en-US"/>
              </w:rPr>
              <w:t>, para evidenciar la vigencia de la certificación.</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Experiencia General</w:t>
            </w:r>
            <w:r w:rsidRPr="008A7CAF">
              <w:rPr>
                <w:rFonts w:cs="Arial"/>
                <w:bCs/>
                <w:snapToGrid w:val="0"/>
              </w:rPr>
              <w:t xml:space="preserve">: El </w:t>
            </w:r>
            <w:r w:rsidRPr="008A7CAF">
              <w:rPr>
                <w:rFonts w:cs="Arial"/>
                <w:b/>
                <w:bCs/>
                <w:snapToGrid w:val="0"/>
              </w:rPr>
              <w:t>SOLDADOR</w:t>
            </w:r>
            <w:r w:rsidRPr="008A7CAF">
              <w:rPr>
                <w:rFonts w:cs="Arial"/>
                <w:bCs/>
                <w:snapToGrid w:val="0"/>
              </w:rPr>
              <w:t xml:space="preserve"> deberá acreditar una experiencia general de cinco (5) trabajos relacionados al área de metalmecánica y/o soldadura.</w:t>
            </w:r>
          </w:p>
          <w:p w:rsidR="00836B7E" w:rsidRPr="008A7CAF" w:rsidRDefault="00836B7E" w:rsidP="00836B7E">
            <w:pPr>
              <w:numPr>
                <w:ilvl w:val="0"/>
                <w:numId w:val="58"/>
              </w:numPr>
              <w:ind w:left="72" w:right="113" w:firstLine="0"/>
              <w:contextualSpacing/>
              <w:jc w:val="both"/>
              <w:rPr>
                <w:rFonts w:cs="Arial"/>
                <w:bCs/>
                <w:snapToGrid w:val="0"/>
              </w:rPr>
            </w:pPr>
            <w:r w:rsidRPr="008A7CAF">
              <w:rPr>
                <w:rFonts w:cs="Arial"/>
                <w:b/>
                <w:bCs/>
                <w:snapToGrid w:val="0"/>
              </w:rPr>
              <w:t>Experiencia Especifica</w:t>
            </w:r>
            <w:r w:rsidRPr="008A7CAF">
              <w:rPr>
                <w:rFonts w:cs="Arial"/>
                <w:bCs/>
                <w:snapToGrid w:val="0"/>
              </w:rPr>
              <w:t xml:space="preserve"> El Soldador deberá acreditar una experiencia específica mínima de:</w:t>
            </w:r>
          </w:p>
          <w:p w:rsidR="00836B7E" w:rsidRPr="008A7CAF" w:rsidRDefault="00836B7E" w:rsidP="003A1434">
            <w:pPr>
              <w:pStyle w:val="Prrafodelista"/>
              <w:ind w:left="72" w:right="113"/>
              <w:jc w:val="both"/>
              <w:rPr>
                <w:rFonts w:cs="Arial"/>
                <w:bCs/>
                <w:snapToGrid w:val="0"/>
              </w:rPr>
            </w:pPr>
            <w:r w:rsidRPr="008A7CAF">
              <w:rPr>
                <w:rFonts w:cs="Arial"/>
                <w:bCs/>
                <w:snapToGrid w:val="0"/>
              </w:rPr>
              <w:t>Dos (2) obras que contemplen trabajos relacionados a la instalación, fabricación, construcción y/o montaje de estructuras para cubiertas, muros y/o pisos metálicos.</w:t>
            </w:r>
          </w:p>
          <w:p w:rsidR="00836B7E" w:rsidRPr="008A7CAF" w:rsidRDefault="00836B7E" w:rsidP="003A1434">
            <w:pPr>
              <w:ind w:left="72" w:right="113"/>
              <w:contextualSpacing/>
              <w:jc w:val="both"/>
              <w:rPr>
                <w:rFonts w:eastAsia="Calibri" w:cs="Arial"/>
                <w:lang w:eastAsia="en-US"/>
              </w:rPr>
            </w:pPr>
            <w:r w:rsidRPr="008A7CAF">
              <w:rPr>
                <w:rFonts w:eastAsia="Calibri" w:cs="Arial"/>
                <w:lang w:eastAsia="en-US"/>
              </w:rPr>
              <w:t xml:space="preserve">El proponente adjudicado deberá acreditar la Experiencia General y Experiencia Específica del </w:t>
            </w:r>
            <w:r w:rsidRPr="008A7CAF">
              <w:rPr>
                <w:rFonts w:eastAsia="Calibri" w:cs="Arial"/>
                <w:b/>
                <w:lang w:eastAsia="en-US"/>
              </w:rPr>
              <w:t>Soldador</w:t>
            </w:r>
            <w:r w:rsidRPr="008A7CAF">
              <w:rPr>
                <w:rFonts w:eastAsia="Calibri" w:cs="Arial"/>
                <w:lang w:eastAsia="en-US"/>
              </w:rPr>
              <w:t xml:space="preserve">, con la presentación de certificados de trabajo de cada una de las obras detalladas, en original o fotocopia legalizada emitida por la entidad contratante en forma previa a la firma del contrato. </w:t>
            </w:r>
          </w:p>
          <w:p w:rsidR="00836B7E" w:rsidRPr="008A7CAF" w:rsidRDefault="00836B7E" w:rsidP="00836B7E">
            <w:pPr>
              <w:ind w:left="72" w:right="113"/>
              <w:contextualSpacing/>
              <w:jc w:val="both"/>
              <w:rPr>
                <w:rFonts w:eastAsia="Calibri" w:cs="Arial"/>
                <w:lang w:eastAsia="en-US"/>
              </w:rPr>
            </w:pPr>
          </w:p>
          <w:p w:rsidR="00836B7E" w:rsidRPr="008A7CAF" w:rsidRDefault="00836B7E" w:rsidP="00836B7E">
            <w:pPr>
              <w:pStyle w:val="Prrafodelista"/>
              <w:numPr>
                <w:ilvl w:val="0"/>
                <w:numId w:val="59"/>
              </w:numPr>
              <w:ind w:left="72" w:right="113" w:firstLine="0"/>
              <w:contextualSpacing/>
              <w:jc w:val="both"/>
              <w:rPr>
                <w:rFonts w:eastAsia="Calibri" w:cs="Arial"/>
              </w:rPr>
            </w:pPr>
            <w:r w:rsidRPr="008A7CAF">
              <w:rPr>
                <w:rFonts w:cs="Arial"/>
                <w:b/>
              </w:rPr>
              <w:t>EQUIPO MÍNIMO COMPROMETIDO PARA LA OBRA (Formulario A-6)</w:t>
            </w:r>
          </w:p>
          <w:p w:rsidR="00836B7E" w:rsidRPr="008A7CAF" w:rsidRDefault="00836B7E" w:rsidP="00836B7E">
            <w:pPr>
              <w:ind w:left="72" w:right="113"/>
              <w:jc w:val="both"/>
              <w:rPr>
                <w:rFonts w:cs="Arial"/>
                <w:snapToGrid w:val="0"/>
              </w:rPr>
            </w:pPr>
            <w:r w:rsidRPr="008A7CAF">
              <w:rPr>
                <w:rFonts w:eastAsia="Calibri" w:cs="Arial"/>
                <w:lang w:eastAsia="en-US"/>
              </w:rPr>
              <w:t xml:space="preserve">El proponente </w:t>
            </w:r>
            <w:r w:rsidRPr="008A7CAF">
              <w:rPr>
                <w:rFonts w:cs="Arial"/>
                <w:snapToGrid w:val="0"/>
              </w:rPr>
              <w:t>deberá presentar el detalle de la maquinaria y equipo mínimo a utilizar en la ejecución de la obra contratada, de acuerdo al siguiente requerimiento mínimo:</w:t>
            </w:r>
          </w:p>
          <w:p w:rsidR="00836B7E" w:rsidRPr="008A7CAF" w:rsidRDefault="00836B7E" w:rsidP="00836B7E">
            <w:pPr>
              <w:ind w:left="72" w:right="113"/>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
              <w:gridCol w:w="2260"/>
              <w:gridCol w:w="897"/>
              <w:gridCol w:w="1042"/>
              <w:gridCol w:w="1020"/>
              <w:gridCol w:w="1198"/>
            </w:tblGrid>
            <w:tr w:rsidR="00836B7E" w:rsidRPr="008A7CAF" w:rsidTr="00836B7E">
              <w:trPr>
                <w:trHeight w:val="280"/>
                <w:jc w:val="center"/>
              </w:trPr>
              <w:tc>
                <w:tcPr>
                  <w:tcW w:w="6859" w:type="dxa"/>
                  <w:gridSpan w:val="6"/>
                  <w:tcBorders>
                    <w:bottom w:val="nil"/>
                  </w:tcBorders>
                  <w:shd w:val="clear" w:color="auto" w:fill="FBD4B4" w:themeFill="accent6" w:themeFillTint="66"/>
                  <w:vAlign w:val="center"/>
                </w:tcPr>
                <w:p w:rsidR="00836B7E" w:rsidRPr="008A7CAF" w:rsidRDefault="00836B7E" w:rsidP="00836B7E">
                  <w:pPr>
                    <w:ind w:left="72" w:right="113"/>
                    <w:jc w:val="center"/>
                    <w:rPr>
                      <w:rFonts w:cs="Arial"/>
                    </w:rPr>
                  </w:pPr>
                  <w:r w:rsidRPr="008A7CAF">
                    <w:rPr>
                      <w:rFonts w:cs="Arial"/>
                    </w:rPr>
                    <w:t>Permanente</w:t>
                  </w:r>
                </w:p>
              </w:tc>
            </w:tr>
            <w:tr w:rsidR="00836B7E" w:rsidRPr="008A7CAF" w:rsidTr="00836B7E">
              <w:trPr>
                <w:trHeight w:val="327"/>
                <w:jc w:val="center"/>
              </w:trPr>
              <w:tc>
                <w:tcPr>
                  <w:tcW w:w="442" w:type="dxa"/>
                  <w:tcBorders>
                    <w:top w:val="nil"/>
                    <w:left w:val="nil"/>
                  </w:tcBorders>
                  <w:shd w:val="clear" w:color="auto" w:fill="DBE5F1" w:themeFill="accent1" w:themeFillTint="33"/>
                  <w:tcMar>
                    <w:left w:w="0" w:type="dxa"/>
                    <w:right w:w="0" w:type="dxa"/>
                  </w:tcMar>
                  <w:vAlign w:val="center"/>
                </w:tcPr>
                <w:p w:rsidR="00836B7E" w:rsidRPr="008A7CAF" w:rsidRDefault="00836B7E" w:rsidP="00836B7E">
                  <w:pPr>
                    <w:ind w:left="72" w:right="113"/>
                    <w:jc w:val="center"/>
                    <w:rPr>
                      <w:rFonts w:cs="Arial"/>
                    </w:rPr>
                  </w:pPr>
                  <w:r w:rsidRPr="008A7CAF">
                    <w:rPr>
                      <w:rFonts w:cs="Arial"/>
                    </w:rPr>
                    <w:t>N°</w:t>
                  </w:r>
                </w:p>
              </w:tc>
              <w:tc>
                <w:tcPr>
                  <w:tcW w:w="2260" w:type="dxa"/>
                  <w:tcBorders>
                    <w:top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Descripción</w:t>
                  </w:r>
                </w:p>
              </w:tc>
              <w:tc>
                <w:tcPr>
                  <w:tcW w:w="897" w:type="dxa"/>
                  <w:tcBorders>
                    <w:top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Unidad</w:t>
                  </w:r>
                </w:p>
              </w:tc>
              <w:tc>
                <w:tcPr>
                  <w:tcW w:w="1042" w:type="dxa"/>
                  <w:tcBorders>
                    <w:top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Cantidad</w:t>
                  </w:r>
                </w:p>
              </w:tc>
              <w:tc>
                <w:tcPr>
                  <w:tcW w:w="1020" w:type="dxa"/>
                  <w:tcBorders>
                    <w:top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Potencia</w:t>
                  </w:r>
                </w:p>
              </w:tc>
              <w:tc>
                <w:tcPr>
                  <w:tcW w:w="1198" w:type="dxa"/>
                  <w:tcBorders>
                    <w:top w:val="nil"/>
                    <w:right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Capacidad</w:t>
                  </w:r>
                </w:p>
              </w:tc>
            </w:tr>
            <w:tr w:rsidR="00836B7E" w:rsidRPr="008A7CAF" w:rsidTr="00836B7E">
              <w:trPr>
                <w:trHeight w:val="387"/>
                <w:jc w:val="center"/>
              </w:trPr>
              <w:tc>
                <w:tcPr>
                  <w:tcW w:w="442" w:type="dxa"/>
                  <w:tcBorders>
                    <w:left w:val="nil"/>
                  </w:tcBorders>
                  <w:shd w:val="clear" w:color="auto" w:fill="FFFFFF"/>
                  <w:tcMar>
                    <w:left w:w="0" w:type="dxa"/>
                    <w:right w:w="0" w:type="dxa"/>
                  </w:tcMar>
                  <w:vAlign w:val="center"/>
                </w:tcPr>
                <w:p w:rsidR="00836B7E" w:rsidRPr="008A7CAF" w:rsidRDefault="00836B7E" w:rsidP="00836B7E">
                  <w:pPr>
                    <w:ind w:left="72" w:right="113"/>
                    <w:jc w:val="center"/>
                    <w:rPr>
                      <w:rFonts w:cs="Arial"/>
                    </w:rPr>
                  </w:pPr>
                  <w:r w:rsidRPr="008A7CAF">
                    <w:rPr>
                      <w:rFonts w:cs="Arial"/>
                    </w:rPr>
                    <w:t>1</w:t>
                  </w:r>
                </w:p>
              </w:tc>
              <w:tc>
                <w:tcPr>
                  <w:tcW w:w="2260" w:type="dxa"/>
                  <w:shd w:val="clear" w:color="auto" w:fill="FFFFFF"/>
                  <w:vAlign w:val="center"/>
                </w:tcPr>
                <w:p w:rsidR="00836B7E" w:rsidRPr="008A7CAF" w:rsidRDefault="00836B7E" w:rsidP="00836B7E">
                  <w:pPr>
                    <w:ind w:left="72" w:right="113"/>
                    <w:rPr>
                      <w:rFonts w:cs="Arial"/>
                    </w:rPr>
                  </w:pPr>
                  <w:r w:rsidRPr="008A7CAF">
                    <w:rPr>
                      <w:rFonts w:cs="Arial"/>
                      <w:snapToGrid w:val="0"/>
                    </w:rPr>
                    <w:t>Equipo de soldadura</w:t>
                  </w:r>
                </w:p>
              </w:tc>
              <w:tc>
                <w:tcPr>
                  <w:tcW w:w="897" w:type="dxa"/>
                  <w:shd w:val="clear" w:color="auto" w:fill="FFFFFF"/>
                  <w:vAlign w:val="center"/>
                </w:tcPr>
                <w:p w:rsidR="00836B7E" w:rsidRPr="008A7CAF" w:rsidRDefault="00836B7E" w:rsidP="00836B7E">
                  <w:pPr>
                    <w:ind w:left="72" w:right="113"/>
                    <w:jc w:val="center"/>
                    <w:rPr>
                      <w:rFonts w:cs="Arial"/>
                    </w:rPr>
                  </w:pPr>
                  <w:r w:rsidRPr="008A7CAF">
                    <w:rPr>
                      <w:rFonts w:cs="Arial"/>
                    </w:rPr>
                    <w:t>Pieza</w:t>
                  </w:r>
                </w:p>
              </w:tc>
              <w:tc>
                <w:tcPr>
                  <w:tcW w:w="1042" w:type="dxa"/>
                  <w:shd w:val="clear" w:color="auto" w:fill="FFFFFF"/>
                  <w:vAlign w:val="center"/>
                </w:tcPr>
                <w:p w:rsidR="00836B7E" w:rsidRPr="008A7CAF" w:rsidRDefault="00836B7E" w:rsidP="00836B7E">
                  <w:pPr>
                    <w:ind w:left="72" w:right="113"/>
                    <w:jc w:val="center"/>
                    <w:rPr>
                      <w:rFonts w:cs="Arial"/>
                    </w:rPr>
                  </w:pPr>
                  <w:r w:rsidRPr="008A7CAF">
                    <w:rPr>
                      <w:rFonts w:cs="Arial"/>
                    </w:rPr>
                    <w:t>2</w:t>
                  </w:r>
                </w:p>
              </w:tc>
              <w:tc>
                <w:tcPr>
                  <w:tcW w:w="1020" w:type="dxa"/>
                  <w:shd w:val="clear" w:color="auto" w:fill="FFFFFF"/>
                  <w:vAlign w:val="center"/>
                </w:tcPr>
                <w:p w:rsidR="00836B7E" w:rsidRPr="008A7CAF" w:rsidRDefault="00836B7E" w:rsidP="00836B7E">
                  <w:pPr>
                    <w:ind w:left="72" w:right="113"/>
                    <w:jc w:val="center"/>
                    <w:rPr>
                      <w:rFonts w:cs="Arial"/>
                    </w:rPr>
                  </w:pPr>
                  <w:r w:rsidRPr="008A7CAF">
                    <w:rPr>
                      <w:rFonts w:cs="Arial"/>
                    </w:rPr>
                    <w:t>-</w:t>
                  </w:r>
                </w:p>
              </w:tc>
              <w:tc>
                <w:tcPr>
                  <w:tcW w:w="1198" w:type="dxa"/>
                  <w:tcBorders>
                    <w:right w:val="nil"/>
                  </w:tcBorders>
                  <w:shd w:val="clear" w:color="auto" w:fill="FFFFFF"/>
                  <w:vAlign w:val="center"/>
                </w:tcPr>
                <w:p w:rsidR="00836B7E" w:rsidRPr="008A7CAF" w:rsidRDefault="00836B7E" w:rsidP="00836B7E">
                  <w:pPr>
                    <w:ind w:left="72" w:right="113"/>
                    <w:jc w:val="center"/>
                    <w:rPr>
                      <w:rFonts w:cs="Arial"/>
                    </w:rPr>
                  </w:pPr>
                </w:p>
              </w:tc>
            </w:tr>
            <w:tr w:rsidR="00836B7E" w:rsidRPr="008A7CAF" w:rsidTr="00836B7E">
              <w:trPr>
                <w:trHeight w:val="393"/>
                <w:jc w:val="center"/>
              </w:trPr>
              <w:tc>
                <w:tcPr>
                  <w:tcW w:w="442" w:type="dxa"/>
                  <w:tcBorders>
                    <w:left w:val="nil"/>
                  </w:tcBorders>
                  <w:shd w:val="clear" w:color="auto" w:fill="FFFFFF"/>
                  <w:tcMar>
                    <w:left w:w="0" w:type="dxa"/>
                    <w:right w:w="0" w:type="dxa"/>
                  </w:tcMar>
                  <w:vAlign w:val="center"/>
                </w:tcPr>
                <w:p w:rsidR="00836B7E" w:rsidRPr="008A7CAF" w:rsidRDefault="00836B7E" w:rsidP="00836B7E">
                  <w:pPr>
                    <w:ind w:left="72" w:right="113"/>
                    <w:jc w:val="center"/>
                    <w:rPr>
                      <w:rFonts w:cs="Arial"/>
                    </w:rPr>
                  </w:pPr>
                  <w:r w:rsidRPr="008A7CAF">
                    <w:rPr>
                      <w:rFonts w:cs="Arial"/>
                    </w:rPr>
                    <w:t>2</w:t>
                  </w:r>
                </w:p>
              </w:tc>
              <w:tc>
                <w:tcPr>
                  <w:tcW w:w="2260" w:type="dxa"/>
                  <w:shd w:val="clear" w:color="auto" w:fill="FFFFFF"/>
                  <w:vAlign w:val="center"/>
                </w:tcPr>
                <w:p w:rsidR="00836B7E" w:rsidRPr="008A7CAF" w:rsidRDefault="00836B7E" w:rsidP="00836B7E">
                  <w:pPr>
                    <w:ind w:left="72" w:right="113"/>
                    <w:rPr>
                      <w:rFonts w:cs="Arial"/>
                    </w:rPr>
                  </w:pPr>
                  <w:r w:rsidRPr="008A7CAF">
                    <w:rPr>
                      <w:rFonts w:cs="Arial"/>
                      <w:snapToGrid w:val="0"/>
                    </w:rPr>
                    <w:t xml:space="preserve">Escalera </w:t>
                  </w:r>
                </w:p>
              </w:tc>
              <w:tc>
                <w:tcPr>
                  <w:tcW w:w="897" w:type="dxa"/>
                  <w:shd w:val="clear" w:color="auto" w:fill="FFFFFF"/>
                  <w:vAlign w:val="center"/>
                </w:tcPr>
                <w:p w:rsidR="00836B7E" w:rsidRPr="008A7CAF" w:rsidRDefault="00836B7E" w:rsidP="00836B7E">
                  <w:pPr>
                    <w:ind w:left="72" w:right="113"/>
                    <w:jc w:val="center"/>
                    <w:rPr>
                      <w:rFonts w:cs="Arial"/>
                    </w:rPr>
                  </w:pPr>
                  <w:r w:rsidRPr="008A7CAF">
                    <w:rPr>
                      <w:rFonts w:cs="Arial"/>
                    </w:rPr>
                    <w:t>Pieza</w:t>
                  </w:r>
                </w:p>
              </w:tc>
              <w:tc>
                <w:tcPr>
                  <w:tcW w:w="1042" w:type="dxa"/>
                  <w:shd w:val="clear" w:color="auto" w:fill="FFFFFF"/>
                  <w:vAlign w:val="center"/>
                </w:tcPr>
                <w:p w:rsidR="00836B7E" w:rsidRPr="008A7CAF" w:rsidRDefault="00836B7E" w:rsidP="00836B7E">
                  <w:pPr>
                    <w:ind w:left="72" w:right="113"/>
                    <w:jc w:val="center"/>
                    <w:rPr>
                      <w:rFonts w:cs="Arial"/>
                    </w:rPr>
                  </w:pPr>
                  <w:r w:rsidRPr="008A7CAF">
                    <w:rPr>
                      <w:rFonts w:cs="Arial"/>
                    </w:rPr>
                    <w:t>2</w:t>
                  </w:r>
                </w:p>
              </w:tc>
              <w:tc>
                <w:tcPr>
                  <w:tcW w:w="1020" w:type="dxa"/>
                  <w:shd w:val="clear" w:color="auto" w:fill="FFFFFF"/>
                  <w:vAlign w:val="center"/>
                </w:tcPr>
                <w:p w:rsidR="00836B7E" w:rsidRPr="008A7CAF" w:rsidRDefault="00836B7E" w:rsidP="00836B7E">
                  <w:pPr>
                    <w:ind w:left="72" w:right="113"/>
                    <w:jc w:val="center"/>
                    <w:rPr>
                      <w:rFonts w:cs="Arial"/>
                    </w:rPr>
                  </w:pPr>
                  <w:r w:rsidRPr="008A7CAF">
                    <w:rPr>
                      <w:rFonts w:cs="Arial"/>
                    </w:rPr>
                    <w:t>-</w:t>
                  </w:r>
                </w:p>
              </w:tc>
              <w:tc>
                <w:tcPr>
                  <w:tcW w:w="1198" w:type="dxa"/>
                  <w:tcBorders>
                    <w:right w:val="nil"/>
                  </w:tcBorders>
                  <w:shd w:val="clear" w:color="auto" w:fill="FFFFFF"/>
                  <w:vAlign w:val="center"/>
                </w:tcPr>
                <w:p w:rsidR="00836B7E" w:rsidRPr="008A7CAF" w:rsidRDefault="00836B7E" w:rsidP="00836B7E">
                  <w:pPr>
                    <w:ind w:left="72" w:right="113"/>
                    <w:jc w:val="center"/>
                    <w:rPr>
                      <w:rFonts w:cs="Arial"/>
                    </w:rPr>
                  </w:pPr>
                </w:p>
              </w:tc>
            </w:tr>
            <w:tr w:rsidR="00836B7E" w:rsidRPr="008A7CAF" w:rsidTr="00836B7E">
              <w:trPr>
                <w:trHeight w:val="400"/>
                <w:jc w:val="center"/>
              </w:trPr>
              <w:tc>
                <w:tcPr>
                  <w:tcW w:w="442" w:type="dxa"/>
                  <w:tcBorders>
                    <w:left w:val="nil"/>
                  </w:tcBorders>
                  <w:shd w:val="clear" w:color="auto" w:fill="FFFFFF"/>
                  <w:tcMar>
                    <w:left w:w="0" w:type="dxa"/>
                    <w:right w:w="0" w:type="dxa"/>
                  </w:tcMar>
                  <w:vAlign w:val="center"/>
                </w:tcPr>
                <w:p w:rsidR="00836B7E" w:rsidRPr="008A7CAF" w:rsidRDefault="00836B7E" w:rsidP="00836B7E">
                  <w:pPr>
                    <w:ind w:left="72" w:right="113"/>
                    <w:jc w:val="center"/>
                    <w:rPr>
                      <w:rFonts w:cs="Arial"/>
                    </w:rPr>
                  </w:pPr>
                  <w:r w:rsidRPr="008A7CAF">
                    <w:rPr>
                      <w:rFonts w:cs="Arial"/>
                    </w:rPr>
                    <w:t>3</w:t>
                  </w:r>
                </w:p>
              </w:tc>
              <w:tc>
                <w:tcPr>
                  <w:tcW w:w="2260" w:type="dxa"/>
                  <w:shd w:val="clear" w:color="auto" w:fill="FFFFFF"/>
                  <w:vAlign w:val="center"/>
                </w:tcPr>
                <w:p w:rsidR="00836B7E" w:rsidRPr="008A7CAF" w:rsidRDefault="00836B7E" w:rsidP="00836B7E">
                  <w:pPr>
                    <w:ind w:left="72" w:right="113"/>
                    <w:rPr>
                      <w:rFonts w:cs="Arial"/>
                    </w:rPr>
                  </w:pPr>
                  <w:r w:rsidRPr="008A7CAF">
                    <w:rPr>
                      <w:rFonts w:cs="Arial"/>
                      <w:snapToGrid w:val="0"/>
                    </w:rPr>
                    <w:t>Amoladora</w:t>
                  </w:r>
                </w:p>
              </w:tc>
              <w:tc>
                <w:tcPr>
                  <w:tcW w:w="897" w:type="dxa"/>
                  <w:shd w:val="clear" w:color="auto" w:fill="FFFFFF"/>
                  <w:vAlign w:val="center"/>
                </w:tcPr>
                <w:p w:rsidR="00836B7E" w:rsidRPr="008A7CAF" w:rsidRDefault="00836B7E" w:rsidP="00836B7E">
                  <w:pPr>
                    <w:ind w:left="72" w:right="113"/>
                    <w:jc w:val="center"/>
                    <w:rPr>
                      <w:rFonts w:cs="Arial"/>
                    </w:rPr>
                  </w:pPr>
                  <w:r w:rsidRPr="008A7CAF">
                    <w:rPr>
                      <w:rFonts w:cs="Arial"/>
                    </w:rPr>
                    <w:t>Pieza</w:t>
                  </w:r>
                </w:p>
              </w:tc>
              <w:tc>
                <w:tcPr>
                  <w:tcW w:w="1042" w:type="dxa"/>
                  <w:shd w:val="clear" w:color="auto" w:fill="FFFFFF"/>
                  <w:vAlign w:val="center"/>
                </w:tcPr>
                <w:p w:rsidR="00836B7E" w:rsidRPr="008A7CAF" w:rsidRDefault="00836B7E" w:rsidP="00836B7E">
                  <w:pPr>
                    <w:ind w:left="72" w:right="113"/>
                    <w:jc w:val="center"/>
                    <w:rPr>
                      <w:rFonts w:cs="Arial"/>
                    </w:rPr>
                  </w:pPr>
                  <w:r w:rsidRPr="008A7CAF">
                    <w:rPr>
                      <w:rFonts w:cs="Arial"/>
                    </w:rPr>
                    <w:t>2</w:t>
                  </w:r>
                </w:p>
              </w:tc>
              <w:tc>
                <w:tcPr>
                  <w:tcW w:w="1020" w:type="dxa"/>
                  <w:shd w:val="clear" w:color="auto" w:fill="FFFFFF"/>
                  <w:vAlign w:val="center"/>
                </w:tcPr>
                <w:p w:rsidR="00836B7E" w:rsidRPr="008A7CAF" w:rsidRDefault="00836B7E" w:rsidP="00836B7E">
                  <w:pPr>
                    <w:ind w:left="72" w:right="113"/>
                    <w:jc w:val="center"/>
                    <w:rPr>
                      <w:rFonts w:cs="Arial"/>
                    </w:rPr>
                  </w:pPr>
                  <w:r w:rsidRPr="008A7CAF">
                    <w:rPr>
                      <w:rFonts w:cs="Arial"/>
                    </w:rPr>
                    <w:t>-</w:t>
                  </w:r>
                </w:p>
              </w:tc>
              <w:tc>
                <w:tcPr>
                  <w:tcW w:w="1198" w:type="dxa"/>
                  <w:tcBorders>
                    <w:right w:val="nil"/>
                  </w:tcBorders>
                  <w:shd w:val="clear" w:color="auto" w:fill="FFFFFF"/>
                  <w:vAlign w:val="center"/>
                </w:tcPr>
                <w:p w:rsidR="00836B7E" w:rsidRPr="008A7CAF" w:rsidRDefault="00836B7E" w:rsidP="00836B7E">
                  <w:pPr>
                    <w:ind w:left="72" w:right="113"/>
                    <w:jc w:val="center"/>
                    <w:rPr>
                      <w:rFonts w:cs="Arial"/>
                    </w:rPr>
                  </w:pPr>
                </w:p>
              </w:tc>
            </w:tr>
            <w:tr w:rsidR="00836B7E" w:rsidRPr="008A7CAF" w:rsidTr="00836B7E">
              <w:trPr>
                <w:trHeight w:val="280"/>
                <w:jc w:val="center"/>
              </w:trPr>
              <w:tc>
                <w:tcPr>
                  <w:tcW w:w="6859" w:type="dxa"/>
                  <w:gridSpan w:val="6"/>
                  <w:tcBorders>
                    <w:left w:val="nil"/>
                    <w:right w:val="nil"/>
                  </w:tcBorders>
                  <w:shd w:val="clear" w:color="auto" w:fill="FBD4B4" w:themeFill="accent6" w:themeFillTint="66"/>
                  <w:vAlign w:val="center"/>
                </w:tcPr>
                <w:p w:rsidR="00836B7E" w:rsidRPr="008A7CAF" w:rsidRDefault="00836B7E" w:rsidP="00836B7E">
                  <w:pPr>
                    <w:ind w:left="72" w:right="113"/>
                    <w:jc w:val="center"/>
                    <w:rPr>
                      <w:rFonts w:cs="Arial"/>
                    </w:rPr>
                  </w:pPr>
                  <w:r w:rsidRPr="008A7CAF">
                    <w:rPr>
                      <w:rFonts w:cs="Arial"/>
                    </w:rPr>
                    <w:t>De acuerdo a requerimiento</w:t>
                  </w:r>
                </w:p>
              </w:tc>
            </w:tr>
            <w:tr w:rsidR="00836B7E" w:rsidRPr="008A7CAF" w:rsidTr="00836B7E">
              <w:trPr>
                <w:trHeight w:val="327"/>
                <w:jc w:val="center"/>
              </w:trPr>
              <w:tc>
                <w:tcPr>
                  <w:tcW w:w="442" w:type="dxa"/>
                  <w:tcBorders>
                    <w:left w:val="nil"/>
                  </w:tcBorders>
                  <w:shd w:val="clear" w:color="auto" w:fill="DBE5F1" w:themeFill="accent1" w:themeFillTint="33"/>
                  <w:tcMar>
                    <w:left w:w="0" w:type="dxa"/>
                    <w:right w:w="0" w:type="dxa"/>
                  </w:tcMar>
                  <w:vAlign w:val="center"/>
                </w:tcPr>
                <w:p w:rsidR="00836B7E" w:rsidRPr="008A7CAF" w:rsidRDefault="00836B7E" w:rsidP="00836B7E">
                  <w:pPr>
                    <w:ind w:left="72" w:right="113"/>
                    <w:jc w:val="center"/>
                    <w:rPr>
                      <w:rFonts w:cs="Arial"/>
                    </w:rPr>
                  </w:pPr>
                  <w:r w:rsidRPr="008A7CAF">
                    <w:rPr>
                      <w:rFonts w:cs="Arial"/>
                    </w:rPr>
                    <w:t>N°</w:t>
                  </w:r>
                </w:p>
              </w:tc>
              <w:tc>
                <w:tcPr>
                  <w:tcW w:w="2260" w:type="dxa"/>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Descripción</w:t>
                  </w:r>
                </w:p>
              </w:tc>
              <w:tc>
                <w:tcPr>
                  <w:tcW w:w="897" w:type="dxa"/>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Unidad</w:t>
                  </w:r>
                </w:p>
              </w:tc>
              <w:tc>
                <w:tcPr>
                  <w:tcW w:w="1042" w:type="dxa"/>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Cantidad</w:t>
                  </w:r>
                </w:p>
              </w:tc>
              <w:tc>
                <w:tcPr>
                  <w:tcW w:w="1020" w:type="dxa"/>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Potencia</w:t>
                  </w:r>
                </w:p>
              </w:tc>
              <w:tc>
                <w:tcPr>
                  <w:tcW w:w="1198" w:type="dxa"/>
                  <w:tcBorders>
                    <w:right w:val="nil"/>
                  </w:tcBorders>
                  <w:shd w:val="clear" w:color="auto" w:fill="DBE5F1" w:themeFill="accent1" w:themeFillTint="33"/>
                  <w:vAlign w:val="center"/>
                </w:tcPr>
                <w:p w:rsidR="00836B7E" w:rsidRPr="008A7CAF" w:rsidRDefault="00836B7E" w:rsidP="00836B7E">
                  <w:pPr>
                    <w:ind w:left="72" w:right="113"/>
                    <w:jc w:val="center"/>
                    <w:rPr>
                      <w:rFonts w:cs="Arial"/>
                    </w:rPr>
                  </w:pPr>
                  <w:r w:rsidRPr="008A7CAF">
                    <w:rPr>
                      <w:rFonts w:cs="Arial"/>
                    </w:rPr>
                    <w:t>Capacidad</w:t>
                  </w:r>
                </w:p>
              </w:tc>
            </w:tr>
            <w:tr w:rsidR="00836B7E" w:rsidRPr="008A7CAF" w:rsidTr="00836B7E">
              <w:trPr>
                <w:trHeight w:val="387"/>
                <w:jc w:val="center"/>
              </w:trPr>
              <w:tc>
                <w:tcPr>
                  <w:tcW w:w="442" w:type="dxa"/>
                  <w:tcBorders>
                    <w:left w:val="nil"/>
                  </w:tcBorders>
                  <w:shd w:val="clear" w:color="auto" w:fill="FFFFFF"/>
                  <w:tcMar>
                    <w:left w:w="0" w:type="dxa"/>
                    <w:right w:w="0" w:type="dxa"/>
                  </w:tcMar>
                  <w:vAlign w:val="center"/>
                </w:tcPr>
                <w:p w:rsidR="00836B7E" w:rsidRPr="008A7CAF" w:rsidRDefault="00836B7E" w:rsidP="00836B7E">
                  <w:pPr>
                    <w:ind w:left="72" w:right="113"/>
                    <w:jc w:val="center"/>
                    <w:rPr>
                      <w:rFonts w:cs="Arial"/>
                    </w:rPr>
                  </w:pPr>
                  <w:r w:rsidRPr="008A7CAF">
                    <w:rPr>
                      <w:rFonts w:cs="Arial"/>
                    </w:rPr>
                    <w:t>1</w:t>
                  </w:r>
                </w:p>
              </w:tc>
              <w:tc>
                <w:tcPr>
                  <w:tcW w:w="2260" w:type="dxa"/>
                  <w:shd w:val="clear" w:color="auto" w:fill="FFFFFF"/>
                  <w:vAlign w:val="center"/>
                </w:tcPr>
                <w:p w:rsidR="00836B7E" w:rsidRPr="008A7CAF" w:rsidRDefault="00836B7E" w:rsidP="00836B7E">
                  <w:pPr>
                    <w:ind w:left="72" w:right="113"/>
                    <w:rPr>
                      <w:rFonts w:cs="Arial"/>
                    </w:rPr>
                  </w:pPr>
                  <w:r w:rsidRPr="008A7CAF">
                    <w:rPr>
                      <w:rFonts w:cs="Arial"/>
                      <w:snapToGrid w:val="0"/>
                    </w:rPr>
                    <w:t xml:space="preserve">Andamios </w:t>
                  </w:r>
                </w:p>
              </w:tc>
              <w:tc>
                <w:tcPr>
                  <w:tcW w:w="897" w:type="dxa"/>
                  <w:shd w:val="clear" w:color="auto" w:fill="FFFFFF"/>
                  <w:vAlign w:val="center"/>
                </w:tcPr>
                <w:p w:rsidR="00836B7E" w:rsidRPr="008A7CAF" w:rsidRDefault="00836B7E" w:rsidP="00836B7E">
                  <w:pPr>
                    <w:ind w:left="72" w:right="113"/>
                    <w:jc w:val="center"/>
                    <w:rPr>
                      <w:rFonts w:cs="Arial"/>
                    </w:rPr>
                  </w:pPr>
                  <w:r w:rsidRPr="008A7CAF">
                    <w:rPr>
                      <w:rFonts w:cs="Arial"/>
                    </w:rPr>
                    <w:t xml:space="preserve">Modulo </w:t>
                  </w:r>
                </w:p>
              </w:tc>
              <w:tc>
                <w:tcPr>
                  <w:tcW w:w="1042" w:type="dxa"/>
                  <w:shd w:val="clear" w:color="auto" w:fill="FFFFFF"/>
                  <w:vAlign w:val="center"/>
                </w:tcPr>
                <w:p w:rsidR="00836B7E" w:rsidRPr="008A7CAF" w:rsidRDefault="00836B7E" w:rsidP="00836B7E">
                  <w:pPr>
                    <w:ind w:left="72" w:right="113"/>
                    <w:jc w:val="center"/>
                    <w:rPr>
                      <w:rFonts w:cs="Arial"/>
                    </w:rPr>
                  </w:pPr>
                  <w:r w:rsidRPr="008A7CAF">
                    <w:rPr>
                      <w:rFonts w:cs="Arial"/>
                    </w:rPr>
                    <w:t>4</w:t>
                  </w:r>
                </w:p>
              </w:tc>
              <w:tc>
                <w:tcPr>
                  <w:tcW w:w="1020" w:type="dxa"/>
                  <w:shd w:val="clear" w:color="auto" w:fill="FFFFFF"/>
                  <w:vAlign w:val="center"/>
                </w:tcPr>
                <w:p w:rsidR="00836B7E" w:rsidRPr="008A7CAF" w:rsidRDefault="00836B7E" w:rsidP="00836B7E">
                  <w:pPr>
                    <w:ind w:left="72" w:right="113"/>
                    <w:jc w:val="center"/>
                    <w:rPr>
                      <w:rFonts w:cs="Arial"/>
                    </w:rPr>
                  </w:pPr>
                  <w:r w:rsidRPr="008A7CAF">
                    <w:rPr>
                      <w:rFonts w:cs="Arial"/>
                    </w:rPr>
                    <w:t>-</w:t>
                  </w:r>
                </w:p>
              </w:tc>
              <w:tc>
                <w:tcPr>
                  <w:tcW w:w="1198" w:type="dxa"/>
                  <w:tcBorders>
                    <w:right w:val="nil"/>
                  </w:tcBorders>
                  <w:shd w:val="clear" w:color="auto" w:fill="FFFFFF"/>
                  <w:vAlign w:val="center"/>
                </w:tcPr>
                <w:p w:rsidR="00836B7E" w:rsidRPr="008A7CAF" w:rsidRDefault="00836B7E" w:rsidP="00836B7E">
                  <w:pPr>
                    <w:ind w:left="72" w:right="113"/>
                    <w:jc w:val="center"/>
                    <w:rPr>
                      <w:rFonts w:cs="Arial"/>
                    </w:rPr>
                  </w:pPr>
                </w:p>
              </w:tc>
            </w:tr>
            <w:tr w:rsidR="00836B7E" w:rsidRPr="008A7CAF" w:rsidTr="00836B7E">
              <w:trPr>
                <w:trHeight w:val="393"/>
                <w:jc w:val="center"/>
              </w:trPr>
              <w:tc>
                <w:tcPr>
                  <w:tcW w:w="442" w:type="dxa"/>
                  <w:tcBorders>
                    <w:left w:val="nil"/>
                    <w:bottom w:val="nil"/>
                  </w:tcBorders>
                  <w:shd w:val="clear" w:color="auto" w:fill="FFFFFF"/>
                  <w:tcMar>
                    <w:left w:w="0" w:type="dxa"/>
                    <w:right w:w="0" w:type="dxa"/>
                  </w:tcMar>
                  <w:vAlign w:val="center"/>
                </w:tcPr>
                <w:p w:rsidR="00836B7E" w:rsidRPr="008A7CAF" w:rsidRDefault="00836B7E" w:rsidP="00836B7E">
                  <w:pPr>
                    <w:ind w:left="72" w:right="113"/>
                    <w:jc w:val="center"/>
                    <w:rPr>
                      <w:rFonts w:cs="Arial"/>
                    </w:rPr>
                  </w:pPr>
                  <w:r w:rsidRPr="008A7CAF">
                    <w:rPr>
                      <w:rFonts w:cs="Arial"/>
                    </w:rPr>
                    <w:t>2</w:t>
                  </w:r>
                </w:p>
              </w:tc>
              <w:tc>
                <w:tcPr>
                  <w:tcW w:w="2260" w:type="dxa"/>
                  <w:tcBorders>
                    <w:bottom w:val="nil"/>
                  </w:tcBorders>
                  <w:shd w:val="clear" w:color="auto" w:fill="FFFFFF"/>
                  <w:vAlign w:val="center"/>
                </w:tcPr>
                <w:p w:rsidR="00836B7E" w:rsidRPr="008A7CAF" w:rsidRDefault="00836B7E" w:rsidP="00836B7E">
                  <w:pPr>
                    <w:ind w:left="72" w:right="113"/>
                    <w:rPr>
                      <w:rFonts w:cs="Arial"/>
                    </w:rPr>
                  </w:pPr>
                  <w:r w:rsidRPr="008A7CAF">
                    <w:rPr>
                      <w:rFonts w:cs="Arial"/>
                      <w:snapToGrid w:val="0"/>
                    </w:rPr>
                    <w:t xml:space="preserve">Mezcladora  </w:t>
                  </w:r>
                </w:p>
              </w:tc>
              <w:tc>
                <w:tcPr>
                  <w:tcW w:w="897" w:type="dxa"/>
                  <w:tcBorders>
                    <w:bottom w:val="nil"/>
                  </w:tcBorders>
                  <w:shd w:val="clear" w:color="auto" w:fill="FFFFFF"/>
                  <w:vAlign w:val="center"/>
                </w:tcPr>
                <w:p w:rsidR="00836B7E" w:rsidRPr="008A7CAF" w:rsidRDefault="00836B7E" w:rsidP="00836B7E">
                  <w:pPr>
                    <w:ind w:left="72" w:right="113"/>
                    <w:jc w:val="center"/>
                    <w:rPr>
                      <w:rFonts w:cs="Arial"/>
                    </w:rPr>
                  </w:pPr>
                  <w:r w:rsidRPr="008A7CAF">
                    <w:rPr>
                      <w:rFonts w:cs="Arial"/>
                    </w:rPr>
                    <w:t>Pieza</w:t>
                  </w:r>
                </w:p>
              </w:tc>
              <w:tc>
                <w:tcPr>
                  <w:tcW w:w="1042" w:type="dxa"/>
                  <w:tcBorders>
                    <w:bottom w:val="nil"/>
                  </w:tcBorders>
                  <w:shd w:val="clear" w:color="auto" w:fill="FFFFFF"/>
                  <w:vAlign w:val="center"/>
                </w:tcPr>
                <w:p w:rsidR="00836B7E" w:rsidRPr="008A7CAF" w:rsidRDefault="00836B7E" w:rsidP="00836B7E">
                  <w:pPr>
                    <w:ind w:left="72" w:right="113"/>
                    <w:jc w:val="center"/>
                    <w:rPr>
                      <w:rFonts w:cs="Arial"/>
                    </w:rPr>
                  </w:pPr>
                  <w:r w:rsidRPr="008A7CAF">
                    <w:rPr>
                      <w:rFonts w:cs="Arial"/>
                    </w:rPr>
                    <w:t>1</w:t>
                  </w:r>
                </w:p>
              </w:tc>
              <w:tc>
                <w:tcPr>
                  <w:tcW w:w="1020" w:type="dxa"/>
                  <w:tcBorders>
                    <w:bottom w:val="nil"/>
                  </w:tcBorders>
                  <w:shd w:val="clear" w:color="auto" w:fill="FFFFFF"/>
                  <w:vAlign w:val="center"/>
                </w:tcPr>
                <w:p w:rsidR="00836B7E" w:rsidRPr="008A7CAF" w:rsidRDefault="00836B7E" w:rsidP="00836B7E">
                  <w:pPr>
                    <w:ind w:left="72" w:right="113"/>
                    <w:jc w:val="center"/>
                    <w:rPr>
                      <w:rFonts w:cs="Arial"/>
                    </w:rPr>
                  </w:pPr>
                  <w:r w:rsidRPr="008A7CAF">
                    <w:rPr>
                      <w:rFonts w:cs="Arial"/>
                    </w:rPr>
                    <w:t>-</w:t>
                  </w:r>
                </w:p>
              </w:tc>
              <w:tc>
                <w:tcPr>
                  <w:tcW w:w="1198" w:type="dxa"/>
                  <w:tcBorders>
                    <w:bottom w:val="nil"/>
                    <w:right w:val="nil"/>
                  </w:tcBorders>
                  <w:shd w:val="clear" w:color="auto" w:fill="FFFFFF"/>
                  <w:vAlign w:val="center"/>
                </w:tcPr>
                <w:p w:rsidR="00836B7E" w:rsidRPr="008A7CAF" w:rsidRDefault="00836B7E" w:rsidP="00836B7E">
                  <w:pPr>
                    <w:ind w:left="72" w:right="113"/>
                    <w:jc w:val="center"/>
                    <w:rPr>
                      <w:rFonts w:cs="Arial"/>
                    </w:rPr>
                  </w:pPr>
                  <w:r w:rsidRPr="008A7CAF">
                    <w:rPr>
                      <w:rFonts w:cs="Arial"/>
                    </w:rPr>
                    <w:t>0.15 m3</w:t>
                  </w:r>
                </w:p>
              </w:tc>
            </w:tr>
          </w:tbl>
          <w:p w:rsidR="00836B7E" w:rsidRPr="008A7CAF" w:rsidRDefault="00836B7E" w:rsidP="00836B7E">
            <w:pPr>
              <w:ind w:left="72" w:right="113"/>
              <w:jc w:val="both"/>
              <w:rPr>
                <w:rFonts w:cs="Arial"/>
              </w:rPr>
            </w:pPr>
          </w:p>
          <w:p w:rsidR="00836B7E" w:rsidRPr="008A7CAF" w:rsidRDefault="00836B7E" w:rsidP="00836B7E">
            <w:pPr>
              <w:ind w:left="72" w:right="113"/>
              <w:jc w:val="both"/>
              <w:rPr>
                <w:rFonts w:cs="Arial"/>
              </w:rPr>
            </w:pPr>
            <w:r w:rsidRPr="008A7CAF">
              <w:rPr>
                <w:rFonts w:cs="Arial"/>
              </w:rPr>
              <w:t>El proponente adjudicado deberá considerar los aspectos relacionados a la operatividad y rendimiento de equipo de acuerdo a lo detallado en el Formulario A-6.</w:t>
            </w:r>
          </w:p>
          <w:p w:rsidR="00836B7E" w:rsidRPr="008A7CAF" w:rsidRDefault="00836B7E" w:rsidP="00836B7E">
            <w:pPr>
              <w:pStyle w:val="Prrafodelista"/>
              <w:numPr>
                <w:ilvl w:val="0"/>
                <w:numId w:val="59"/>
              </w:numPr>
              <w:ind w:left="72" w:right="113" w:firstLine="0"/>
              <w:contextualSpacing/>
              <w:jc w:val="both"/>
              <w:rPr>
                <w:rFonts w:cs="Arial"/>
                <w:bCs/>
                <w:snapToGrid w:val="0"/>
              </w:rPr>
            </w:pPr>
            <w:r w:rsidRPr="008A7CAF">
              <w:rPr>
                <w:rFonts w:cs="Arial"/>
                <w:b/>
              </w:rPr>
              <w:t>CRONOGRAMA</w:t>
            </w:r>
            <w:r w:rsidRPr="008A7CAF">
              <w:rPr>
                <w:rFonts w:cs="Arial"/>
                <w:b/>
                <w:bCs/>
                <w:snapToGrid w:val="0"/>
              </w:rPr>
              <w:t xml:space="preserve"> DE EJECUCIÓN DE OBRA </w:t>
            </w:r>
            <w:r w:rsidRPr="008A7CAF">
              <w:rPr>
                <w:rFonts w:cs="Arial"/>
                <w:b/>
              </w:rPr>
              <w:t>(Formulario A-7)</w:t>
            </w:r>
          </w:p>
          <w:p w:rsidR="00836B7E" w:rsidRPr="008A7CAF" w:rsidRDefault="00836B7E" w:rsidP="00836B7E">
            <w:pPr>
              <w:ind w:left="72" w:right="113"/>
              <w:jc w:val="both"/>
              <w:rPr>
                <w:rFonts w:cs="Arial"/>
                <w:bCs/>
                <w:snapToGrid w:val="0"/>
              </w:rPr>
            </w:pPr>
            <w:r w:rsidRPr="008A7CAF">
              <w:rPr>
                <w:rFonts w:cs="Arial"/>
                <w:bCs/>
                <w:snapToGrid w:val="0"/>
              </w:rPr>
              <w:t>En diagrama de barras o diagrama de Gantt, estableciendo la ruta crítica.</w:t>
            </w:r>
          </w:p>
          <w:p w:rsidR="00836B7E" w:rsidRPr="008A7CAF" w:rsidRDefault="00836B7E" w:rsidP="00836B7E">
            <w:pPr>
              <w:pStyle w:val="Prrafodelista"/>
              <w:numPr>
                <w:ilvl w:val="0"/>
                <w:numId w:val="59"/>
              </w:numPr>
              <w:ind w:left="72" w:right="113" w:firstLine="0"/>
              <w:contextualSpacing/>
              <w:jc w:val="both"/>
              <w:rPr>
                <w:rFonts w:cs="Arial"/>
                <w:bCs/>
                <w:snapToGrid w:val="0"/>
              </w:rPr>
            </w:pPr>
            <w:r w:rsidRPr="008A7CAF">
              <w:rPr>
                <w:rFonts w:cs="Arial"/>
                <w:b/>
              </w:rPr>
              <w:t xml:space="preserve">CRONOGRAMA DE </w:t>
            </w:r>
            <w:r w:rsidRPr="008A7CAF">
              <w:rPr>
                <w:rFonts w:cs="Arial"/>
                <w:b/>
                <w:bCs/>
                <w:snapToGrid w:val="0"/>
              </w:rPr>
              <w:t>MOVILIZACIÓN</w:t>
            </w:r>
            <w:r w:rsidRPr="008A7CAF">
              <w:rPr>
                <w:rFonts w:cs="Arial"/>
                <w:b/>
              </w:rPr>
              <w:t xml:space="preserve"> DE EQUIPO (Formulario A-8)</w:t>
            </w:r>
          </w:p>
          <w:p w:rsidR="00836B7E" w:rsidRPr="008A7CAF" w:rsidRDefault="00836B7E" w:rsidP="00836B7E">
            <w:pPr>
              <w:ind w:left="72" w:right="113"/>
              <w:jc w:val="both"/>
              <w:rPr>
                <w:rFonts w:cs="Arial"/>
                <w:bCs/>
                <w:snapToGrid w:val="0"/>
              </w:rPr>
            </w:pPr>
            <w:r w:rsidRPr="008A7CAF">
              <w:rPr>
                <w:rFonts w:cs="Arial"/>
                <w:bCs/>
                <w:snapToGrid w:val="0"/>
              </w:rPr>
              <w:t>No corresponde por las características de la obra.</w:t>
            </w:r>
          </w:p>
          <w:p w:rsidR="00836B7E" w:rsidRPr="008A7CAF" w:rsidRDefault="00836B7E" w:rsidP="00836B7E">
            <w:pPr>
              <w:jc w:val="both"/>
              <w:rPr>
                <w:rFonts w:cs="Arial"/>
                <w:b/>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lastRenderedPageBreak/>
              <w:t>FISCALIZACIÓN</w:t>
            </w:r>
            <w:r w:rsidRPr="008A7CAF">
              <w:rPr>
                <w:rFonts w:cs="Arial"/>
                <w:b/>
                <w:lang w:val="es-ES_tradnl"/>
              </w:rPr>
              <w:t xml:space="preserve"> Y SUPERVISIÓN DE OBRA</w:t>
            </w:r>
          </w:p>
        </w:tc>
      </w:tr>
      <w:tr w:rsidR="00836B7E" w:rsidRPr="008A7CAF" w:rsidTr="00836B7E">
        <w:trPr>
          <w:trHeight w:val="397"/>
        </w:trPr>
        <w:tc>
          <w:tcPr>
            <w:tcW w:w="10207" w:type="dxa"/>
            <w:shd w:val="clear" w:color="auto" w:fill="auto"/>
            <w:vAlign w:val="center"/>
          </w:tcPr>
          <w:p w:rsidR="00836B7E" w:rsidRPr="008A7CAF" w:rsidRDefault="00836B7E" w:rsidP="00836B7E">
            <w:pPr>
              <w:jc w:val="both"/>
              <w:rPr>
                <w:rFonts w:cs="Arial"/>
                <w:b/>
                <w:bCs/>
                <w:snapToGrid w:val="0"/>
              </w:rPr>
            </w:pPr>
          </w:p>
          <w:p w:rsidR="00836B7E" w:rsidRPr="008A7CAF" w:rsidRDefault="00836B7E" w:rsidP="00836B7E">
            <w:pPr>
              <w:pStyle w:val="Prrafodelista"/>
              <w:numPr>
                <w:ilvl w:val="0"/>
                <w:numId w:val="69"/>
              </w:numPr>
              <w:contextualSpacing/>
              <w:jc w:val="both"/>
              <w:rPr>
                <w:rFonts w:cs="Arial"/>
                <w:snapToGrid w:val="0"/>
              </w:rPr>
            </w:pPr>
            <w:r w:rsidRPr="008A7CAF">
              <w:rPr>
                <w:rFonts w:cs="Arial"/>
                <w:b/>
                <w:bCs/>
                <w:snapToGrid w:val="0"/>
              </w:rPr>
              <w:lastRenderedPageBreak/>
              <w:t>Fiscal de Obra:</w:t>
            </w:r>
            <w:r w:rsidRPr="008A7CAF">
              <w:rPr>
                <w:rFonts w:cs="Arial"/>
                <w:bCs/>
                <w:snapToGrid w:val="0"/>
              </w:rPr>
              <w:t xml:space="preserve"> Los trabajos del presente contrato estarán sujetos al seguimiento permanente por el Fiscal de Obra, el mismo que será un profesional técnico designado por el BCB, quien tendrá las siguientes atribuciones:</w:t>
            </w:r>
          </w:p>
          <w:p w:rsidR="00836B7E" w:rsidRPr="008A7CAF" w:rsidRDefault="00836B7E" w:rsidP="00836B7E">
            <w:pPr>
              <w:autoSpaceDE w:val="0"/>
              <w:autoSpaceDN w:val="0"/>
              <w:adjustRightInd w:val="0"/>
              <w:ind w:right="114"/>
              <w:jc w:val="both"/>
              <w:rPr>
                <w:rFonts w:cs="Arial"/>
                <w:bCs/>
                <w:snapToGrid w:val="0"/>
              </w:rPr>
            </w:pPr>
          </w:p>
          <w:p w:rsidR="00836B7E" w:rsidRPr="008A7CAF" w:rsidRDefault="00836B7E" w:rsidP="00836B7E">
            <w:pPr>
              <w:pStyle w:val="Prrafodelista"/>
              <w:numPr>
                <w:ilvl w:val="1"/>
                <w:numId w:val="68"/>
              </w:numPr>
              <w:contextualSpacing/>
              <w:jc w:val="both"/>
              <w:rPr>
                <w:rFonts w:cs="Arial"/>
              </w:rPr>
            </w:pPr>
            <w:r w:rsidRPr="008A7CAF">
              <w:rPr>
                <w:rFonts w:cs="Arial"/>
              </w:rPr>
              <w:t xml:space="preserve">Autorizar en forma escrita el Inicio de Obra al </w:t>
            </w:r>
            <w:r w:rsidRPr="008A7CAF">
              <w:rPr>
                <w:rFonts w:cs="Arial"/>
                <w:b/>
              </w:rPr>
              <w:t>SUPERVISOR DE OBRA</w:t>
            </w:r>
            <w:r w:rsidRPr="008A7CAF">
              <w:rPr>
                <w:rFonts w:cs="Arial"/>
              </w:rPr>
              <w:t xml:space="preserve"> e instruir la emisión de la Orden de Proceder</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Exigir a través del </w:t>
            </w:r>
            <w:r w:rsidRPr="008A7CAF">
              <w:rPr>
                <w:rFonts w:cs="Arial"/>
                <w:b/>
              </w:rPr>
              <w:t>SUPERVISOR DE OBRA</w:t>
            </w:r>
            <w:r w:rsidRPr="008A7CAF">
              <w:rPr>
                <w:rFonts w:cs="Arial"/>
              </w:rPr>
              <w:t xml:space="preserve"> el cumplimiento del contrato de obra.</w:t>
            </w:r>
          </w:p>
          <w:p w:rsidR="00836B7E" w:rsidRPr="008A7CAF" w:rsidRDefault="00836B7E" w:rsidP="00836B7E">
            <w:pPr>
              <w:pStyle w:val="Prrafodelista"/>
              <w:numPr>
                <w:ilvl w:val="1"/>
                <w:numId w:val="68"/>
              </w:numPr>
              <w:contextualSpacing/>
              <w:jc w:val="both"/>
              <w:rPr>
                <w:rFonts w:cs="Arial"/>
              </w:rPr>
            </w:pPr>
            <w:r w:rsidRPr="008A7CAF">
              <w:rPr>
                <w:rFonts w:cs="Arial"/>
              </w:rPr>
              <w:t>Exigir el buen uso de los recursos asignados a la obra.</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Tomar conocimiento y en su caso pedir aclaraciones pertinentes sobre la Planilla de Avance de Obra y la Planilla de Liquidación Final aprobados por el </w:t>
            </w:r>
            <w:r w:rsidRPr="008A7CAF">
              <w:rPr>
                <w:rFonts w:cs="Arial"/>
                <w:b/>
              </w:rPr>
              <w:t>SUPERVISOR DE OBRA</w:t>
            </w:r>
            <w:r w:rsidRPr="008A7CAF">
              <w:rPr>
                <w:rFonts w:cs="Arial"/>
              </w:rPr>
              <w:t>.</w:t>
            </w:r>
          </w:p>
          <w:p w:rsidR="00836B7E" w:rsidRPr="008A7CAF" w:rsidRDefault="00836B7E" w:rsidP="00836B7E">
            <w:pPr>
              <w:pStyle w:val="Prrafodelista"/>
              <w:numPr>
                <w:ilvl w:val="1"/>
                <w:numId w:val="68"/>
              </w:numPr>
              <w:contextualSpacing/>
              <w:jc w:val="both"/>
              <w:rPr>
                <w:rFonts w:cs="Arial"/>
              </w:rPr>
            </w:pPr>
            <w:r w:rsidRPr="008A7CAF">
              <w:rPr>
                <w:rFonts w:cs="Arial"/>
              </w:rPr>
              <w:t>Representar a la Entidad en la toma de decisiones que fuesen necesarias en la ejecución de la obra.</w:t>
            </w:r>
          </w:p>
          <w:p w:rsidR="00836B7E" w:rsidRPr="008A7CAF" w:rsidRDefault="00836B7E" w:rsidP="00836B7E">
            <w:pPr>
              <w:pStyle w:val="Prrafodelista"/>
              <w:numPr>
                <w:ilvl w:val="1"/>
                <w:numId w:val="68"/>
              </w:numPr>
              <w:contextualSpacing/>
              <w:jc w:val="both"/>
              <w:rPr>
                <w:rFonts w:cs="Arial"/>
              </w:rPr>
            </w:pPr>
            <w:r w:rsidRPr="008A7CAF">
              <w:rPr>
                <w:rFonts w:cs="Arial"/>
              </w:rPr>
              <w:t>Conocer el proyecto y la obra a profundidad, así como los documentos que forman parte de él, al objeto de tener un concepto claro sobre los objetivos, alcances y limitaciones.</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Verificar que todas las actuaciones del </w:t>
            </w:r>
            <w:r w:rsidRPr="008A7CAF">
              <w:rPr>
                <w:rFonts w:cs="Arial"/>
                <w:b/>
              </w:rPr>
              <w:t>SUPERVISOR DE OBRA</w:t>
            </w:r>
            <w:r w:rsidRPr="008A7CAF">
              <w:rPr>
                <w:rFonts w:cs="Arial"/>
              </w:rPr>
              <w:t xml:space="preserve"> y el </w:t>
            </w:r>
            <w:r w:rsidRPr="008A7CAF">
              <w:rPr>
                <w:rFonts w:cs="Arial"/>
                <w:b/>
              </w:rPr>
              <w:t>CONTRATISTA</w:t>
            </w:r>
            <w:r w:rsidRPr="008A7CAF">
              <w:rPr>
                <w:rFonts w:cs="Arial"/>
              </w:rPr>
              <w:t xml:space="preserve"> ejecutora de la obra se hallen en el marco del cumplimiento del contrato de obra y la normativa vigente para la construcción de obras.</w:t>
            </w:r>
          </w:p>
          <w:p w:rsidR="00836B7E" w:rsidRPr="008A7CAF" w:rsidRDefault="00836B7E" w:rsidP="00836B7E">
            <w:pPr>
              <w:pStyle w:val="Prrafodelista"/>
              <w:numPr>
                <w:ilvl w:val="1"/>
                <w:numId w:val="68"/>
              </w:numPr>
              <w:contextualSpacing/>
              <w:jc w:val="both"/>
              <w:rPr>
                <w:rFonts w:cs="Arial"/>
              </w:rPr>
            </w:pPr>
            <w:r w:rsidRPr="008A7CAF">
              <w:rPr>
                <w:rFonts w:cs="Arial"/>
              </w:rPr>
              <w:t>Ejercer seguimiento y control del cumplimiento del Cronograma de Obra y verificar in situ el avance de obra.</w:t>
            </w:r>
          </w:p>
          <w:p w:rsidR="00836B7E" w:rsidRPr="008A7CAF" w:rsidRDefault="00836B7E" w:rsidP="00836B7E">
            <w:pPr>
              <w:pStyle w:val="Prrafodelista"/>
              <w:numPr>
                <w:ilvl w:val="1"/>
                <w:numId w:val="68"/>
              </w:numPr>
              <w:contextualSpacing/>
              <w:jc w:val="both"/>
              <w:rPr>
                <w:rFonts w:cs="Arial"/>
              </w:rPr>
            </w:pPr>
            <w:r w:rsidRPr="008A7CAF">
              <w:rPr>
                <w:rFonts w:cs="Arial"/>
              </w:rPr>
              <w:t>Realizar inspecciones de rutina para verificar y controlar el avance de ejecución de la obra.</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Solicitar al </w:t>
            </w:r>
            <w:r w:rsidRPr="008A7CAF">
              <w:rPr>
                <w:rFonts w:cs="Arial"/>
                <w:b/>
              </w:rPr>
              <w:t>SUPERVISOR DE OBRA</w:t>
            </w:r>
            <w:r w:rsidRPr="008A7CAF">
              <w:rPr>
                <w:rFonts w:cs="Arial"/>
              </w:rPr>
              <w:t xml:space="preserve"> correcciones (si corresponde) de los documentos técnicos y/o administrativos, así como a los planos realizados para esta obra, que serán entregados al </w:t>
            </w:r>
            <w:r w:rsidRPr="008A7CAF">
              <w:rPr>
                <w:rFonts w:cs="Arial"/>
                <w:b/>
              </w:rPr>
              <w:t>CONTRATISTA</w:t>
            </w:r>
            <w:r w:rsidRPr="008A7CAF">
              <w:rPr>
                <w:rFonts w:cs="Arial"/>
              </w:rPr>
              <w:t xml:space="preserve"> a través del </w:t>
            </w:r>
            <w:r w:rsidRPr="008A7CAF">
              <w:rPr>
                <w:rFonts w:cs="Arial"/>
                <w:b/>
              </w:rPr>
              <w:t>SUPERVISOR DE OBRA</w:t>
            </w:r>
            <w:r w:rsidRPr="008A7CAF">
              <w:rPr>
                <w:rFonts w:cs="Arial"/>
              </w:rPr>
              <w:t>, a objeto de optimizar las soluciones en beneficio de la buena ejecución de la obra.</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Evaluar y recomendar a la Entidad (si corresponde) aprobación de propuestas del </w:t>
            </w:r>
            <w:r w:rsidRPr="008A7CAF">
              <w:rPr>
                <w:rFonts w:cs="Arial"/>
                <w:b/>
              </w:rPr>
              <w:t>SUPERVISOR DE OBRA</w:t>
            </w:r>
            <w:r w:rsidRPr="008A7CAF">
              <w:rPr>
                <w:rFonts w:cs="Arial"/>
              </w:rPr>
              <w:t xml:space="preserve"> para modificaciones a la obra dentro de los plazos y procedimientos establecidos para el efecto, procurando que éstas no afecten los costos y plazos.</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Presentar los informes técnicos y económicos que sean requeridos, respecto al avance de la obra y al trabajo desarrollado por el </w:t>
            </w:r>
            <w:r w:rsidRPr="008A7CAF">
              <w:rPr>
                <w:rFonts w:cs="Arial"/>
                <w:b/>
              </w:rPr>
              <w:t>SUPERVISOR DE OBRA</w:t>
            </w:r>
            <w:r w:rsidRPr="008A7CAF">
              <w:rPr>
                <w:rFonts w:cs="Arial"/>
              </w:rPr>
              <w:t>.</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Evaluar y aprobar los informes del </w:t>
            </w:r>
            <w:r w:rsidRPr="008A7CAF">
              <w:rPr>
                <w:rFonts w:cs="Arial"/>
                <w:b/>
              </w:rPr>
              <w:t>SUPERVISOR DE OBRA</w:t>
            </w:r>
            <w:r w:rsidRPr="008A7CAF">
              <w:rPr>
                <w:rFonts w:cs="Arial"/>
              </w:rPr>
              <w:t>, las Actas de Recepción, Planilla de Avance de Obra y Planilla de Liquidación Final.</w:t>
            </w:r>
          </w:p>
          <w:p w:rsidR="00836B7E" w:rsidRPr="008A7CAF" w:rsidRDefault="00836B7E" w:rsidP="00836B7E">
            <w:pPr>
              <w:pStyle w:val="Prrafodelista"/>
              <w:numPr>
                <w:ilvl w:val="1"/>
                <w:numId w:val="68"/>
              </w:numPr>
              <w:contextualSpacing/>
              <w:jc w:val="both"/>
              <w:rPr>
                <w:rFonts w:cs="Arial"/>
              </w:rPr>
            </w:pPr>
            <w:r w:rsidRPr="008A7CAF">
              <w:rPr>
                <w:rFonts w:cs="Arial"/>
              </w:rPr>
              <w:t xml:space="preserve">Para el procesamiento del Contrato Modificatorio o la Orden de Cambio, luego del análisis de la documentación enviada por el </w:t>
            </w:r>
            <w:r w:rsidRPr="008A7CAF">
              <w:rPr>
                <w:rFonts w:cs="Arial"/>
                <w:b/>
              </w:rPr>
              <w:t>SUPERVISOR DE OBRA</w:t>
            </w:r>
            <w:r w:rsidRPr="008A7CAF">
              <w:rPr>
                <w:rFonts w:cs="Arial"/>
              </w:rPr>
              <w:t>, con su recomendación el Fiscal de Obra enviará a las instancias correspondientes.</w:t>
            </w:r>
          </w:p>
          <w:p w:rsidR="00836B7E" w:rsidRPr="008A7CAF" w:rsidRDefault="00836B7E" w:rsidP="00836B7E">
            <w:pPr>
              <w:autoSpaceDE w:val="0"/>
              <w:autoSpaceDN w:val="0"/>
              <w:adjustRightInd w:val="0"/>
              <w:ind w:right="114"/>
              <w:jc w:val="both"/>
              <w:rPr>
                <w:rFonts w:cs="Arial"/>
                <w:bCs/>
                <w:snapToGrid w:val="0"/>
              </w:rPr>
            </w:pPr>
          </w:p>
          <w:p w:rsidR="00836B7E" w:rsidRPr="008A7CAF" w:rsidRDefault="00836B7E" w:rsidP="00836B7E">
            <w:pPr>
              <w:pStyle w:val="Prrafodelista"/>
              <w:numPr>
                <w:ilvl w:val="0"/>
                <w:numId w:val="69"/>
              </w:numPr>
              <w:contextualSpacing/>
              <w:jc w:val="both"/>
              <w:rPr>
                <w:rFonts w:cs="Arial"/>
                <w:bCs/>
                <w:snapToGrid w:val="0"/>
              </w:rPr>
            </w:pPr>
            <w:r w:rsidRPr="008A7CAF">
              <w:rPr>
                <w:rFonts w:cs="Arial"/>
                <w:b/>
                <w:bCs/>
                <w:snapToGrid w:val="0"/>
              </w:rPr>
              <w:t>Supervisor de obra:</w:t>
            </w:r>
            <w:r w:rsidRPr="008A7CAF">
              <w:rPr>
                <w:rFonts w:cs="Arial"/>
                <w:bCs/>
                <w:snapToGrid w:val="0"/>
              </w:rPr>
              <w:t xml:space="preserve"> La Supervisión de la obra será designada por el BCB, teniendo entre otras, las siguientes funciones:</w:t>
            </w:r>
          </w:p>
          <w:p w:rsidR="00836B7E" w:rsidRPr="008A7CAF" w:rsidRDefault="00836B7E" w:rsidP="00836B7E">
            <w:pPr>
              <w:jc w:val="both"/>
              <w:rPr>
                <w:rFonts w:cs="Arial"/>
                <w:bCs/>
                <w:snapToGrid w:val="0"/>
              </w:rPr>
            </w:pPr>
          </w:p>
          <w:p w:rsidR="00836B7E" w:rsidRPr="008A7CAF" w:rsidRDefault="00836B7E" w:rsidP="00836B7E">
            <w:pPr>
              <w:pStyle w:val="Prrafodelista"/>
              <w:numPr>
                <w:ilvl w:val="1"/>
                <w:numId w:val="70"/>
              </w:numPr>
              <w:contextualSpacing/>
              <w:jc w:val="both"/>
              <w:rPr>
                <w:rFonts w:cs="Arial"/>
              </w:rPr>
            </w:pPr>
            <w:r w:rsidRPr="008A7CAF">
              <w:rPr>
                <w:rFonts w:cs="Arial"/>
              </w:rPr>
              <w:t>Emitir la orden de proceder.</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Aprobar el cronograma de obra presentado por el </w:t>
            </w:r>
            <w:r w:rsidRPr="008A7CAF">
              <w:rPr>
                <w:rFonts w:cs="Arial"/>
                <w:b/>
              </w:rPr>
              <w:t>CONTRATISTA</w:t>
            </w:r>
            <w:r w:rsidRPr="008A7CAF">
              <w:rPr>
                <w:rFonts w:cs="Arial"/>
              </w:rPr>
              <w:t>.</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Estudiar e interpretar técnicamente los planos y especificaciones para su correcta aplicación por el </w:t>
            </w:r>
            <w:r w:rsidRPr="008A7CAF">
              <w:rPr>
                <w:rFonts w:cs="Arial"/>
                <w:b/>
              </w:rPr>
              <w:t>CONTRATISTA</w:t>
            </w:r>
            <w:r w:rsidRPr="008A7CAF">
              <w:rPr>
                <w:rFonts w:cs="Arial"/>
              </w:rPr>
              <w:t>.</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Aprobar el cronograma de avance de obra presentado por el </w:t>
            </w:r>
            <w:r w:rsidRPr="008A7CAF">
              <w:rPr>
                <w:rFonts w:cs="Arial"/>
                <w:b/>
              </w:rPr>
              <w:t>CONTRATISTA</w:t>
            </w:r>
            <w:r w:rsidRPr="008A7CAF">
              <w:rPr>
                <w:rFonts w:cs="Arial"/>
              </w:rPr>
              <w:t xml:space="preserve"> dentro de los cinco (5) días hábiles siguientes a la emisión de la Orden de Proceder.</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Exigir al </w:t>
            </w:r>
            <w:r w:rsidRPr="008A7CAF">
              <w:rPr>
                <w:rFonts w:cs="Arial"/>
                <w:b/>
              </w:rPr>
              <w:t>CONTRATISTA</w:t>
            </w:r>
            <w:r w:rsidRPr="008A7CAF">
              <w:rPr>
                <w:rFonts w:cs="Arial"/>
              </w:rPr>
              <w:t xml:space="preserve"> la disponibilidad permanente del libro de órdenes de trabajo, por el cual comunicará al </w:t>
            </w:r>
            <w:r w:rsidRPr="008A7CAF">
              <w:rPr>
                <w:rFonts w:cs="Arial"/>
                <w:b/>
              </w:rPr>
              <w:t>CONTRATISTA</w:t>
            </w:r>
            <w:r w:rsidRPr="008A7CAF">
              <w:rPr>
                <w:rFonts w:cs="Arial"/>
              </w:rPr>
              <w:t xml:space="preserve"> la iniciación de obra y el proceso de ejecución.</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Exigir al </w:t>
            </w:r>
            <w:r w:rsidRPr="008A7CAF">
              <w:rPr>
                <w:rFonts w:cs="Arial"/>
                <w:b/>
              </w:rPr>
              <w:t>CONTRATISTA</w:t>
            </w:r>
            <w:r w:rsidRPr="008A7CAF">
              <w:rPr>
                <w:rFonts w:cs="Arial"/>
              </w:rPr>
              <w:t xml:space="preserve"> los respaldos técnicos necesarios, para procesar la Planilla de Avance de Obra y la Planilla de Liquidación Final.</w:t>
            </w:r>
          </w:p>
          <w:p w:rsidR="00836B7E" w:rsidRPr="008A7CAF" w:rsidRDefault="00836B7E" w:rsidP="00836B7E">
            <w:pPr>
              <w:pStyle w:val="Prrafodelista"/>
              <w:numPr>
                <w:ilvl w:val="1"/>
                <w:numId w:val="70"/>
              </w:numPr>
              <w:contextualSpacing/>
              <w:jc w:val="both"/>
              <w:rPr>
                <w:rFonts w:cs="Arial"/>
              </w:rPr>
            </w:pPr>
            <w:r w:rsidRPr="008A7CAF">
              <w:rPr>
                <w:rFonts w:cs="Arial"/>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Realizar mediciones conjuntas con el </w:t>
            </w:r>
            <w:r w:rsidRPr="008A7CAF">
              <w:rPr>
                <w:rFonts w:cs="Arial"/>
                <w:b/>
              </w:rPr>
              <w:t>CONTRATISTA</w:t>
            </w:r>
            <w:r w:rsidRPr="008A7CAF">
              <w:rPr>
                <w:rFonts w:cs="Arial"/>
              </w:rPr>
              <w:t xml:space="preserve"> y aprobar la Planilla de Avance de Obra y la Planilla de Liquidación Final.</w:t>
            </w:r>
          </w:p>
          <w:p w:rsidR="00836B7E" w:rsidRPr="008A7CAF" w:rsidRDefault="00836B7E" w:rsidP="00836B7E">
            <w:pPr>
              <w:pStyle w:val="Prrafodelista"/>
              <w:numPr>
                <w:ilvl w:val="1"/>
                <w:numId w:val="70"/>
              </w:numPr>
              <w:contextualSpacing/>
              <w:jc w:val="both"/>
              <w:rPr>
                <w:rFonts w:cs="Arial"/>
              </w:rPr>
            </w:pPr>
            <w:r w:rsidRPr="008A7CAF">
              <w:rPr>
                <w:rFonts w:cs="Arial"/>
              </w:rPr>
              <w:t>Realizar la cuantificación de multas, que serán descontadas de la Planilla de Avance de Obra o Planilla de Liquidación Final, cuando corresponda.</w:t>
            </w:r>
          </w:p>
          <w:p w:rsidR="00836B7E" w:rsidRPr="008A7CAF" w:rsidRDefault="00836B7E" w:rsidP="00836B7E">
            <w:pPr>
              <w:pStyle w:val="Prrafodelista"/>
              <w:numPr>
                <w:ilvl w:val="1"/>
                <w:numId w:val="70"/>
              </w:numPr>
              <w:contextualSpacing/>
              <w:jc w:val="both"/>
              <w:rPr>
                <w:rFonts w:cs="Arial"/>
              </w:rPr>
            </w:pPr>
            <w:r w:rsidRPr="008A7CAF">
              <w:rPr>
                <w:rFonts w:cs="Arial"/>
              </w:rPr>
              <w:t>Presentar los informes técnicos que sean necesarios y/o requeridos durante la ejecución de la obra.</w:t>
            </w:r>
          </w:p>
          <w:p w:rsidR="00836B7E" w:rsidRPr="008A7CAF" w:rsidRDefault="00836B7E" w:rsidP="00836B7E">
            <w:pPr>
              <w:pStyle w:val="Prrafodelista"/>
              <w:numPr>
                <w:ilvl w:val="1"/>
                <w:numId w:val="70"/>
              </w:numPr>
              <w:contextualSpacing/>
              <w:jc w:val="both"/>
              <w:rPr>
                <w:rFonts w:cs="Arial"/>
              </w:rPr>
            </w:pPr>
            <w:r w:rsidRPr="008A7CAF">
              <w:rPr>
                <w:rFonts w:cs="Arial"/>
              </w:rPr>
              <w:t xml:space="preserve">Llevar el control directo de la vigencia y validez de las garantías, a los efectos de requerir oportunamente al </w:t>
            </w:r>
            <w:r w:rsidRPr="008A7CAF">
              <w:rPr>
                <w:rFonts w:cs="Arial"/>
                <w:b/>
              </w:rPr>
              <w:t>CONTRATISTA</w:t>
            </w:r>
            <w:r w:rsidRPr="008A7CAF">
              <w:rPr>
                <w:rFonts w:cs="Arial"/>
              </w:rPr>
              <w:t xml:space="preserve"> su ampliación (en monto y plazo), o para solicitar a la entidad a través del fiscal de obra, la ejecución de estas cuando corresponda.</w:t>
            </w:r>
          </w:p>
          <w:p w:rsidR="00836B7E" w:rsidRPr="008A7CAF" w:rsidRDefault="00836B7E" w:rsidP="00836B7E">
            <w:pPr>
              <w:pStyle w:val="Prrafodelista"/>
              <w:numPr>
                <w:ilvl w:val="1"/>
                <w:numId w:val="70"/>
              </w:numPr>
              <w:contextualSpacing/>
              <w:jc w:val="both"/>
              <w:rPr>
                <w:rFonts w:cs="Arial"/>
              </w:rPr>
            </w:pPr>
            <w:r w:rsidRPr="008A7CAF">
              <w:rPr>
                <w:rFonts w:cs="Arial"/>
              </w:rPr>
              <w:t>Es el responsable de velar directa y permanentemente por la correcta ejecución de la obra en cumplimiento de los términos contractuales, realizando el control y seguimiento de cada una de las actividades, especificaciones técnicas y cronograma.</w:t>
            </w:r>
          </w:p>
          <w:p w:rsidR="00836B7E" w:rsidRPr="008A7CAF" w:rsidRDefault="00836B7E" w:rsidP="00836B7E">
            <w:pPr>
              <w:pStyle w:val="Prrafodelista"/>
              <w:numPr>
                <w:ilvl w:val="1"/>
                <w:numId w:val="70"/>
              </w:numPr>
              <w:contextualSpacing/>
              <w:jc w:val="both"/>
              <w:rPr>
                <w:rFonts w:cs="Arial"/>
              </w:rPr>
            </w:pPr>
            <w:r w:rsidRPr="008A7CAF">
              <w:rPr>
                <w:rFonts w:cs="Arial"/>
              </w:rPr>
              <w:lastRenderedPageBreak/>
              <w:t>Verificar el contenido de la obra, establecer su suficiencia y realizar las modificaciones (si corresponde), diseños, complementos u otros que sean necesarios, en forma oportuna para la ejecución de la obra.</w:t>
            </w:r>
          </w:p>
          <w:p w:rsidR="00836B7E" w:rsidRPr="008A7CAF" w:rsidRDefault="00836B7E" w:rsidP="00836B7E">
            <w:pPr>
              <w:pStyle w:val="Prrafodelista"/>
              <w:numPr>
                <w:ilvl w:val="1"/>
                <w:numId w:val="70"/>
              </w:numPr>
              <w:contextualSpacing/>
              <w:jc w:val="both"/>
              <w:rPr>
                <w:rFonts w:cs="Arial"/>
              </w:rPr>
            </w:pPr>
            <w:r w:rsidRPr="008A7CAF">
              <w:rPr>
                <w:rFonts w:cs="Arial"/>
              </w:rPr>
              <w:t>Conocer y controlar al personal de la obra y el trabajo que realizan, a efecto de prever que no se produzcan fallas y en caso de ser necesario proceder con la inmediata corrección.</w:t>
            </w:r>
          </w:p>
          <w:p w:rsidR="00836B7E" w:rsidRPr="008A7CAF" w:rsidRDefault="00836B7E" w:rsidP="00836B7E">
            <w:pPr>
              <w:pStyle w:val="Prrafodelista"/>
              <w:numPr>
                <w:ilvl w:val="1"/>
                <w:numId w:val="70"/>
              </w:numPr>
              <w:contextualSpacing/>
              <w:jc w:val="both"/>
              <w:rPr>
                <w:rFonts w:cs="Arial"/>
                <w:bCs/>
                <w:snapToGrid w:val="0"/>
              </w:rPr>
            </w:pPr>
            <w:r w:rsidRPr="008A7CAF">
              <w:rPr>
                <w:rFonts w:cs="Arial"/>
              </w:rPr>
              <w:t>Controlar y hacer cumplir la normativa establecida referida a leyes laborales y sociales, así como el uso de ropa de trabajo y elementos de protección personal adecuados.</w:t>
            </w:r>
          </w:p>
          <w:p w:rsidR="00836B7E" w:rsidRPr="008A7CAF" w:rsidRDefault="00836B7E" w:rsidP="00836B7E">
            <w:pPr>
              <w:pStyle w:val="Prrafodelista"/>
              <w:numPr>
                <w:ilvl w:val="1"/>
                <w:numId w:val="70"/>
              </w:numPr>
              <w:contextualSpacing/>
              <w:jc w:val="both"/>
              <w:rPr>
                <w:rFonts w:cs="Arial"/>
                <w:bCs/>
                <w:snapToGrid w:val="0"/>
              </w:rPr>
            </w:pPr>
            <w:r w:rsidRPr="008A7CAF">
              <w:rPr>
                <w:rFonts w:cs="Arial"/>
              </w:rPr>
              <w:t>Comunicar decisiones, órdenes, orientaciones o instrucciones de manera pertinente, precisa y oportuna, a las instancias correspondientes y en los plazos establecidos.</w:t>
            </w:r>
          </w:p>
          <w:p w:rsidR="00836B7E" w:rsidRPr="008A7CAF" w:rsidRDefault="00836B7E" w:rsidP="00836B7E">
            <w:pPr>
              <w:pStyle w:val="Prrafodelista"/>
              <w:numPr>
                <w:ilvl w:val="1"/>
                <w:numId w:val="70"/>
              </w:numPr>
              <w:contextualSpacing/>
              <w:jc w:val="both"/>
              <w:rPr>
                <w:rFonts w:cs="Arial"/>
                <w:b/>
              </w:rPr>
            </w:pPr>
            <w:r w:rsidRPr="00B67F10">
              <w:rPr>
                <w:rFonts w:cs="Arial"/>
                <w:color w:val="000000" w:themeColor="text1"/>
              </w:rPr>
              <w:t>Instruir la presencia del personal de la obra durante la ejecución de trabajos.</w:t>
            </w: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lastRenderedPageBreak/>
              <w:t>RECEPCIÓN DE OBRA</w:t>
            </w:r>
          </w:p>
        </w:tc>
      </w:tr>
      <w:tr w:rsidR="00836B7E" w:rsidRPr="008A7CAF" w:rsidTr="00836B7E">
        <w:trPr>
          <w:trHeight w:val="397"/>
        </w:trPr>
        <w:tc>
          <w:tcPr>
            <w:tcW w:w="10207" w:type="dxa"/>
            <w:shd w:val="clear" w:color="auto" w:fill="auto"/>
            <w:vAlign w:val="center"/>
          </w:tcPr>
          <w:p w:rsidR="00836B7E" w:rsidRPr="008A7CAF" w:rsidRDefault="00836B7E" w:rsidP="00836B7E">
            <w:pPr>
              <w:jc w:val="both"/>
              <w:rPr>
                <w:rFonts w:cs="Arial"/>
              </w:rPr>
            </w:pPr>
            <w:r w:rsidRPr="008A7CAF">
              <w:rPr>
                <w:rFonts w:cs="Arial"/>
                <w:spacing w:val="-3"/>
              </w:rPr>
              <w:t>L</w:t>
            </w:r>
            <w:r w:rsidRPr="008A7CAF">
              <w:rPr>
                <w:rFonts w:cs="Arial"/>
              </w:rPr>
              <w:t>a Recepción de la Obra será realizada en dos (2) etapas, las cuales se detallan a continuación:</w:t>
            </w:r>
          </w:p>
          <w:p w:rsidR="00836B7E" w:rsidRPr="008A7CAF" w:rsidRDefault="00836B7E" w:rsidP="00836B7E">
            <w:pPr>
              <w:pStyle w:val="Prrafodelista"/>
              <w:numPr>
                <w:ilvl w:val="0"/>
                <w:numId w:val="71"/>
              </w:numPr>
              <w:contextualSpacing/>
              <w:jc w:val="both"/>
              <w:rPr>
                <w:rFonts w:cs="Arial"/>
                <w:b/>
              </w:rPr>
            </w:pPr>
            <w:r w:rsidRPr="008A7CAF">
              <w:rPr>
                <w:rFonts w:cs="Arial"/>
                <w:b/>
              </w:rPr>
              <w:t xml:space="preserve">RECEPCIÓN PROVISIONAL </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Hasta </w:t>
            </w:r>
            <w:r w:rsidRPr="008A7CAF">
              <w:rPr>
                <w:rFonts w:cs="Arial"/>
                <w:b/>
                <w:color w:val="FF0000"/>
              </w:rPr>
              <w:t>dos (2) días hábiles</w:t>
            </w:r>
            <w:r w:rsidRPr="008A7CAF">
              <w:rPr>
                <w:rFonts w:cs="Arial"/>
                <w:color w:val="FF0000"/>
              </w:rPr>
              <w:t xml:space="preserve"> </w:t>
            </w:r>
            <w:r w:rsidRPr="008A7CAF">
              <w:rPr>
                <w:rFonts w:cs="Arial"/>
              </w:rPr>
              <w:t xml:space="preserve">antes de que concluya el plazo para la </w:t>
            </w:r>
            <w:r w:rsidRPr="008A7CAF">
              <w:rPr>
                <w:rFonts w:cs="Arial"/>
                <w:b/>
              </w:rPr>
              <w:t>Recepción Provisional</w:t>
            </w:r>
            <w:r w:rsidRPr="008A7CAF">
              <w:rPr>
                <w:rFonts w:cs="Arial"/>
              </w:rPr>
              <w:t xml:space="preserve">, el </w:t>
            </w:r>
            <w:r w:rsidRPr="008A7CAF">
              <w:rPr>
                <w:rFonts w:cs="Arial"/>
                <w:b/>
              </w:rPr>
              <w:t xml:space="preserve">CONTRATISTA </w:t>
            </w:r>
            <w:r w:rsidRPr="008A7CAF">
              <w:rPr>
                <w:rFonts w:cs="Arial"/>
              </w:rPr>
              <w:t xml:space="preserve">mediante el Libro de Órdenes, solicitará al </w:t>
            </w:r>
            <w:r w:rsidRPr="008A7CAF">
              <w:rPr>
                <w:rFonts w:cs="Arial"/>
                <w:b/>
              </w:rPr>
              <w:t>SUPERVISOR DE OBRA</w:t>
            </w:r>
            <w:r w:rsidRPr="008A7CAF">
              <w:rPr>
                <w:rFonts w:cs="Arial"/>
              </w:rPr>
              <w:t xml:space="preserve"> el señalamiento de día y hora para la Recepción Provisional de la obra. </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El </w:t>
            </w:r>
            <w:r w:rsidRPr="008A7CAF">
              <w:rPr>
                <w:rFonts w:cs="Arial"/>
                <w:b/>
              </w:rPr>
              <w:t>SUPERVISOR DE OBRA</w:t>
            </w:r>
            <w:r w:rsidRPr="008A7CAF">
              <w:rPr>
                <w:rFonts w:cs="Arial"/>
              </w:rPr>
              <w:t xml:space="preserve"> dará a conocer la intención de proceder a la Recepción Provisional, para lo cual señalará fecha y hora y pondrá en conocimiento del FISCAL</w:t>
            </w:r>
            <w:r w:rsidRPr="008A7CAF">
              <w:rPr>
                <w:rFonts w:cs="Arial"/>
                <w:b/>
              </w:rPr>
              <w:t xml:space="preserve"> DE OBRA</w:t>
            </w:r>
            <w:r w:rsidRPr="008A7CAF">
              <w:rPr>
                <w:rFonts w:cs="Arial"/>
              </w:rPr>
              <w:t>.</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Para la entrega provisional de la obra, el </w:t>
            </w:r>
            <w:r w:rsidRPr="008A7CAF">
              <w:rPr>
                <w:rFonts w:cs="Arial"/>
                <w:b/>
              </w:rPr>
              <w:t xml:space="preserve">CONTRATISTA </w:t>
            </w:r>
            <w:r w:rsidRPr="008A7CAF">
              <w:rPr>
                <w:rFonts w:cs="Arial"/>
              </w:rPr>
              <w:t xml:space="preserve">deberá limpiar y eliminar todos los materiales sobrantes, escombros, basuras y obras temporales de cualquier naturaleza. Esta limpieza estará sujeta a la aprobación del </w:t>
            </w:r>
            <w:r w:rsidRPr="008A7CAF">
              <w:rPr>
                <w:rFonts w:cs="Arial"/>
                <w:b/>
              </w:rPr>
              <w:t>SUPERVISOR DE OBRA</w:t>
            </w:r>
            <w:r w:rsidRPr="008A7CAF">
              <w:rPr>
                <w:rFonts w:cs="Arial"/>
              </w:rPr>
              <w:t xml:space="preserve">. Este trabajo será considerado como indispensable para la Recepción Provisional y el cumplimiento del contrato. </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La Recepción Provisional se realizará en la fecha establecida por el </w:t>
            </w:r>
            <w:r w:rsidRPr="008A7CAF">
              <w:rPr>
                <w:rFonts w:cs="Arial"/>
                <w:b/>
              </w:rPr>
              <w:t>SUPERVISOR DE OBRA</w:t>
            </w:r>
            <w:r w:rsidRPr="008A7CAF">
              <w:rPr>
                <w:rFonts w:cs="Arial"/>
              </w:rPr>
              <w:t xml:space="preserve">, la </w:t>
            </w:r>
            <w:r w:rsidRPr="008A7CAF">
              <w:rPr>
                <w:rFonts w:cs="Arial"/>
                <w:b/>
              </w:rPr>
              <w:t>COMISIÓN DE RECEPCIÓN</w:t>
            </w:r>
            <w:r w:rsidRPr="008A7CAF">
              <w:rPr>
                <w:rFonts w:cs="Arial"/>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El </w:t>
            </w:r>
            <w:r w:rsidRPr="008A7CAF">
              <w:rPr>
                <w:rFonts w:cs="Arial"/>
                <w:b/>
              </w:rPr>
              <w:t>SUPERVISOR DE OBRA</w:t>
            </w:r>
            <w:r w:rsidRPr="008A7CAF">
              <w:rPr>
                <w:rFonts w:cs="Arial"/>
              </w:rPr>
              <w:t xml:space="preserve"> deberá establecer de forma racional en función al tipo de obra el plazo máximo para la realización de la </w:t>
            </w:r>
            <w:r w:rsidRPr="008A7CAF">
              <w:rPr>
                <w:rFonts w:cs="Arial"/>
                <w:b/>
              </w:rPr>
              <w:t>Recepción Definitiva</w:t>
            </w:r>
            <w:r w:rsidRPr="008A7CAF">
              <w:rPr>
                <w:rFonts w:cs="Arial"/>
              </w:rPr>
              <w:t>, mismo que no podrá exceder los</w:t>
            </w:r>
            <w:r w:rsidRPr="008A7CAF">
              <w:rPr>
                <w:rFonts w:cs="Arial"/>
                <w:b/>
                <w:color w:val="FF0000"/>
              </w:rPr>
              <w:t xml:space="preserve"> CINCO (5) DÍAS CALENDARIO</w:t>
            </w:r>
            <w:r w:rsidRPr="008A7CAF">
              <w:rPr>
                <w:rFonts w:cs="Arial"/>
              </w:rPr>
              <w:t xml:space="preserve">. Dicho plazo será computado desde el </w:t>
            </w:r>
            <w:r w:rsidRPr="008A7CAF">
              <w:rPr>
                <w:rFonts w:cs="Arial"/>
                <w:b/>
              </w:rPr>
              <w:t>día siguiente</w:t>
            </w:r>
            <w:r w:rsidRPr="008A7CAF">
              <w:rPr>
                <w:rFonts w:cs="Arial"/>
              </w:rPr>
              <w:t xml:space="preserve"> de la fecha de </w:t>
            </w:r>
            <w:r w:rsidRPr="008A7CAF">
              <w:rPr>
                <w:rFonts w:cs="Arial"/>
                <w:b/>
              </w:rPr>
              <w:t>Recepción Provisional</w:t>
            </w:r>
            <w:r w:rsidRPr="008A7CAF">
              <w:rPr>
                <w:rFonts w:cs="Arial"/>
              </w:rPr>
              <w:t>.</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Si a juicio del </w:t>
            </w:r>
            <w:r w:rsidRPr="008A7CAF">
              <w:rPr>
                <w:rFonts w:cs="Arial"/>
                <w:b/>
              </w:rPr>
              <w:t>SUPERVISOR DE OBRA</w:t>
            </w:r>
            <w:r w:rsidRPr="008A7CAF">
              <w:rPr>
                <w:rFonts w:cs="Arial"/>
              </w:rPr>
              <w:t xml:space="preserve">, las deficiencias y observaciones anotadas no son de magnitud y el tipo de obra lo permite, podrá autorizar que dicha obra sea utilizada. Empero si las anomalías fueran mayores, el </w:t>
            </w:r>
            <w:r w:rsidRPr="008A7CAF">
              <w:rPr>
                <w:rFonts w:cs="Arial"/>
                <w:b/>
              </w:rPr>
              <w:t>SUPERVISOR DE OBRA</w:t>
            </w:r>
            <w:r w:rsidRPr="008A7CAF">
              <w:rPr>
                <w:rFonts w:cs="Arial"/>
              </w:rPr>
              <w:t xml:space="preserve"> tendrá la facultad de rechazar la Recepción Provisional y consiguientemente, correrán las multas y sanciones a el </w:t>
            </w:r>
            <w:r w:rsidRPr="008A7CAF">
              <w:rPr>
                <w:rFonts w:cs="Arial"/>
                <w:b/>
              </w:rPr>
              <w:t>CONTRATISTA</w:t>
            </w:r>
            <w:r w:rsidRPr="008A7CAF">
              <w:rPr>
                <w:rFonts w:cs="Arial"/>
              </w:rPr>
              <w:t xml:space="preserve"> hasta que la obra sea entregada de forma satisfactoria.</w:t>
            </w:r>
          </w:p>
          <w:p w:rsidR="00836B7E" w:rsidRPr="008A7CAF" w:rsidRDefault="00836B7E" w:rsidP="00836B7E">
            <w:pPr>
              <w:pStyle w:val="Prrafodelista"/>
              <w:ind w:right="114"/>
              <w:jc w:val="both"/>
              <w:rPr>
                <w:rFonts w:cs="Arial"/>
              </w:rPr>
            </w:pPr>
          </w:p>
          <w:p w:rsidR="00836B7E" w:rsidRPr="008A7CAF" w:rsidRDefault="00836B7E" w:rsidP="00836B7E">
            <w:pPr>
              <w:pStyle w:val="Prrafodelista"/>
              <w:numPr>
                <w:ilvl w:val="0"/>
                <w:numId w:val="71"/>
              </w:numPr>
              <w:ind w:right="114"/>
              <w:contextualSpacing/>
              <w:jc w:val="both"/>
              <w:rPr>
                <w:rFonts w:cs="Arial"/>
                <w:b/>
              </w:rPr>
            </w:pPr>
            <w:r w:rsidRPr="008A7CAF">
              <w:rPr>
                <w:rFonts w:cs="Arial"/>
                <w:b/>
              </w:rPr>
              <w:t xml:space="preserve">RECEPCIÓN DEFINITIVA </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Hasta </w:t>
            </w:r>
            <w:r w:rsidRPr="008A7CAF">
              <w:rPr>
                <w:rFonts w:cs="Arial"/>
                <w:b/>
                <w:color w:val="FF0000"/>
              </w:rPr>
              <w:t>dos (2) días hábiles</w:t>
            </w:r>
            <w:r w:rsidRPr="008A7CAF">
              <w:rPr>
                <w:rFonts w:cs="Arial"/>
              </w:rPr>
              <w:t xml:space="preserve"> antes de que concluya el plazo para la </w:t>
            </w:r>
            <w:r w:rsidRPr="008A7CAF">
              <w:rPr>
                <w:rFonts w:cs="Arial"/>
                <w:b/>
              </w:rPr>
              <w:t>Recepción Definitiva</w:t>
            </w:r>
            <w:r w:rsidRPr="008A7CAF">
              <w:rPr>
                <w:rFonts w:cs="Arial"/>
              </w:rPr>
              <w:t xml:space="preserve">, posterior a la entrega provisional, el </w:t>
            </w:r>
            <w:r w:rsidRPr="008A7CAF">
              <w:rPr>
                <w:rFonts w:cs="Arial"/>
                <w:b/>
              </w:rPr>
              <w:t>CONTRATISTA</w:t>
            </w:r>
            <w:r w:rsidRPr="008A7CAF">
              <w:rPr>
                <w:rFonts w:cs="Arial"/>
              </w:rPr>
              <w:t xml:space="preserve"> mediante el Libro de Órdenes, solicitará al </w:t>
            </w:r>
            <w:r w:rsidRPr="008A7CAF">
              <w:rPr>
                <w:rFonts w:cs="Arial"/>
                <w:b/>
              </w:rPr>
              <w:t>SUPERVISOR DE OBRA</w:t>
            </w:r>
            <w:r w:rsidRPr="008A7CAF">
              <w:rPr>
                <w:rFonts w:cs="Arial"/>
              </w:rPr>
              <w:t xml:space="preserve"> señale el día y hora para la Recepción Definitiva de la obra, haciendo conocer que han sido corregidas las observaciones señaladas en el Acta de Recepción Provisional (si éstas existieron). El </w:t>
            </w:r>
            <w:r w:rsidRPr="008A7CAF">
              <w:rPr>
                <w:rFonts w:cs="Arial"/>
                <w:b/>
              </w:rPr>
              <w:t>SUPERVISOR DE OBRA</w:t>
            </w:r>
            <w:r w:rsidRPr="008A7CAF">
              <w:rPr>
                <w:rFonts w:cs="Arial"/>
              </w:rPr>
              <w:t xml:space="preserve"> señalará fecha y hora y pondrá en conocimiento de la Entidad.</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 xml:space="preserve">La </w:t>
            </w:r>
            <w:r w:rsidRPr="008A7CAF">
              <w:rPr>
                <w:rFonts w:cs="Arial"/>
                <w:b/>
              </w:rPr>
              <w:t>comisión de recepción</w:t>
            </w:r>
            <w:r w:rsidRPr="008A7CAF">
              <w:rPr>
                <w:rFonts w:cs="Arial"/>
              </w:rPr>
              <w:t xml:space="preserve"> </w:t>
            </w:r>
            <w:r w:rsidRPr="008A7CAF">
              <w:rPr>
                <w:rFonts w:cs="Arial"/>
                <w:b/>
              </w:rPr>
              <w:t>de obra</w:t>
            </w:r>
            <w:r w:rsidRPr="008A7CAF">
              <w:rPr>
                <w:rFonts w:cs="Arial"/>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836B7E" w:rsidRPr="008A7CAF" w:rsidRDefault="00836B7E" w:rsidP="00836B7E">
            <w:pPr>
              <w:pStyle w:val="Prrafodelista"/>
              <w:numPr>
                <w:ilvl w:val="1"/>
                <w:numId w:val="71"/>
              </w:numPr>
              <w:ind w:right="114"/>
              <w:contextualSpacing/>
              <w:jc w:val="both"/>
              <w:rPr>
                <w:rFonts w:cs="Arial"/>
              </w:rPr>
            </w:pPr>
            <w:r w:rsidRPr="008A7CAF">
              <w:rPr>
                <w:rFonts w:cs="Arial"/>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836B7E" w:rsidRPr="008A7CAF" w:rsidRDefault="00836B7E" w:rsidP="00836B7E">
            <w:pPr>
              <w:pStyle w:val="Prrafodelista"/>
              <w:ind w:right="114"/>
              <w:jc w:val="both"/>
              <w:rPr>
                <w:rFonts w:cs="Arial"/>
              </w:rPr>
            </w:pPr>
          </w:p>
          <w:p w:rsidR="00836B7E" w:rsidRPr="008A7CAF" w:rsidRDefault="00836B7E" w:rsidP="00836B7E">
            <w:pPr>
              <w:pStyle w:val="Prrafodelista"/>
              <w:numPr>
                <w:ilvl w:val="0"/>
                <w:numId w:val="71"/>
              </w:numPr>
              <w:ind w:right="114"/>
              <w:contextualSpacing/>
              <w:jc w:val="both"/>
              <w:rPr>
                <w:rFonts w:cs="Arial"/>
              </w:rPr>
            </w:pPr>
            <w:r w:rsidRPr="008A7CAF">
              <w:rPr>
                <w:rFonts w:cs="Arial"/>
                <w:b/>
              </w:rPr>
              <w:t>COMISIÓN DE RECEPCIÓN DE OBRA</w:t>
            </w:r>
            <w:r w:rsidRPr="008A7CAF">
              <w:rPr>
                <w:rFonts w:cs="Arial"/>
              </w:rPr>
              <w:t xml:space="preserve"> estará conformada por personal del BCB y según su propósito estará integrada por:</w:t>
            </w:r>
          </w:p>
          <w:p w:rsidR="00836B7E" w:rsidRPr="008A7CAF" w:rsidRDefault="00836B7E" w:rsidP="00836B7E">
            <w:pPr>
              <w:pStyle w:val="Prrafodelista"/>
              <w:numPr>
                <w:ilvl w:val="1"/>
                <w:numId w:val="72"/>
              </w:numPr>
              <w:ind w:right="114"/>
              <w:jc w:val="both"/>
              <w:rPr>
                <w:rFonts w:cs="Arial"/>
              </w:rPr>
            </w:pPr>
            <w:r w:rsidRPr="008A7CAF">
              <w:rPr>
                <w:rFonts w:cs="Arial"/>
              </w:rPr>
              <w:t xml:space="preserve">El </w:t>
            </w:r>
            <w:r w:rsidRPr="008A7CAF">
              <w:rPr>
                <w:rFonts w:cs="Arial"/>
                <w:b/>
              </w:rPr>
              <w:t>FISCAL DE OBRA</w:t>
            </w:r>
          </w:p>
          <w:p w:rsidR="00836B7E" w:rsidRPr="008A7CAF" w:rsidRDefault="00836B7E" w:rsidP="00836B7E">
            <w:pPr>
              <w:pStyle w:val="Prrafodelista"/>
              <w:numPr>
                <w:ilvl w:val="1"/>
                <w:numId w:val="72"/>
              </w:numPr>
              <w:ind w:right="114"/>
              <w:jc w:val="both"/>
              <w:rPr>
                <w:rFonts w:cs="Arial"/>
              </w:rPr>
            </w:pPr>
            <w:r w:rsidRPr="008A7CAF">
              <w:rPr>
                <w:rFonts w:cs="Arial"/>
              </w:rPr>
              <w:t xml:space="preserve">Un representante de la Unidad Administrativa </w:t>
            </w:r>
          </w:p>
          <w:p w:rsidR="00836B7E" w:rsidRPr="008A7CAF" w:rsidRDefault="00836B7E" w:rsidP="00836B7E">
            <w:pPr>
              <w:pStyle w:val="Prrafodelista"/>
              <w:numPr>
                <w:ilvl w:val="1"/>
                <w:numId w:val="72"/>
              </w:numPr>
              <w:ind w:right="114"/>
              <w:jc w:val="both"/>
              <w:rPr>
                <w:rFonts w:cs="Arial"/>
              </w:rPr>
            </w:pPr>
            <w:r w:rsidRPr="008A7CAF">
              <w:rPr>
                <w:rFonts w:cs="Arial"/>
              </w:rPr>
              <w:t>Un representante técnico de la Unidad Solicitante</w:t>
            </w:r>
          </w:p>
          <w:p w:rsidR="00836B7E" w:rsidRPr="008A7CAF" w:rsidRDefault="00836B7E" w:rsidP="00836B7E">
            <w:pPr>
              <w:pStyle w:val="Prrafodelista"/>
              <w:numPr>
                <w:ilvl w:val="1"/>
                <w:numId w:val="72"/>
              </w:numPr>
              <w:ind w:right="114"/>
              <w:contextualSpacing/>
              <w:jc w:val="both"/>
              <w:rPr>
                <w:rFonts w:cs="Arial"/>
              </w:rPr>
            </w:pPr>
            <w:r w:rsidRPr="008A7CAF">
              <w:rPr>
                <w:rFonts w:cs="Arial"/>
              </w:rPr>
              <w:t>Uno o más servidores públicos que se considere necesarios</w:t>
            </w: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eastAsia="Calibri" w:cs="Arial"/>
                <w:b/>
                <w:bCs/>
                <w:snapToGrid w:val="0"/>
              </w:rPr>
            </w:pPr>
            <w:r w:rsidRPr="008A7CAF">
              <w:rPr>
                <w:rFonts w:cs="Arial"/>
                <w:b/>
              </w:rPr>
              <w:t>PLAZO DE EJECUCIÓN</w:t>
            </w:r>
          </w:p>
        </w:tc>
      </w:tr>
      <w:tr w:rsidR="00836B7E" w:rsidRPr="008A7CAF" w:rsidTr="00836B7E">
        <w:trPr>
          <w:trHeight w:val="3113"/>
        </w:trPr>
        <w:tc>
          <w:tcPr>
            <w:tcW w:w="10207" w:type="dxa"/>
            <w:vAlign w:val="center"/>
          </w:tcPr>
          <w:p w:rsidR="00836B7E" w:rsidRPr="008A7CAF" w:rsidRDefault="00836B7E" w:rsidP="00836B7E">
            <w:pPr>
              <w:pStyle w:val="Prrafodelista"/>
              <w:numPr>
                <w:ilvl w:val="0"/>
                <w:numId w:val="73"/>
              </w:numPr>
              <w:ind w:right="176"/>
              <w:contextualSpacing/>
              <w:jc w:val="both"/>
              <w:rPr>
                <w:rFonts w:cs="Arial"/>
                <w:b/>
                <w:bCs/>
                <w:snapToGrid w:val="0"/>
              </w:rPr>
            </w:pPr>
            <w:r w:rsidRPr="008A7CAF">
              <w:rPr>
                <w:rFonts w:cs="Arial"/>
                <w:b/>
                <w:bCs/>
                <w:snapToGrid w:val="0"/>
              </w:rPr>
              <w:lastRenderedPageBreak/>
              <w:t>PLAZO</w:t>
            </w:r>
          </w:p>
          <w:p w:rsidR="00836B7E" w:rsidRPr="008A7CAF" w:rsidRDefault="00836B7E" w:rsidP="00836B7E">
            <w:pPr>
              <w:jc w:val="both"/>
              <w:rPr>
                <w:rFonts w:cs="Arial"/>
                <w:bCs/>
                <w:snapToGrid w:val="0"/>
              </w:rPr>
            </w:pPr>
            <w:r w:rsidRPr="008A7CAF">
              <w:rPr>
                <w:rFonts w:cs="Arial"/>
                <w:bCs/>
                <w:snapToGrid w:val="0"/>
              </w:rPr>
              <w:t xml:space="preserve">La obra deberá ser ejecutada en un plazo máximo de </w:t>
            </w:r>
            <w:r w:rsidRPr="008A7CAF">
              <w:rPr>
                <w:rFonts w:cs="Arial"/>
                <w:b/>
                <w:bCs/>
                <w:snapToGrid w:val="0"/>
                <w:color w:val="FF0000"/>
              </w:rPr>
              <w:t>SESENTA (60) DÍAS CALENDARIO</w:t>
            </w:r>
            <w:r w:rsidRPr="008A7CAF">
              <w:rPr>
                <w:rFonts w:cs="Arial"/>
                <w:bCs/>
                <w:snapToGrid w:val="0"/>
              </w:rPr>
              <w:t>, computable desde la fecha</w:t>
            </w:r>
            <w:r w:rsidRPr="008A7CAF">
              <w:rPr>
                <w:rFonts w:cs="Arial"/>
                <w:b/>
                <w:bCs/>
                <w:snapToGrid w:val="0"/>
              </w:rPr>
              <w:t xml:space="preserve"> </w:t>
            </w:r>
            <w:r w:rsidRPr="008A7CAF">
              <w:rPr>
                <w:rFonts w:cs="Arial"/>
                <w:bCs/>
                <w:snapToGrid w:val="0"/>
              </w:rPr>
              <w:t xml:space="preserve">establecida en la Orden de Proceder, emitida por el </w:t>
            </w:r>
            <w:r w:rsidRPr="008A7CAF">
              <w:rPr>
                <w:rFonts w:cs="Arial"/>
                <w:b/>
                <w:bCs/>
                <w:snapToGrid w:val="0"/>
              </w:rPr>
              <w:t>SUPERVISOR DE OBRA</w:t>
            </w:r>
            <w:r w:rsidRPr="008A7CAF">
              <w:rPr>
                <w:rFonts w:cs="Arial"/>
                <w:bCs/>
                <w:snapToGrid w:val="0"/>
              </w:rPr>
              <w:t xml:space="preserve">, hasta la fecha de </w:t>
            </w:r>
            <w:r w:rsidRPr="008A7CAF">
              <w:rPr>
                <w:rFonts w:cs="Arial"/>
                <w:b/>
                <w:bCs/>
                <w:snapToGrid w:val="0"/>
              </w:rPr>
              <w:t>RECEPCIÓN PROVISIONAL</w:t>
            </w:r>
            <w:r w:rsidRPr="008A7CAF">
              <w:rPr>
                <w:rFonts w:cs="Arial"/>
                <w:bCs/>
                <w:snapToGrid w:val="0"/>
              </w:rPr>
              <w:t xml:space="preserve">. </w:t>
            </w:r>
          </w:p>
          <w:p w:rsidR="00836B7E" w:rsidRPr="008A7CAF" w:rsidRDefault="00836B7E" w:rsidP="00836B7E">
            <w:pPr>
              <w:jc w:val="both"/>
              <w:rPr>
                <w:rFonts w:cs="Arial"/>
                <w:bCs/>
                <w:snapToGrid w:val="0"/>
              </w:rPr>
            </w:pPr>
          </w:p>
          <w:p w:rsidR="00836B7E" w:rsidRPr="008A7CAF" w:rsidRDefault="00836B7E" w:rsidP="00836B7E">
            <w:pPr>
              <w:jc w:val="both"/>
              <w:rPr>
                <w:rFonts w:cs="Arial"/>
                <w:bCs/>
                <w:snapToGrid w:val="0"/>
              </w:rPr>
            </w:pPr>
            <w:r w:rsidRPr="008A7CAF">
              <w:rPr>
                <w:rFonts w:cs="Arial"/>
                <w:bCs/>
                <w:snapToGrid w:val="0"/>
              </w:rPr>
              <w:t xml:space="preserve">Se establece que no podrá exceder </w:t>
            </w:r>
            <w:r w:rsidRPr="008A7CAF">
              <w:rPr>
                <w:rFonts w:cs="Arial"/>
                <w:b/>
                <w:bCs/>
                <w:snapToGrid w:val="0"/>
              </w:rPr>
              <w:t>quince (15)</w:t>
            </w:r>
            <w:r w:rsidRPr="008A7CAF">
              <w:rPr>
                <w:rFonts w:cs="Arial"/>
                <w:bCs/>
                <w:snapToGrid w:val="0"/>
              </w:rPr>
              <w:t xml:space="preserve"> días calendarios para proceder a la recepción definitiva el cual será computado desde el día siguiente de la fecha de Recepción Provisional.</w:t>
            </w:r>
          </w:p>
          <w:p w:rsidR="00836B7E" w:rsidRPr="008A7CAF" w:rsidRDefault="00836B7E" w:rsidP="00836B7E">
            <w:pPr>
              <w:jc w:val="both"/>
              <w:rPr>
                <w:rFonts w:cs="Arial"/>
                <w:bCs/>
                <w:snapToGrid w:val="0"/>
              </w:rPr>
            </w:pPr>
          </w:p>
          <w:p w:rsidR="00836B7E" w:rsidRPr="008A7CAF" w:rsidRDefault="00836B7E" w:rsidP="00836B7E">
            <w:pPr>
              <w:pStyle w:val="Prrafodelista"/>
              <w:numPr>
                <w:ilvl w:val="0"/>
                <w:numId w:val="73"/>
              </w:numPr>
              <w:ind w:right="176"/>
              <w:contextualSpacing/>
              <w:jc w:val="both"/>
              <w:rPr>
                <w:rFonts w:cs="Arial"/>
                <w:b/>
                <w:bCs/>
                <w:snapToGrid w:val="0"/>
              </w:rPr>
            </w:pPr>
            <w:r w:rsidRPr="008A7CAF">
              <w:rPr>
                <w:rFonts w:cs="Arial"/>
                <w:b/>
                <w:bCs/>
                <w:snapToGrid w:val="0"/>
              </w:rPr>
              <w:t>CRONOGRAMA DE OBRA</w:t>
            </w:r>
          </w:p>
          <w:p w:rsidR="00836B7E" w:rsidRPr="008A7CAF" w:rsidRDefault="00836B7E" w:rsidP="00836B7E">
            <w:pPr>
              <w:jc w:val="both"/>
              <w:rPr>
                <w:rFonts w:cs="Arial"/>
              </w:rPr>
            </w:pPr>
            <w:r w:rsidRPr="008A7CAF">
              <w:rPr>
                <w:rFonts w:cs="Arial"/>
              </w:rPr>
              <w:t xml:space="preserve">Luego de recibida la Orden de Proceder, en los siguientes </w:t>
            </w:r>
            <w:r w:rsidRPr="008A7CAF">
              <w:rPr>
                <w:rFonts w:cs="Arial"/>
                <w:b/>
                <w:color w:val="FF0000"/>
              </w:rPr>
              <w:t>cinco (5) días hábiles</w:t>
            </w:r>
            <w:r w:rsidRPr="008A7CAF">
              <w:rPr>
                <w:rFonts w:cs="Arial"/>
              </w:rPr>
              <w:t xml:space="preserve">, el </w:t>
            </w:r>
            <w:r w:rsidRPr="008A7CAF">
              <w:rPr>
                <w:rFonts w:cs="Arial"/>
                <w:b/>
              </w:rPr>
              <w:t>CONTRATISTA</w:t>
            </w:r>
            <w:r w:rsidRPr="008A7CAF">
              <w:rPr>
                <w:rFonts w:cs="Arial"/>
              </w:rPr>
              <w:t xml:space="preserve"> deberá actualizar el Cronograma de Obra presentado en su propuesta técnica aclarándose que este plazo no afecta a la ejecución ni al plazo contractual.</w:t>
            </w:r>
          </w:p>
          <w:p w:rsidR="00836B7E" w:rsidRPr="008A7CAF" w:rsidRDefault="00836B7E" w:rsidP="00836B7E">
            <w:pPr>
              <w:spacing w:before="120" w:after="120"/>
              <w:ind w:left="72" w:right="176"/>
              <w:jc w:val="both"/>
              <w:rPr>
                <w:rFonts w:cs="Arial"/>
                <w:bCs/>
                <w:snapToGrid w:val="0"/>
              </w:rPr>
            </w:pPr>
            <w:r w:rsidRPr="008A7CAF">
              <w:rPr>
                <w:rFonts w:cs="Arial"/>
              </w:rPr>
              <w:t xml:space="preserve">Dicho cronograma podrá ser ajustado durante el plazo de ejecución de la obra por causas debidamente justificadas y previa aprobación por parte del </w:t>
            </w:r>
            <w:r w:rsidRPr="008A7CAF">
              <w:rPr>
                <w:rFonts w:cs="Arial"/>
                <w:b/>
              </w:rPr>
              <w:t>SUPERVISOR DE OBRA</w:t>
            </w:r>
            <w:r w:rsidRPr="008A7CAF">
              <w:rPr>
                <w:rFonts w:cs="Arial"/>
              </w:rPr>
              <w:t xml:space="preserve">, dichas justificaciones serán detalladas en los Informes Técnicos del </w:t>
            </w:r>
            <w:r w:rsidRPr="008A7CAF">
              <w:rPr>
                <w:rFonts w:cs="Arial"/>
                <w:b/>
              </w:rPr>
              <w:t>CONTRATISTA.</w:t>
            </w:r>
          </w:p>
        </w:tc>
      </w:tr>
      <w:tr w:rsidR="00836B7E" w:rsidRPr="008A7CAF" w:rsidTr="00836B7E">
        <w:trPr>
          <w:trHeight w:val="397"/>
        </w:trPr>
        <w:tc>
          <w:tcPr>
            <w:tcW w:w="10207" w:type="dxa"/>
            <w:tcBorders>
              <w:bottom w:val="single" w:sz="4" w:space="0" w:color="auto"/>
            </w:tcBorders>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 xml:space="preserve">LUGAR </w:t>
            </w:r>
            <w:r w:rsidRPr="008A7CAF">
              <w:rPr>
                <w:rFonts w:cs="Arial"/>
                <w:b/>
                <w:bCs/>
                <w:snapToGrid w:val="0"/>
              </w:rPr>
              <w:t>DE</w:t>
            </w:r>
            <w:r w:rsidRPr="008A7CAF">
              <w:rPr>
                <w:rFonts w:cs="Arial"/>
                <w:b/>
              </w:rPr>
              <w:t xml:space="preserve"> EJECUCIÓN</w:t>
            </w:r>
          </w:p>
        </w:tc>
      </w:tr>
      <w:tr w:rsidR="00836B7E" w:rsidRPr="008A7CAF" w:rsidTr="00836B7E">
        <w:trPr>
          <w:trHeight w:val="698"/>
        </w:trPr>
        <w:tc>
          <w:tcPr>
            <w:tcW w:w="10207" w:type="dxa"/>
            <w:tcBorders>
              <w:bottom w:val="single" w:sz="4" w:space="0" w:color="auto"/>
            </w:tcBorders>
            <w:shd w:val="clear" w:color="auto" w:fill="auto"/>
            <w:vAlign w:val="center"/>
          </w:tcPr>
          <w:p w:rsidR="00836B7E" w:rsidRPr="008A7CAF" w:rsidRDefault="00836B7E" w:rsidP="00836B7E">
            <w:pPr>
              <w:spacing w:before="120" w:after="120"/>
              <w:jc w:val="both"/>
              <w:rPr>
                <w:rFonts w:cs="Arial"/>
                <w:bCs/>
                <w:snapToGrid w:val="0"/>
              </w:rPr>
            </w:pPr>
            <w:r w:rsidRPr="008A7CAF">
              <w:rPr>
                <w:rFonts w:cs="Arial"/>
                <w:lang w:val="es-ES_tradnl"/>
              </w:rPr>
              <w:t xml:space="preserve">El lugar para la ejecución de los trabajos es </w:t>
            </w:r>
            <w:r w:rsidRPr="008A7CAF">
              <w:rPr>
                <w:rFonts w:cs="Arial"/>
                <w:bCs/>
                <w:snapToGrid w:val="0"/>
              </w:rPr>
              <w:t>en el inmueble denominado Excial ubicado en la ciudad de El Alto, Av. 6 de marzo, frente a la estación del teleférico morado.</w:t>
            </w: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SUBCONTRATOS</w:t>
            </w:r>
          </w:p>
        </w:tc>
      </w:tr>
      <w:tr w:rsidR="00836B7E" w:rsidRPr="008A7CAF" w:rsidTr="00836B7E">
        <w:trPr>
          <w:trHeight w:val="397"/>
        </w:trPr>
        <w:tc>
          <w:tcPr>
            <w:tcW w:w="10207" w:type="dxa"/>
            <w:shd w:val="clear" w:color="auto" w:fill="auto"/>
            <w:vAlign w:val="center"/>
          </w:tcPr>
          <w:p w:rsidR="00836B7E" w:rsidRPr="008A7CAF" w:rsidRDefault="00836B7E" w:rsidP="00836B7E">
            <w:pPr>
              <w:rPr>
                <w:rFonts w:cs="Arial"/>
              </w:rPr>
            </w:pPr>
          </w:p>
          <w:p w:rsidR="00836B7E" w:rsidRPr="006A0B43" w:rsidRDefault="00836B7E" w:rsidP="00836B7E">
            <w:pPr>
              <w:tabs>
                <w:tab w:val="left" w:pos="9224"/>
              </w:tabs>
              <w:jc w:val="both"/>
              <w:rPr>
                <w:rFonts w:cs="Arial"/>
              </w:rPr>
            </w:pPr>
            <w:r w:rsidRPr="00A1554B">
              <w:rPr>
                <w:rFonts w:cs="Arial"/>
                <w:bCs/>
                <w:snapToGrid w:val="0"/>
                <w:sz w:val="20"/>
              </w:rPr>
              <w:t xml:space="preserve">El </w:t>
            </w:r>
            <w:r w:rsidRPr="00A1554B">
              <w:rPr>
                <w:rFonts w:cs="Arial"/>
                <w:b/>
                <w:sz w:val="20"/>
              </w:rPr>
              <w:t>CONTRATISTA</w:t>
            </w:r>
            <w:r w:rsidRPr="00A1554B">
              <w:rPr>
                <w:rFonts w:cs="Arial"/>
                <w:sz w:val="20"/>
              </w:rPr>
              <w:t xml:space="preserve"> </w:t>
            </w:r>
            <w:r w:rsidRPr="00A1554B">
              <w:rPr>
                <w:rFonts w:cs="Arial"/>
              </w:rPr>
              <w:t>deberá considerar que los subcontratos parciales o totales no serán autorizados por ningún motivo por el BCB.</w:t>
            </w:r>
          </w:p>
          <w:p w:rsidR="00836B7E" w:rsidRPr="008A7CAF" w:rsidRDefault="00836B7E" w:rsidP="00836B7E">
            <w:pPr>
              <w:rPr>
                <w:rFonts w:cs="Arial"/>
              </w:rPr>
            </w:pPr>
          </w:p>
        </w:tc>
      </w:tr>
      <w:tr w:rsidR="00836B7E" w:rsidRPr="008A7CAF" w:rsidTr="00836B7E">
        <w:trPr>
          <w:trHeight w:val="39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rPr>
            </w:pPr>
            <w:r w:rsidRPr="008A7CAF">
              <w:rPr>
                <w:rFonts w:cs="Arial"/>
                <w:b/>
              </w:rPr>
              <w:t>FORMA DE PAGO</w:t>
            </w:r>
          </w:p>
        </w:tc>
      </w:tr>
      <w:tr w:rsidR="00836B7E" w:rsidRPr="008A7CAF" w:rsidTr="00836B7E">
        <w:trPr>
          <w:trHeight w:val="2049"/>
        </w:trPr>
        <w:tc>
          <w:tcPr>
            <w:tcW w:w="10207" w:type="dxa"/>
            <w:vAlign w:val="center"/>
          </w:tcPr>
          <w:p w:rsidR="00836B7E" w:rsidRPr="008A7CAF" w:rsidRDefault="00836B7E" w:rsidP="00836B7E">
            <w:pPr>
              <w:ind w:right="214"/>
              <w:jc w:val="both"/>
              <w:rPr>
                <w:rFonts w:cs="Arial"/>
                <w:b/>
                <w:bCs/>
              </w:rPr>
            </w:pPr>
          </w:p>
          <w:p w:rsidR="00836B7E" w:rsidRPr="008A7CAF" w:rsidRDefault="00836B7E" w:rsidP="00836B7E">
            <w:pPr>
              <w:ind w:right="214"/>
              <w:jc w:val="both"/>
              <w:rPr>
                <w:rFonts w:cs="Arial"/>
                <w:bCs/>
                <w:snapToGrid w:val="0"/>
              </w:rPr>
            </w:pPr>
            <w:r w:rsidRPr="008A7CAF">
              <w:rPr>
                <w:rFonts w:cs="Arial"/>
                <w:b/>
                <w:bCs/>
              </w:rPr>
              <w:t>Pago Único</w:t>
            </w:r>
            <w:r w:rsidRPr="008A7CAF">
              <w:rPr>
                <w:rFonts w:cs="Arial"/>
              </w:rPr>
              <w:t>: Posteriormente a la Recepción Definitiva de la Obra, presentada la Planilla de Liquidación Final y emitido el Informe Final del Supervisor de Obra, el Fiscal de Obra procesará el pago del monto de contrato.</w:t>
            </w:r>
          </w:p>
          <w:p w:rsidR="00836B7E" w:rsidRPr="008A7CAF" w:rsidRDefault="00836B7E" w:rsidP="00836B7E">
            <w:pPr>
              <w:tabs>
                <w:tab w:val="num" w:pos="3846"/>
              </w:tabs>
              <w:ind w:right="214"/>
              <w:jc w:val="both"/>
              <w:rPr>
                <w:rFonts w:cs="Arial"/>
                <w:bCs/>
                <w:snapToGrid w:val="0"/>
              </w:rPr>
            </w:pPr>
            <w:r w:rsidRPr="008A7CAF">
              <w:rPr>
                <w:rFonts w:cs="Arial"/>
                <w:bCs/>
                <w:snapToGrid w:val="0"/>
              </w:rPr>
              <w:t>El Fiscal de Obra, dentro los tres (3) días hábiles posteriores a la entrega del informe que apruebe la Planilla de Liquidación Final por parte del Supervisor de Obra, debe revisar, aprobar y procesar el pago de la planilla ante las instancias correspondientes.</w:t>
            </w:r>
          </w:p>
          <w:p w:rsidR="00836B7E" w:rsidRPr="008A7CAF" w:rsidRDefault="00836B7E" w:rsidP="00836B7E">
            <w:pPr>
              <w:spacing w:before="120" w:after="120"/>
              <w:ind w:right="214"/>
              <w:jc w:val="both"/>
              <w:rPr>
                <w:rFonts w:eastAsia="Calibri" w:cs="Arial"/>
                <w:lang w:eastAsia="en-US"/>
              </w:rPr>
            </w:pPr>
            <w:r w:rsidRPr="008A7CAF">
              <w:rPr>
                <w:rFonts w:eastAsia="Calibri" w:cs="Arial"/>
                <w:lang w:eastAsia="en-US"/>
              </w:rPr>
              <w:t>Si el</w:t>
            </w:r>
            <w:r w:rsidRPr="008A7CAF">
              <w:rPr>
                <w:rFonts w:cs="Arial"/>
                <w:bCs/>
                <w:snapToGrid w:val="0"/>
              </w:rPr>
              <w:t xml:space="preserve"> Contratista </w:t>
            </w:r>
            <w:r w:rsidRPr="008A7CAF">
              <w:rPr>
                <w:rFonts w:eastAsia="Calibri" w:cs="Arial"/>
                <w:lang w:eastAsia="en-US"/>
              </w:rPr>
              <w:t xml:space="preserve">no </w:t>
            </w:r>
            <w:r w:rsidRPr="008A7CAF">
              <w:rPr>
                <w:rFonts w:cs="Arial"/>
              </w:rPr>
              <w:t>elaborara la Planilla de Liquidación Final en el plazo establecido, el Supervisor de Obra en el plazo de cinco (5) días</w:t>
            </w:r>
            <w:r w:rsidRPr="008A7CAF">
              <w:rPr>
                <w:rFonts w:eastAsia="Calibri" w:cs="Arial"/>
                <w:lang w:eastAsia="en-US"/>
              </w:rPr>
              <w:t xml:space="preserve"> hábiles procederá a la elaboración de la Planilla de Liquidación Final que será aprobada por el Fiscal de Obra, dicha planilla no podrá ser motivo de reclamo por parte del</w:t>
            </w:r>
            <w:r w:rsidRPr="008A7CAF">
              <w:rPr>
                <w:rFonts w:cs="Arial"/>
                <w:bCs/>
                <w:snapToGrid w:val="0"/>
              </w:rPr>
              <w:t xml:space="preserve"> Contratista</w:t>
            </w:r>
            <w:r w:rsidRPr="008A7CAF">
              <w:rPr>
                <w:rFonts w:eastAsia="Calibri" w:cs="Arial"/>
                <w:lang w:eastAsia="en-US"/>
              </w:rPr>
              <w:t>.</w:t>
            </w:r>
          </w:p>
        </w:tc>
      </w:tr>
      <w:tr w:rsidR="00836B7E" w:rsidRPr="008A7CAF" w:rsidTr="00836B7E">
        <w:trPr>
          <w:trHeight w:val="490"/>
        </w:trPr>
        <w:tc>
          <w:tcPr>
            <w:tcW w:w="10207" w:type="dxa"/>
            <w:shd w:val="clear" w:color="auto" w:fill="D9D9D9" w:themeFill="background1" w:themeFillShade="D9"/>
            <w:vAlign w:val="center"/>
          </w:tcPr>
          <w:p w:rsidR="00836B7E" w:rsidRPr="008A7CAF" w:rsidRDefault="00836B7E" w:rsidP="00836B7E">
            <w:pPr>
              <w:pStyle w:val="Prrafodelista"/>
              <w:numPr>
                <w:ilvl w:val="0"/>
                <w:numId w:val="61"/>
              </w:numPr>
              <w:ind w:left="422" w:hanging="283"/>
              <w:contextualSpacing/>
              <w:jc w:val="both"/>
              <w:rPr>
                <w:rFonts w:cs="Arial"/>
                <w:bCs/>
                <w:snapToGrid w:val="0"/>
              </w:rPr>
            </w:pPr>
            <w:r w:rsidRPr="008A7CAF">
              <w:rPr>
                <w:rFonts w:cs="Arial"/>
                <w:b/>
              </w:rPr>
              <w:t xml:space="preserve">ANTICIPO </w:t>
            </w:r>
          </w:p>
        </w:tc>
      </w:tr>
      <w:tr w:rsidR="00836B7E" w:rsidRPr="008A7CAF" w:rsidTr="00836B7E">
        <w:trPr>
          <w:trHeight w:val="615"/>
        </w:trPr>
        <w:tc>
          <w:tcPr>
            <w:tcW w:w="10207" w:type="dxa"/>
            <w:vAlign w:val="center"/>
          </w:tcPr>
          <w:p w:rsidR="00836B7E" w:rsidRPr="008A7CAF" w:rsidRDefault="00836B7E" w:rsidP="00836B7E">
            <w:pPr>
              <w:ind w:left="72" w:right="214"/>
              <w:jc w:val="both"/>
              <w:rPr>
                <w:rFonts w:cs="Arial"/>
                <w:b/>
                <w:bCs/>
              </w:rPr>
            </w:pPr>
          </w:p>
          <w:p w:rsidR="00836B7E" w:rsidRPr="008A7CAF" w:rsidRDefault="00836B7E" w:rsidP="00836B7E">
            <w:pPr>
              <w:ind w:left="72" w:right="214"/>
              <w:jc w:val="both"/>
              <w:rPr>
                <w:rFonts w:cs="Arial"/>
              </w:rPr>
            </w:pPr>
            <w:r w:rsidRPr="008A7CAF">
              <w:rPr>
                <w:rFonts w:cs="Arial"/>
                <w:b/>
                <w:bCs/>
              </w:rPr>
              <w:t>Anticipo</w:t>
            </w:r>
            <w:r w:rsidRPr="008A7CAF">
              <w:rPr>
                <w:rFonts w:cs="Arial"/>
              </w:rPr>
              <w:t>: La empresa contratada podrá solicitar por escrito el pago de anticipo, máximo por el veinte por ciento (20%) del monto total del Contrato, dicho pago será procesado contra entrega de la Garantía de Correcta Inversión de Anticipo y será descontado de la Planilla de Liquidación Final.</w:t>
            </w:r>
          </w:p>
          <w:p w:rsidR="00836B7E" w:rsidRPr="008A7CAF" w:rsidRDefault="00836B7E" w:rsidP="00836B7E">
            <w:pPr>
              <w:ind w:left="72" w:right="214"/>
              <w:jc w:val="both"/>
              <w:rPr>
                <w:rFonts w:cs="Arial"/>
              </w:rPr>
            </w:pPr>
            <w:r w:rsidRPr="008A7CAF">
              <w:rPr>
                <w:rFonts w:cs="Arial"/>
              </w:rPr>
              <w:t xml:space="preserve">El </w:t>
            </w:r>
            <w:r w:rsidRPr="008A7CAF">
              <w:rPr>
                <w:rFonts w:cs="Arial"/>
                <w:b/>
              </w:rPr>
              <w:t>Contratista</w:t>
            </w:r>
            <w:r w:rsidRPr="008A7CAF">
              <w:rPr>
                <w:rFonts w:cs="Arial"/>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836B7E" w:rsidRPr="008A7CAF" w:rsidRDefault="00836B7E" w:rsidP="00836B7E">
            <w:pPr>
              <w:ind w:left="72" w:right="214"/>
              <w:jc w:val="both"/>
              <w:rPr>
                <w:rFonts w:cs="Arial"/>
              </w:rPr>
            </w:pPr>
            <w:r w:rsidRPr="008A7CAF">
              <w:rPr>
                <w:rFonts w:cs="Arial"/>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rsidR="00836B7E" w:rsidRPr="008A7CAF" w:rsidRDefault="00836B7E" w:rsidP="00836B7E">
            <w:pPr>
              <w:ind w:left="72" w:right="214"/>
              <w:jc w:val="both"/>
              <w:rPr>
                <w:rFonts w:cs="Arial"/>
              </w:rPr>
            </w:pPr>
          </w:p>
        </w:tc>
      </w:tr>
      <w:tr w:rsidR="00836B7E" w:rsidRPr="008A7CAF" w:rsidTr="00836B7E">
        <w:trPr>
          <w:trHeight w:val="387"/>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lang w:val="es-ES_tradnl"/>
              </w:rPr>
            </w:pPr>
            <w:r w:rsidRPr="008A7CAF">
              <w:rPr>
                <w:rFonts w:cs="Arial"/>
                <w:b/>
              </w:rPr>
              <w:t>GARANTÍAS</w:t>
            </w:r>
          </w:p>
        </w:tc>
      </w:tr>
      <w:tr w:rsidR="00836B7E" w:rsidRPr="008A7CAF" w:rsidTr="00836B7E">
        <w:trPr>
          <w:trHeight w:val="2399"/>
        </w:trPr>
        <w:tc>
          <w:tcPr>
            <w:tcW w:w="10207" w:type="dxa"/>
            <w:shd w:val="clear" w:color="auto" w:fill="auto"/>
            <w:vAlign w:val="center"/>
          </w:tcPr>
          <w:p w:rsidR="00836B7E" w:rsidRPr="008A7CAF" w:rsidRDefault="00836B7E" w:rsidP="00836B7E">
            <w:pPr>
              <w:contextualSpacing/>
              <w:jc w:val="both"/>
              <w:rPr>
                <w:rFonts w:cs="Arial"/>
              </w:rPr>
            </w:pPr>
          </w:p>
          <w:p w:rsidR="00836B7E" w:rsidRPr="008A7CAF" w:rsidRDefault="00836B7E" w:rsidP="00836B7E">
            <w:pPr>
              <w:ind w:left="214" w:right="214" w:hanging="142"/>
              <w:contextualSpacing/>
              <w:jc w:val="both"/>
              <w:rPr>
                <w:rFonts w:cs="Arial"/>
              </w:rPr>
            </w:pPr>
            <w:r w:rsidRPr="008A7CAF">
              <w:rPr>
                <w:rFonts w:cs="Arial"/>
              </w:rPr>
              <w:t xml:space="preserve">El </w:t>
            </w:r>
            <w:r w:rsidRPr="008A7CAF">
              <w:rPr>
                <w:rFonts w:cs="Arial"/>
                <w:b/>
              </w:rPr>
              <w:t>PROPONENTE ADJUDICADO</w:t>
            </w:r>
            <w:r w:rsidRPr="008A7CAF">
              <w:rPr>
                <w:rFonts w:cs="Arial"/>
              </w:rPr>
              <w:t xml:space="preserve"> deberá presentar las siguientes garantías:</w:t>
            </w:r>
          </w:p>
          <w:p w:rsidR="00836B7E" w:rsidRPr="008A7CAF" w:rsidRDefault="00836B7E" w:rsidP="00836B7E">
            <w:pPr>
              <w:ind w:left="214" w:right="214" w:hanging="142"/>
              <w:contextualSpacing/>
              <w:jc w:val="both"/>
              <w:rPr>
                <w:rFonts w:cs="Arial"/>
              </w:rPr>
            </w:pPr>
          </w:p>
          <w:p w:rsidR="00836B7E" w:rsidRPr="005E48AC" w:rsidRDefault="00836B7E" w:rsidP="00836B7E">
            <w:pPr>
              <w:numPr>
                <w:ilvl w:val="0"/>
                <w:numId w:val="74"/>
              </w:numPr>
              <w:ind w:left="214" w:right="214" w:hanging="142"/>
              <w:contextualSpacing/>
              <w:jc w:val="both"/>
              <w:rPr>
                <w:rFonts w:cs="Arial"/>
              </w:rPr>
            </w:pPr>
            <w:r w:rsidRPr="008A7CAF">
              <w:rPr>
                <w:rFonts w:cs="Arial"/>
                <w:b/>
                <w:bCs/>
              </w:rPr>
              <w:t>GARANTÍA DE CUMPLIMIENTO DE CONTRAT</w:t>
            </w:r>
            <w:r w:rsidRPr="008A7CAF">
              <w:rPr>
                <w:rFonts w:cs="Arial"/>
                <w:b/>
              </w:rPr>
              <w:t>O</w:t>
            </w:r>
          </w:p>
          <w:p w:rsidR="00836B7E" w:rsidRPr="008A7CAF" w:rsidRDefault="00836B7E" w:rsidP="00836B7E">
            <w:pPr>
              <w:ind w:left="214" w:right="214"/>
              <w:contextualSpacing/>
              <w:jc w:val="both"/>
              <w:rPr>
                <w:rFonts w:cs="Arial"/>
              </w:rPr>
            </w:pPr>
          </w:p>
          <w:p w:rsidR="00836B7E" w:rsidRDefault="00836B7E" w:rsidP="00836B7E">
            <w:pPr>
              <w:ind w:left="214" w:right="214" w:hanging="142"/>
              <w:contextualSpacing/>
              <w:jc w:val="both"/>
              <w:rPr>
                <w:rFonts w:cs="Arial"/>
              </w:rPr>
            </w:pPr>
            <w:r w:rsidRPr="008A7CAF">
              <w:rPr>
                <w:rFonts w:cs="Arial"/>
              </w:rPr>
              <w:t xml:space="preserve">El </w:t>
            </w:r>
            <w:r w:rsidRPr="008A7CAF">
              <w:rPr>
                <w:rFonts w:cs="Arial"/>
                <w:b/>
              </w:rPr>
              <w:t>PROPONENTE ADJUDICADO</w:t>
            </w:r>
            <w:r w:rsidRPr="008A7CAF">
              <w:rPr>
                <w:rFonts w:cs="Arial"/>
              </w:rPr>
              <w:t xml:space="preserve"> para la firma del contrato debe presentar la Garantía correspondiente de acuerdo con lo establecido en el DBC por el </w:t>
            </w:r>
            <w:r w:rsidRPr="008A7CAF">
              <w:rPr>
                <w:rFonts w:cs="Arial"/>
                <w:b/>
              </w:rPr>
              <w:t>siete por ciento (7%) del monto total del contrato</w:t>
            </w:r>
            <w:r>
              <w:rPr>
                <w:rFonts w:cs="Arial"/>
              </w:rPr>
              <w:t>.</w:t>
            </w:r>
          </w:p>
          <w:p w:rsidR="00836B7E" w:rsidRDefault="00836B7E" w:rsidP="00836B7E">
            <w:pPr>
              <w:ind w:left="214" w:right="214" w:hanging="142"/>
              <w:contextualSpacing/>
              <w:jc w:val="both"/>
              <w:rPr>
                <w:rFonts w:cs="Arial"/>
              </w:rPr>
            </w:pPr>
          </w:p>
          <w:p w:rsidR="00836B7E" w:rsidRPr="008A7CAF" w:rsidRDefault="00836B7E" w:rsidP="00836B7E">
            <w:pPr>
              <w:ind w:left="214" w:right="214" w:hanging="142"/>
              <w:contextualSpacing/>
              <w:jc w:val="both"/>
              <w:rPr>
                <w:rFonts w:cs="Arial"/>
              </w:rPr>
            </w:pPr>
            <w:r w:rsidRPr="008A7CAF">
              <w:rPr>
                <w:rFonts w:cs="Arial"/>
              </w:rPr>
              <w:t xml:space="preserve"> </w:t>
            </w:r>
          </w:p>
          <w:p w:rsidR="00836B7E" w:rsidRPr="008A7CAF" w:rsidRDefault="00836B7E" w:rsidP="00836B7E">
            <w:pPr>
              <w:numPr>
                <w:ilvl w:val="0"/>
                <w:numId w:val="74"/>
              </w:numPr>
              <w:ind w:left="214" w:right="214" w:hanging="142"/>
              <w:contextualSpacing/>
              <w:jc w:val="both"/>
              <w:rPr>
                <w:rFonts w:cs="Arial"/>
              </w:rPr>
            </w:pPr>
            <w:r w:rsidRPr="008A7CAF">
              <w:rPr>
                <w:rFonts w:cs="Arial"/>
                <w:b/>
                <w:bCs/>
              </w:rPr>
              <w:t>GARANTÍA ADICIONAL A LA GARANTÍA DE CUMPLIMIENTO DE CONTRATO DE OBRA</w:t>
            </w:r>
          </w:p>
          <w:p w:rsidR="00836B7E" w:rsidRPr="008A7CAF" w:rsidRDefault="00836B7E" w:rsidP="00836B7E">
            <w:pPr>
              <w:ind w:left="214" w:right="214" w:hanging="142"/>
              <w:contextualSpacing/>
              <w:jc w:val="both"/>
              <w:rPr>
                <w:rFonts w:cs="Arial"/>
              </w:rPr>
            </w:pPr>
            <w:r w:rsidRPr="008A7CAF">
              <w:rPr>
                <w:rFonts w:cs="Arial"/>
              </w:rPr>
              <w:t xml:space="preserve">El </w:t>
            </w:r>
            <w:r w:rsidRPr="008A7CAF">
              <w:rPr>
                <w:rFonts w:cs="Arial"/>
                <w:b/>
              </w:rPr>
              <w:t>PROPONENTE ADJUDICADO</w:t>
            </w:r>
            <w:r w:rsidRPr="008A7CAF">
              <w:rPr>
                <w:rFonts w:cs="Arial"/>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836B7E" w:rsidRPr="00B67F10" w:rsidRDefault="00836B7E" w:rsidP="00836B7E">
            <w:pPr>
              <w:ind w:left="214" w:right="214" w:hanging="142"/>
              <w:contextualSpacing/>
              <w:jc w:val="both"/>
              <w:rPr>
                <w:rFonts w:cs="Arial"/>
                <w:color w:val="000000" w:themeColor="text1"/>
              </w:rPr>
            </w:pPr>
          </w:p>
          <w:p w:rsidR="00836B7E" w:rsidRPr="00B67F10" w:rsidRDefault="00836B7E" w:rsidP="00836B7E">
            <w:pPr>
              <w:numPr>
                <w:ilvl w:val="0"/>
                <w:numId w:val="74"/>
              </w:numPr>
              <w:ind w:left="214" w:right="214" w:hanging="142"/>
              <w:contextualSpacing/>
              <w:jc w:val="both"/>
              <w:rPr>
                <w:rFonts w:cs="Arial"/>
                <w:color w:val="000000" w:themeColor="text1"/>
              </w:rPr>
            </w:pPr>
            <w:r w:rsidRPr="00B67F10">
              <w:rPr>
                <w:rFonts w:cs="Arial"/>
                <w:b/>
                <w:bCs/>
                <w:color w:val="000000" w:themeColor="text1"/>
              </w:rPr>
              <w:t>GARANTÍA DE BUENA EJECUCIÓN DE OBRA</w:t>
            </w:r>
          </w:p>
          <w:p w:rsidR="00836B7E" w:rsidRPr="00B67F10" w:rsidRDefault="00836B7E" w:rsidP="00836B7E">
            <w:pPr>
              <w:ind w:left="214" w:right="214" w:hanging="142"/>
              <w:contextualSpacing/>
              <w:jc w:val="both"/>
              <w:rPr>
                <w:rFonts w:cs="Arial"/>
                <w:color w:val="000000" w:themeColor="text1"/>
              </w:rPr>
            </w:pPr>
            <w:r w:rsidRPr="00B67F10">
              <w:rPr>
                <w:rFonts w:cs="Arial"/>
                <w:color w:val="000000" w:themeColor="text1"/>
              </w:rPr>
              <w:t>El Contratista, deberá presentar esta garantía por el 3% del monto total de contrato previo a la recepción definitiva con una vigencia de 90 días calendario posterior a la Recepción Definitiva.</w:t>
            </w:r>
          </w:p>
          <w:p w:rsidR="00836B7E" w:rsidRPr="00B67F10" w:rsidRDefault="00836B7E" w:rsidP="00836B7E">
            <w:pPr>
              <w:pStyle w:val="Prrafodelista"/>
              <w:ind w:left="214" w:right="214" w:hanging="142"/>
              <w:jc w:val="both"/>
              <w:rPr>
                <w:rFonts w:cs="Arial"/>
                <w:color w:val="000000" w:themeColor="text1"/>
              </w:rPr>
            </w:pPr>
          </w:p>
          <w:p w:rsidR="00836B7E" w:rsidRPr="008A7CAF" w:rsidRDefault="00836B7E" w:rsidP="00836B7E">
            <w:pPr>
              <w:ind w:left="214" w:right="214" w:hanging="142"/>
              <w:contextualSpacing/>
              <w:jc w:val="both"/>
              <w:rPr>
                <w:rFonts w:cs="Arial"/>
              </w:rPr>
            </w:pPr>
            <w:r w:rsidRPr="008A7CAF">
              <w:rPr>
                <w:rFonts w:cs="Arial"/>
              </w:rPr>
              <w:t xml:space="preserve">La presentación de garantías, debe estar sujeta al </w:t>
            </w:r>
            <w:r w:rsidRPr="008A7CAF">
              <w:rPr>
                <w:rFonts w:cs="Arial"/>
                <w:b/>
              </w:rPr>
              <w:t>ARTICULO 20.- (TIPOS DE GARANTIAS)</w:t>
            </w:r>
            <w:r w:rsidRPr="008A7CAF">
              <w:rPr>
                <w:rFonts w:cs="Arial"/>
              </w:rPr>
              <w:t xml:space="preserve"> del Decreto Supremo N°0181, las cuales establecen los siguientes tipos de garantías:</w:t>
            </w:r>
          </w:p>
          <w:p w:rsidR="00836B7E" w:rsidRPr="008A7CAF" w:rsidRDefault="00836B7E" w:rsidP="00836B7E">
            <w:pPr>
              <w:pStyle w:val="Prrafodelista"/>
              <w:numPr>
                <w:ilvl w:val="0"/>
                <w:numId w:val="75"/>
              </w:numPr>
              <w:ind w:left="214" w:right="214" w:hanging="142"/>
              <w:contextualSpacing/>
              <w:jc w:val="both"/>
              <w:rPr>
                <w:rFonts w:cs="Arial"/>
              </w:rPr>
            </w:pPr>
            <w:r w:rsidRPr="008A7CAF">
              <w:rPr>
                <w:rFonts w:cs="Arial"/>
              </w:rPr>
              <w:t>Boleta de Garantía</w:t>
            </w:r>
          </w:p>
          <w:p w:rsidR="00836B7E" w:rsidRPr="008A7CAF" w:rsidRDefault="00836B7E" w:rsidP="00836B7E">
            <w:pPr>
              <w:pStyle w:val="Prrafodelista"/>
              <w:numPr>
                <w:ilvl w:val="0"/>
                <w:numId w:val="75"/>
              </w:numPr>
              <w:ind w:left="214" w:right="214" w:hanging="142"/>
              <w:contextualSpacing/>
              <w:jc w:val="both"/>
              <w:rPr>
                <w:rFonts w:cs="Arial"/>
              </w:rPr>
            </w:pPr>
            <w:r w:rsidRPr="008A7CAF">
              <w:rPr>
                <w:rFonts w:cs="Arial"/>
              </w:rPr>
              <w:t>Garantía de Primer Requerimiento</w:t>
            </w:r>
          </w:p>
          <w:p w:rsidR="00836B7E" w:rsidRPr="008A7CAF" w:rsidRDefault="00836B7E" w:rsidP="00836B7E">
            <w:pPr>
              <w:tabs>
                <w:tab w:val="left" w:pos="539"/>
              </w:tabs>
              <w:ind w:left="214" w:right="214" w:hanging="142"/>
              <w:contextualSpacing/>
              <w:jc w:val="both"/>
              <w:rPr>
                <w:rFonts w:cs="Arial"/>
              </w:rPr>
            </w:pPr>
            <w:r w:rsidRPr="008A7CAF">
              <w:rPr>
                <w:rFonts w:cs="Arial"/>
              </w:rPr>
              <w:t>Póliza de Seguro de Caución a Primer Requerimiento</w:t>
            </w:r>
          </w:p>
          <w:p w:rsidR="00836B7E" w:rsidRPr="008A7CAF" w:rsidRDefault="00836B7E" w:rsidP="00836B7E">
            <w:pPr>
              <w:tabs>
                <w:tab w:val="left" w:pos="539"/>
              </w:tabs>
              <w:ind w:right="114"/>
              <w:contextualSpacing/>
              <w:jc w:val="both"/>
              <w:rPr>
                <w:rFonts w:cs="Arial"/>
                <w:b/>
                <w:bCs/>
                <w:snapToGrid w:val="0"/>
              </w:rPr>
            </w:pPr>
          </w:p>
        </w:tc>
      </w:tr>
      <w:tr w:rsidR="00836B7E" w:rsidRPr="008A7CAF" w:rsidTr="00836B7E">
        <w:trPr>
          <w:trHeight w:val="504"/>
        </w:trPr>
        <w:tc>
          <w:tcPr>
            <w:tcW w:w="10207" w:type="dxa"/>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lang w:val="es-ES_tradnl"/>
              </w:rPr>
            </w:pPr>
            <w:r w:rsidRPr="008A7CAF">
              <w:rPr>
                <w:rFonts w:cs="Arial"/>
                <w:b/>
              </w:rPr>
              <w:lastRenderedPageBreak/>
              <w:t>MULTAS</w:t>
            </w:r>
          </w:p>
        </w:tc>
      </w:tr>
      <w:tr w:rsidR="00836B7E" w:rsidRPr="008A7CAF" w:rsidTr="00836B7E">
        <w:trPr>
          <w:trHeight w:val="504"/>
        </w:trPr>
        <w:tc>
          <w:tcPr>
            <w:tcW w:w="10207" w:type="dxa"/>
            <w:shd w:val="clear" w:color="auto" w:fill="auto"/>
            <w:vAlign w:val="center"/>
          </w:tcPr>
          <w:p w:rsidR="00836B7E" w:rsidRPr="008A7CAF" w:rsidRDefault="00836B7E" w:rsidP="00836B7E">
            <w:pPr>
              <w:jc w:val="both"/>
              <w:rPr>
                <w:rFonts w:cs="Arial"/>
                <w:b/>
                <w:bCs/>
                <w:snapToGrid w:val="0"/>
              </w:rPr>
            </w:pPr>
            <w:r w:rsidRPr="008A7CAF">
              <w:rPr>
                <w:rFonts w:cs="Arial"/>
                <w:b/>
                <w:bCs/>
                <w:snapToGrid w:val="0"/>
              </w:rPr>
              <w:t>Multas</w:t>
            </w:r>
          </w:p>
          <w:p w:rsidR="00836B7E" w:rsidRPr="008A7CAF" w:rsidRDefault="00836B7E" w:rsidP="00836B7E">
            <w:pPr>
              <w:ind w:left="139" w:right="176"/>
              <w:jc w:val="both"/>
              <w:rPr>
                <w:rFonts w:cs="Arial"/>
                <w:bCs/>
                <w:snapToGrid w:val="0"/>
              </w:rPr>
            </w:pPr>
            <w:r w:rsidRPr="008A7CAF">
              <w:rPr>
                <w:rFonts w:cs="Arial"/>
                <w:bCs/>
                <w:snapToGrid w:val="0"/>
              </w:rPr>
              <w:t>El BCB podrá cobrar multas, mediante el descuento en la Planilla de Liquidación Final, en los siguientes casos:</w:t>
            </w:r>
          </w:p>
          <w:p w:rsidR="00836B7E" w:rsidRPr="008A7CAF" w:rsidRDefault="00836B7E" w:rsidP="00836B7E">
            <w:pPr>
              <w:pStyle w:val="Prrafodelista"/>
              <w:numPr>
                <w:ilvl w:val="0"/>
                <w:numId w:val="63"/>
              </w:numPr>
              <w:ind w:right="176" w:hanging="221"/>
              <w:contextualSpacing/>
              <w:jc w:val="both"/>
              <w:rPr>
                <w:rFonts w:cs="Arial"/>
                <w:bCs/>
                <w:snapToGrid w:val="0"/>
              </w:rPr>
            </w:pPr>
            <w:r w:rsidRPr="008A7CAF">
              <w:rPr>
                <w:rFonts w:cs="Arial"/>
              </w:rPr>
              <w:t xml:space="preserve">La demora en la entrega de la obra será multada con el </w:t>
            </w:r>
            <w:r w:rsidRPr="008A7CAF">
              <w:rPr>
                <w:rFonts w:cs="Arial"/>
                <w:b/>
              </w:rPr>
              <w:t>uno por ciento (1%)</w:t>
            </w:r>
            <w:r w:rsidRPr="008A7CAF">
              <w:rPr>
                <w:rFonts w:cs="Arial"/>
              </w:rPr>
              <w:t xml:space="preserve"> del monto total del Contrato, por cada día calendario de retraso en la fecha definida para la </w:t>
            </w:r>
            <w:r w:rsidRPr="008A7CAF">
              <w:rPr>
                <w:rFonts w:cs="Arial"/>
                <w:b/>
              </w:rPr>
              <w:t>Recepción provisional</w:t>
            </w:r>
            <w:r w:rsidRPr="008A7CAF">
              <w:rPr>
                <w:rFonts w:cs="Arial"/>
              </w:rPr>
              <w:t xml:space="preserve"> y </w:t>
            </w:r>
            <w:r w:rsidRPr="008A7CAF">
              <w:rPr>
                <w:rFonts w:cs="Arial"/>
                <w:b/>
              </w:rPr>
              <w:t>Recepción definitiva</w:t>
            </w:r>
            <w:r w:rsidRPr="008A7CAF">
              <w:rPr>
                <w:rFonts w:cs="Arial"/>
              </w:rPr>
              <w:t xml:space="preserve">, según corresponda. </w:t>
            </w:r>
          </w:p>
          <w:p w:rsidR="00836B7E" w:rsidRPr="008A7CAF" w:rsidRDefault="00836B7E" w:rsidP="00836B7E">
            <w:pPr>
              <w:pStyle w:val="Prrafodelista"/>
              <w:numPr>
                <w:ilvl w:val="0"/>
                <w:numId w:val="63"/>
              </w:numPr>
              <w:ind w:right="176" w:hanging="221"/>
              <w:contextualSpacing/>
              <w:jc w:val="both"/>
              <w:rPr>
                <w:rFonts w:cs="Arial"/>
                <w:bCs/>
                <w:snapToGrid w:val="0"/>
              </w:rPr>
            </w:pPr>
            <w:r w:rsidRPr="008A7CAF">
              <w:rPr>
                <w:rFonts w:cs="Arial"/>
              </w:rPr>
              <w:t xml:space="preserve">El cambio del personal de la obra propuesto por el </w:t>
            </w:r>
            <w:r w:rsidRPr="008A7CAF">
              <w:rPr>
                <w:rFonts w:cs="Arial"/>
                <w:b/>
              </w:rPr>
              <w:t>Contratista</w:t>
            </w:r>
            <w:r w:rsidRPr="008A7CAF">
              <w:rPr>
                <w:rFonts w:cs="Arial"/>
              </w:rPr>
              <w:t xml:space="preserve"> será multado con el </w:t>
            </w:r>
            <w:r w:rsidRPr="008A7CAF">
              <w:rPr>
                <w:rFonts w:cs="Arial"/>
                <w:b/>
              </w:rPr>
              <w:t>uno por ciento (1%)</w:t>
            </w:r>
            <w:r w:rsidRPr="008A7CAF">
              <w:rPr>
                <w:rFonts w:cs="Arial"/>
              </w:rPr>
              <w:t xml:space="preserve"> del monto total del contrato, por cada vez que suceda.</w:t>
            </w:r>
          </w:p>
          <w:p w:rsidR="00836B7E" w:rsidRPr="008A7CAF" w:rsidRDefault="00836B7E" w:rsidP="00836B7E">
            <w:pPr>
              <w:pStyle w:val="Prrafodelista"/>
              <w:numPr>
                <w:ilvl w:val="0"/>
                <w:numId w:val="63"/>
              </w:numPr>
              <w:ind w:right="176" w:hanging="221"/>
              <w:contextualSpacing/>
              <w:jc w:val="both"/>
              <w:rPr>
                <w:rFonts w:cs="Arial"/>
                <w:bCs/>
                <w:snapToGrid w:val="0"/>
              </w:rPr>
            </w:pPr>
            <w:r w:rsidRPr="008A7CAF">
              <w:rPr>
                <w:rFonts w:cs="Arial"/>
              </w:rPr>
              <w:t xml:space="preserve">Cada llamada de atención al </w:t>
            </w:r>
            <w:r w:rsidRPr="008A7CAF">
              <w:rPr>
                <w:rFonts w:cs="Arial"/>
                <w:b/>
              </w:rPr>
              <w:t>Contratista</w:t>
            </w:r>
            <w:r w:rsidRPr="008A7CAF">
              <w:rPr>
                <w:rFonts w:cs="Arial"/>
              </w:rPr>
              <w:t xml:space="preserve"> que sea realizada por el </w:t>
            </w:r>
            <w:r w:rsidRPr="008A7CAF">
              <w:rPr>
                <w:rFonts w:cs="Arial"/>
                <w:b/>
              </w:rPr>
              <w:t>Supervisor de Obra</w:t>
            </w:r>
            <w:r w:rsidRPr="008A7CAF">
              <w:rPr>
                <w:rFonts w:cs="Arial"/>
              </w:rPr>
              <w:t xml:space="preserve"> será multada con el </w:t>
            </w:r>
            <w:r w:rsidRPr="008A7CAF">
              <w:rPr>
                <w:rFonts w:cs="Arial"/>
                <w:b/>
              </w:rPr>
              <w:t>uno por ciento (1%)</w:t>
            </w:r>
            <w:r w:rsidRPr="008A7CAF">
              <w:rPr>
                <w:rFonts w:cs="Arial"/>
              </w:rPr>
              <w:t xml:space="preserve"> del monto total del contrato. </w:t>
            </w:r>
          </w:p>
          <w:p w:rsidR="00836B7E" w:rsidRPr="008A7CAF" w:rsidRDefault="00836B7E" w:rsidP="00836B7E">
            <w:pPr>
              <w:pStyle w:val="Prrafodelista"/>
              <w:numPr>
                <w:ilvl w:val="0"/>
                <w:numId w:val="63"/>
              </w:numPr>
              <w:ind w:right="147" w:hanging="221"/>
              <w:contextualSpacing/>
              <w:jc w:val="both"/>
              <w:rPr>
                <w:rFonts w:cs="Arial"/>
                <w:bCs/>
                <w:snapToGrid w:val="0"/>
              </w:rPr>
            </w:pPr>
            <w:r w:rsidRPr="008A7CAF">
              <w:rPr>
                <w:rFonts w:cs="Arial"/>
              </w:rPr>
              <w:t xml:space="preserve">La ausencia verificada del personal de la obra propuesto por el </w:t>
            </w:r>
            <w:r w:rsidRPr="008A7CAF">
              <w:rPr>
                <w:rFonts w:cs="Arial"/>
                <w:b/>
              </w:rPr>
              <w:t>Contratista</w:t>
            </w:r>
            <w:r w:rsidRPr="008A7CAF">
              <w:rPr>
                <w:rFonts w:cs="Arial"/>
              </w:rPr>
              <w:t xml:space="preserve"> será multada con el </w:t>
            </w:r>
            <w:r w:rsidRPr="008A7CAF">
              <w:rPr>
                <w:rFonts w:cs="Arial"/>
                <w:b/>
              </w:rPr>
              <w:t>cero punto cinco por ciento (0.5%)</w:t>
            </w:r>
            <w:r w:rsidRPr="008A7CAF">
              <w:rPr>
                <w:rFonts w:cs="Arial"/>
              </w:rPr>
              <w:t xml:space="preserve"> del monto total del contrato por cada día verificado y será registrado por el </w:t>
            </w:r>
            <w:r w:rsidRPr="008A7CAF">
              <w:rPr>
                <w:rFonts w:cs="Arial"/>
                <w:b/>
              </w:rPr>
              <w:t>Supervisor de Obra</w:t>
            </w:r>
            <w:r w:rsidRPr="008A7CAF">
              <w:rPr>
                <w:rFonts w:cs="Arial"/>
              </w:rPr>
              <w:t xml:space="preserve"> mediante el libro de órdenes.</w:t>
            </w:r>
          </w:p>
          <w:p w:rsidR="00836B7E" w:rsidRPr="008A7CAF" w:rsidRDefault="00836B7E" w:rsidP="00836B7E">
            <w:pPr>
              <w:spacing w:before="120" w:after="120"/>
              <w:ind w:left="72" w:right="72"/>
              <w:jc w:val="both"/>
              <w:rPr>
                <w:rFonts w:cs="Arial"/>
                <w:b/>
                <w:bCs/>
                <w:snapToGrid w:val="0"/>
              </w:rPr>
            </w:pPr>
            <w:r w:rsidRPr="008A7CAF">
              <w:rPr>
                <w:rFonts w:cs="Arial"/>
                <w:b/>
                <w:bCs/>
                <w:snapToGrid w:val="0"/>
              </w:rPr>
              <w:t>Causales de resolución atribuibles al contratista</w:t>
            </w:r>
          </w:p>
          <w:p w:rsidR="00836B7E" w:rsidRPr="008A7CAF" w:rsidRDefault="00836B7E" w:rsidP="00836B7E">
            <w:pPr>
              <w:pStyle w:val="Prrafodelista"/>
              <w:numPr>
                <w:ilvl w:val="0"/>
                <w:numId w:val="77"/>
              </w:numPr>
              <w:spacing w:before="120" w:after="120"/>
              <w:ind w:right="72"/>
              <w:contextualSpacing/>
              <w:jc w:val="both"/>
              <w:rPr>
                <w:rFonts w:cs="Arial"/>
                <w:bCs/>
                <w:snapToGrid w:val="0"/>
              </w:rPr>
            </w:pPr>
            <w:r w:rsidRPr="008A7CAF">
              <w:rPr>
                <w:rFonts w:cs="Arial"/>
                <w:bCs/>
                <w:snapToGrid w:val="0"/>
              </w:rPr>
              <w:t>Las acumulaciones de multas establecidas, podrán ser causales de resolución atribuibles al Proveedor, de acuerdo a lo siguientes dos (2) puntos:</w:t>
            </w:r>
          </w:p>
          <w:p w:rsidR="00836B7E" w:rsidRPr="008A7CAF" w:rsidRDefault="00836B7E" w:rsidP="00836B7E">
            <w:pPr>
              <w:pStyle w:val="Prrafodelista"/>
              <w:numPr>
                <w:ilvl w:val="0"/>
                <w:numId w:val="76"/>
              </w:numPr>
              <w:spacing w:before="120" w:after="120"/>
              <w:ind w:right="72"/>
              <w:contextualSpacing/>
              <w:jc w:val="both"/>
              <w:rPr>
                <w:rFonts w:cs="Arial"/>
                <w:bCs/>
                <w:snapToGrid w:val="0"/>
              </w:rPr>
            </w:pPr>
            <w:r w:rsidRPr="008A7CAF">
              <w:rPr>
                <w:rFonts w:cs="Arial"/>
                <w:bCs/>
                <w:snapToGrid w:val="0"/>
              </w:rPr>
              <w:t xml:space="preserve">Diez por ciento (10%) del monto total del Contrato, decisión optativa, </w:t>
            </w:r>
          </w:p>
          <w:p w:rsidR="00836B7E" w:rsidRPr="008A7CAF" w:rsidRDefault="00836B7E" w:rsidP="00836B7E">
            <w:pPr>
              <w:pStyle w:val="Prrafodelista"/>
              <w:numPr>
                <w:ilvl w:val="0"/>
                <w:numId w:val="76"/>
              </w:numPr>
              <w:spacing w:before="120" w:after="120"/>
              <w:ind w:right="72"/>
              <w:contextualSpacing/>
              <w:jc w:val="both"/>
              <w:rPr>
                <w:rFonts w:cs="Arial"/>
                <w:bCs/>
                <w:snapToGrid w:val="0"/>
              </w:rPr>
            </w:pPr>
            <w:r w:rsidRPr="008A7CAF">
              <w:rPr>
                <w:rFonts w:cs="Arial"/>
                <w:bCs/>
                <w:snapToGrid w:val="0"/>
              </w:rPr>
              <w:t>Veinte por ciento (20%), de forma obligatoria.</w:t>
            </w:r>
          </w:p>
          <w:p w:rsidR="00836B7E" w:rsidRPr="008A7CAF" w:rsidRDefault="00836B7E" w:rsidP="00836B7E">
            <w:pPr>
              <w:pStyle w:val="Prrafodelista"/>
              <w:spacing w:before="120" w:after="120"/>
              <w:ind w:left="792" w:right="72"/>
              <w:jc w:val="both"/>
              <w:rPr>
                <w:rFonts w:cs="Arial"/>
                <w:bCs/>
                <w:snapToGrid w:val="0"/>
              </w:rPr>
            </w:pPr>
          </w:p>
          <w:p w:rsidR="00836B7E" w:rsidRPr="008A7CAF" w:rsidRDefault="00836B7E" w:rsidP="00836B7E">
            <w:pPr>
              <w:pStyle w:val="Prrafodelista"/>
              <w:numPr>
                <w:ilvl w:val="0"/>
                <w:numId w:val="77"/>
              </w:numPr>
              <w:spacing w:before="120" w:after="120"/>
              <w:ind w:right="72"/>
              <w:contextualSpacing/>
              <w:jc w:val="both"/>
              <w:rPr>
                <w:rFonts w:cs="Arial"/>
                <w:bCs/>
                <w:snapToGrid w:val="0"/>
              </w:rPr>
            </w:pPr>
            <w:r w:rsidRPr="008A7CAF">
              <w:rPr>
                <w:rFonts w:cs="Arial"/>
                <w:bCs/>
                <w:snapToGrid w:val="0"/>
              </w:rPr>
              <w:t>En caso de que el Contratista demore más de cinco (5) días calendario en movilizarse a la zona de los trabajos después de emitida la orden de proceder, se procederá a la Resolución del Contrato por causales atribuibles al Contratista.</w:t>
            </w:r>
          </w:p>
          <w:p w:rsidR="00836B7E" w:rsidRPr="008A7CAF" w:rsidRDefault="00836B7E" w:rsidP="00836B7E">
            <w:pPr>
              <w:pStyle w:val="Prrafodelista"/>
              <w:ind w:left="422"/>
              <w:jc w:val="both"/>
              <w:rPr>
                <w:rFonts w:cs="Arial"/>
                <w:b/>
              </w:rPr>
            </w:pPr>
            <w:r w:rsidRPr="008A7CAF">
              <w:rPr>
                <w:rFonts w:cs="Arial"/>
                <w:bCs/>
                <w:snapToGrid w:val="0"/>
              </w:rPr>
              <w:t>En caso de que el Contratista suspenda los trabajos sin justificación por más de cinco (5) días calendarios continuos y/o discontinuos sin autorización del Supervisor de Obra, se procederá a la Resolución del Contrato por causales atribuibles al Contratista.</w:t>
            </w:r>
          </w:p>
        </w:tc>
      </w:tr>
      <w:tr w:rsidR="00836B7E" w:rsidRPr="008A7CAF" w:rsidTr="00836B7E">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rsidR="00836B7E" w:rsidRPr="00A1554B" w:rsidRDefault="00836B7E" w:rsidP="00836B7E">
            <w:pPr>
              <w:pStyle w:val="Prrafodelista"/>
              <w:numPr>
                <w:ilvl w:val="0"/>
                <w:numId w:val="61"/>
              </w:numPr>
              <w:ind w:left="422" w:hanging="283"/>
              <w:contextualSpacing/>
              <w:jc w:val="both"/>
              <w:rPr>
                <w:rFonts w:cs="Arial"/>
                <w:b/>
                <w:color w:val="000000" w:themeColor="text1"/>
              </w:rPr>
            </w:pPr>
            <w:r w:rsidRPr="00A1554B">
              <w:rPr>
                <w:rFonts w:cs="Arial"/>
                <w:b/>
                <w:color w:val="000000" w:themeColor="text1"/>
                <w:lang w:val="es-ES_tradnl"/>
              </w:rPr>
              <w:t>SOLVENCIA FISCAL</w:t>
            </w:r>
          </w:p>
        </w:tc>
      </w:tr>
      <w:tr w:rsidR="00836B7E" w:rsidRPr="008A7CAF" w:rsidTr="00836B7E">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auto"/>
            <w:vAlign w:val="center"/>
          </w:tcPr>
          <w:p w:rsidR="00836B7E" w:rsidRPr="00A1554B" w:rsidRDefault="00836B7E" w:rsidP="00836B7E">
            <w:pPr>
              <w:jc w:val="both"/>
              <w:rPr>
                <w:snapToGrid w:val="0"/>
                <w:color w:val="000000" w:themeColor="text1"/>
              </w:rPr>
            </w:pPr>
            <w:r w:rsidRPr="00A1554B">
              <w:rPr>
                <w:snapToGrid w:val="0"/>
                <w:color w:val="000000" w:themeColor="text1"/>
              </w:rPr>
              <w:t>El proponente adjudicado deberá presentar en original el certificado de Solvencia Fiscal emitido por la Contraloría General del Estado.</w:t>
            </w:r>
          </w:p>
          <w:p w:rsidR="00836B7E" w:rsidRPr="00A1554B" w:rsidRDefault="00836B7E" w:rsidP="00836B7E">
            <w:pPr>
              <w:pStyle w:val="Prrafodelista"/>
              <w:ind w:left="422"/>
              <w:jc w:val="both"/>
              <w:rPr>
                <w:rFonts w:cs="Arial"/>
                <w:b/>
                <w:color w:val="000000" w:themeColor="text1"/>
              </w:rPr>
            </w:pPr>
          </w:p>
        </w:tc>
      </w:tr>
      <w:tr w:rsidR="00836B7E" w:rsidRPr="008A7CAF" w:rsidTr="00836B7E">
        <w:trPr>
          <w:trHeight w:val="4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rsidR="00836B7E" w:rsidRPr="008A7CAF" w:rsidRDefault="00836B7E" w:rsidP="00836B7E">
            <w:pPr>
              <w:pStyle w:val="Prrafodelista"/>
              <w:numPr>
                <w:ilvl w:val="0"/>
                <w:numId w:val="61"/>
              </w:numPr>
              <w:ind w:left="422" w:hanging="283"/>
              <w:contextualSpacing/>
              <w:jc w:val="both"/>
              <w:rPr>
                <w:rFonts w:cs="Arial"/>
                <w:b/>
                <w:lang w:val="es-ES_tradnl"/>
              </w:rPr>
            </w:pPr>
            <w:r w:rsidRPr="00B67F10">
              <w:rPr>
                <w:rFonts w:cs="Arial"/>
                <w:b/>
                <w:color w:val="000000" w:themeColor="text1"/>
              </w:rPr>
              <w:t>RESERVA</w:t>
            </w:r>
            <w:r w:rsidRPr="00B67F10">
              <w:rPr>
                <w:rFonts w:cs="Arial"/>
                <w:b/>
                <w:color w:val="000000" w:themeColor="text1"/>
                <w:lang w:val="es-ES_tradnl"/>
              </w:rPr>
              <w:t xml:space="preserve"> DE DERECHOS DEL BCB</w:t>
            </w:r>
          </w:p>
        </w:tc>
      </w:tr>
      <w:tr w:rsidR="00836B7E" w:rsidRPr="008A7CAF" w:rsidTr="003A1434">
        <w:trPr>
          <w:trHeight w:val="2086"/>
        </w:trPr>
        <w:tc>
          <w:tcPr>
            <w:tcW w:w="10207" w:type="dxa"/>
            <w:tcBorders>
              <w:top w:val="single" w:sz="4" w:space="0" w:color="auto"/>
              <w:left w:val="single" w:sz="4" w:space="0" w:color="auto"/>
              <w:bottom w:val="single" w:sz="4" w:space="0" w:color="auto"/>
              <w:right w:val="single" w:sz="4" w:space="0" w:color="auto"/>
            </w:tcBorders>
            <w:shd w:val="clear" w:color="auto" w:fill="auto"/>
            <w:vAlign w:val="center"/>
          </w:tcPr>
          <w:p w:rsidR="00836B7E" w:rsidRPr="008A7CAF" w:rsidRDefault="00836B7E" w:rsidP="00836B7E">
            <w:pPr>
              <w:tabs>
                <w:tab w:val="num" w:pos="3846"/>
              </w:tabs>
              <w:spacing w:after="120"/>
              <w:ind w:left="139" w:right="147"/>
              <w:rPr>
                <w:rFonts w:cs="Arial"/>
                <w:bCs/>
                <w:lang w:val="x-none"/>
              </w:rPr>
            </w:pPr>
            <w:r w:rsidRPr="008A7CAF">
              <w:rPr>
                <w:rFonts w:cs="Arial"/>
                <w:bCs/>
                <w:lang w:val="x-none"/>
              </w:rPr>
              <w:t>El BCB se reserva los siguientes derechos:</w:t>
            </w:r>
          </w:p>
          <w:p w:rsidR="00836B7E" w:rsidRPr="008A7CAF" w:rsidRDefault="00836B7E" w:rsidP="00836B7E">
            <w:pPr>
              <w:numPr>
                <w:ilvl w:val="0"/>
                <w:numId w:val="64"/>
              </w:numPr>
              <w:ind w:left="139" w:right="147" w:firstLine="0"/>
              <w:contextualSpacing/>
              <w:jc w:val="both"/>
              <w:rPr>
                <w:rFonts w:cs="Arial"/>
              </w:rPr>
            </w:pPr>
            <w:r w:rsidRPr="008A7CAF">
              <w:rPr>
                <w:rFonts w:cs="Arial"/>
              </w:rPr>
              <w:t>Verificar toda la documentación presentada como respaldo en el presente proceso, de acuerdo con los requerimientos establecidos.</w:t>
            </w:r>
          </w:p>
          <w:p w:rsidR="00836B7E" w:rsidRPr="008A7CAF" w:rsidRDefault="00836B7E" w:rsidP="00836B7E">
            <w:pPr>
              <w:numPr>
                <w:ilvl w:val="0"/>
                <w:numId w:val="64"/>
              </w:numPr>
              <w:tabs>
                <w:tab w:val="left" w:pos="681"/>
              </w:tabs>
              <w:ind w:left="139" w:right="147" w:firstLine="0"/>
              <w:jc w:val="both"/>
              <w:rPr>
                <w:rFonts w:cs="Arial"/>
                <w:bCs/>
                <w:lang w:val="x-none"/>
              </w:rPr>
            </w:pPr>
            <w:r w:rsidRPr="008A7CAF">
              <w:rPr>
                <w:rFonts w:cs="Arial"/>
                <w:bCs/>
                <w:lang w:val="es-MX"/>
              </w:rPr>
              <w:t>Solicitar documentos complementarios (actas de recepción definitiva, certificados de cumplimientos de contrato u otros similares) para verificar la experiencia del personal de la obra.</w:t>
            </w:r>
          </w:p>
          <w:p w:rsidR="00836B7E" w:rsidRPr="008A7CAF" w:rsidRDefault="00836B7E" w:rsidP="00836B7E">
            <w:pPr>
              <w:numPr>
                <w:ilvl w:val="0"/>
                <w:numId w:val="64"/>
              </w:numPr>
              <w:ind w:left="139" w:right="147" w:firstLine="0"/>
              <w:contextualSpacing/>
              <w:jc w:val="both"/>
              <w:rPr>
                <w:rFonts w:cs="Arial"/>
              </w:rPr>
            </w:pPr>
            <w:r w:rsidRPr="008A7CAF">
              <w:rPr>
                <w:rFonts w:cs="Arial"/>
              </w:rPr>
              <w:t>Declarar desierta la convocatoria de acuerdo con lo establecido en la normativa vigente de contrataciones estatales (D.S. N° 181 – NB SABS).</w:t>
            </w:r>
          </w:p>
          <w:p w:rsidR="00836B7E" w:rsidRPr="008A7CAF" w:rsidRDefault="00836B7E" w:rsidP="00836B7E">
            <w:pPr>
              <w:numPr>
                <w:ilvl w:val="0"/>
                <w:numId w:val="64"/>
              </w:numPr>
              <w:ind w:left="139" w:right="147" w:firstLine="0"/>
              <w:contextualSpacing/>
              <w:jc w:val="both"/>
              <w:rPr>
                <w:rFonts w:cs="Arial"/>
              </w:rPr>
            </w:pPr>
            <w:r w:rsidRPr="008A7CAF">
              <w:rPr>
                <w:rFonts w:cs="Arial"/>
              </w:rPr>
              <w:t>Anular, cancelar, suspender el presente proceso de acuerdo con la NB SABS y debidamente justificado.</w:t>
            </w:r>
          </w:p>
          <w:p w:rsidR="00836B7E" w:rsidRPr="003A1434" w:rsidRDefault="00836B7E" w:rsidP="003A1434">
            <w:pPr>
              <w:numPr>
                <w:ilvl w:val="0"/>
                <w:numId w:val="64"/>
              </w:numPr>
              <w:ind w:left="139" w:right="147" w:firstLine="0"/>
              <w:contextualSpacing/>
              <w:jc w:val="both"/>
              <w:rPr>
                <w:rFonts w:cs="Arial"/>
                <w:b/>
                <w:lang w:val="es-ES_tradnl"/>
              </w:rPr>
            </w:pPr>
            <w:r w:rsidRPr="008A7CAF">
              <w:rPr>
                <w:rFonts w:cs="Arial"/>
              </w:rPr>
              <w:t>La entidad por ningún motivo aceptará reajuste de precios.</w:t>
            </w:r>
          </w:p>
          <w:p w:rsidR="003A1434" w:rsidRPr="008A7CAF" w:rsidRDefault="003A1434" w:rsidP="003A1434">
            <w:pPr>
              <w:ind w:left="139" w:right="147"/>
              <w:contextualSpacing/>
              <w:jc w:val="both"/>
              <w:rPr>
                <w:rFonts w:cs="Arial"/>
                <w:b/>
                <w:lang w:val="es-ES_tradnl"/>
              </w:rPr>
            </w:pPr>
          </w:p>
        </w:tc>
      </w:tr>
    </w:tbl>
    <w:p w:rsidR="00DF2A9A" w:rsidRDefault="00DF2A9A" w:rsidP="00B33A28">
      <w:pPr>
        <w:pStyle w:val="Piedepgina"/>
        <w:ind w:right="96"/>
        <w:jc w:val="both"/>
        <w:rPr>
          <w:rFonts w:cs="Arial"/>
          <w:sz w:val="20"/>
          <w:szCs w:val="20"/>
        </w:rPr>
      </w:pPr>
    </w:p>
    <w:p w:rsidR="00B33A28" w:rsidRDefault="00B33A28" w:rsidP="00B33A28">
      <w:pPr>
        <w:pStyle w:val="Piedepgina"/>
        <w:ind w:right="96"/>
        <w:jc w:val="both"/>
        <w:rPr>
          <w:rFonts w:cs="Arial"/>
          <w:sz w:val="20"/>
          <w:szCs w:val="20"/>
        </w:rPr>
      </w:pPr>
    </w:p>
    <w:p w:rsidR="005A1DC8" w:rsidRDefault="005A1DC8" w:rsidP="00B33A28">
      <w:pPr>
        <w:pStyle w:val="Piedepgina"/>
        <w:ind w:right="96"/>
        <w:jc w:val="both"/>
        <w:rPr>
          <w:rFonts w:cs="Arial"/>
          <w:sz w:val="20"/>
          <w:szCs w:val="20"/>
        </w:rPr>
      </w:pPr>
    </w:p>
    <w:p w:rsidR="005A1DC8" w:rsidRDefault="005A1DC8" w:rsidP="00B33A28">
      <w:pPr>
        <w:pStyle w:val="Piedepgina"/>
        <w:ind w:right="96"/>
        <w:jc w:val="both"/>
        <w:rPr>
          <w:rFonts w:cs="Arial"/>
          <w:sz w:val="20"/>
          <w:szCs w:val="20"/>
        </w:rPr>
      </w:pPr>
    </w:p>
    <w:p w:rsidR="005A1DC8" w:rsidRDefault="005A1DC8" w:rsidP="00B33A28">
      <w:pPr>
        <w:pStyle w:val="Piedepgina"/>
        <w:ind w:right="96"/>
        <w:jc w:val="both"/>
        <w:rPr>
          <w:rFonts w:cs="Arial"/>
          <w:sz w:val="20"/>
          <w:szCs w:val="20"/>
        </w:rPr>
      </w:pPr>
    </w:p>
    <w:p w:rsidR="005A1DC8" w:rsidRDefault="005A1DC8" w:rsidP="00B33A28">
      <w:pPr>
        <w:pStyle w:val="Piedepgina"/>
        <w:ind w:right="96"/>
        <w:jc w:val="both"/>
        <w:rPr>
          <w:rFonts w:cs="Arial"/>
          <w:sz w:val="20"/>
          <w:szCs w:val="20"/>
        </w:rPr>
      </w:pPr>
    </w:p>
    <w:p w:rsidR="00D32057" w:rsidRDefault="00D32057"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72603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72603E" w:rsidP="00FF4101">
            <w:pPr>
              <w:jc w:val="center"/>
              <w:rPr>
                <w:rFonts w:ascii="Arial" w:hAnsi="Arial" w:cs="Arial"/>
                <w:b/>
                <w:bCs/>
                <w:sz w:val="20"/>
                <w:szCs w:val="20"/>
                <w:lang w:val="es-BO"/>
              </w:rPr>
            </w:pPr>
            <w:r w:rsidRPr="0072603E">
              <w:rPr>
                <w:rFonts w:ascii="Arial" w:hAnsi="Arial" w:cs="Arial"/>
                <w:b/>
                <w:bCs/>
                <w:lang w:val="es-BO"/>
              </w:rPr>
              <w:t>OBRA DE READECUACION DE DEPOSITO EN EL INMUEBLE EXCIAL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E20EC1" w:rsidRPr="003A1434" w:rsidRDefault="0072603E" w:rsidP="0072603E">
      <w:pPr>
        <w:pStyle w:val="Prrafodelista"/>
        <w:numPr>
          <w:ilvl w:val="0"/>
          <w:numId w:val="10"/>
        </w:numPr>
        <w:tabs>
          <w:tab w:val="clear" w:pos="1770"/>
        </w:tabs>
        <w:ind w:left="810" w:hanging="360"/>
        <w:jc w:val="both"/>
        <w:rPr>
          <w:rFonts w:cs="Arial"/>
          <w:b/>
          <w:szCs w:val="18"/>
          <w:lang w:val="es-BO"/>
        </w:rPr>
      </w:pPr>
      <w:r w:rsidRPr="0072603E">
        <w:rPr>
          <w:rFonts w:cs="Arial"/>
          <w:szCs w:val="18"/>
          <w:lang w:val="es-BO"/>
        </w:rPr>
        <w:tab/>
      </w:r>
      <w:r w:rsidRPr="003A1434">
        <w:rPr>
          <w:rFonts w:cs="Arial"/>
          <w:b/>
          <w:szCs w:val="18"/>
          <w:lang w:val="es-BO"/>
        </w:rPr>
        <w:t>Documentación requerida en las especificaciones técnicas y/o condiciones técnicas.</w:t>
      </w: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Default="003A1434" w:rsidP="0036751A">
      <w:pPr>
        <w:pStyle w:val="Prrafodelista"/>
        <w:ind w:left="810"/>
        <w:jc w:val="both"/>
        <w:rPr>
          <w:rFonts w:cs="Arial"/>
          <w:szCs w:val="18"/>
          <w:lang w:val="es-BO" w:eastAsia="es-ES"/>
        </w:rPr>
      </w:pPr>
    </w:p>
    <w:p w:rsidR="003A1434" w:rsidRPr="00205281" w:rsidRDefault="003A1434"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6"/>
          <w:footerReference w:type="default" r:id="rId17"/>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D41E30" w:rsidRDefault="00D41E30" w:rsidP="00D41E30">
            <w:pPr>
              <w:pStyle w:val="Prrafodelista"/>
              <w:numPr>
                <w:ilvl w:val="0"/>
                <w:numId w:val="81"/>
              </w:numPr>
              <w:ind w:right="113"/>
              <w:contextualSpacing/>
              <w:jc w:val="both"/>
              <w:rPr>
                <w:rFonts w:cs="Arial"/>
              </w:rPr>
            </w:pPr>
            <w:r w:rsidRPr="00D41E30">
              <w:rPr>
                <w:rFonts w:cs="Arial"/>
                <w:b/>
              </w:rPr>
              <w:t>Organigrama para la ejecución de la obra</w:t>
            </w:r>
            <w:r w:rsidRPr="00D41E30">
              <w:rPr>
                <w:rFonts w:cs="Arial"/>
              </w:rPr>
              <w:t>, el cual no solamente incluirá el detalle del personal.</w:t>
            </w:r>
          </w:p>
          <w:p w:rsidR="00D41E30" w:rsidRPr="00D41E30" w:rsidRDefault="00D41E30" w:rsidP="00D41E30">
            <w:pPr>
              <w:pStyle w:val="Prrafodelista"/>
              <w:ind w:left="720" w:right="113" w:firstLine="0"/>
              <w:contextualSpacing/>
              <w:jc w:val="both"/>
              <w:rPr>
                <w:rFonts w:cs="Arial"/>
              </w:rPr>
            </w:pPr>
          </w:p>
          <w:p w:rsidR="00D41E30" w:rsidRPr="00D41E30" w:rsidRDefault="00D41E30" w:rsidP="00D41E30">
            <w:pPr>
              <w:pStyle w:val="Prrafodelista"/>
              <w:numPr>
                <w:ilvl w:val="0"/>
                <w:numId w:val="81"/>
              </w:numPr>
              <w:ind w:right="113"/>
              <w:contextualSpacing/>
              <w:jc w:val="both"/>
              <w:rPr>
                <w:rFonts w:cs="Arial"/>
                <w:b/>
              </w:rPr>
            </w:pPr>
            <w:r w:rsidRPr="00D41E30">
              <w:rPr>
                <w:rFonts w:cs="Arial"/>
                <w:b/>
              </w:rPr>
              <w:t>Métodos constructivos</w:t>
            </w:r>
            <w:r w:rsidRPr="00D41E30">
              <w:rPr>
                <w:rFonts w:cs="Arial"/>
              </w:rPr>
              <w:t>, detallando las técnicas constructivas a utilizar para la ejecución de la obra, según el tipo de obra.</w:t>
            </w:r>
          </w:p>
          <w:p w:rsidR="00B6737B" w:rsidRPr="00D41E30" w:rsidRDefault="00D41E30" w:rsidP="00D41E30">
            <w:pPr>
              <w:pStyle w:val="Prrafodelista"/>
              <w:numPr>
                <w:ilvl w:val="0"/>
                <w:numId w:val="81"/>
              </w:numPr>
              <w:spacing w:before="120" w:after="120"/>
              <w:jc w:val="both"/>
              <w:rPr>
                <w:rFonts w:cs="Arial"/>
                <w:szCs w:val="18"/>
                <w:lang w:val="es-BO"/>
              </w:rPr>
            </w:pPr>
            <w:r w:rsidRPr="00D41E30">
              <w:rPr>
                <w:rFonts w:cs="Arial"/>
                <w:b/>
              </w:rPr>
              <w:t>Número de frentes de trabajo a utilizar</w:t>
            </w:r>
            <w:r w:rsidRPr="00D41E30">
              <w:rPr>
                <w:rFonts w:cs="Arial"/>
              </w:rPr>
              <w:t>, describiendo la forma de encarar la ejecución de la obra y el personal a utilizar por frente de trabajo</w:t>
            </w:r>
            <w:r w:rsidR="00B6737B" w:rsidRPr="00D41E30">
              <w:rPr>
                <w:rFonts w:cs="Arial"/>
                <w:szCs w:val="18"/>
                <w:lang w:val="es-BO"/>
              </w:rPr>
              <w:t>.</w:t>
            </w:r>
          </w:p>
          <w:p w:rsidR="00B6737B" w:rsidRPr="00D41E30" w:rsidRDefault="00B6737B" w:rsidP="00D41E30">
            <w:pPr>
              <w:spacing w:before="120" w:after="12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r w:rsidR="00F7183F" w:rsidRPr="0043264A">
              <w:rPr>
                <w:rFonts w:ascii="Arial" w:hAnsi="Arial" w:cs="Arial"/>
                <w:b/>
                <w:color w:val="1F497D" w:themeColor="text2"/>
                <w:lang w:val="es-BO"/>
              </w:rPr>
              <w:t>(</w:t>
            </w:r>
            <w:r w:rsidR="003A1434">
              <w:rPr>
                <w:rFonts w:ascii="Arial" w:hAnsi="Arial" w:cs="Arial"/>
                <w:b/>
                <w:color w:val="1F497D" w:themeColor="text2"/>
                <w:lang w:val="es-BO"/>
              </w:rPr>
              <w:t xml:space="preserve">No </w:t>
            </w:r>
            <w:r w:rsidR="00F7183F"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3E7350" w:rsidRPr="00D41E30" w:rsidRDefault="00234D88" w:rsidP="00D41E30">
            <w:pPr>
              <w:numPr>
                <w:ilvl w:val="0"/>
                <w:numId w:val="41"/>
              </w:numPr>
              <w:ind w:right="113"/>
              <w:jc w:val="both"/>
              <w:rPr>
                <w:rFonts w:ascii="Arial" w:hAnsi="Arial" w:cs="Arial"/>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r w:rsidR="00552A13" w:rsidRPr="0043264A">
              <w:rPr>
                <w:rFonts w:ascii="Arial" w:hAnsi="Arial" w:cs="Arial"/>
                <w:b/>
                <w:color w:val="1F497D" w:themeColor="text2"/>
                <w:lang w:val="es-BO"/>
              </w:rPr>
              <w:t>(</w:t>
            </w:r>
            <w:r w:rsidR="003A1434">
              <w:rPr>
                <w:rFonts w:ascii="Arial" w:hAnsi="Arial" w:cs="Arial"/>
                <w:b/>
                <w:color w:val="1F497D" w:themeColor="text2"/>
                <w:lang w:val="es-BO"/>
              </w:rPr>
              <w:t xml:space="preserve">No </w:t>
            </w:r>
            <w:r w:rsidR="00552A13" w:rsidRPr="0043264A">
              <w:rPr>
                <w:rFonts w:ascii="Arial" w:hAnsi="Arial" w:cs="Arial"/>
                <w:b/>
                <w:color w:val="1F497D" w:themeColor="text2"/>
                <w:lang w:val="es-BO"/>
              </w:rPr>
              <w:t>corresponde la presentación de la garantía)</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30586">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Organigrama</w:t>
            </w:r>
          </w:p>
          <w:p w:rsidR="00071B7F" w:rsidRPr="00E169D4" w:rsidRDefault="00071B7F" w:rsidP="00430586">
            <w:pPr>
              <w:numPr>
                <w:ilvl w:val="0"/>
                <w:numId w:val="42"/>
              </w:numPr>
              <w:ind w:left="397" w:right="113" w:hanging="284"/>
              <w:jc w:val="both"/>
              <w:rPr>
                <w:rFonts w:ascii="Arial" w:hAnsi="Arial" w:cs="Arial"/>
                <w:lang w:val="es-BO"/>
              </w:rPr>
            </w:pPr>
            <w:r w:rsidRPr="00E169D4">
              <w:rPr>
                <w:rFonts w:ascii="Arial" w:hAnsi="Arial" w:cs="Arial"/>
                <w:lang w:val="es-BO"/>
              </w:rPr>
              <w:t>Métodos constructivos</w:t>
            </w:r>
          </w:p>
          <w:p w:rsidR="003E7350" w:rsidRPr="00D41E30" w:rsidRDefault="00071B7F" w:rsidP="00D41E30">
            <w:pPr>
              <w:numPr>
                <w:ilvl w:val="0"/>
                <w:numId w:val="42"/>
              </w:numPr>
              <w:ind w:left="397" w:right="113" w:hanging="284"/>
              <w:jc w:val="both"/>
              <w:rPr>
                <w:rFonts w:ascii="Arial" w:hAnsi="Arial" w:cs="Arial"/>
                <w:b/>
                <w:lang w:val="es-BO"/>
              </w:rPr>
            </w:pPr>
            <w:r w:rsidRPr="00E169D4">
              <w:rPr>
                <w:rFonts w:ascii="Arial" w:hAnsi="Arial" w:cs="Arial"/>
                <w:lang w:val="es-BO"/>
              </w:rPr>
              <w:t>Número de frentes a utilizar</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F420C9" w:rsidRPr="00E169D4" w:rsidRDefault="00F420C9" w:rsidP="00A5209D">
            <w:pPr>
              <w:rPr>
                <w:rFonts w:ascii="Arial" w:hAnsi="Arial" w:cs="Arial"/>
                <w:lang w:val="es-BO"/>
              </w:rPr>
            </w:pPr>
          </w:p>
          <w:p w:rsidR="00F420C9" w:rsidRPr="00E169D4" w:rsidRDefault="00F420C9" w:rsidP="00A5209D">
            <w:pPr>
              <w:rPr>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D32987" w:rsidRPr="00D32987" w:rsidRDefault="00D32987" w:rsidP="00D32987">
      <w:pPr>
        <w:pStyle w:val="Encabezado"/>
        <w:jc w:val="right"/>
        <w:rPr>
          <w:rFonts w:cs="Arial"/>
          <w:iCs/>
          <w:sz w:val="18"/>
          <w:szCs w:val="18"/>
        </w:rPr>
      </w:pPr>
      <w:r w:rsidRPr="00D32987">
        <w:rPr>
          <w:rFonts w:cs="Arial"/>
          <w:iCs/>
          <w:sz w:val="18"/>
          <w:szCs w:val="18"/>
        </w:rPr>
        <w:t xml:space="preserve">MODELO DE CONTRATO SANO-DLABS N° </w:t>
      </w:r>
      <w:r w:rsidR="00103418">
        <w:rPr>
          <w:rFonts w:cs="Arial"/>
          <w:iCs/>
          <w:sz w:val="18"/>
          <w:szCs w:val="18"/>
        </w:rPr>
        <w:t>15</w:t>
      </w:r>
      <w:r w:rsidRPr="00D32987">
        <w:rPr>
          <w:rFonts w:cs="Arial"/>
          <w:iCs/>
          <w:sz w:val="18"/>
          <w:szCs w:val="18"/>
        </w:rPr>
        <w:t>/202</w:t>
      </w:r>
      <w:r w:rsidR="00103418">
        <w:rPr>
          <w:rFonts w:cs="Arial"/>
          <w:iCs/>
          <w:sz w:val="18"/>
          <w:szCs w:val="18"/>
        </w:rPr>
        <w:t>5</w:t>
      </w:r>
    </w:p>
    <w:p w:rsidR="00D32987" w:rsidRPr="00D32987" w:rsidRDefault="00D32987" w:rsidP="00D32987">
      <w:pPr>
        <w:pStyle w:val="Encabezado"/>
        <w:jc w:val="right"/>
        <w:rPr>
          <w:rFonts w:cs="Arial"/>
          <w:iCs/>
          <w:sz w:val="18"/>
          <w:szCs w:val="18"/>
        </w:rPr>
      </w:pPr>
      <w:r w:rsidRPr="00D32987">
        <w:rPr>
          <w:rFonts w:cs="Arial"/>
          <w:iCs/>
          <w:sz w:val="18"/>
          <w:szCs w:val="18"/>
        </w:rPr>
        <w:t>CUCE: 2</w:t>
      </w:r>
      <w:r w:rsidR="00103418">
        <w:rPr>
          <w:rFonts w:cs="Arial"/>
          <w:iCs/>
          <w:sz w:val="18"/>
          <w:szCs w:val="18"/>
        </w:rPr>
        <w:t>5</w:t>
      </w:r>
      <w:r w:rsidRPr="00D32987">
        <w:rPr>
          <w:rFonts w:cs="Arial"/>
          <w:iCs/>
          <w:sz w:val="18"/>
          <w:szCs w:val="18"/>
        </w:rPr>
        <w:t>-0951-00-0000000-0-0</w:t>
      </w:r>
    </w:p>
    <w:p w:rsidR="00103418" w:rsidRDefault="00103418" w:rsidP="00103418">
      <w:pPr>
        <w:widowControl w:val="0"/>
        <w:tabs>
          <w:tab w:val="left" w:pos="-720"/>
        </w:tabs>
        <w:jc w:val="both"/>
        <w:rPr>
          <w:rFonts w:ascii="Arial" w:hAnsi="Arial" w:cs="Arial"/>
          <w:b/>
          <w:iCs/>
          <w:spacing w:val="-6"/>
          <w:lang w:val="es-ES_tradnl"/>
        </w:rPr>
      </w:pPr>
    </w:p>
    <w:p w:rsidR="00103418" w:rsidRPr="00103418" w:rsidRDefault="00103418" w:rsidP="00103418">
      <w:pPr>
        <w:widowControl w:val="0"/>
        <w:tabs>
          <w:tab w:val="left" w:pos="-720"/>
        </w:tabs>
        <w:jc w:val="both"/>
        <w:rPr>
          <w:rFonts w:ascii="Arial" w:hAnsi="Arial" w:cs="Arial"/>
          <w:bCs/>
          <w:spacing w:val="-6"/>
          <w:sz w:val="20"/>
          <w:szCs w:val="20"/>
          <w:lang w:val="es-ES_tradnl"/>
        </w:rPr>
      </w:pPr>
      <w:r w:rsidRPr="00103418">
        <w:rPr>
          <w:rFonts w:ascii="Arial" w:hAnsi="Arial" w:cs="Arial"/>
          <w:b/>
          <w:iCs/>
          <w:spacing w:val="-6"/>
          <w:sz w:val="20"/>
          <w:szCs w:val="20"/>
          <w:lang w:val="es-ES_tradnl"/>
        </w:rPr>
        <w:t>Contrato Administrativo para la ejecución de la Obra de Readecuación de Depósito en el Inmueble Excial del BCB</w:t>
      </w:r>
      <w:r w:rsidRPr="00103418">
        <w:rPr>
          <w:rFonts w:ascii="Arial" w:hAnsi="Arial" w:cs="Arial"/>
          <w:bCs/>
          <w:iCs/>
          <w:spacing w:val="-6"/>
          <w:sz w:val="20"/>
          <w:szCs w:val="20"/>
          <w:lang w:val="es-ES_tradnl"/>
        </w:rPr>
        <w:t>,</w:t>
      </w:r>
      <w:r w:rsidRPr="00103418">
        <w:rPr>
          <w:rFonts w:ascii="Arial" w:hAnsi="Arial" w:cs="Arial"/>
          <w:bCs/>
          <w:spacing w:val="-6"/>
          <w:sz w:val="20"/>
          <w:szCs w:val="20"/>
          <w:lang w:val="es-ES_tradnl"/>
        </w:rPr>
        <w:t xml:space="preserve"> sujeto al tenor de las siguientes cláusulas:</w:t>
      </w:r>
    </w:p>
    <w:p w:rsidR="00103418" w:rsidRPr="00103418" w:rsidRDefault="00103418" w:rsidP="00103418">
      <w:pPr>
        <w:widowControl w:val="0"/>
        <w:jc w:val="both"/>
        <w:rPr>
          <w:rFonts w:ascii="Arial" w:hAnsi="Arial" w:cs="Arial"/>
          <w:b/>
          <w:sz w:val="20"/>
          <w:szCs w:val="20"/>
          <w:lang w:val="es-ES_tradnl"/>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 xml:space="preserve">CLÁUSULA PRIMERA.- (PARTES) </w:t>
      </w:r>
      <w:r w:rsidRPr="00103418">
        <w:rPr>
          <w:rFonts w:ascii="Arial" w:hAnsi="Arial" w:cs="Arial"/>
          <w:sz w:val="20"/>
          <w:szCs w:val="20"/>
        </w:rPr>
        <w:t xml:space="preserve">Las partes </w:t>
      </w:r>
      <w:r w:rsidRPr="00103418">
        <w:rPr>
          <w:rFonts w:ascii="Arial" w:hAnsi="Arial" w:cs="Arial"/>
          <w:bCs/>
          <w:sz w:val="20"/>
          <w:szCs w:val="20"/>
        </w:rPr>
        <w:t xml:space="preserve">contratantes </w:t>
      </w:r>
      <w:r w:rsidRPr="00103418">
        <w:rPr>
          <w:rFonts w:ascii="Arial" w:hAnsi="Arial" w:cs="Arial"/>
          <w:sz w:val="20"/>
          <w:szCs w:val="20"/>
        </w:rPr>
        <w:t>son:</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numPr>
          <w:ilvl w:val="1"/>
          <w:numId w:val="55"/>
        </w:numPr>
        <w:jc w:val="both"/>
        <w:rPr>
          <w:rFonts w:ascii="Arial" w:hAnsi="Arial" w:cs="Arial"/>
          <w:sz w:val="20"/>
          <w:szCs w:val="20"/>
          <w:lang w:val="es-ES_tradnl"/>
        </w:rPr>
      </w:pPr>
      <w:r w:rsidRPr="00103418">
        <w:rPr>
          <w:rFonts w:ascii="Arial" w:hAnsi="Arial" w:cs="Arial"/>
          <w:sz w:val="20"/>
          <w:szCs w:val="20"/>
          <w:lang w:val="es-ES_tradnl"/>
        </w:rPr>
        <w:t xml:space="preserve">El </w:t>
      </w:r>
      <w:r w:rsidRPr="00103418">
        <w:rPr>
          <w:rFonts w:ascii="Arial" w:hAnsi="Arial" w:cs="Arial"/>
          <w:b/>
          <w:bCs/>
          <w:sz w:val="20"/>
          <w:szCs w:val="20"/>
          <w:lang w:val="es-ES_tradnl"/>
        </w:rPr>
        <w:t>BANCO CENTRAL DE BOLIVIA</w:t>
      </w:r>
      <w:r w:rsidRPr="00103418">
        <w:rPr>
          <w:rFonts w:ascii="Arial" w:hAnsi="Arial"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103418">
        <w:rPr>
          <w:rFonts w:ascii="Arial" w:hAnsi="Arial" w:cs="Arial"/>
          <w:b/>
          <w:bCs/>
          <w:sz w:val="20"/>
          <w:szCs w:val="20"/>
          <w:lang w:val="es-ES_tradnl"/>
        </w:rPr>
        <w:t>ENTIDAD.</w:t>
      </w:r>
    </w:p>
    <w:p w:rsidR="00103418" w:rsidRPr="00103418" w:rsidRDefault="00103418" w:rsidP="00103418">
      <w:pPr>
        <w:ind w:left="720"/>
        <w:jc w:val="both"/>
        <w:rPr>
          <w:rFonts w:ascii="Arial" w:hAnsi="Arial" w:cs="Arial"/>
          <w:sz w:val="20"/>
          <w:szCs w:val="20"/>
          <w:lang w:val="es-ES_tradnl"/>
        </w:rPr>
      </w:pPr>
    </w:p>
    <w:p w:rsidR="00103418" w:rsidRPr="00103418" w:rsidRDefault="00103418" w:rsidP="00103418">
      <w:pPr>
        <w:numPr>
          <w:ilvl w:val="1"/>
          <w:numId w:val="55"/>
        </w:numPr>
        <w:jc w:val="both"/>
        <w:rPr>
          <w:rFonts w:ascii="Arial" w:hAnsi="Arial" w:cs="Arial"/>
          <w:sz w:val="20"/>
          <w:szCs w:val="20"/>
          <w:lang w:val="es-ES_tradnl"/>
        </w:rPr>
      </w:pPr>
      <w:r w:rsidRPr="00103418">
        <w:rPr>
          <w:rFonts w:ascii="Arial" w:hAnsi="Arial" w:cs="Arial"/>
          <w:b/>
          <w:sz w:val="20"/>
          <w:szCs w:val="20"/>
          <w:lang w:val="es-ES_tradnl"/>
        </w:rPr>
        <w:t>____________</w:t>
      </w:r>
      <w:r w:rsidRPr="00103418">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103418">
        <w:rPr>
          <w:rFonts w:ascii="Arial" w:hAnsi="Arial" w:cs="Arial"/>
          <w:sz w:val="20"/>
          <w:szCs w:val="20"/>
        </w:rPr>
        <w:t>_________</w:t>
      </w:r>
      <w:r w:rsidRPr="00103418">
        <w:rPr>
          <w:rFonts w:ascii="Arial" w:hAnsi="Arial" w:cs="Arial"/>
          <w:sz w:val="20"/>
          <w:szCs w:val="20"/>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103418">
        <w:rPr>
          <w:rFonts w:ascii="Arial" w:hAnsi="Arial" w:cs="Arial"/>
          <w:b/>
          <w:sz w:val="20"/>
          <w:szCs w:val="20"/>
        </w:rPr>
        <w:t>CONTRATISTA</w:t>
      </w:r>
      <w:r w:rsidRPr="00103418">
        <w:rPr>
          <w:rFonts w:ascii="Arial" w:hAnsi="Arial" w:cs="Arial"/>
          <w:b/>
          <w:sz w:val="20"/>
          <w:szCs w:val="20"/>
          <w:lang w:val="es-ES_tradnl"/>
        </w:rPr>
        <w:t>.</w:t>
      </w:r>
    </w:p>
    <w:p w:rsidR="00103418" w:rsidRPr="00103418" w:rsidRDefault="00103418" w:rsidP="00103418">
      <w:pPr>
        <w:ind w:left="720"/>
        <w:jc w:val="both"/>
        <w:rPr>
          <w:rFonts w:ascii="Arial" w:hAnsi="Arial" w:cs="Arial"/>
          <w:sz w:val="20"/>
          <w:szCs w:val="20"/>
          <w:lang w:val="es-ES_tradnl"/>
        </w:rPr>
      </w:pPr>
    </w:p>
    <w:p w:rsidR="00103418" w:rsidRPr="00103418" w:rsidRDefault="00103418" w:rsidP="00103418">
      <w:pPr>
        <w:widowControl w:val="0"/>
        <w:jc w:val="both"/>
        <w:rPr>
          <w:rFonts w:ascii="Arial" w:hAnsi="Arial" w:cs="Arial"/>
          <w:b/>
          <w:sz w:val="20"/>
          <w:szCs w:val="20"/>
        </w:rPr>
      </w:pPr>
      <w:r w:rsidRPr="00103418">
        <w:rPr>
          <w:rFonts w:ascii="Arial" w:hAnsi="Arial" w:cs="Arial"/>
          <w:sz w:val="20"/>
          <w:szCs w:val="20"/>
          <w:lang w:val="es-ES_tradnl"/>
        </w:rPr>
        <w:t xml:space="preserve">La </w:t>
      </w:r>
      <w:r w:rsidRPr="00103418">
        <w:rPr>
          <w:rFonts w:ascii="Arial" w:hAnsi="Arial" w:cs="Arial"/>
          <w:b/>
          <w:bCs/>
          <w:sz w:val="20"/>
          <w:szCs w:val="20"/>
          <w:lang w:val="es-ES_tradnl"/>
        </w:rPr>
        <w:t>ENTIDAD</w:t>
      </w:r>
      <w:r w:rsidRPr="00103418">
        <w:rPr>
          <w:rFonts w:ascii="Arial" w:hAnsi="Arial" w:cs="Arial"/>
          <w:sz w:val="20"/>
          <w:szCs w:val="20"/>
          <w:lang w:val="es-ES_tradnl"/>
        </w:rPr>
        <w:t xml:space="preserve"> y el </w:t>
      </w:r>
      <w:r w:rsidRPr="00103418">
        <w:rPr>
          <w:rFonts w:ascii="Arial" w:hAnsi="Arial" w:cs="Arial"/>
          <w:b/>
          <w:sz w:val="20"/>
          <w:szCs w:val="20"/>
          <w:lang w:val="es-ES_tradnl"/>
        </w:rPr>
        <w:t>CONTRATISTA</w:t>
      </w:r>
      <w:r w:rsidRPr="00103418">
        <w:rPr>
          <w:rFonts w:ascii="Arial" w:hAnsi="Arial" w:cs="Arial"/>
          <w:b/>
          <w:bCs/>
          <w:sz w:val="20"/>
          <w:szCs w:val="20"/>
          <w:lang w:val="es-ES_tradnl"/>
        </w:rPr>
        <w:t xml:space="preserve"> </w:t>
      </w:r>
      <w:r w:rsidRPr="00103418">
        <w:rPr>
          <w:rFonts w:ascii="Arial" w:hAnsi="Arial" w:cs="Arial"/>
          <w:sz w:val="20"/>
          <w:szCs w:val="20"/>
          <w:lang w:val="es-ES_tradnl"/>
        </w:rPr>
        <w:t xml:space="preserve">en su conjunto se denominarán las </w:t>
      </w:r>
      <w:r w:rsidRPr="00103418">
        <w:rPr>
          <w:rFonts w:ascii="Arial" w:hAnsi="Arial" w:cs="Arial"/>
          <w:b/>
          <w:bCs/>
          <w:sz w:val="20"/>
          <w:szCs w:val="20"/>
          <w:lang w:val="es-ES_tradnl"/>
        </w:rPr>
        <w:t>PARTES</w:t>
      </w:r>
      <w:r w:rsidRPr="00103418">
        <w:rPr>
          <w:rFonts w:ascii="Arial" w:hAnsi="Arial" w:cs="Arial"/>
          <w:bCs/>
          <w:sz w:val="20"/>
          <w:szCs w:val="20"/>
          <w:lang w:val="es-ES_tradnl"/>
        </w:rPr>
        <w:t>.</w:t>
      </w:r>
    </w:p>
    <w:p w:rsidR="00103418" w:rsidRPr="00103418" w:rsidRDefault="00103418" w:rsidP="00103418">
      <w:pPr>
        <w:widowControl w:val="0"/>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SEGUNDA.- (ANTECEDENTES DEL CONTRATO) </w:t>
      </w: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mediante</w:t>
      </w:r>
      <w:r w:rsidRPr="00103418">
        <w:rPr>
          <w:rFonts w:ascii="Arial" w:hAnsi="Arial" w:cs="Arial"/>
          <w:b/>
          <w:sz w:val="20"/>
          <w:szCs w:val="20"/>
        </w:rPr>
        <w:t xml:space="preserve"> </w:t>
      </w:r>
      <w:r w:rsidRPr="00103418">
        <w:rPr>
          <w:rFonts w:ascii="Arial" w:hAnsi="Arial" w:cs="Arial"/>
          <w:sz w:val="20"/>
          <w:szCs w:val="20"/>
        </w:rPr>
        <w:t>convocatoria pública bajo la modalidad de Apoyo Nacional a la Producción y Empleo – ANPE</w:t>
      </w:r>
      <w:r w:rsidRPr="00103418">
        <w:rPr>
          <w:rFonts w:ascii="Arial" w:hAnsi="Arial" w:cs="Arial"/>
          <w:bCs/>
          <w:sz w:val="20"/>
          <w:szCs w:val="20"/>
        </w:rPr>
        <w:t xml:space="preserve"> N°</w:t>
      </w:r>
      <w:r w:rsidRPr="00103418">
        <w:rPr>
          <w:rFonts w:ascii="Arial" w:hAnsi="Arial" w:cs="Arial"/>
          <w:b/>
          <w:sz w:val="20"/>
          <w:szCs w:val="20"/>
        </w:rPr>
        <w:t xml:space="preserve"> </w:t>
      </w:r>
      <w:r w:rsidRPr="00103418">
        <w:rPr>
          <w:rFonts w:ascii="Arial" w:hAnsi="Arial" w:cs="Arial"/>
          <w:sz w:val="20"/>
          <w:szCs w:val="20"/>
        </w:rPr>
        <w:t>__/____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de 2025 a personas naturales y jurídicas con capacidad de contratar, para la ejecución de la “</w:t>
      </w:r>
      <w:r w:rsidRPr="00103418">
        <w:rPr>
          <w:rFonts w:ascii="Arial" w:hAnsi="Arial" w:cs="Arial"/>
          <w:iCs/>
          <w:spacing w:val="-6"/>
          <w:sz w:val="20"/>
          <w:szCs w:val="20"/>
          <w:lang w:val="es-ES_tradnl"/>
        </w:rPr>
        <w:t>Obra de Readecuación de Depósito en el Inmueble Excial del BCB</w:t>
      </w:r>
      <w:r w:rsidRPr="00103418">
        <w:rPr>
          <w:rFonts w:ascii="Arial" w:hAnsi="Arial" w:cs="Arial"/>
          <w:bCs/>
          <w:sz w:val="20"/>
          <w:szCs w:val="20"/>
        </w:rPr>
        <w:t xml:space="preserve">” </w:t>
      </w:r>
      <w:r w:rsidRPr="00103418">
        <w:rPr>
          <w:rFonts w:ascii="Arial" w:hAnsi="Arial" w:cs="Arial"/>
          <w:sz w:val="20"/>
          <w:szCs w:val="20"/>
        </w:rPr>
        <w:t>con CUCE: ____, bajo los términos del DBC.</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
          <w:sz w:val="20"/>
          <w:szCs w:val="20"/>
        </w:rPr>
      </w:pPr>
      <w:r w:rsidRPr="00103418">
        <w:rPr>
          <w:rFonts w:ascii="Arial" w:hAnsi="Arial" w:cs="Arial"/>
          <w:sz w:val="20"/>
          <w:szCs w:val="20"/>
        </w:rPr>
        <w:t>Concluido el proceso de calificación, el Responsable del Proceso de Contratación de Apoyo Nacional a la Producción y Empleo (RPA), en base al Informe de Calificación y Recomendación de Adjudicación de la Comisión de Calificación</w:t>
      </w:r>
      <w:r w:rsidRPr="00103418">
        <w:rPr>
          <w:rFonts w:ascii="Arial" w:hAnsi="Arial" w:cs="Arial"/>
          <w:b/>
          <w:i/>
          <w:sz w:val="20"/>
          <w:szCs w:val="20"/>
        </w:rPr>
        <w:t xml:space="preserve"> </w:t>
      </w:r>
      <w:r w:rsidRPr="00103418">
        <w:rPr>
          <w:rFonts w:ascii="Arial" w:hAnsi="Arial" w:cs="Arial"/>
          <w:sz w:val="20"/>
          <w:szCs w:val="20"/>
        </w:rPr>
        <w:t>o el Responsable de Evaluación N° ___ de __ de ________ de 2025, resolvió adjudicar la ejecución de la  “</w:t>
      </w:r>
      <w:r w:rsidRPr="00103418">
        <w:rPr>
          <w:rFonts w:ascii="Arial" w:hAnsi="Arial" w:cs="Arial"/>
          <w:iCs/>
          <w:spacing w:val="-6"/>
          <w:sz w:val="20"/>
          <w:szCs w:val="20"/>
          <w:lang w:val="es-ES_tradnl"/>
        </w:rPr>
        <w:t>Obra de Readecuación de Depósito en el Inmueble Excial del BCB”</w:t>
      </w:r>
      <w:r w:rsidRPr="00103418">
        <w:rPr>
          <w:rFonts w:ascii="Arial" w:hAnsi="Arial" w:cs="Arial"/>
          <w:sz w:val="20"/>
          <w:szCs w:val="20"/>
        </w:rPr>
        <w:t xml:space="preserve"> al </w:t>
      </w:r>
      <w:r w:rsidRPr="00103418">
        <w:rPr>
          <w:rFonts w:ascii="Arial" w:hAnsi="Arial" w:cs="Arial"/>
          <w:b/>
          <w:sz w:val="20"/>
          <w:szCs w:val="20"/>
        </w:rPr>
        <w:t xml:space="preserve">CONTRATISTA, </w:t>
      </w:r>
      <w:r w:rsidRPr="00103418">
        <w:rPr>
          <w:rFonts w:ascii="Arial" w:hAnsi="Arial" w:cs="Arial"/>
          <w:sz w:val="20"/>
          <w:szCs w:val="20"/>
        </w:rPr>
        <w:t>mediante Resolución GADM - GAL N° __/2025 de __ de __ de  2025, al cumplir su propuesta con todos los requisitos establecidos en el DBC.</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TERCERA.- (LEGISLACIÓN APLICABLE) </w:t>
      </w:r>
      <w:r w:rsidRPr="00103418">
        <w:rPr>
          <w:rFonts w:ascii="Arial" w:hAnsi="Arial" w:cs="Arial"/>
          <w:sz w:val="20"/>
          <w:szCs w:val="20"/>
        </w:rPr>
        <w:t>El presente Contrato se celebra exclusivamente al amparo de las siguientes disposiciones:</w:t>
      </w:r>
    </w:p>
    <w:p w:rsidR="00103418" w:rsidRPr="00103418" w:rsidRDefault="00103418" w:rsidP="00103418">
      <w:pPr>
        <w:jc w:val="both"/>
        <w:rPr>
          <w:rFonts w:ascii="Arial" w:hAnsi="Arial" w:cs="Arial"/>
          <w:sz w:val="20"/>
          <w:szCs w:val="20"/>
        </w:rPr>
      </w:pP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Constitución Política del Estado de 7 de febrero de 2009.</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Ley Nº 1178, de 20 de julio de 1990, de Administración y Control     Gubernamentales.</w:t>
      </w:r>
    </w:p>
    <w:p w:rsidR="00103418" w:rsidRPr="00103418" w:rsidRDefault="00103418" w:rsidP="00103418">
      <w:pPr>
        <w:numPr>
          <w:ilvl w:val="0"/>
          <w:numId w:val="34"/>
        </w:numPr>
        <w:jc w:val="both"/>
        <w:rPr>
          <w:rFonts w:ascii="Arial" w:hAnsi="Arial" w:cs="Arial"/>
          <w:sz w:val="20"/>
          <w:szCs w:val="20"/>
        </w:rPr>
      </w:pPr>
      <w:r w:rsidRPr="00103418">
        <w:rPr>
          <w:rFonts w:ascii="Arial" w:hAnsi="Arial" w:cs="Arial"/>
          <w:sz w:val="20"/>
          <w:szCs w:val="20"/>
        </w:rPr>
        <w:t xml:space="preserve">Ley </w:t>
      </w:r>
      <w:r w:rsidRPr="00103418">
        <w:rPr>
          <w:rStyle w:val="Textoennegrita"/>
          <w:rFonts w:ascii="Arial" w:hAnsi="Arial" w:cs="Arial"/>
          <w:sz w:val="20"/>
          <w:szCs w:val="20"/>
        </w:rPr>
        <w:t>del Presupuesto General del Estado</w:t>
      </w:r>
      <w:r w:rsidRPr="00103418">
        <w:rPr>
          <w:rFonts w:ascii="Arial" w:hAnsi="Arial" w:cs="Arial"/>
          <w:b/>
          <w:bCs/>
          <w:sz w:val="20"/>
          <w:szCs w:val="20"/>
        </w:rPr>
        <w:t xml:space="preserve"> </w:t>
      </w:r>
      <w:r w:rsidRPr="00103418">
        <w:rPr>
          <w:rStyle w:val="Textoennegrita"/>
          <w:rFonts w:ascii="Arial" w:hAnsi="Arial" w:cs="Arial"/>
          <w:sz w:val="20"/>
          <w:szCs w:val="20"/>
        </w:rPr>
        <w:t xml:space="preserve">aprobado para la gestión y su </w:t>
      </w:r>
      <w:r w:rsidRPr="00103418">
        <w:rPr>
          <w:rFonts w:ascii="Arial" w:hAnsi="Arial" w:cs="Arial"/>
          <w:sz w:val="20"/>
          <w:szCs w:val="20"/>
        </w:rPr>
        <w:t>reglamentación.</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t>Decreto Supremo Nº 0181, de 28 de junio de 2009 de las Normas  Básicas del Sistema de Administración de Bienes y Servicios (NB-SABS) y sus modificaciones.</w:t>
      </w:r>
    </w:p>
    <w:p w:rsidR="00103418" w:rsidRPr="00103418" w:rsidRDefault="00103418" w:rsidP="00103418">
      <w:pPr>
        <w:widowControl w:val="0"/>
        <w:numPr>
          <w:ilvl w:val="0"/>
          <w:numId w:val="34"/>
        </w:numPr>
        <w:jc w:val="both"/>
        <w:rPr>
          <w:rFonts w:ascii="Arial" w:hAnsi="Arial" w:cs="Arial"/>
          <w:sz w:val="20"/>
          <w:szCs w:val="20"/>
        </w:rPr>
      </w:pPr>
      <w:r w:rsidRPr="00103418">
        <w:rPr>
          <w:rFonts w:ascii="Arial" w:hAnsi="Arial" w:cs="Arial"/>
          <w:sz w:val="20"/>
          <w:szCs w:val="20"/>
        </w:rPr>
        <w:lastRenderedPageBreak/>
        <w:t>Reglamento Específico del Sistema de Administración de Bienes y Servicios (RE-SABS) del Banco Central de Bolivia (BCB), aprobado mediante Resolución de Directorio N° 147/2015 de 18 de agosto de 2015 y sus modificaciones.</w:t>
      </w:r>
    </w:p>
    <w:p w:rsidR="00103418" w:rsidRPr="00103418" w:rsidRDefault="00103418" w:rsidP="00103418">
      <w:pPr>
        <w:numPr>
          <w:ilvl w:val="0"/>
          <w:numId w:val="34"/>
        </w:numPr>
        <w:jc w:val="both"/>
        <w:rPr>
          <w:rFonts w:ascii="Arial" w:hAnsi="Arial" w:cs="Arial"/>
          <w:sz w:val="20"/>
          <w:szCs w:val="20"/>
        </w:rPr>
      </w:pPr>
      <w:r w:rsidRPr="00103418">
        <w:rPr>
          <w:rFonts w:ascii="Arial" w:hAnsi="Arial" w:cs="Arial"/>
          <w:sz w:val="20"/>
          <w:szCs w:val="20"/>
        </w:rPr>
        <w:t>Demás disposiciones relacionadas directamente con las normas anteriormente mencionadas.</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CUARTA.- (OBJETO Y CAUSA)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se compromete y obliga por el presente Contrato, a ejecutar todos los trabajos necesarios para la ejecución de todos los trabajos necesarios  para realizar la readecuación del depósito ubicado en el inmueble ExCial del BCB</w:t>
      </w:r>
      <w:r w:rsidRPr="00103418">
        <w:rPr>
          <w:rFonts w:ascii="Arial" w:hAnsi="Arial" w:cs="Arial"/>
          <w:b/>
          <w:sz w:val="20"/>
          <w:szCs w:val="20"/>
        </w:rPr>
        <w:t xml:space="preserve">, </w:t>
      </w:r>
      <w:r w:rsidRPr="00103418">
        <w:rPr>
          <w:rFonts w:ascii="Arial" w:hAnsi="Arial" w:cs="Arial"/>
          <w:sz w:val="20"/>
          <w:szCs w:val="20"/>
        </w:rPr>
        <w:t>que se constituye en el objeto del Contrato hasta su acabado completo</w:t>
      </w:r>
      <w:r w:rsidRPr="00103418">
        <w:rPr>
          <w:rFonts w:ascii="Arial" w:hAnsi="Arial" w:cs="Arial"/>
          <w:bCs/>
          <w:sz w:val="20"/>
          <w:szCs w:val="20"/>
        </w:rPr>
        <w:t>,</w:t>
      </w:r>
      <w:r w:rsidRPr="00103418">
        <w:rPr>
          <w:rFonts w:ascii="Arial" w:hAnsi="Arial" w:cs="Arial"/>
          <w:bCs/>
          <w:snapToGrid w:val="0"/>
          <w:sz w:val="20"/>
          <w:szCs w:val="20"/>
          <w:lang w:eastAsia="es-BO"/>
        </w:rPr>
        <w:t xml:space="preserve"> </w:t>
      </w:r>
      <w:r w:rsidRPr="00103418">
        <w:rPr>
          <w:rFonts w:ascii="Arial" w:hAnsi="Arial"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103418">
        <w:rPr>
          <w:rFonts w:ascii="Arial" w:hAnsi="Arial" w:cs="Arial"/>
          <w:b/>
          <w:sz w:val="20"/>
          <w:szCs w:val="20"/>
        </w:rPr>
        <w:t xml:space="preserve"> OBRA</w:t>
      </w:r>
      <w:r w:rsidRPr="00103418">
        <w:rPr>
          <w:rFonts w:ascii="Arial" w:hAnsi="Arial" w:cs="Arial"/>
          <w:sz w:val="20"/>
          <w:szCs w:val="20"/>
        </w:rPr>
        <w:t xml:space="preserve">, </w:t>
      </w:r>
      <w:r w:rsidRPr="00103418">
        <w:rPr>
          <w:rFonts w:ascii="Arial" w:hAnsi="Arial" w:cs="Arial"/>
          <w:bCs/>
          <w:snapToGrid w:val="0"/>
          <w:sz w:val="20"/>
          <w:szCs w:val="20"/>
          <w:lang w:eastAsia="es-BO"/>
        </w:rPr>
        <w:t xml:space="preserve">para proporcionar un espacio que permita resguardar y custodiar la documentación generada por la </w:t>
      </w:r>
      <w:r w:rsidRPr="00103418">
        <w:rPr>
          <w:rFonts w:ascii="Arial" w:hAnsi="Arial" w:cs="Arial"/>
          <w:b/>
          <w:bCs/>
          <w:snapToGrid w:val="0"/>
          <w:sz w:val="20"/>
          <w:szCs w:val="20"/>
          <w:lang w:eastAsia="es-BO"/>
        </w:rPr>
        <w:t>ENTIDAD</w:t>
      </w:r>
      <w:r w:rsidRPr="00103418">
        <w:rPr>
          <w:rFonts w:ascii="Arial" w:hAnsi="Arial" w:cs="Arial"/>
          <w:bCs/>
          <w:snapToGrid w:val="0"/>
          <w:sz w:val="20"/>
          <w:szCs w:val="20"/>
          <w:lang w:eastAsia="es-BO"/>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Los Ítems de la </w:t>
      </w:r>
      <w:r w:rsidRPr="00103418">
        <w:rPr>
          <w:rFonts w:ascii="Arial" w:hAnsi="Arial" w:cs="Arial"/>
          <w:b/>
          <w:sz w:val="20"/>
          <w:szCs w:val="20"/>
        </w:rPr>
        <w:t>OBRA</w:t>
      </w:r>
      <w:r w:rsidRPr="00103418">
        <w:rPr>
          <w:rFonts w:ascii="Arial" w:hAnsi="Arial" w:cs="Arial"/>
          <w:sz w:val="20"/>
          <w:szCs w:val="20"/>
        </w:rPr>
        <w:t xml:space="preserve"> son los siguientes: </w:t>
      </w:r>
    </w:p>
    <w:p w:rsidR="00103418" w:rsidRPr="00103418" w:rsidRDefault="00103418" w:rsidP="00103418">
      <w:pPr>
        <w:jc w:val="both"/>
        <w:rPr>
          <w:rFonts w:ascii="Arial" w:hAnsi="Arial" w:cs="Arial"/>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3"/>
        <w:gridCol w:w="6925"/>
      </w:tblGrid>
      <w:tr w:rsidR="00103418" w:rsidRPr="00103418" w:rsidTr="00DA387C">
        <w:trPr>
          <w:trHeight w:val="323"/>
          <w:jc w:val="center"/>
        </w:trPr>
        <w:tc>
          <w:tcPr>
            <w:tcW w:w="583" w:type="dxa"/>
            <w:shd w:val="clear" w:color="4F81BD" w:fill="BFBFBF" w:themeFill="background1" w:themeFillShade="BF"/>
            <w:noWrap/>
            <w:vAlign w:val="center"/>
            <w:hideMark/>
          </w:tcPr>
          <w:p w:rsidR="00103418" w:rsidRPr="00103418" w:rsidRDefault="00103418" w:rsidP="00DA387C">
            <w:pPr>
              <w:jc w:val="center"/>
              <w:rPr>
                <w:rFonts w:ascii="Arial" w:hAnsi="Arial" w:cs="Arial"/>
                <w:b/>
                <w:bCs/>
                <w:color w:val="000000"/>
                <w:sz w:val="20"/>
                <w:szCs w:val="20"/>
              </w:rPr>
            </w:pPr>
            <w:r w:rsidRPr="00103418">
              <w:rPr>
                <w:rFonts w:ascii="Arial" w:hAnsi="Arial" w:cs="Arial"/>
                <w:b/>
                <w:bCs/>
                <w:color w:val="000000"/>
                <w:sz w:val="20"/>
                <w:szCs w:val="20"/>
              </w:rPr>
              <w:t>Item</w:t>
            </w:r>
          </w:p>
        </w:tc>
        <w:tc>
          <w:tcPr>
            <w:tcW w:w="6925" w:type="dxa"/>
            <w:shd w:val="clear" w:color="4F81BD" w:fill="BFBFBF" w:themeFill="background1" w:themeFillShade="BF"/>
            <w:noWrap/>
            <w:vAlign w:val="center"/>
            <w:hideMark/>
          </w:tcPr>
          <w:p w:rsidR="00103418" w:rsidRPr="00103418" w:rsidRDefault="00103418" w:rsidP="00DA387C">
            <w:pPr>
              <w:jc w:val="center"/>
              <w:rPr>
                <w:rFonts w:ascii="Arial" w:hAnsi="Arial" w:cs="Arial"/>
                <w:b/>
                <w:bCs/>
                <w:color w:val="000000"/>
                <w:sz w:val="20"/>
                <w:szCs w:val="20"/>
              </w:rPr>
            </w:pPr>
            <w:r w:rsidRPr="00103418">
              <w:rPr>
                <w:rFonts w:ascii="Arial" w:hAnsi="Arial" w:cs="Arial"/>
                <w:b/>
                <w:bCs/>
                <w:color w:val="000000"/>
                <w:sz w:val="20"/>
                <w:szCs w:val="20"/>
              </w:rPr>
              <w:t>Descripción</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 xml:space="preserve">INSTALACIÓN DE FAENAS </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REPLANTEO Y TRAZADO</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3</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DEMOLICION DE CONTRAPISO DE PIEDRA</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4</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EXCAVACION 0-1,5m</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5</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RELLENO Y COMPACTADO</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6</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HORMIGON H°S° H-21</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7</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ACERO ESTRUCTURAL DE REFUERZO</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8</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APOYO METALICO PARA PORTICO</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9</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EMPEDRADO Y CONTRAPISO DE H°S°</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10</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PORTICO METALICO L= 11,0 M</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11</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 xml:space="preserve">CORREAS DE PERFIL COSTANERA 100X50X15X2 MM </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12</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 xml:space="preserve">CALAMINA GALVANIZADA PREPINTADA TRAPEZOIDAL  N°28 INC. ACC </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13</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CAMBIO DE CANALETA CORTE 100</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14</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CAMBIO DE BAJANTE PLUVIAL 4"</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15</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PANEL FIJO DE VIDRIO TEMPLADO INCOLORO E= 10 MM INC. QUINC.</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16</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PUERTA METÁLICA CON PLANCHA INC. ACC. Y QUINC.</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17</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REVOQUE EXTERNO MORTERO CAL CEMENTO</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18</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 xml:space="preserve">PROVISIÓN E INSTALACIÓN DE TABLERO ELÉCTRICO </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19</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CABLE FLEXIBLE 2,5 MM2</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20</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CABLE FLEXIBLE 6 MM2</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21</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INTERRUPTOR DOBLE, 16A</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22</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LUMINARIAS, 72W</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23</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CAJAS OCTOGONALES</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24</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TUBO METALICO ZINCADO 25MM</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25</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TUBO METALICO ZINCADO 19MM</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26</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PUNTO DE AMARRE</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27</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PROVISIÓN E INSTALACIÓN DE TUBO CORRUGADO</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28</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MURO DE LADRILLO 6H</w:t>
            </w:r>
          </w:p>
        </w:tc>
      </w:tr>
      <w:tr w:rsidR="00103418" w:rsidRPr="00103418" w:rsidTr="00DA387C">
        <w:trPr>
          <w:trHeight w:val="255"/>
          <w:jc w:val="center"/>
        </w:trPr>
        <w:tc>
          <w:tcPr>
            <w:tcW w:w="583" w:type="dxa"/>
            <w:shd w:val="clear" w:color="DCE6F1" w:fill="DCE6F1"/>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29</w:t>
            </w:r>
          </w:p>
        </w:tc>
        <w:tc>
          <w:tcPr>
            <w:tcW w:w="6925" w:type="dxa"/>
            <w:shd w:val="clear" w:color="DCE6F1" w:fill="DCE6F1"/>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LOSETA HEXAGONAL PARA CALZADA</w:t>
            </w:r>
          </w:p>
        </w:tc>
      </w:tr>
      <w:tr w:rsidR="00103418" w:rsidRPr="00103418" w:rsidTr="00DA387C">
        <w:trPr>
          <w:trHeight w:val="255"/>
          <w:jc w:val="center"/>
        </w:trPr>
        <w:tc>
          <w:tcPr>
            <w:tcW w:w="583" w:type="dxa"/>
            <w:shd w:val="clear" w:color="auto" w:fill="auto"/>
            <w:noWrap/>
            <w:vAlign w:val="center"/>
            <w:hideMark/>
          </w:tcPr>
          <w:p w:rsidR="00103418" w:rsidRPr="00103418" w:rsidRDefault="00103418" w:rsidP="00DA387C">
            <w:pPr>
              <w:jc w:val="center"/>
              <w:rPr>
                <w:rFonts w:ascii="Arial" w:hAnsi="Arial" w:cs="Arial"/>
                <w:color w:val="000000"/>
                <w:sz w:val="20"/>
                <w:szCs w:val="20"/>
              </w:rPr>
            </w:pPr>
            <w:r w:rsidRPr="00103418">
              <w:rPr>
                <w:rFonts w:ascii="Arial" w:hAnsi="Arial" w:cs="Arial"/>
                <w:color w:val="000000"/>
                <w:sz w:val="20"/>
                <w:szCs w:val="20"/>
              </w:rPr>
              <w:t>30</w:t>
            </w:r>
          </w:p>
        </w:tc>
        <w:tc>
          <w:tcPr>
            <w:tcW w:w="6925" w:type="dxa"/>
            <w:shd w:val="clear" w:color="auto" w:fill="auto"/>
            <w:noWrap/>
            <w:vAlign w:val="center"/>
            <w:hideMark/>
          </w:tcPr>
          <w:p w:rsidR="00103418" w:rsidRPr="00103418" w:rsidRDefault="00103418" w:rsidP="00DA387C">
            <w:pPr>
              <w:rPr>
                <w:rFonts w:ascii="Arial" w:hAnsi="Arial" w:cs="Arial"/>
                <w:color w:val="000000"/>
                <w:sz w:val="20"/>
                <w:szCs w:val="20"/>
              </w:rPr>
            </w:pPr>
            <w:r w:rsidRPr="00103418">
              <w:rPr>
                <w:rFonts w:ascii="Arial" w:hAnsi="Arial" w:cs="Arial"/>
                <w:color w:val="000000"/>
                <w:sz w:val="20"/>
                <w:szCs w:val="20"/>
              </w:rPr>
              <w:t>LIMPIEZA, RETIRO Y TRASLADO DE ESCOMBROS O MATERIALES</w:t>
            </w:r>
          </w:p>
        </w:tc>
      </w:tr>
    </w:tbl>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napToGrid w:val="0"/>
          <w:sz w:val="20"/>
          <w:szCs w:val="20"/>
          <w:lang w:eastAsia="es-BO"/>
        </w:rPr>
      </w:pPr>
      <w:r w:rsidRPr="00103418">
        <w:rPr>
          <w:rFonts w:ascii="Arial" w:hAnsi="Arial" w:cs="Arial"/>
          <w:sz w:val="20"/>
          <w:szCs w:val="20"/>
        </w:rPr>
        <w:lastRenderedPageBreak/>
        <w:t xml:space="preserve">A fin de garantizar la correcta ejecución y conclusión de la </w:t>
      </w:r>
      <w:r w:rsidRPr="00103418">
        <w:rPr>
          <w:rFonts w:ascii="Arial" w:hAnsi="Arial" w:cs="Arial"/>
          <w:b/>
          <w:bCs/>
          <w:sz w:val="20"/>
          <w:szCs w:val="20"/>
        </w:rPr>
        <w:t xml:space="preserve">OBRA </w:t>
      </w:r>
      <w:r w:rsidRPr="00103418">
        <w:rPr>
          <w:rFonts w:ascii="Arial" w:hAnsi="Arial" w:cs="Arial"/>
          <w:bCs/>
          <w:sz w:val="20"/>
          <w:szCs w:val="20"/>
        </w:rPr>
        <w:t>hasta la conclusión del Contrato</w:t>
      </w:r>
      <w:r w:rsidRPr="00103418">
        <w:rPr>
          <w:rFonts w:ascii="Arial" w:hAnsi="Arial" w:cs="Arial"/>
          <w:sz w:val="20"/>
          <w:szCs w:val="20"/>
        </w:rPr>
        <w:t xml:space="preserve">, el </w:t>
      </w:r>
      <w:r w:rsidRPr="00103418">
        <w:rPr>
          <w:rFonts w:ascii="Arial" w:hAnsi="Arial" w:cs="Arial"/>
          <w:b/>
          <w:bCs/>
          <w:sz w:val="20"/>
          <w:szCs w:val="20"/>
        </w:rPr>
        <w:t xml:space="preserve">CONTRATISTA </w:t>
      </w:r>
      <w:r w:rsidRPr="00103418">
        <w:rPr>
          <w:rFonts w:ascii="Arial" w:hAnsi="Arial" w:cs="Arial"/>
          <w:sz w:val="20"/>
          <w:szCs w:val="20"/>
        </w:rPr>
        <w:t xml:space="preserve">se obliga a ejecutar el trabajo de acuerdo con los documentos emergentes del proceso de contratación y propuesta adjudicada. </w:t>
      </w:r>
    </w:p>
    <w:p w:rsidR="00103418" w:rsidRPr="00103418" w:rsidRDefault="00103418" w:rsidP="00103418">
      <w:pPr>
        <w:ind w:left="567" w:right="177" w:hanging="567"/>
        <w:jc w:val="both"/>
        <w:rPr>
          <w:rFonts w:ascii="Arial" w:hAnsi="Arial" w:cs="Arial"/>
          <w:b/>
          <w:bCs/>
          <w:snapToGrid w:val="0"/>
          <w:sz w:val="20"/>
          <w:szCs w:val="20"/>
          <w:lang w:eastAsia="es-BO"/>
        </w:rPr>
      </w:pPr>
    </w:p>
    <w:p w:rsidR="00103418" w:rsidRPr="00103418" w:rsidRDefault="00103418" w:rsidP="00103418">
      <w:pPr>
        <w:jc w:val="both"/>
        <w:rPr>
          <w:rFonts w:ascii="Arial" w:hAnsi="Arial" w:cs="Arial"/>
          <w:bCs/>
          <w:sz w:val="20"/>
          <w:szCs w:val="20"/>
        </w:rPr>
      </w:pPr>
      <w:r w:rsidRPr="00103418">
        <w:rPr>
          <w:rFonts w:ascii="Arial" w:hAnsi="Arial" w:cs="Arial"/>
          <w:b/>
          <w:sz w:val="20"/>
          <w:szCs w:val="20"/>
        </w:rPr>
        <w:t xml:space="preserve">CLÁUSULA QUINTA.- (PLAZO DE EJECUCIÓN)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ejecutará y entregará la </w:t>
      </w:r>
      <w:r w:rsidRPr="00103418">
        <w:rPr>
          <w:rFonts w:ascii="Arial" w:hAnsi="Arial" w:cs="Arial"/>
          <w:b/>
          <w:sz w:val="20"/>
          <w:szCs w:val="20"/>
        </w:rPr>
        <w:t>OBRA</w:t>
      </w:r>
      <w:r w:rsidRPr="00103418">
        <w:rPr>
          <w:rFonts w:ascii="Arial" w:hAnsi="Arial" w:cs="Arial"/>
          <w:sz w:val="20"/>
          <w:szCs w:val="20"/>
        </w:rPr>
        <w:t xml:space="preserve"> satisfactoriamente concluida, en estricto acuerdo con lo previsto en la propuesta adjudicada, los planos del diseño, las especificaciones técnicas y el Cronograma de Ejecución de </w:t>
      </w:r>
      <w:r w:rsidRPr="00103418">
        <w:rPr>
          <w:rFonts w:ascii="Arial" w:hAnsi="Arial" w:cs="Arial"/>
          <w:b/>
          <w:sz w:val="20"/>
          <w:szCs w:val="20"/>
        </w:rPr>
        <w:t>OBRA</w:t>
      </w:r>
      <w:r w:rsidRPr="00103418">
        <w:rPr>
          <w:rFonts w:ascii="Arial" w:hAnsi="Arial" w:cs="Arial"/>
          <w:sz w:val="20"/>
          <w:szCs w:val="20"/>
        </w:rPr>
        <w:t xml:space="preserve"> en el plazo de sesenta (60) </w:t>
      </w:r>
      <w:r w:rsidRPr="00103418">
        <w:rPr>
          <w:rFonts w:ascii="Arial" w:hAnsi="Arial" w:cs="Arial"/>
          <w:b/>
          <w:i/>
          <w:sz w:val="20"/>
          <w:szCs w:val="20"/>
        </w:rPr>
        <w:t xml:space="preserve"> </w:t>
      </w:r>
      <w:r w:rsidRPr="00103418">
        <w:rPr>
          <w:rFonts w:ascii="Arial" w:hAnsi="Arial" w:cs="Arial"/>
          <w:sz w:val="20"/>
          <w:szCs w:val="20"/>
        </w:rPr>
        <w:t xml:space="preserve">días calendario, que serán computados a partir de la fecha establecida en la Orden de Proceder, expedida por el </w:t>
      </w:r>
      <w:r w:rsidRPr="00103418">
        <w:rPr>
          <w:rFonts w:ascii="Arial" w:hAnsi="Arial" w:cs="Arial"/>
          <w:b/>
          <w:sz w:val="20"/>
          <w:szCs w:val="20"/>
        </w:rPr>
        <w:t xml:space="preserve">SUPERVISOR </w:t>
      </w:r>
      <w:r w:rsidRPr="00103418">
        <w:rPr>
          <w:rFonts w:ascii="Arial" w:hAnsi="Arial" w:cs="Arial"/>
          <w:sz w:val="20"/>
          <w:szCs w:val="20"/>
        </w:rPr>
        <w:t>por orden de la</w:t>
      </w:r>
      <w:r w:rsidRPr="00103418">
        <w:rPr>
          <w:rFonts w:ascii="Arial" w:hAnsi="Arial" w:cs="Arial"/>
          <w:b/>
          <w:sz w:val="20"/>
          <w:szCs w:val="20"/>
        </w:rPr>
        <w:t xml:space="preserve"> ENTIDAD</w:t>
      </w:r>
      <w:r w:rsidRPr="00103418">
        <w:rPr>
          <w:rFonts w:ascii="Arial" w:hAnsi="Arial" w:cs="Arial"/>
          <w:bCs/>
          <w:sz w:val="20"/>
          <w:szCs w:val="20"/>
        </w:rPr>
        <w:t xml:space="preserve">, hasta la fecha de Recepción Provisional de la </w:t>
      </w:r>
      <w:r w:rsidRPr="00103418">
        <w:rPr>
          <w:rFonts w:ascii="Arial" w:hAnsi="Arial" w:cs="Arial"/>
          <w:b/>
          <w:bCs/>
          <w:sz w:val="20"/>
          <w:szCs w:val="20"/>
        </w:rPr>
        <w:t>OBRA</w:t>
      </w:r>
      <w:r w:rsidRPr="00103418">
        <w:rPr>
          <w:rFonts w:ascii="Arial" w:hAnsi="Arial" w:cs="Arial"/>
          <w:bCs/>
          <w:sz w:val="20"/>
          <w:szCs w:val="20"/>
        </w:rPr>
        <w:t>.</w:t>
      </w:r>
    </w:p>
    <w:p w:rsidR="00103418" w:rsidRPr="00103418" w:rsidRDefault="00103418" w:rsidP="00103418">
      <w:pPr>
        <w:jc w:val="both"/>
        <w:rPr>
          <w:rFonts w:ascii="Arial" w:hAnsi="Arial" w:cs="Arial"/>
          <w:bCs/>
          <w:sz w:val="20"/>
          <w:szCs w:val="20"/>
        </w:rPr>
      </w:pPr>
    </w:p>
    <w:p w:rsidR="00103418" w:rsidRPr="00103418" w:rsidRDefault="00103418" w:rsidP="00103418">
      <w:pPr>
        <w:jc w:val="both"/>
        <w:rPr>
          <w:rFonts w:ascii="Arial" w:hAnsi="Arial" w:cs="Arial"/>
          <w:bCs/>
          <w:sz w:val="20"/>
          <w:szCs w:val="20"/>
        </w:rPr>
      </w:pPr>
      <w:r w:rsidRPr="00103418">
        <w:rPr>
          <w:rFonts w:ascii="Arial" w:hAnsi="Arial" w:cs="Arial"/>
          <w:bCs/>
          <w:sz w:val="20"/>
          <w:szCs w:val="20"/>
        </w:rPr>
        <w:t>Se establece que no podrá exceder quince (15) días calendario para proceder a la Recepción Definitiva, el cual será computado desde el día siguiente de la fecha de Recepción Provisional.</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plazo de ejecución de la </w:t>
      </w:r>
      <w:r w:rsidRPr="00103418">
        <w:rPr>
          <w:rFonts w:ascii="Arial" w:hAnsi="Arial" w:cs="Arial"/>
          <w:b/>
          <w:sz w:val="20"/>
          <w:szCs w:val="20"/>
        </w:rPr>
        <w:t>OBRA</w:t>
      </w:r>
      <w:r w:rsidRPr="00103418">
        <w:rPr>
          <w:rFonts w:ascii="Arial" w:hAnsi="Arial" w:cs="Arial"/>
          <w:sz w:val="20"/>
          <w:szCs w:val="20"/>
        </w:rPr>
        <w:t>, establecido en la presente cláusula, podrá ser ampliado por lo previsto en este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Cs/>
          <w:snapToGrid w:val="0"/>
          <w:sz w:val="20"/>
          <w:szCs w:val="20"/>
          <w:lang w:eastAsia="es-BO"/>
        </w:rPr>
      </w:pPr>
      <w:r w:rsidRPr="00103418">
        <w:rPr>
          <w:rFonts w:ascii="Arial" w:hAnsi="Arial" w:cs="Arial"/>
          <w:bCs/>
          <w:snapToGrid w:val="0"/>
          <w:sz w:val="20"/>
          <w:szCs w:val="20"/>
          <w:lang w:eastAsia="es-BO"/>
        </w:rPr>
        <w:t>Si el último día de plazo de entrega coincide con un día no hábil (sábado, domingo o feriado) este será trasladado al siguiente día hábil administrativo.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i/>
          <w:sz w:val="20"/>
          <w:szCs w:val="20"/>
        </w:rPr>
      </w:pPr>
      <w:r w:rsidRPr="00103418">
        <w:rPr>
          <w:rFonts w:ascii="Arial" w:hAnsi="Arial" w:cs="Arial"/>
          <w:b/>
          <w:sz w:val="20"/>
          <w:szCs w:val="20"/>
        </w:rPr>
        <w:t xml:space="preserve">CLÁUSULA SEXTA.- (MONTO Y FORMA DE PAGO) </w:t>
      </w:r>
      <w:r w:rsidRPr="00103418">
        <w:rPr>
          <w:rFonts w:ascii="Arial" w:hAnsi="Arial" w:cs="Arial"/>
          <w:sz w:val="20"/>
          <w:szCs w:val="20"/>
        </w:rPr>
        <w:t>El monto total propuesto y aceptado por ambas partes para la ejecución del objeto del presente Contrato es de Bs___ (________ __/100 Bolivianos).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pago será único, a este fin el </w:t>
      </w:r>
      <w:r w:rsidRPr="00103418">
        <w:rPr>
          <w:rFonts w:ascii="Arial" w:hAnsi="Arial" w:cs="Arial"/>
          <w:b/>
          <w:bCs/>
          <w:sz w:val="20"/>
          <w:szCs w:val="20"/>
        </w:rPr>
        <w:t>CONTRATISTA</w:t>
      </w:r>
      <w:r w:rsidRPr="00103418">
        <w:rPr>
          <w:rFonts w:ascii="Arial" w:hAnsi="Arial" w:cs="Arial"/>
          <w:sz w:val="20"/>
          <w:szCs w:val="20"/>
        </w:rPr>
        <w:t xml:space="preserve"> presentará al </w:t>
      </w:r>
      <w:r w:rsidRPr="00103418">
        <w:rPr>
          <w:rFonts w:ascii="Arial" w:hAnsi="Arial" w:cs="Arial"/>
          <w:b/>
          <w:bCs/>
          <w:sz w:val="20"/>
          <w:szCs w:val="20"/>
        </w:rPr>
        <w:t>SUPERVISOR</w:t>
      </w:r>
      <w:r w:rsidRPr="00103418">
        <w:rPr>
          <w:rFonts w:ascii="Arial" w:hAnsi="Arial" w:cs="Arial"/>
          <w:sz w:val="20"/>
          <w:szCs w:val="20"/>
        </w:rPr>
        <w:t>, para el efecto, una planilla de liquidación final debidamente firmada, documento que consignará todos los trabajos ejecutados a los precios unitarios establecidos.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dentro de los diez (10) días calendario siguientes, después de recibir en versión definitiva la planilla de liquidación final indicará por escrito su aprobación o devolverá la planilla de liquidación final para que se enmienden los motivos de rechazo, debiendo el </w:t>
      </w:r>
      <w:r w:rsidRPr="00103418">
        <w:rPr>
          <w:rFonts w:ascii="Arial" w:hAnsi="Arial" w:cs="Arial"/>
          <w:b/>
          <w:bCs/>
          <w:sz w:val="20"/>
          <w:szCs w:val="20"/>
        </w:rPr>
        <w:t>CONTRATISTA</w:t>
      </w:r>
      <w:r w:rsidRPr="00103418">
        <w:rPr>
          <w:rFonts w:ascii="Arial" w:hAnsi="Arial" w:cs="Arial"/>
          <w:sz w:val="20"/>
          <w:szCs w:val="20"/>
        </w:rPr>
        <w:t>, en este último caso, realizar las correcciones necesarias y volver a presentar la planilla de liquidación final, con la nueva fecha.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 planilla de liquidación final aprobada por el </w:t>
      </w:r>
      <w:r w:rsidRPr="00103418">
        <w:rPr>
          <w:rFonts w:ascii="Arial" w:hAnsi="Arial" w:cs="Arial"/>
          <w:b/>
          <w:bCs/>
          <w:sz w:val="20"/>
          <w:szCs w:val="20"/>
        </w:rPr>
        <w:t>SUPERVISOR</w:t>
      </w:r>
      <w:r w:rsidRPr="00103418">
        <w:rPr>
          <w:rFonts w:ascii="Arial" w:hAnsi="Arial" w:cs="Arial"/>
          <w:sz w:val="20"/>
          <w:szCs w:val="20"/>
        </w:rPr>
        <w:t xml:space="preserve">, mediante Informe, con la fecha de aprobación, será remitida al </w:t>
      </w:r>
      <w:r w:rsidRPr="00103418">
        <w:rPr>
          <w:rFonts w:ascii="Arial" w:hAnsi="Arial" w:cs="Arial"/>
          <w:b/>
          <w:bCs/>
          <w:sz w:val="20"/>
          <w:szCs w:val="20"/>
        </w:rPr>
        <w:t>FISCAL DE OBRA</w:t>
      </w:r>
      <w:r w:rsidRPr="00103418">
        <w:rPr>
          <w:rFonts w:ascii="Arial" w:hAnsi="Arial" w:cs="Arial"/>
          <w:sz w:val="20"/>
          <w:szCs w:val="20"/>
        </w:rPr>
        <w:t xml:space="preserve">, quien luego de tomar conocimiento de la misma, dentro del término de tres (3) días hábiles subsiguientes a su recepción la devolverá al </w:t>
      </w:r>
      <w:r w:rsidRPr="00103418">
        <w:rPr>
          <w:rFonts w:ascii="Arial" w:hAnsi="Arial" w:cs="Arial"/>
          <w:b/>
          <w:bCs/>
          <w:sz w:val="20"/>
          <w:szCs w:val="20"/>
        </w:rPr>
        <w:t>SUPERVISOR</w:t>
      </w:r>
      <w:r w:rsidRPr="00103418">
        <w:rPr>
          <w:rFonts w:ascii="Arial" w:hAnsi="Arial" w:cs="Arial"/>
          <w:sz w:val="20"/>
          <w:szCs w:val="20"/>
        </w:rPr>
        <w:t xml:space="preserve"> si requiere aclaraciones o la enviará a la dependencia pertinente de la </w:t>
      </w:r>
      <w:r w:rsidRPr="00103418">
        <w:rPr>
          <w:rFonts w:ascii="Arial" w:hAnsi="Arial" w:cs="Arial"/>
          <w:b/>
          <w:bCs/>
          <w:sz w:val="20"/>
          <w:szCs w:val="20"/>
        </w:rPr>
        <w:t>ENTIDAD</w:t>
      </w:r>
      <w:r w:rsidRPr="00103418">
        <w:rPr>
          <w:rFonts w:ascii="Arial" w:hAnsi="Arial" w:cs="Arial"/>
          <w:sz w:val="20"/>
          <w:szCs w:val="20"/>
        </w:rPr>
        <w:t xml:space="preserve"> para el pago, con la firma y fecha respectivas.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En dicha dependencia se expedirá la orden de pago dentro del plazo máximo de cinco (5) días hábiles computables desde su recepción.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el </w:t>
      </w:r>
      <w:r w:rsidRPr="00103418">
        <w:rPr>
          <w:rFonts w:ascii="Arial" w:hAnsi="Arial" w:cs="Arial"/>
          <w:b/>
          <w:sz w:val="20"/>
          <w:szCs w:val="20"/>
        </w:rPr>
        <w:t>CONTRATISTA</w:t>
      </w:r>
      <w:r w:rsidRPr="00103418">
        <w:rPr>
          <w:rFonts w:ascii="Arial" w:hAnsi="Arial" w:cs="Arial"/>
          <w:sz w:val="20"/>
          <w:szCs w:val="20"/>
        </w:rPr>
        <w:t xml:space="preserve"> no elabora la Planilla de Liquidación Final en el plazo establecido, el </w:t>
      </w:r>
      <w:r w:rsidRPr="00103418">
        <w:rPr>
          <w:rFonts w:ascii="Arial" w:hAnsi="Arial" w:cs="Arial"/>
          <w:b/>
          <w:sz w:val="20"/>
          <w:szCs w:val="20"/>
        </w:rPr>
        <w:t>SUPERVISOR</w:t>
      </w:r>
      <w:r w:rsidRPr="00103418">
        <w:rPr>
          <w:rFonts w:ascii="Arial" w:hAnsi="Arial" w:cs="Arial"/>
          <w:sz w:val="20"/>
          <w:szCs w:val="20"/>
        </w:rPr>
        <w:t xml:space="preserve"> en el plazo de cinco (5) días hábiles procederá a la elaboración de la Planilla de Liquidación Final que será aprobada por el </w:t>
      </w:r>
      <w:r w:rsidRPr="00103418">
        <w:rPr>
          <w:rFonts w:ascii="Arial" w:hAnsi="Arial" w:cs="Arial"/>
          <w:b/>
          <w:sz w:val="20"/>
          <w:szCs w:val="20"/>
        </w:rPr>
        <w:t>FISCAL</w:t>
      </w:r>
      <w:r w:rsidRPr="00103418">
        <w:rPr>
          <w:rFonts w:ascii="Arial" w:hAnsi="Arial" w:cs="Arial"/>
          <w:sz w:val="20"/>
          <w:szCs w:val="20"/>
        </w:rPr>
        <w:t xml:space="preserve">, dicha planilla no podrá ser motivo de reclamo por parte del </w:t>
      </w:r>
      <w:r w:rsidRPr="00103418">
        <w:rPr>
          <w:rFonts w:ascii="Arial" w:hAnsi="Arial" w:cs="Arial"/>
          <w:b/>
          <w:sz w:val="20"/>
          <w:szCs w:val="20"/>
        </w:rPr>
        <w:t>CONTRATISTA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pago de la planilla de liquidación final se realizará dentro de los cuarenta y cinco (45)  días calendarios siguientes a la fecha de remisión del </w:t>
      </w:r>
      <w:r w:rsidRPr="00103418">
        <w:rPr>
          <w:rFonts w:ascii="Arial" w:hAnsi="Arial" w:cs="Arial"/>
          <w:b/>
          <w:sz w:val="20"/>
          <w:szCs w:val="20"/>
        </w:rPr>
        <w:t xml:space="preserve">FISCAL </w:t>
      </w:r>
      <w:r w:rsidRPr="00103418">
        <w:rPr>
          <w:rFonts w:ascii="Arial" w:hAnsi="Arial" w:cs="Arial"/>
          <w:sz w:val="20"/>
          <w:szCs w:val="20"/>
        </w:rPr>
        <w:t xml:space="preserve">a la dependencia prevista de la </w:t>
      </w:r>
      <w:r w:rsidRPr="00103418">
        <w:rPr>
          <w:rFonts w:ascii="Arial" w:hAnsi="Arial" w:cs="Arial"/>
          <w:b/>
          <w:bCs/>
          <w:sz w:val="20"/>
          <w:szCs w:val="20"/>
        </w:rPr>
        <w:t>ENTIDAD</w:t>
      </w:r>
      <w:r w:rsidRPr="00103418">
        <w:rPr>
          <w:rFonts w:ascii="Arial" w:hAnsi="Arial" w:cs="Arial"/>
          <w:sz w:val="20"/>
          <w:szCs w:val="20"/>
        </w:rPr>
        <w:t xml:space="preserve">, para el pago. El </w:t>
      </w:r>
      <w:r w:rsidRPr="00103418">
        <w:rPr>
          <w:rFonts w:ascii="Arial" w:hAnsi="Arial" w:cs="Arial"/>
          <w:b/>
          <w:bCs/>
          <w:sz w:val="20"/>
          <w:szCs w:val="20"/>
        </w:rPr>
        <w:t>CONTRATISTA</w:t>
      </w:r>
      <w:r w:rsidRPr="00103418">
        <w:rPr>
          <w:rFonts w:ascii="Arial" w:hAnsi="Arial" w:cs="Arial"/>
          <w:sz w:val="20"/>
          <w:szCs w:val="20"/>
        </w:rPr>
        <w:t>, recibirá el pago del monto certificado menos las deducciones que correspondiesen.</w:t>
      </w:r>
    </w:p>
    <w:p w:rsidR="00103418" w:rsidRPr="00103418" w:rsidRDefault="00103418" w:rsidP="00103418">
      <w:pPr>
        <w:jc w:val="both"/>
        <w:rPr>
          <w:rFonts w:ascii="Arial" w:hAnsi="Arial" w:cs="Arial"/>
          <w:sz w:val="20"/>
          <w:szCs w:val="20"/>
        </w:rPr>
      </w:pPr>
    </w:p>
    <w:p w:rsidR="00103418" w:rsidRPr="00103418" w:rsidRDefault="00103418" w:rsidP="00103418">
      <w:pPr>
        <w:autoSpaceDE w:val="0"/>
        <w:autoSpaceDN w:val="0"/>
        <w:adjustRightInd w:val="0"/>
        <w:jc w:val="both"/>
        <w:rPr>
          <w:rFonts w:ascii="Arial" w:hAnsi="Arial" w:cs="Arial"/>
          <w:sz w:val="20"/>
          <w:szCs w:val="20"/>
        </w:rPr>
      </w:pPr>
      <w:r w:rsidRPr="00103418">
        <w:rPr>
          <w:rFonts w:ascii="Arial" w:hAnsi="Arial" w:cs="Arial"/>
          <w:b/>
          <w:sz w:val="20"/>
          <w:szCs w:val="20"/>
        </w:rPr>
        <w:t xml:space="preserve">CLÁUSULA SÉPTIMA.- (DOCUMENTOS DEL CONTRATO) </w:t>
      </w:r>
      <w:r w:rsidRPr="00103418">
        <w:rPr>
          <w:rFonts w:ascii="Arial" w:hAnsi="Arial" w:cs="Arial"/>
          <w:sz w:val="20"/>
          <w:szCs w:val="20"/>
        </w:rPr>
        <w:t xml:space="preserve">Para el cumplimiento del presente Contrato, forman parte del mismo los siguientes documentos: </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Documento Base de Contratación.</w:t>
      </w: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lastRenderedPageBreak/>
        <w:t>Certificado RUPE N° ___ de __ de ____.</w:t>
      </w:r>
    </w:p>
    <w:p w:rsidR="00103418" w:rsidRPr="00103418" w:rsidRDefault="00103418" w:rsidP="00502F12">
      <w:pPr>
        <w:pStyle w:val="Prrafodelista"/>
        <w:numPr>
          <w:ilvl w:val="0"/>
          <w:numId w:val="79"/>
        </w:numPr>
        <w:tabs>
          <w:tab w:val="left" w:pos="993"/>
          <w:tab w:val="left" w:pos="7336"/>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Especificaciones Técnicas.</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Propuesta Adjudicada.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 xml:space="preserve">Documento de Adjudicación, </w:t>
      </w:r>
      <w:r w:rsidRPr="00103418">
        <w:rPr>
          <w:rFonts w:ascii="Arial" w:hAnsi="Arial" w:cs="Arial"/>
          <w:sz w:val="20"/>
        </w:rPr>
        <w:t xml:space="preserve">Resolución GADM – GAL N° </w:t>
      </w:r>
      <w:r w:rsidRPr="00103418">
        <w:rPr>
          <w:rFonts w:ascii="Arial" w:hAnsi="Arial" w:cs="Arial"/>
          <w:sz w:val="20"/>
          <w:lang w:eastAsia="es-ES"/>
        </w:rPr>
        <w:t>_ de __ de ___ de 2025.</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Garantías.</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Documento de Constitución,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rPr>
        <w:t>Contrato de Asociación Accidental,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 xml:space="preserve">Poder del Representante Legal de </w:t>
      </w:r>
      <w:r w:rsidRPr="00103418">
        <w:rPr>
          <w:rFonts w:ascii="Arial" w:hAnsi="Arial" w:cs="Arial"/>
          <w:b/>
          <w:sz w:val="20"/>
          <w:lang w:eastAsia="es-ES"/>
        </w:rPr>
        <w:t xml:space="preserve">CONTRATISTA, </w:t>
      </w:r>
      <w:r w:rsidRPr="00103418">
        <w:rPr>
          <w:rFonts w:ascii="Arial" w:hAnsi="Arial" w:cs="Arial"/>
          <w:sz w:val="20"/>
          <w:lang w:eastAsia="es-ES"/>
        </w:rPr>
        <w:t>Testimonio de Poder N° ___/___ de __ de ___ de ___, cuando corresponda.</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Formulario de Requerimiento de Servicios - Preventivo N° __ de __ de ___ de ___.</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sz w:val="20"/>
          <w:lang w:eastAsia="es-ES"/>
        </w:rPr>
      </w:pPr>
      <w:r w:rsidRPr="00103418">
        <w:rPr>
          <w:rFonts w:ascii="Arial" w:hAnsi="Arial" w:cs="Arial"/>
          <w:sz w:val="20"/>
          <w:lang w:eastAsia="es-ES"/>
        </w:rPr>
        <w:t>Certificación de No Adeudo.</w:t>
      </w:r>
    </w:p>
    <w:p w:rsidR="00103418" w:rsidRPr="00103418" w:rsidRDefault="00103418" w:rsidP="00502F12">
      <w:pPr>
        <w:pStyle w:val="Prrafodelista"/>
        <w:numPr>
          <w:ilvl w:val="0"/>
          <w:numId w:val="79"/>
        </w:numPr>
        <w:tabs>
          <w:tab w:val="left" w:pos="993"/>
        </w:tabs>
        <w:autoSpaceDE w:val="0"/>
        <w:autoSpaceDN w:val="0"/>
        <w:adjustRightInd w:val="0"/>
        <w:ind w:left="426" w:hanging="426"/>
        <w:contextualSpacing/>
        <w:jc w:val="both"/>
        <w:rPr>
          <w:rFonts w:ascii="Arial" w:hAnsi="Arial" w:cs="Arial"/>
          <w:color w:val="000000"/>
          <w:sz w:val="20"/>
        </w:rPr>
      </w:pPr>
      <w:r w:rsidRPr="00103418">
        <w:rPr>
          <w:rFonts w:ascii="Arial" w:hAnsi="Arial" w:cs="Arial"/>
          <w:color w:val="000000"/>
          <w:sz w:val="20"/>
        </w:rPr>
        <w:t>Certificado de Información sobre Solvencia con el Fisco N° ___ de __ de ___de 2025.</w:t>
      </w:r>
    </w:p>
    <w:p w:rsidR="00103418" w:rsidRPr="00103418" w:rsidRDefault="00103418" w:rsidP="00103418">
      <w:pPr>
        <w:tabs>
          <w:tab w:val="left" w:pos="993"/>
        </w:tabs>
        <w:autoSpaceDE w:val="0"/>
        <w:autoSpaceDN w:val="0"/>
        <w:adjustRightInd w:val="0"/>
        <w:ind w:left="993" w:hanging="425"/>
        <w:jc w:val="both"/>
        <w:rPr>
          <w:rFonts w:ascii="Arial" w:hAnsi="Arial" w:cs="Arial"/>
          <w:color w:val="000000"/>
          <w:sz w:val="20"/>
          <w:szCs w:val="20"/>
        </w:rPr>
      </w:pPr>
    </w:p>
    <w:p w:rsidR="00103418" w:rsidRPr="00103418" w:rsidRDefault="00103418" w:rsidP="00103418">
      <w:pPr>
        <w:autoSpaceDE w:val="0"/>
        <w:autoSpaceDN w:val="0"/>
        <w:adjustRightInd w:val="0"/>
        <w:ind w:left="426" w:hanging="425"/>
        <w:jc w:val="both"/>
        <w:rPr>
          <w:rFonts w:ascii="Arial" w:hAnsi="Arial" w:cs="Arial"/>
          <w:color w:val="000000"/>
          <w:sz w:val="20"/>
          <w:szCs w:val="20"/>
        </w:rPr>
      </w:pPr>
      <w:r w:rsidRPr="00103418">
        <w:rPr>
          <w:rFonts w:ascii="Arial" w:hAnsi="Arial" w:cs="Arial"/>
          <w:b/>
          <w:sz w:val="20"/>
          <w:szCs w:val="20"/>
        </w:rPr>
        <w:t xml:space="preserve">CLÁUSULA OCTAVA.- (GARANTÍAS) </w:t>
      </w:r>
    </w:p>
    <w:p w:rsidR="00103418" w:rsidRPr="00103418" w:rsidRDefault="00103418" w:rsidP="00103418">
      <w:pPr>
        <w:widowControl w:val="0"/>
        <w:jc w:val="both"/>
        <w:rPr>
          <w:rFonts w:ascii="Arial" w:hAnsi="Arial" w:cs="Arial"/>
          <w:b/>
          <w:sz w:val="20"/>
          <w:szCs w:val="20"/>
        </w:rPr>
      </w:pPr>
    </w:p>
    <w:p w:rsidR="00103418" w:rsidRPr="00103418" w:rsidRDefault="00103418" w:rsidP="00103418">
      <w:pPr>
        <w:widowControl w:val="0"/>
        <w:ind w:left="705" w:hanging="705"/>
        <w:jc w:val="both"/>
        <w:rPr>
          <w:rFonts w:ascii="Arial" w:hAnsi="Arial" w:cs="Arial"/>
          <w:b/>
          <w:sz w:val="20"/>
          <w:szCs w:val="20"/>
        </w:rPr>
      </w:pPr>
      <w:r w:rsidRPr="00103418">
        <w:rPr>
          <w:rFonts w:ascii="Arial" w:hAnsi="Arial" w:cs="Arial"/>
          <w:sz w:val="20"/>
          <w:szCs w:val="20"/>
        </w:rPr>
        <w:t>8.1</w:t>
      </w:r>
      <w:r w:rsidRPr="00103418">
        <w:rPr>
          <w:rFonts w:ascii="Arial" w:hAnsi="Arial" w:cs="Arial"/>
          <w:b/>
          <w:sz w:val="20"/>
          <w:szCs w:val="20"/>
        </w:rPr>
        <w:t>.</w:t>
      </w:r>
      <w:r w:rsidRPr="00103418">
        <w:rPr>
          <w:rFonts w:ascii="Arial" w:hAnsi="Arial" w:cs="Arial"/>
          <w:b/>
          <w:sz w:val="20"/>
          <w:szCs w:val="20"/>
        </w:rPr>
        <w:tab/>
        <w:t xml:space="preserve">Garantía de Cumplimiento de Contrato: </w:t>
      </w: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b/>
          <w:bCs/>
          <w:sz w:val="20"/>
          <w:szCs w:val="20"/>
        </w:rPr>
        <w:t xml:space="preserve"> </w:t>
      </w:r>
      <w:r w:rsidRPr="00103418">
        <w:rPr>
          <w:rFonts w:ascii="Arial" w:hAnsi="Arial" w:cs="Arial"/>
          <w:sz w:val="20"/>
          <w:szCs w:val="20"/>
        </w:rPr>
        <w:t xml:space="preserve">garantiza la correcta y fiel ejecución del presente Contrato en todas sus partes con la _____ N° ___, emitida por _______ el __ de ___ de ___, con vigencia hasta el _____, de ______de______ hasta las _____, a la orden de la </w:t>
      </w:r>
      <w:r w:rsidRPr="00103418">
        <w:rPr>
          <w:rFonts w:ascii="Arial" w:hAnsi="Arial" w:cs="Arial"/>
          <w:b/>
          <w:sz w:val="20"/>
          <w:szCs w:val="20"/>
        </w:rPr>
        <w:t>ENTIDAD</w:t>
      </w:r>
      <w:r w:rsidRPr="00103418">
        <w:rPr>
          <w:rFonts w:ascii="Arial" w:hAnsi="Arial" w:cs="Arial"/>
          <w:sz w:val="20"/>
          <w:szCs w:val="20"/>
        </w:rPr>
        <w:t xml:space="preserve">, por Bs_____ (____ ___/100 Bolivianos), equivalente al siete por ciento (7%) del monto total del Contrato. </w:t>
      </w:r>
    </w:p>
    <w:p w:rsidR="00103418" w:rsidRPr="00103418" w:rsidRDefault="00103418" w:rsidP="00103418">
      <w:pPr>
        <w:widowControl w:val="0"/>
        <w:ind w:left="567" w:hanging="425"/>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w:t>
      </w:r>
      <w:r w:rsidRPr="00103418">
        <w:rPr>
          <w:rFonts w:ascii="Arial" w:hAnsi="Arial"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103418">
        <w:rPr>
          <w:rFonts w:ascii="Arial" w:hAnsi="Arial" w:cs="Arial"/>
          <w:b/>
          <w:sz w:val="20"/>
          <w:szCs w:val="20"/>
        </w:rPr>
        <w:t>).</w:t>
      </w:r>
    </w:p>
    <w:p w:rsidR="00103418" w:rsidRPr="00103418" w:rsidRDefault="00103418" w:rsidP="00103418">
      <w:pPr>
        <w:widowControl w:val="0"/>
        <w:ind w:left="567" w:hanging="425"/>
        <w:jc w:val="both"/>
        <w:rPr>
          <w:rFonts w:ascii="Arial" w:hAnsi="Arial" w:cs="Arial"/>
          <w:sz w:val="20"/>
          <w:szCs w:val="20"/>
        </w:rPr>
      </w:pPr>
    </w:p>
    <w:p w:rsidR="00103418" w:rsidRPr="00103418" w:rsidRDefault="00103418" w:rsidP="00103418">
      <w:pPr>
        <w:widowControl w:val="0"/>
        <w:ind w:left="705" w:hanging="705"/>
        <w:jc w:val="both"/>
        <w:rPr>
          <w:rFonts w:ascii="Arial" w:hAnsi="Arial" w:cs="Arial"/>
          <w:b/>
          <w:sz w:val="20"/>
          <w:szCs w:val="20"/>
        </w:rPr>
      </w:pPr>
      <w:r w:rsidRPr="00103418">
        <w:rPr>
          <w:rFonts w:ascii="Arial" w:hAnsi="Arial" w:cs="Arial"/>
          <w:sz w:val="20"/>
          <w:szCs w:val="20"/>
        </w:rPr>
        <w:t xml:space="preserve">8.2. </w:t>
      </w:r>
      <w:r w:rsidRPr="00103418">
        <w:rPr>
          <w:rFonts w:ascii="Arial" w:hAnsi="Arial" w:cs="Arial"/>
          <w:sz w:val="20"/>
          <w:szCs w:val="20"/>
        </w:rPr>
        <w:tab/>
      </w:r>
      <w:r w:rsidRPr="00103418">
        <w:rPr>
          <w:rFonts w:ascii="Arial" w:hAnsi="Arial" w:cs="Arial"/>
          <w:b/>
          <w:sz w:val="20"/>
          <w:szCs w:val="20"/>
        </w:rPr>
        <w:t>Garantía Adicional a la Garantía de Cumplimiento de Contrato</w:t>
      </w:r>
      <w:r w:rsidRPr="00103418">
        <w:rPr>
          <w:rFonts w:ascii="Arial" w:hAnsi="Arial" w:cs="Arial"/>
          <w:sz w:val="20"/>
          <w:szCs w:val="20"/>
        </w:rPr>
        <w:t xml:space="preserve">: El </w:t>
      </w:r>
      <w:r w:rsidRPr="00103418">
        <w:rPr>
          <w:rFonts w:ascii="Arial" w:hAnsi="Arial" w:cs="Arial"/>
          <w:b/>
          <w:sz w:val="20"/>
          <w:szCs w:val="20"/>
        </w:rPr>
        <w:t>CONTRATISTA</w:t>
      </w:r>
      <w:r w:rsidRPr="00103418">
        <w:rPr>
          <w:rFonts w:ascii="Arial" w:hAnsi="Arial" w:cs="Arial"/>
          <w:b/>
          <w:bCs/>
          <w:sz w:val="20"/>
          <w:szCs w:val="20"/>
        </w:rPr>
        <w:t xml:space="preserve"> </w:t>
      </w:r>
      <w:r w:rsidRPr="00103418">
        <w:rPr>
          <w:rFonts w:ascii="Arial" w:hAnsi="Arial" w:cs="Arial"/>
          <w:sz w:val="20"/>
          <w:szCs w:val="20"/>
        </w:rPr>
        <w:t xml:space="preserve">garantiza la correcta y fiel ejecución del presente </w:t>
      </w:r>
      <w:r w:rsidRPr="00103418">
        <w:rPr>
          <w:rFonts w:ascii="Arial" w:hAnsi="Arial" w:cs="Arial"/>
          <w:b/>
          <w:sz w:val="20"/>
          <w:szCs w:val="20"/>
        </w:rPr>
        <w:t>CONTRATO</w:t>
      </w:r>
      <w:r w:rsidRPr="00103418">
        <w:rPr>
          <w:rFonts w:ascii="Arial" w:hAnsi="Arial" w:cs="Arial"/>
          <w:sz w:val="20"/>
          <w:szCs w:val="20"/>
        </w:rPr>
        <w:t xml:space="preserve"> de forma adicional con la ____ N° ___, emitida por _______ el __ de ___ de ___, a favor de la </w:t>
      </w:r>
      <w:r w:rsidRPr="00103418">
        <w:rPr>
          <w:rFonts w:ascii="Arial" w:hAnsi="Arial" w:cs="Arial"/>
          <w:b/>
          <w:sz w:val="20"/>
          <w:szCs w:val="20"/>
        </w:rPr>
        <w:t>ENTIDAD</w:t>
      </w:r>
      <w:r w:rsidRPr="00103418">
        <w:rPr>
          <w:rFonts w:ascii="Arial" w:hAnsi="Arial" w:cs="Arial"/>
          <w:sz w:val="20"/>
          <w:szCs w:val="20"/>
        </w:rPr>
        <w:t xml:space="preserve">, por Bs_____ (____ 00/100 Bolivianos), equivalente a la diferencia entre el ochenta y cinco por ciento (85%) del precio referencial y el valor de su propuesta económica, con vigencia hasta el _____, de ______de______hasta las _____. </w:t>
      </w:r>
    </w:p>
    <w:p w:rsidR="00103418" w:rsidRPr="00103418" w:rsidRDefault="00103418" w:rsidP="00103418">
      <w:pPr>
        <w:widowControl w:val="0"/>
        <w:ind w:left="705" w:hanging="705"/>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 sólo requerimiento de la </w:t>
      </w:r>
      <w:r w:rsidRPr="00103418">
        <w:rPr>
          <w:rFonts w:ascii="Arial" w:hAnsi="Arial" w:cs="Arial"/>
          <w:b/>
          <w:bCs/>
          <w:sz w:val="20"/>
          <w:szCs w:val="20"/>
        </w:rPr>
        <w:t xml:space="preserve">ENTIDAD, </w:t>
      </w:r>
      <w:r w:rsidRPr="00103418">
        <w:rPr>
          <w:rFonts w:ascii="Arial" w:hAnsi="Arial" w:cs="Arial"/>
          <w:sz w:val="20"/>
          <w:szCs w:val="20"/>
        </w:rPr>
        <w:t xml:space="preserve">el importe de la (s) garantía (s) citada (s) anteriormente será (n) ejecutada (s) </w:t>
      </w:r>
      <w:r w:rsidRPr="00103418">
        <w:rPr>
          <w:rFonts w:ascii="Arial" w:hAnsi="Arial" w:cs="Arial"/>
          <w:bCs/>
          <w:sz w:val="20"/>
          <w:szCs w:val="20"/>
        </w:rPr>
        <w:t xml:space="preserve">en caso de incumplimiento </w:t>
      </w:r>
      <w:r w:rsidRPr="00103418">
        <w:rPr>
          <w:rFonts w:ascii="Arial" w:hAnsi="Arial" w:cs="Arial"/>
          <w:sz w:val="20"/>
          <w:szCs w:val="20"/>
        </w:rPr>
        <w:t xml:space="preserve">contractual incurrido por el </w:t>
      </w:r>
      <w:r w:rsidRPr="00103418">
        <w:rPr>
          <w:rFonts w:ascii="Arial" w:hAnsi="Arial" w:cs="Arial"/>
          <w:b/>
          <w:bCs/>
          <w:sz w:val="20"/>
          <w:szCs w:val="20"/>
        </w:rPr>
        <w:t>CONTRATISTA</w:t>
      </w:r>
      <w:r w:rsidRPr="00103418">
        <w:rPr>
          <w:rFonts w:ascii="Arial" w:hAnsi="Arial" w:cs="Arial"/>
          <w:bCs/>
          <w:sz w:val="20"/>
          <w:szCs w:val="20"/>
        </w:rPr>
        <w:t>,</w:t>
      </w:r>
      <w:r w:rsidRPr="00103418">
        <w:rPr>
          <w:rFonts w:ascii="Arial" w:hAnsi="Arial" w:cs="Arial"/>
          <w:sz w:val="20"/>
          <w:szCs w:val="20"/>
        </w:rPr>
        <w:t xml:space="preserve"> sin necesidad de ningún trámite o acción judicial.</w:t>
      </w:r>
    </w:p>
    <w:p w:rsidR="00103418" w:rsidRPr="00103418" w:rsidRDefault="00103418" w:rsidP="00103418">
      <w:pPr>
        <w:jc w:val="both"/>
        <w:rPr>
          <w:rFonts w:ascii="Arial" w:hAnsi="Arial" w:cs="Arial"/>
          <w:sz w:val="20"/>
          <w:szCs w:val="20"/>
        </w:rPr>
      </w:pPr>
    </w:p>
    <w:p w:rsidR="00103418" w:rsidRPr="00103418" w:rsidRDefault="00103418" w:rsidP="00103418">
      <w:pPr>
        <w:pStyle w:val="Textoindependiente2"/>
        <w:spacing w:after="0" w:line="240" w:lineRule="auto"/>
        <w:jc w:val="both"/>
        <w:rPr>
          <w:rFonts w:ascii="Arial" w:hAnsi="Arial" w:cs="Arial"/>
          <w:lang w:val="es-BO"/>
        </w:rPr>
      </w:pPr>
      <w:r w:rsidRPr="00103418">
        <w:rPr>
          <w:rFonts w:ascii="Arial" w:hAnsi="Arial" w:cs="Arial"/>
          <w:lang w:val="es-BO"/>
        </w:rPr>
        <w:t xml:space="preserve">Si se procediera a la Recepción Definitiva de la </w:t>
      </w:r>
      <w:r w:rsidRPr="00103418">
        <w:rPr>
          <w:rFonts w:ascii="Arial" w:hAnsi="Arial" w:cs="Arial"/>
          <w:b/>
          <w:lang w:val="es-BO"/>
        </w:rPr>
        <w:t>OBRA</w:t>
      </w:r>
      <w:r w:rsidRPr="00103418">
        <w:rPr>
          <w:rFonts w:ascii="Arial" w:hAnsi="Arial" w:cs="Arial"/>
          <w:lang w:val="es-BO"/>
        </w:rPr>
        <w:t xml:space="preserve">, hecho que se hará constar mediante el Acta correspondiente, suscrita por ambas partes </w:t>
      </w:r>
      <w:r w:rsidRPr="00103418">
        <w:rPr>
          <w:rFonts w:ascii="Arial" w:hAnsi="Arial" w:cs="Arial"/>
          <w:b/>
          <w:bCs/>
          <w:lang w:val="es-BO"/>
        </w:rPr>
        <w:t>CONTRATANTES</w:t>
      </w:r>
      <w:r w:rsidRPr="00103418">
        <w:rPr>
          <w:rFonts w:ascii="Arial" w:hAnsi="Arial" w:cs="Arial"/>
          <w:lang w:val="es-BO"/>
        </w:rPr>
        <w:t>, dicha (s) garantía (s) será (n) devuelta (s), de acuerdo al numeral 25.3 de la Cláusula Vigésima Quinta.</w:t>
      </w:r>
    </w:p>
    <w:p w:rsidR="00103418" w:rsidRPr="00103418" w:rsidRDefault="00103418" w:rsidP="00103418">
      <w:pPr>
        <w:pStyle w:val="Textoindependiente2"/>
        <w:spacing w:after="0" w:line="240" w:lineRule="auto"/>
        <w:jc w:val="both"/>
        <w:rPr>
          <w:rFonts w:ascii="Arial" w:hAnsi="Arial" w:cs="Arial"/>
        </w:rPr>
      </w:pPr>
    </w:p>
    <w:p w:rsidR="00103418" w:rsidRPr="00103418" w:rsidRDefault="00103418" w:rsidP="00103418">
      <w:pPr>
        <w:pStyle w:val="Textoindependiente2"/>
        <w:spacing w:after="0" w:line="240" w:lineRule="auto"/>
        <w:jc w:val="both"/>
        <w:rPr>
          <w:rFonts w:ascii="Arial" w:hAnsi="Arial" w:cs="Arial"/>
        </w:rPr>
      </w:pPr>
      <w:r w:rsidRPr="00103418">
        <w:rPr>
          <w:rFonts w:ascii="Arial" w:hAnsi="Arial" w:cs="Arial"/>
        </w:rPr>
        <w:t xml:space="preserve">El </w:t>
      </w:r>
      <w:r w:rsidRPr="00103418">
        <w:rPr>
          <w:rFonts w:ascii="Arial" w:hAnsi="Arial" w:cs="Arial"/>
          <w:b/>
          <w:bCs/>
        </w:rPr>
        <w:t>CONTRATISTA</w:t>
      </w:r>
      <w:r w:rsidRPr="00103418">
        <w:rPr>
          <w:rFonts w:ascii="Arial" w:hAnsi="Arial" w:cs="Arial"/>
        </w:rPr>
        <w:t xml:space="preserve">, tiene la obligación de mantener actualizada (s) la (s) Garantía (s) prevista (s) en la presente Cláusula, cuantas veces lo requiera el </w:t>
      </w:r>
      <w:r w:rsidRPr="00103418">
        <w:rPr>
          <w:rFonts w:ascii="Arial" w:hAnsi="Arial" w:cs="Arial"/>
          <w:b/>
          <w:bCs/>
        </w:rPr>
        <w:t>SUPERVISOR</w:t>
      </w:r>
      <w:r w:rsidRPr="00103418">
        <w:rPr>
          <w:rFonts w:ascii="Arial" w:hAnsi="Arial" w:cs="Arial"/>
        </w:rPr>
        <w:t xml:space="preserve">. El </w:t>
      </w:r>
      <w:r w:rsidRPr="00103418">
        <w:rPr>
          <w:rFonts w:ascii="Arial" w:hAnsi="Arial" w:cs="Arial"/>
          <w:b/>
          <w:bCs/>
        </w:rPr>
        <w:t xml:space="preserve">SUPERVISOR </w:t>
      </w:r>
      <w:r w:rsidRPr="00103418">
        <w:rPr>
          <w:rFonts w:ascii="Arial" w:hAnsi="Arial" w:cs="Arial"/>
        </w:rPr>
        <w:t>llevará el control directo de la vigencia de la (s) garantía (s) en cuanto al monto y plazo.</w:t>
      </w:r>
    </w:p>
    <w:p w:rsidR="00103418" w:rsidRPr="00103418" w:rsidRDefault="00103418" w:rsidP="00103418">
      <w:pPr>
        <w:pStyle w:val="Textoindependiente2"/>
        <w:spacing w:after="0" w:line="240" w:lineRule="auto"/>
        <w:jc w:val="both"/>
        <w:rPr>
          <w:rFonts w:ascii="Arial" w:hAnsi="Arial" w:cs="Arial"/>
        </w:rPr>
      </w:pPr>
    </w:p>
    <w:p w:rsidR="00103418" w:rsidRPr="00103418" w:rsidRDefault="00103418" w:rsidP="00103418">
      <w:pPr>
        <w:pStyle w:val="Textoindependiente2"/>
        <w:spacing w:after="0" w:line="240" w:lineRule="auto"/>
        <w:jc w:val="both"/>
        <w:rPr>
          <w:rFonts w:ascii="Arial" w:hAnsi="Arial" w:cs="Arial"/>
          <w:b/>
        </w:rPr>
      </w:pPr>
      <w:r w:rsidRPr="00103418">
        <w:rPr>
          <w:rFonts w:ascii="Arial" w:hAnsi="Arial" w:cs="Arial"/>
        </w:rPr>
        <w:t xml:space="preserve">El </w:t>
      </w:r>
      <w:r w:rsidRPr="00103418">
        <w:rPr>
          <w:rFonts w:ascii="Arial" w:hAnsi="Arial" w:cs="Arial"/>
          <w:b/>
        </w:rPr>
        <w:t>CONTRATISTA</w:t>
      </w:r>
      <w:r w:rsidRPr="00103418">
        <w:rPr>
          <w:rFonts w:ascii="Arial" w:hAnsi="Arial" w:cs="Arial"/>
        </w:rPr>
        <w:t xml:space="preserve"> podrá solicitar al </w:t>
      </w:r>
      <w:r w:rsidRPr="00103418">
        <w:rPr>
          <w:rFonts w:ascii="Arial" w:hAnsi="Arial" w:cs="Arial"/>
          <w:b/>
        </w:rPr>
        <w:t>SUPERVISOR</w:t>
      </w:r>
      <w:r w:rsidRPr="00103418">
        <w:rPr>
          <w:rFonts w:ascii="Arial" w:hAnsi="Arial" w:cs="Arial"/>
        </w:rPr>
        <w:t xml:space="preserve"> la sustitución de la Garantía de Cumplimiento de Contrato, misma que será equivalente al 7% del monto de ejecución restante de la </w:t>
      </w:r>
      <w:r w:rsidRPr="00103418">
        <w:rPr>
          <w:rFonts w:ascii="Arial" w:hAnsi="Arial" w:cs="Arial"/>
          <w:b/>
        </w:rPr>
        <w:t>OBRA</w:t>
      </w:r>
      <w:r w:rsidRPr="00103418">
        <w:rPr>
          <w:rFonts w:ascii="Arial" w:hAnsi="Arial" w:cs="Arial"/>
        </w:rPr>
        <w:t xml:space="preserve"> al momento de la solicitud, siempre y cuando se hayan cumplido las siguientes condiciones a la fecha de la solicitud</w:t>
      </w:r>
      <w:r w:rsidRPr="00103418">
        <w:rPr>
          <w:rFonts w:ascii="Arial" w:hAnsi="Arial" w:cs="Arial"/>
          <w:b/>
        </w:rPr>
        <w:t>:</w:t>
      </w:r>
    </w:p>
    <w:p w:rsidR="00103418" w:rsidRPr="00103418" w:rsidRDefault="00103418" w:rsidP="00103418">
      <w:pPr>
        <w:pStyle w:val="Textoindependiente2"/>
        <w:spacing w:after="0" w:line="240" w:lineRule="auto"/>
        <w:jc w:val="both"/>
        <w:rPr>
          <w:rFonts w:ascii="Arial" w:hAnsi="Arial" w:cs="Arial"/>
          <w:lang w:val="es-BO"/>
        </w:rPr>
      </w:pPr>
    </w:p>
    <w:p w:rsidR="00103418" w:rsidRPr="00103418" w:rsidRDefault="00103418" w:rsidP="00502F12">
      <w:pPr>
        <w:pStyle w:val="Prrafodelista"/>
        <w:numPr>
          <w:ilvl w:val="0"/>
          <w:numId w:val="78"/>
        </w:numPr>
        <w:ind w:left="720"/>
        <w:contextualSpacing/>
        <w:jc w:val="both"/>
        <w:rPr>
          <w:rFonts w:ascii="Arial" w:hAnsi="Arial" w:cs="Arial"/>
          <w:sz w:val="20"/>
        </w:rPr>
      </w:pPr>
      <w:r w:rsidRPr="00103418">
        <w:rPr>
          <w:rFonts w:ascii="Arial" w:hAnsi="Arial" w:cs="Arial"/>
          <w:sz w:val="20"/>
        </w:rPr>
        <w:t xml:space="preserve">Se alcance un avance físico de la </w:t>
      </w:r>
      <w:r w:rsidRPr="00103418">
        <w:rPr>
          <w:rFonts w:ascii="Arial" w:hAnsi="Arial" w:cs="Arial"/>
          <w:b/>
          <w:sz w:val="20"/>
        </w:rPr>
        <w:t xml:space="preserve">OBRA </w:t>
      </w:r>
      <w:r w:rsidRPr="00103418">
        <w:rPr>
          <w:rFonts w:ascii="Arial" w:hAnsi="Arial" w:cs="Arial"/>
          <w:sz w:val="20"/>
        </w:rPr>
        <w:t>de al menos setenta por ciento (70%);</w:t>
      </w:r>
    </w:p>
    <w:p w:rsidR="00103418" w:rsidRPr="00103418" w:rsidRDefault="00103418" w:rsidP="00502F12">
      <w:pPr>
        <w:pStyle w:val="Prrafodelista"/>
        <w:numPr>
          <w:ilvl w:val="0"/>
          <w:numId w:val="78"/>
        </w:numPr>
        <w:ind w:left="720"/>
        <w:contextualSpacing/>
        <w:jc w:val="both"/>
        <w:rPr>
          <w:rFonts w:ascii="Arial" w:hAnsi="Arial" w:cs="Arial"/>
          <w:sz w:val="20"/>
        </w:rPr>
      </w:pPr>
      <w:r w:rsidRPr="00103418">
        <w:rPr>
          <w:rFonts w:ascii="Arial" w:hAnsi="Arial" w:cs="Arial"/>
          <w:sz w:val="20"/>
        </w:rPr>
        <w:t xml:space="preserve">Las especificaciones de la </w:t>
      </w:r>
      <w:r w:rsidRPr="00103418">
        <w:rPr>
          <w:rFonts w:ascii="Arial" w:hAnsi="Arial" w:cs="Arial"/>
          <w:b/>
          <w:sz w:val="20"/>
        </w:rPr>
        <w:t xml:space="preserve">OBRA </w:t>
      </w:r>
      <w:r w:rsidRPr="00103418">
        <w:rPr>
          <w:rFonts w:ascii="Arial" w:hAnsi="Arial" w:cs="Arial"/>
          <w:sz w:val="20"/>
        </w:rPr>
        <w:t xml:space="preserve">y las condiciones del Contrato, hayan sido ejecutadas sin retraso atribuible al </w:t>
      </w:r>
      <w:r w:rsidRPr="00103418">
        <w:rPr>
          <w:rFonts w:ascii="Arial" w:hAnsi="Arial" w:cs="Arial"/>
          <w:b/>
          <w:sz w:val="20"/>
        </w:rPr>
        <w:t>CONTRATISTA</w:t>
      </w:r>
      <w:r w:rsidRPr="00103418">
        <w:rPr>
          <w:rFonts w:ascii="Arial" w:hAnsi="Arial" w:cs="Arial"/>
          <w:sz w:val="20"/>
        </w:rPr>
        <w:t xml:space="preserve"> de acuerdo al Cronograma de Ejecución de Obra.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 xml:space="preserve">SUPERVISOR </w:t>
      </w:r>
      <w:r w:rsidRPr="00103418">
        <w:rPr>
          <w:rFonts w:ascii="Arial" w:hAnsi="Arial" w:cs="Arial"/>
          <w:sz w:val="20"/>
          <w:szCs w:val="20"/>
        </w:rPr>
        <w:t xml:space="preserve">en base a la solicitud del </w:t>
      </w:r>
      <w:r w:rsidRPr="00103418">
        <w:rPr>
          <w:rFonts w:ascii="Arial" w:hAnsi="Arial" w:cs="Arial"/>
          <w:b/>
          <w:sz w:val="20"/>
          <w:szCs w:val="20"/>
        </w:rPr>
        <w:t>CONTRATISTA</w:t>
      </w:r>
      <w:r w:rsidRPr="00103418">
        <w:rPr>
          <w:rFonts w:ascii="Arial" w:hAnsi="Arial" w:cs="Arial"/>
          <w:sz w:val="20"/>
          <w:szCs w:val="20"/>
        </w:rPr>
        <w:t xml:space="preserve"> deberá emitir informe sobre la solicitud de sustitución de la garantía en un plazo no mayor a tres (3) días hábiles dirigiendo el mismo al </w:t>
      </w:r>
      <w:r w:rsidRPr="00103418">
        <w:rPr>
          <w:rFonts w:ascii="Arial" w:hAnsi="Arial" w:cs="Arial"/>
          <w:b/>
          <w:sz w:val="20"/>
          <w:szCs w:val="20"/>
        </w:rPr>
        <w:t>FISCAL DE OBRA</w:t>
      </w:r>
      <w:r w:rsidRPr="00103418">
        <w:rPr>
          <w:rFonts w:ascii="Arial" w:hAnsi="Arial" w:cs="Arial"/>
          <w:sz w:val="20"/>
          <w:szCs w:val="20"/>
        </w:rPr>
        <w:t xml:space="preserve"> quien, en un plazo no mayor a (2) días hábiles, aceptará o rechazará la solicitud realizada por el </w:t>
      </w:r>
      <w:r w:rsidRPr="00103418">
        <w:rPr>
          <w:rFonts w:ascii="Arial" w:hAnsi="Arial" w:cs="Arial"/>
          <w:b/>
          <w:sz w:val="20"/>
          <w:szCs w:val="20"/>
        </w:rPr>
        <w:t>CONTRATISTA</w:t>
      </w:r>
      <w:r w:rsidRPr="00103418">
        <w:rPr>
          <w:rFonts w:ascii="Arial" w:hAnsi="Arial" w:cs="Arial"/>
          <w:sz w:val="20"/>
          <w:szCs w:val="20"/>
        </w:rPr>
        <w:t xml:space="preserve">. En caso de aceptar la solicitud de sustitución de la garantía, el </w:t>
      </w:r>
      <w:r w:rsidRPr="00103418">
        <w:rPr>
          <w:rFonts w:ascii="Arial" w:hAnsi="Arial" w:cs="Arial"/>
          <w:b/>
          <w:sz w:val="20"/>
          <w:szCs w:val="20"/>
        </w:rPr>
        <w:lastRenderedPageBreak/>
        <w:t>FISCAL DE OBRA</w:t>
      </w:r>
      <w:r w:rsidRPr="00103418">
        <w:rPr>
          <w:rFonts w:ascii="Arial" w:hAnsi="Arial" w:cs="Arial"/>
          <w:sz w:val="20"/>
          <w:szCs w:val="20"/>
        </w:rPr>
        <w:t xml:space="preserve"> remitirá a la Unidad Administrativa de la </w:t>
      </w:r>
      <w:r w:rsidRPr="00103418">
        <w:rPr>
          <w:rFonts w:ascii="Arial" w:hAnsi="Arial" w:cs="Arial"/>
          <w:b/>
          <w:sz w:val="20"/>
          <w:szCs w:val="20"/>
        </w:rPr>
        <w:t>ENTIDAD</w:t>
      </w:r>
      <w:r w:rsidRPr="00103418">
        <w:rPr>
          <w:rFonts w:ascii="Arial" w:hAnsi="Arial" w:cs="Arial"/>
          <w:sz w:val="20"/>
          <w:szCs w:val="20"/>
        </w:rPr>
        <w:t xml:space="preserve"> la solicitud de sustitución y antecedentes a efectos de que se realice la sustitución por única vez de la garantía contra entrega de una nueva garantía. </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sz w:val="20"/>
          <w:szCs w:val="20"/>
        </w:rPr>
        <w:t xml:space="preserve">Las garantías establecidas en el presente Contrato, estarán bajo custodia de la Unidad Administrativa de la </w:t>
      </w:r>
      <w:r w:rsidRPr="00103418">
        <w:rPr>
          <w:rFonts w:ascii="Arial" w:hAnsi="Arial" w:cs="Arial"/>
          <w:b/>
          <w:sz w:val="20"/>
          <w:szCs w:val="20"/>
        </w:rPr>
        <w:t>ENTIDAD</w:t>
      </w:r>
      <w:r w:rsidRPr="00103418">
        <w:rPr>
          <w:rFonts w:ascii="Arial" w:hAnsi="Arial" w:cs="Arial"/>
          <w:sz w:val="20"/>
          <w:szCs w:val="20"/>
        </w:rPr>
        <w:t xml:space="preserve">, lo cual no exime la responsabilidad del </w:t>
      </w:r>
      <w:r w:rsidRPr="00103418">
        <w:rPr>
          <w:rFonts w:ascii="Arial" w:hAnsi="Arial" w:cs="Arial"/>
          <w:b/>
          <w:bCs/>
          <w:sz w:val="20"/>
          <w:szCs w:val="20"/>
        </w:rPr>
        <w:t>SUPERVISOR</w:t>
      </w:r>
      <w:r w:rsidRPr="00103418">
        <w:rPr>
          <w:rFonts w:ascii="Arial" w:hAnsi="Arial" w:cs="Arial"/>
          <w:sz w:val="20"/>
          <w:szCs w:val="20"/>
        </w:rPr>
        <w:t>.</w:t>
      </w:r>
    </w:p>
    <w:p w:rsidR="00103418" w:rsidRPr="00103418" w:rsidRDefault="00103418" w:rsidP="00103418">
      <w:pPr>
        <w:jc w:val="both"/>
        <w:rPr>
          <w:rFonts w:ascii="Arial" w:hAnsi="Arial" w:cs="Arial"/>
          <w:b/>
          <w:sz w:val="20"/>
          <w:szCs w:val="20"/>
        </w:rPr>
      </w:pPr>
    </w:p>
    <w:p w:rsidR="00103418" w:rsidRPr="00103418" w:rsidRDefault="00103418" w:rsidP="00103418">
      <w:pPr>
        <w:pStyle w:val="CM2"/>
        <w:spacing w:line="240" w:lineRule="auto"/>
        <w:jc w:val="both"/>
        <w:rPr>
          <w:rFonts w:ascii="Arial" w:hAnsi="Arial" w:cs="Arial"/>
          <w:sz w:val="20"/>
          <w:szCs w:val="20"/>
        </w:rPr>
      </w:pPr>
      <w:r w:rsidRPr="00103418">
        <w:rPr>
          <w:rFonts w:ascii="Arial" w:hAnsi="Arial" w:cs="Arial"/>
          <w:b/>
          <w:sz w:val="20"/>
          <w:szCs w:val="20"/>
        </w:rPr>
        <w:t xml:space="preserve">CLÁUSULA NOVENA.- (ANTICIPO) </w:t>
      </w:r>
      <w:r w:rsidRPr="00103418">
        <w:rPr>
          <w:rFonts w:ascii="Arial" w:hAnsi="Arial" w:cs="Arial"/>
          <w:sz w:val="20"/>
          <w:szCs w:val="20"/>
        </w:rPr>
        <w:t xml:space="preserve">A solicitud expresa del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ENTIDAD</w:t>
      </w:r>
      <w:r w:rsidRPr="00103418">
        <w:rPr>
          <w:rFonts w:ascii="Arial" w:hAnsi="Arial" w:cs="Arial"/>
          <w:sz w:val="20"/>
          <w:szCs w:val="20"/>
        </w:rPr>
        <w:t>, podrá otorgarle un anticipo que no deberá exceder el veinte por ciento (20%) del monto total del Contrato, el cual podrá ser otorgado, contra entrega de una Garantía de Correcta Inversión de Anticipo por el cien por ciento (100%) del monto a ser desembolsado y será descontado de la Planilla de Liquidación Final.</w:t>
      </w:r>
    </w:p>
    <w:p w:rsidR="00103418" w:rsidRPr="00103418" w:rsidRDefault="00103418" w:rsidP="00103418">
      <w:pPr>
        <w:pStyle w:val="CM2"/>
        <w:spacing w:line="240" w:lineRule="auto"/>
        <w:jc w:val="both"/>
        <w:rPr>
          <w:rFonts w:ascii="Arial" w:hAnsi="Arial" w:cs="Arial"/>
          <w:sz w:val="20"/>
          <w:szCs w:val="20"/>
        </w:rPr>
      </w:pPr>
    </w:p>
    <w:p w:rsidR="00103418" w:rsidRPr="00103418" w:rsidRDefault="00103418" w:rsidP="00103418">
      <w:pPr>
        <w:pStyle w:val="CM2"/>
        <w:spacing w:line="240" w:lineRule="auto"/>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rsidR="00103418" w:rsidRPr="00103418" w:rsidRDefault="00103418" w:rsidP="00103418">
      <w:pPr>
        <w:pStyle w:val="CM2"/>
        <w:spacing w:line="240" w:lineRule="auto"/>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importe de la garantía podrá ser cobrado por la </w:t>
      </w:r>
      <w:r w:rsidRPr="00103418">
        <w:rPr>
          <w:rFonts w:ascii="Arial" w:hAnsi="Arial" w:cs="Arial"/>
          <w:b/>
          <w:sz w:val="20"/>
          <w:szCs w:val="20"/>
        </w:rPr>
        <w:t>ENTIDAD</w:t>
      </w:r>
      <w:r w:rsidRPr="00103418">
        <w:rPr>
          <w:rFonts w:ascii="Arial" w:hAnsi="Arial" w:cs="Arial"/>
          <w:sz w:val="20"/>
          <w:szCs w:val="20"/>
        </w:rPr>
        <w:t xml:space="preserve"> en caso de que el </w:t>
      </w:r>
      <w:r w:rsidRPr="00103418">
        <w:rPr>
          <w:rFonts w:ascii="Arial" w:hAnsi="Arial" w:cs="Arial"/>
          <w:b/>
          <w:bCs/>
          <w:sz w:val="20"/>
          <w:szCs w:val="20"/>
        </w:rPr>
        <w:t xml:space="preserve">CONTRATISTA </w:t>
      </w:r>
      <w:r w:rsidRPr="00103418">
        <w:rPr>
          <w:rFonts w:ascii="Arial" w:hAnsi="Arial" w:cs="Arial"/>
          <w:sz w:val="20"/>
          <w:szCs w:val="20"/>
        </w:rPr>
        <w:t xml:space="preserve">no haya iniciado la </w:t>
      </w:r>
      <w:r w:rsidRPr="00103418">
        <w:rPr>
          <w:rFonts w:ascii="Arial" w:hAnsi="Arial" w:cs="Arial"/>
          <w:b/>
          <w:sz w:val="20"/>
          <w:szCs w:val="20"/>
        </w:rPr>
        <w:t>OBRA</w:t>
      </w:r>
      <w:r w:rsidRPr="00103418">
        <w:rPr>
          <w:rFonts w:ascii="Arial" w:hAnsi="Arial" w:cs="Arial"/>
          <w:sz w:val="20"/>
          <w:szCs w:val="20"/>
        </w:rPr>
        <w:t xml:space="preserve"> dentro de los cinco (5) días calendario establecidos al efecto, o en caso de que no cuente con el personal y equipos necesarios para la realización de la </w:t>
      </w:r>
      <w:r w:rsidRPr="00103418">
        <w:rPr>
          <w:rFonts w:ascii="Arial" w:hAnsi="Arial" w:cs="Arial"/>
          <w:b/>
          <w:sz w:val="20"/>
          <w:szCs w:val="20"/>
        </w:rPr>
        <w:t>OBRA</w:t>
      </w:r>
      <w:r w:rsidRPr="00103418">
        <w:rPr>
          <w:rFonts w:ascii="Arial" w:hAnsi="Arial" w:cs="Arial"/>
          <w:sz w:val="20"/>
          <w:szCs w:val="20"/>
        </w:rPr>
        <w:t xml:space="preserve"> estipulada en el Contrato, una vez iniciado éste.</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 xml:space="preserve">SUPERVISOR </w:t>
      </w:r>
      <w:r w:rsidRPr="00103418">
        <w:rPr>
          <w:rFonts w:ascii="Arial" w:hAnsi="Arial" w:cs="Arial"/>
          <w:sz w:val="20"/>
          <w:szCs w:val="20"/>
        </w:rPr>
        <w:t xml:space="preserve">llevará el control directo de la vigencia y validez de esta garantía, en cuanto al monto y plazo, a efectos de requerir su ampliación al </w:t>
      </w:r>
      <w:r w:rsidRPr="00103418">
        <w:rPr>
          <w:rFonts w:ascii="Arial" w:hAnsi="Arial" w:cs="Arial"/>
          <w:b/>
          <w:bCs/>
          <w:sz w:val="20"/>
          <w:szCs w:val="20"/>
        </w:rPr>
        <w:t>CONTRATISTA</w:t>
      </w:r>
      <w:r w:rsidRPr="00103418">
        <w:rPr>
          <w:rFonts w:ascii="Arial" w:hAnsi="Arial" w:cs="Arial"/>
          <w:sz w:val="20"/>
          <w:szCs w:val="20"/>
        </w:rPr>
        <w:t xml:space="preserve">, o solicitar a la </w:t>
      </w:r>
      <w:r w:rsidRPr="00103418">
        <w:rPr>
          <w:rFonts w:ascii="Arial" w:hAnsi="Arial" w:cs="Arial"/>
          <w:b/>
          <w:sz w:val="20"/>
          <w:szCs w:val="20"/>
        </w:rPr>
        <w:t xml:space="preserve">ENTIDAD </w:t>
      </w:r>
      <w:r w:rsidRPr="00103418">
        <w:rPr>
          <w:rFonts w:ascii="Arial" w:hAnsi="Arial" w:cs="Arial"/>
          <w:sz w:val="20"/>
          <w:szCs w:val="20"/>
        </w:rPr>
        <w:t>su ejecución.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(DOMICILIO A EFECTOS DE NOTIFICACIÓN) </w:t>
      </w:r>
      <w:r w:rsidRPr="00103418">
        <w:rPr>
          <w:rFonts w:ascii="Arial" w:hAnsi="Arial" w:cs="Arial"/>
          <w:sz w:val="20"/>
          <w:szCs w:val="20"/>
        </w:rPr>
        <w:t>Cualquier aviso o notificación que tengan que darse las partes bajo este Contrato y que no estén referidas a trabajos en la obra misma, será enviada por escrito: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pacing w:val="-6"/>
          <w:sz w:val="20"/>
          <w:szCs w:val="20"/>
          <w:lang w:val="es-ES_tradnl"/>
        </w:rPr>
      </w:pPr>
      <w:r w:rsidRPr="00103418">
        <w:rPr>
          <w:rFonts w:ascii="Arial" w:hAnsi="Arial" w:cs="Arial"/>
          <w:sz w:val="20"/>
          <w:szCs w:val="20"/>
        </w:rPr>
        <w:t>10.1.</w:t>
      </w:r>
      <w:r w:rsidRPr="00103418">
        <w:rPr>
          <w:rFonts w:ascii="Arial" w:hAnsi="Arial" w:cs="Arial"/>
          <w:sz w:val="20"/>
          <w:szCs w:val="20"/>
        </w:rPr>
        <w:tab/>
        <w:t xml:space="preserve">Al </w:t>
      </w:r>
      <w:r w:rsidRPr="00103418">
        <w:rPr>
          <w:rFonts w:ascii="Arial" w:hAnsi="Arial" w:cs="Arial"/>
          <w:b/>
          <w:bCs/>
          <w:sz w:val="20"/>
          <w:szCs w:val="20"/>
        </w:rPr>
        <w:t>CONTRATISTA</w:t>
      </w:r>
      <w:r w:rsidRPr="00103418">
        <w:rPr>
          <w:rFonts w:ascii="Arial" w:hAnsi="Arial" w:cs="Arial"/>
          <w:sz w:val="20"/>
          <w:szCs w:val="20"/>
        </w:rPr>
        <w:t xml:space="preserve">: En </w:t>
      </w:r>
      <w:r w:rsidRPr="00103418">
        <w:rPr>
          <w:rFonts w:ascii="Arial" w:hAnsi="Arial" w:cs="Arial"/>
          <w:bCs/>
          <w:spacing w:val="-6"/>
          <w:sz w:val="20"/>
          <w:szCs w:val="20"/>
          <w:lang w:val="es-ES_tradnl"/>
        </w:rPr>
        <w:t>_____________.</w:t>
      </w:r>
    </w:p>
    <w:p w:rsidR="00103418" w:rsidRPr="00103418" w:rsidRDefault="00103418" w:rsidP="00103418">
      <w:pPr>
        <w:jc w:val="both"/>
        <w:rPr>
          <w:rFonts w:ascii="Arial" w:hAnsi="Arial" w:cs="Arial"/>
          <w:bCs/>
          <w:spacing w:val="-6"/>
          <w:sz w:val="20"/>
          <w:szCs w:val="20"/>
          <w:lang w:val="es-ES_tradnl"/>
        </w:rPr>
      </w:pPr>
    </w:p>
    <w:p w:rsidR="00103418" w:rsidRPr="00103418" w:rsidRDefault="00103418" w:rsidP="00103418">
      <w:pPr>
        <w:ind w:left="708" w:hanging="708"/>
        <w:jc w:val="both"/>
        <w:rPr>
          <w:rFonts w:ascii="Arial" w:hAnsi="Arial" w:cs="Arial"/>
          <w:sz w:val="20"/>
          <w:szCs w:val="20"/>
        </w:rPr>
      </w:pPr>
      <w:r w:rsidRPr="00103418">
        <w:rPr>
          <w:rFonts w:ascii="Arial" w:hAnsi="Arial" w:cs="Arial"/>
          <w:bCs/>
          <w:spacing w:val="-6"/>
          <w:sz w:val="20"/>
          <w:szCs w:val="20"/>
          <w:lang w:val="es-ES_tradnl"/>
        </w:rPr>
        <w:t>10.2.</w:t>
      </w:r>
      <w:r w:rsidRPr="00103418">
        <w:rPr>
          <w:rFonts w:ascii="Arial" w:hAnsi="Arial" w:cs="Arial"/>
          <w:sz w:val="20"/>
          <w:szCs w:val="20"/>
        </w:rPr>
        <w:tab/>
        <w:t xml:space="preserve">A la </w:t>
      </w:r>
      <w:r w:rsidRPr="00103418">
        <w:rPr>
          <w:rFonts w:ascii="Arial" w:hAnsi="Arial" w:cs="Arial"/>
          <w:b/>
          <w:sz w:val="20"/>
          <w:szCs w:val="20"/>
        </w:rPr>
        <w:t>ENTIDAD</w:t>
      </w:r>
      <w:r w:rsidRPr="00103418">
        <w:rPr>
          <w:rFonts w:ascii="Arial" w:hAnsi="Arial" w:cs="Arial"/>
          <w:sz w:val="20"/>
          <w:szCs w:val="20"/>
        </w:rPr>
        <w:t>: En su Edificio Principal ubicado en la calle Ayacucho esquina Mercado S/N, zona Central de la ciudad de La Paz – Bolivia.</w:t>
      </w:r>
    </w:p>
    <w:p w:rsidR="00103418" w:rsidRPr="00103418" w:rsidRDefault="00103418" w:rsidP="00103418">
      <w:pPr>
        <w:jc w:val="both"/>
        <w:rPr>
          <w:rFonts w:ascii="Arial" w:hAnsi="Arial" w:cs="Arial"/>
          <w:b/>
          <w:sz w:val="20"/>
          <w:szCs w:val="20"/>
        </w:rPr>
      </w:pPr>
    </w:p>
    <w:p w:rsidR="00103418" w:rsidRPr="00103418" w:rsidRDefault="00103418" w:rsidP="00103418">
      <w:pPr>
        <w:autoSpaceDE w:val="0"/>
        <w:autoSpaceDN w:val="0"/>
        <w:adjustRightInd w:val="0"/>
        <w:jc w:val="both"/>
        <w:rPr>
          <w:rFonts w:ascii="Arial" w:hAnsi="Arial" w:cs="Arial"/>
          <w:bCs/>
          <w:sz w:val="20"/>
          <w:szCs w:val="20"/>
        </w:rPr>
      </w:pPr>
      <w:r w:rsidRPr="00103418">
        <w:rPr>
          <w:rFonts w:ascii="Arial" w:hAnsi="Arial" w:cs="Arial"/>
          <w:b/>
          <w:sz w:val="20"/>
          <w:szCs w:val="20"/>
        </w:rPr>
        <w:t xml:space="preserve">CLÁUSULA </w:t>
      </w:r>
      <w:r w:rsidRPr="00103418">
        <w:rPr>
          <w:rFonts w:ascii="Arial" w:hAnsi="Arial" w:cs="Arial"/>
          <w:b/>
          <w:bCs/>
          <w:sz w:val="20"/>
          <w:szCs w:val="20"/>
        </w:rPr>
        <w:t xml:space="preserve">DÉCIMA PRIMERA.- (ESTIPULACIONES SOBRE IMPUESTOS) </w:t>
      </w:r>
      <w:r w:rsidRPr="00103418">
        <w:rPr>
          <w:rFonts w:ascii="Arial" w:hAnsi="Arial" w:cs="Arial"/>
          <w:bCs/>
          <w:sz w:val="20"/>
          <w:szCs w:val="20"/>
        </w:rPr>
        <w:t>Correrá por cuenta del</w:t>
      </w:r>
      <w:r w:rsidRPr="00103418">
        <w:rPr>
          <w:rFonts w:ascii="Arial" w:hAnsi="Arial" w:cs="Arial"/>
          <w:b/>
          <w:bCs/>
          <w:sz w:val="20"/>
          <w:szCs w:val="20"/>
        </w:rPr>
        <w:t xml:space="preserve"> CONTRATISTA</w:t>
      </w:r>
      <w:r w:rsidRPr="00103418">
        <w:rPr>
          <w:rFonts w:ascii="Arial" w:hAnsi="Arial" w:cs="Arial"/>
          <w:bCs/>
          <w:sz w:val="20"/>
          <w:szCs w:val="20"/>
        </w:rPr>
        <w:t xml:space="preserve"> el pago de todos los impuestos vigentes en el país a la fecha de presentación de la propuesta.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w:t>
      </w:r>
      <w:r w:rsidRPr="00103418">
        <w:rPr>
          <w:rFonts w:ascii="Arial" w:hAnsi="Arial" w:cs="Arial"/>
          <w:b/>
          <w:bCs/>
          <w:sz w:val="20"/>
          <w:szCs w:val="20"/>
        </w:rPr>
        <w:t>DÉCIMA SEGUNDA</w:t>
      </w:r>
      <w:r w:rsidRPr="00103418">
        <w:rPr>
          <w:rFonts w:ascii="Arial" w:hAnsi="Arial" w:cs="Arial"/>
          <w:b/>
          <w:sz w:val="20"/>
          <w:szCs w:val="20"/>
        </w:rPr>
        <w:t xml:space="preserve">.- (FACTURACIÓN)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emitirá la factura correspondiente a favor de la </w:t>
      </w:r>
      <w:r w:rsidRPr="00103418">
        <w:rPr>
          <w:rFonts w:ascii="Arial" w:hAnsi="Arial" w:cs="Arial"/>
          <w:b/>
          <w:bCs/>
          <w:sz w:val="20"/>
          <w:szCs w:val="20"/>
        </w:rPr>
        <w:t>ENTIDAD</w:t>
      </w:r>
      <w:r w:rsidRPr="00103418">
        <w:rPr>
          <w:rFonts w:ascii="Arial" w:hAnsi="Arial" w:cs="Arial"/>
          <w:sz w:val="20"/>
          <w:szCs w:val="20"/>
        </w:rPr>
        <w:t xml:space="preserve"> una vez que la Planilla de Liquidación Final haya sido aprobada por el </w:t>
      </w:r>
      <w:r w:rsidRPr="00103418">
        <w:rPr>
          <w:rFonts w:ascii="Arial" w:hAnsi="Arial" w:cs="Arial"/>
          <w:b/>
          <w:bCs/>
          <w:sz w:val="20"/>
          <w:szCs w:val="20"/>
        </w:rPr>
        <w:t>SUPERVISOR</w:t>
      </w:r>
      <w:r w:rsidRPr="00103418">
        <w:rPr>
          <w:rFonts w:ascii="Arial" w:hAnsi="Arial" w:cs="Arial"/>
          <w:sz w:val="20"/>
          <w:szCs w:val="20"/>
        </w:rPr>
        <w:t xml:space="preserve">. En caso de que no sea emitida la factura respectiva, la </w:t>
      </w:r>
      <w:r w:rsidRPr="00103418">
        <w:rPr>
          <w:rFonts w:ascii="Arial" w:hAnsi="Arial" w:cs="Arial"/>
          <w:b/>
          <w:bCs/>
          <w:sz w:val="20"/>
          <w:szCs w:val="20"/>
        </w:rPr>
        <w:t>ENTIDAD</w:t>
      </w:r>
      <w:r w:rsidRPr="00103418">
        <w:rPr>
          <w:rFonts w:ascii="Arial" w:hAnsi="Arial" w:cs="Arial"/>
          <w:sz w:val="20"/>
          <w:szCs w:val="20"/>
        </w:rPr>
        <w:t xml:space="preserve"> no hará efectivo el pago de la planilla.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TERCERA.- (CUMPLIMIENTO DE LEYES LABORALES)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deberá dar estricto cumplimiento a la legislación laboral y social vigente en el Estado Plurinacional de Bolivia.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será responsable y deberá mantener a la </w:t>
      </w:r>
      <w:r w:rsidRPr="00103418">
        <w:rPr>
          <w:rFonts w:ascii="Arial" w:hAnsi="Arial" w:cs="Arial"/>
          <w:b/>
          <w:sz w:val="20"/>
          <w:szCs w:val="20"/>
        </w:rPr>
        <w:t>ENTIDAD</w:t>
      </w:r>
      <w:r w:rsidRPr="00103418">
        <w:rPr>
          <w:rFonts w:ascii="Arial" w:hAnsi="Arial" w:cs="Arial"/>
          <w:sz w:val="20"/>
          <w:szCs w:val="20"/>
        </w:rPr>
        <w:t xml:space="preserve"> exonerada contra cualquier multa o penalidad de cualquier tipo o naturaleza que fuera impuesta por causa de incumplimiento o infracción de dicha legislación laboral o social.</w:t>
      </w:r>
    </w:p>
    <w:p w:rsidR="00103418" w:rsidRPr="00103418" w:rsidRDefault="00103418" w:rsidP="00103418">
      <w:pPr>
        <w:autoSpaceDE w:val="0"/>
        <w:autoSpaceDN w:val="0"/>
        <w:adjustRightInd w:val="0"/>
        <w:jc w:val="both"/>
        <w:rPr>
          <w:rFonts w:ascii="Arial" w:hAnsi="Arial" w:cs="Arial"/>
          <w:bCs/>
          <w:sz w:val="20"/>
          <w:szCs w:val="20"/>
        </w:rPr>
      </w:pPr>
    </w:p>
    <w:p w:rsidR="00103418" w:rsidRPr="00103418" w:rsidRDefault="00103418" w:rsidP="00103418">
      <w:pPr>
        <w:jc w:val="both"/>
        <w:rPr>
          <w:rFonts w:ascii="Arial" w:hAnsi="Arial" w:cs="Arial"/>
          <w:sz w:val="20"/>
          <w:szCs w:val="20"/>
        </w:rPr>
      </w:pPr>
      <w:r w:rsidRPr="00103418">
        <w:rPr>
          <w:rFonts w:ascii="Arial" w:hAnsi="Arial" w:cs="Arial"/>
          <w:bCs/>
          <w:sz w:val="20"/>
          <w:szCs w:val="20"/>
        </w:rPr>
        <w:t xml:space="preserve">El </w:t>
      </w:r>
      <w:r w:rsidRPr="00103418">
        <w:rPr>
          <w:rFonts w:ascii="Arial" w:hAnsi="Arial" w:cs="Arial"/>
          <w:b/>
          <w:bCs/>
          <w:sz w:val="20"/>
          <w:szCs w:val="20"/>
        </w:rPr>
        <w:t>CONTRATISTA</w:t>
      </w:r>
      <w:r w:rsidRPr="00103418">
        <w:rPr>
          <w:rFonts w:ascii="Arial" w:hAnsi="Arial" w:cs="Arial"/>
          <w:bCs/>
          <w:sz w:val="20"/>
          <w:szCs w:val="20"/>
        </w:rPr>
        <w:t xml:space="preserve">, </w:t>
      </w:r>
      <w:r w:rsidRPr="00103418">
        <w:rPr>
          <w:rFonts w:ascii="Arial" w:hAnsi="Arial"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w:t>
      </w:r>
      <w:r w:rsidRPr="00103418">
        <w:rPr>
          <w:rFonts w:ascii="Arial" w:hAnsi="Arial" w:cs="Arial"/>
          <w:sz w:val="20"/>
          <w:szCs w:val="20"/>
        </w:rPr>
        <w:lastRenderedPageBreak/>
        <w:t xml:space="preserve">Resolución Ministerial N° 527/09 de 10 de agosto de 2009, aspecto que será verificado por el </w:t>
      </w:r>
      <w:r w:rsidRPr="00103418">
        <w:rPr>
          <w:rFonts w:ascii="Arial" w:hAnsi="Arial" w:cs="Arial"/>
          <w:b/>
          <w:sz w:val="20"/>
          <w:szCs w:val="20"/>
        </w:rPr>
        <w:t>SUPERVISOR</w:t>
      </w:r>
      <w:r w:rsidRPr="00103418">
        <w:rPr>
          <w:rFonts w:ascii="Arial" w:hAnsi="Arial" w:cs="Arial"/>
          <w:sz w:val="20"/>
          <w:szCs w:val="20"/>
        </w:rPr>
        <w:t xml:space="preserve"> en coordinación con la Subgerencia de Gestión de Riesgos.</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DÉCIMA CUARTA.- (DERECHOS DEL </w:t>
      </w:r>
      <w:r w:rsidRPr="00103418">
        <w:rPr>
          <w:rFonts w:ascii="Arial" w:hAnsi="Arial" w:cs="Arial"/>
          <w:b/>
          <w:bCs/>
          <w:sz w:val="20"/>
          <w:szCs w:val="20"/>
        </w:rPr>
        <w:t>CONTRATISTA</w:t>
      </w:r>
      <w:r w:rsidRPr="00103418">
        <w:rPr>
          <w:rFonts w:ascii="Arial" w:hAnsi="Arial" w:cs="Arial"/>
          <w:b/>
          <w:sz w:val="20"/>
          <w:szCs w:val="20"/>
        </w:rPr>
        <w:t xml:space="preserve">)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tiene el derecho de plantear los reclamos que considere correctos, por cualquier omisión de la </w:t>
      </w:r>
      <w:r w:rsidRPr="00103418">
        <w:rPr>
          <w:rFonts w:ascii="Arial" w:hAnsi="Arial" w:cs="Arial"/>
          <w:b/>
          <w:sz w:val="20"/>
          <w:szCs w:val="20"/>
        </w:rPr>
        <w:t>ENTIDAD</w:t>
      </w:r>
      <w:r w:rsidRPr="00103418">
        <w:rPr>
          <w:rFonts w:ascii="Arial" w:hAnsi="Arial" w:cs="Arial"/>
          <w:sz w:val="20"/>
          <w:szCs w:val="20"/>
        </w:rPr>
        <w:t xml:space="preserve">, por falta de pago de la </w:t>
      </w:r>
      <w:r w:rsidRPr="00103418">
        <w:rPr>
          <w:rFonts w:ascii="Arial" w:hAnsi="Arial" w:cs="Arial"/>
          <w:b/>
          <w:sz w:val="20"/>
          <w:szCs w:val="20"/>
        </w:rPr>
        <w:t>OBRA</w:t>
      </w:r>
      <w:r w:rsidRPr="00103418">
        <w:rPr>
          <w:rFonts w:ascii="Arial" w:hAnsi="Arial" w:cs="Arial"/>
          <w:sz w:val="20"/>
          <w:szCs w:val="20"/>
        </w:rPr>
        <w:t xml:space="preserve"> ejecutada o por cualquier otro aspecto consignado en el presente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Tales reclamos deberán ser planteados por escrito y de forma documentada, al </w:t>
      </w:r>
      <w:r w:rsidRPr="00103418">
        <w:rPr>
          <w:rFonts w:ascii="Arial" w:hAnsi="Arial" w:cs="Arial"/>
          <w:b/>
          <w:sz w:val="20"/>
          <w:szCs w:val="20"/>
        </w:rPr>
        <w:t xml:space="preserve">SUPERVISOR, </w:t>
      </w:r>
      <w:r w:rsidRPr="00103418">
        <w:rPr>
          <w:rFonts w:ascii="Arial" w:hAnsi="Arial" w:cs="Arial"/>
          <w:sz w:val="20"/>
          <w:szCs w:val="20"/>
        </w:rPr>
        <w:t>con copia al</w:t>
      </w:r>
      <w:r w:rsidRPr="00103418">
        <w:rPr>
          <w:rFonts w:ascii="Arial" w:hAnsi="Arial" w:cs="Arial"/>
          <w:b/>
          <w:sz w:val="20"/>
          <w:szCs w:val="20"/>
        </w:rPr>
        <w:t xml:space="preserve"> FISCAL DE OBRA</w:t>
      </w:r>
      <w:r w:rsidRPr="00103418">
        <w:rPr>
          <w:rFonts w:ascii="Arial" w:hAnsi="Arial" w:cs="Arial"/>
          <w:sz w:val="20"/>
          <w:szCs w:val="20"/>
        </w:rPr>
        <w:t xml:space="preserve">, hasta treinta (30) días hábiles posteriores al suceso que motivó el reclamo, transcurrido este plazo el </w:t>
      </w:r>
      <w:r w:rsidRPr="00103418">
        <w:rPr>
          <w:rFonts w:ascii="Arial" w:hAnsi="Arial" w:cs="Arial"/>
          <w:b/>
          <w:sz w:val="20"/>
          <w:szCs w:val="20"/>
        </w:rPr>
        <w:t>CONTRATISTA</w:t>
      </w:r>
      <w:r w:rsidRPr="00103418">
        <w:rPr>
          <w:rFonts w:ascii="Arial" w:hAnsi="Arial" w:cs="Arial"/>
          <w:sz w:val="20"/>
          <w:szCs w:val="20"/>
        </w:rPr>
        <w:t xml:space="preserve"> no podrá presentar reclamo alguno. El </w:t>
      </w:r>
      <w:r w:rsidRPr="00103418">
        <w:rPr>
          <w:rFonts w:ascii="Arial" w:hAnsi="Arial" w:cs="Arial"/>
          <w:b/>
          <w:sz w:val="20"/>
          <w:szCs w:val="20"/>
        </w:rPr>
        <w:t>SUPERVISOR</w:t>
      </w:r>
      <w:r w:rsidRPr="00103418">
        <w:rPr>
          <w:rFonts w:ascii="Arial" w:hAnsi="Arial" w:cs="Arial"/>
          <w:b/>
          <w:bCs/>
          <w:sz w:val="20"/>
          <w:szCs w:val="20"/>
        </w:rPr>
        <w:t xml:space="preserve"> </w:t>
      </w:r>
      <w:r w:rsidRPr="00103418">
        <w:rPr>
          <w:rFonts w:ascii="Arial" w:hAnsi="Arial" w:cs="Arial"/>
          <w:sz w:val="20"/>
          <w:szCs w:val="20"/>
        </w:rPr>
        <w:t>no atenderá reclamos presentados fuera del plazo establecido.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Cs/>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dentro del lapso impostergable de diez (10) días hábiles, de recibido el reclamo, analizará y emitirá su informe de recomendación al </w:t>
      </w:r>
      <w:r w:rsidRPr="00103418">
        <w:rPr>
          <w:rFonts w:ascii="Arial" w:hAnsi="Arial" w:cs="Arial"/>
          <w:b/>
          <w:bCs/>
          <w:sz w:val="20"/>
          <w:szCs w:val="20"/>
        </w:rPr>
        <w:t>FISCAL</w:t>
      </w:r>
      <w:r w:rsidRPr="00103418">
        <w:rPr>
          <w:rFonts w:ascii="Arial" w:hAnsi="Arial" w:cs="Arial"/>
          <w:b/>
          <w:sz w:val="20"/>
          <w:szCs w:val="20"/>
        </w:rPr>
        <w:t xml:space="preserve"> DE OBRA</w:t>
      </w:r>
      <w:r w:rsidRPr="00103418">
        <w:rPr>
          <w:rFonts w:ascii="Arial" w:hAnsi="Arial" w:cs="Arial"/>
          <w:b/>
          <w:bCs/>
          <w:sz w:val="20"/>
          <w:szCs w:val="20"/>
        </w:rPr>
        <w:t xml:space="preserve">, </w:t>
      </w:r>
      <w:r w:rsidRPr="00103418">
        <w:rPr>
          <w:rFonts w:ascii="Arial" w:hAnsi="Arial" w:cs="Arial"/>
          <w:bCs/>
          <w:sz w:val="20"/>
          <w:szCs w:val="20"/>
        </w:rPr>
        <w:t>para que éste</w:t>
      </w:r>
      <w:r w:rsidRPr="00103418">
        <w:rPr>
          <w:rFonts w:ascii="Arial" w:hAnsi="Arial" w:cs="Arial"/>
          <w:sz w:val="20"/>
          <w:szCs w:val="20"/>
        </w:rPr>
        <w:t xml:space="preserve"> en el plazo de diez (10) días hábiles, pueda aceptar o rechazar la recomendación, que será comunicada de manera escrita al </w:t>
      </w:r>
      <w:r w:rsidRPr="00103418">
        <w:rPr>
          <w:rFonts w:ascii="Arial" w:hAnsi="Arial" w:cs="Arial"/>
          <w:b/>
          <w:bCs/>
          <w:sz w:val="20"/>
          <w:szCs w:val="20"/>
        </w:rPr>
        <w:t xml:space="preserve">CONTRATISTA.  </w:t>
      </w:r>
      <w:r w:rsidRPr="00103418">
        <w:rPr>
          <w:rFonts w:ascii="Arial" w:hAnsi="Arial" w:cs="Arial"/>
          <w:bCs/>
          <w:sz w:val="20"/>
          <w:szCs w:val="20"/>
        </w:rPr>
        <w:t xml:space="preserve">Dentro de este plazo, el </w:t>
      </w:r>
      <w:r w:rsidRPr="00103418">
        <w:rPr>
          <w:rFonts w:ascii="Arial" w:hAnsi="Arial" w:cs="Arial"/>
          <w:b/>
          <w:bCs/>
          <w:sz w:val="20"/>
          <w:szCs w:val="20"/>
        </w:rPr>
        <w:t>FISCAL</w:t>
      </w:r>
      <w:r w:rsidRPr="00103418">
        <w:rPr>
          <w:rFonts w:ascii="Arial" w:hAnsi="Arial" w:cs="Arial"/>
          <w:bCs/>
          <w:sz w:val="20"/>
          <w:szCs w:val="20"/>
        </w:rPr>
        <w:t xml:space="preserve"> </w:t>
      </w:r>
      <w:r w:rsidRPr="00103418">
        <w:rPr>
          <w:rFonts w:ascii="Arial" w:hAnsi="Arial" w:cs="Arial"/>
          <w:b/>
          <w:bCs/>
          <w:sz w:val="20"/>
          <w:szCs w:val="20"/>
        </w:rPr>
        <w:t>DE OBRA</w:t>
      </w:r>
      <w:r w:rsidRPr="00103418">
        <w:rPr>
          <w:rFonts w:ascii="Arial" w:hAnsi="Arial" w:cs="Arial"/>
          <w:bCs/>
          <w:sz w:val="20"/>
          <w:szCs w:val="20"/>
        </w:rPr>
        <w:t xml:space="preserve"> podrá solicitar las aclaraciones respectivas.</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caso que el reclamo sea complejo el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103418">
        <w:rPr>
          <w:rFonts w:ascii="Arial" w:hAnsi="Arial" w:cs="Arial"/>
          <w:b/>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caso de que el </w:t>
      </w:r>
      <w:r w:rsidRPr="00103418">
        <w:rPr>
          <w:rFonts w:ascii="Arial" w:hAnsi="Arial" w:cs="Arial"/>
          <w:b/>
          <w:sz w:val="20"/>
          <w:szCs w:val="20"/>
        </w:rPr>
        <w:t>SUPERVISOR</w:t>
      </w:r>
      <w:r w:rsidRPr="00103418">
        <w:rPr>
          <w:rFonts w:ascii="Arial" w:hAnsi="Arial" w:cs="Arial"/>
          <w:sz w:val="20"/>
          <w:szCs w:val="20"/>
        </w:rPr>
        <w:t xml:space="preserve"> no emita el informe de recomendación dentro del plazo correspondiente, el </w:t>
      </w:r>
      <w:r w:rsidRPr="00103418">
        <w:rPr>
          <w:rFonts w:ascii="Arial" w:hAnsi="Arial" w:cs="Arial"/>
          <w:b/>
          <w:sz w:val="20"/>
          <w:szCs w:val="20"/>
        </w:rPr>
        <w:t>FISCAL DE OBRA</w:t>
      </w:r>
      <w:r w:rsidRPr="00103418">
        <w:rPr>
          <w:rFonts w:ascii="Arial" w:hAnsi="Arial" w:cs="Arial"/>
          <w:sz w:val="20"/>
          <w:szCs w:val="20"/>
        </w:rPr>
        <w:t xml:space="preserve"> deberá</w:t>
      </w:r>
      <w:r w:rsidRPr="00103418">
        <w:rPr>
          <w:rFonts w:ascii="Arial" w:hAnsi="Arial" w:cs="Arial"/>
          <w:b/>
          <w:sz w:val="20"/>
          <w:szCs w:val="20"/>
        </w:rPr>
        <w:t xml:space="preserve"> </w:t>
      </w:r>
      <w:r w:rsidRPr="00103418">
        <w:rPr>
          <w:rFonts w:ascii="Arial" w:hAnsi="Arial" w:cs="Arial"/>
          <w:sz w:val="20"/>
          <w:szCs w:val="20"/>
        </w:rPr>
        <w:t xml:space="preserve">analizar el reclamo y comunicar su decisión de forma escrita al </w:t>
      </w:r>
      <w:r w:rsidRPr="00103418">
        <w:rPr>
          <w:rFonts w:ascii="Arial" w:hAnsi="Arial" w:cs="Arial"/>
          <w:b/>
          <w:sz w:val="20"/>
          <w:szCs w:val="20"/>
        </w:rPr>
        <w:t xml:space="preserve">CONTRATISTA. </w:t>
      </w:r>
      <w:r w:rsidRPr="00103418">
        <w:rPr>
          <w:rFonts w:ascii="Arial" w:hAnsi="Arial" w:cs="Arial"/>
          <w:sz w:val="20"/>
          <w:szCs w:val="20"/>
        </w:rPr>
        <w:t>El</w:t>
      </w:r>
      <w:r w:rsidRPr="00103418">
        <w:rPr>
          <w:rFonts w:ascii="Arial" w:hAnsi="Arial" w:cs="Arial"/>
          <w:b/>
          <w:sz w:val="20"/>
          <w:szCs w:val="20"/>
        </w:rPr>
        <w:t xml:space="preserve"> FISCAL DE OBRA</w:t>
      </w:r>
      <w:r w:rsidRPr="00103418">
        <w:rPr>
          <w:rFonts w:ascii="Arial" w:hAnsi="Arial" w:cs="Arial"/>
          <w:sz w:val="20"/>
          <w:szCs w:val="20"/>
        </w:rPr>
        <w:t>,</w:t>
      </w:r>
      <w:r w:rsidRPr="00103418">
        <w:rPr>
          <w:rFonts w:ascii="Arial" w:hAnsi="Arial" w:cs="Arial"/>
          <w:b/>
          <w:sz w:val="20"/>
          <w:szCs w:val="20"/>
        </w:rPr>
        <w:t xml:space="preserve"> </w:t>
      </w:r>
      <w:r w:rsidRPr="00103418">
        <w:rPr>
          <w:rFonts w:ascii="Arial" w:hAnsi="Arial" w:cs="Arial"/>
          <w:sz w:val="20"/>
          <w:szCs w:val="20"/>
        </w:rPr>
        <w:t>en razón al incumplimiento de las funciones del</w:t>
      </w:r>
      <w:r w:rsidRPr="00103418">
        <w:rPr>
          <w:rFonts w:ascii="Arial" w:hAnsi="Arial" w:cs="Arial"/>
          <w:b/>
          <w:sz w:val="20"/>
          <w:szCs w:val="20"/>
        </w:rPr>
        <w:t xml:space="preserve"> SUPERVISOR </w:t>
      </w:r>
      <w:r w:rsidRPr="00103418">
        <w:rPr>
          <w:rFonts w:ascii="Arial" w:hAnsi="Arial" w:cs="Arial"/>
          <w:sz w:val="20"/>
          <w:szCs w:val="20"/>
        </w:rPr>
        <w:t>procederá</w:t>
      </w:r>
      <w:r w:rsidRPr="00103418">
        <w:rPr>
          <w:rFonts w:ascii="Arial" w:hAnsi="Arial" w:cs="Arial"/>
          <w:b/>
          <w:sz w:val="20"/>
          <w:szCs w:val="20"/>
        </w:rPr>
        <w:t xml:space="preserve"> </w:t>
      </w:r>
      <w:r w:rsidRPr="00103418">
        <w:rPr>
          <w:rFonts w:ascii="Arial" w:hAnsi="Arial" w:cs="Arial"/>
          <w:sz w:val="20"/>
          <w:szCs w:val="20"/>
        </w:rPr>
        <w:t>a realizar la llamada de atención respectiva por negligencia.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Todo proceso de respuesta a reclamo, no deberá exceder los veinticinco (25) días hábiles, computables desde la recepción del reclamo por el </w:t>
      </w:r>
      <w:r w:rsidRPr="00103418">
        <w:rPr>
          <w:rFonts w:ascii="Arial" w:hAnsi="Arial" w:cs="Arial"/>
          <w:b/>
          <w:bCs/>
          <w:sz w:val="20"/>
          <w:szCs w:val="20"/>
        </w:rPr>
        <w:t>SUPERVISOR</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CLÁUSULA DÉCIMA QUINTA.- (SUBCONTRATACIÓN)</w:t>
      </w:r>
      <w:r w:rsidRPr="00103418">
        <w:rPr>
          <w:rFonts w:ascii="Arial" w:hAnsi="Arial" w:cs="Arial"/>
          <w:sz w:val="20"/>
          <w:szCs w:val="20"/>
        </w:rPr>
        <w:t xml:space="preserve"> No se aceptará subcontratación en el presente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DÉCIMA SEXTA.- (MODIFICACIÓN AL CONTRATO) </w:t>
      </w:r>
      <w:r w:rsidRPr="00103418">
        <w:rPr>
          <w:rFonts w:ascii="Arial" w:hAnsi="Arial" w:cs="Arial"/>
          <w:sz w:val="20"/>
          <w:szCs w:val="20"/>
        </w:rPr>
        <w:t xml:space="preserve">La modificación de la </w:t>
      </w:r>
      <w:r w:rsidRPr="00103418">
        <w:rPr>
          <w:rFonts w:ascii="Arial" w:hAnsi="Arial" w:cs="Arial"/>
          <w:b/>
          <w:sz w:val="20"/>
          <w:szCs w:val="20"/>
        </w:rPr>
        <w:t xml:space="preserve">OBRA </w:t>
      </w:r>
      <w:r w:rsidRPr="00103418">
        <w:rPr>
          <w:rFonts w:ascii="Arial" w:hAnsi="Arial" w:cs="Arial"/>
          <w:sz w:val="20"/>
          <w:szCs w:val="20"/>
        </w:rPr>
        <w:t>objeto del presente Contrato podrá efectuarse siempre que se sujete a la aplicación del artículo 89 de las NB-SABS y cuando no afecten la esencia del presente Contrato.</w:t>
      </w:r>
    </w:p>
    <w:p w:rsidR="00103418" w:rsidRPr="00103418" w:rsidRDefault="00103418" w:rsidP="00103418">
      <w:pPr>
        <w:ind w:left="70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el marco legal citado precedentemente, el </w:t>
      </w:r>
      <w:r w:rsidRPr="00103418">
        <w:rPr>
          <w:rFonts w:ascii="Arial" w:hAnsi="Arial" w:cs="Arial"/>
          <w:b/>
          <w:bCs/>
          <w:sz w:val="20"/>
          <w:szCs w:val="20"/>
        </w:rPr>
        <w:t xml:space="preserve">SUPERVISOR </w:t>
      </w:r>
      <w:r w:rsidRPr="00103418">
        <w:rPr>
          <w:rFonts w:ascii="Arial" w:hAnsi="Arial" w:cs="Arial"/>
          <w:bCs/>
          <w:sz w:val="20"/>
          <w:szCs w:val="20"/>
        </w:rPr>
        <w:t xml:space="preserve">con conocimiento de la </w:t>
      </w:r>
      <w:r w:rsidRPr="00103418">
        <w:rPr>
          <w:rFonts w:ascii="Arial" w:hAnsi="Arial" w:cs="Arial"/>
          <w:b/>
          <w:bCs/>
          <w:sz w:val="20"/>
          <w:szCs w:val="20"/>
        </w:rPr>
        <w:t xml:space="preserve">ENTIDAD, </w:t>
      </w:r>
      <w:r w:rsidRPr="00103418">
        <w:rPr>
          <w:rFonts w:ascii="Arial" w:hAnsi="Arial" w:cs="Arial"/>
          <w:sz w:val="20"/>
          <w:szCs w:val="20"/>
        </w:rPr>
        <w:t>puede ordenar las modificaciones a través de los siguientes instrumentos:</w:t>
      </w:r>
    </w:p>
    <w:p w:rsidR="00103418" w:rsidRPr="00103418" w:rsidRDefault="00103418" w:rsidP="00103418">
      <w:pPr>
        <w:ind w:left="780"/>
        <w:jc w:val="both"/>
        <w:rPr>
          <w:rFonts w:ascii="Arial" w:hAnsi="Arial" w:cs="Arial"/>
          <w:sz w:val="20"/>
          <w:szCs w:val="20"/>
        </w:rPr>
      </w:pPr>
    </w:p>
    <w:p w:rsidR="00103418" w:rsidRPr="00103418" w:rsidRDefault="00103418" w:rsidP="00103418">
      <w:pPr>
        <w:numPr>
          <w:ilvl w:val="0"/>
          <w:numId w:val="49"/>
        </w:numPr>
        <w:jc w:val="both"/>
        <w:rPr>
          <w:rFonts w:ascii="Arial" w:hAnsi="Arial" w:cs="Arial"/>
          <w:sz w:val="20"/>
          <w:szCs w:val="20"/>
        </w:rPr>
      </w:pPr>
      <w:r w:rsidRPr="00103418">
        <w:rPr>
          <w:rFonts w:ascii="Arial" w:hAnsi="Arial" w:cs="Arial"/>
          <w:b/>
          <w:sz w:val="20"/>
          <w:szCs w:val="20"/>
        </w:rPr>
        <w:t xml:space="preserve">Mediante una Orden de Trabajo: </w:t>
      </w:r>
      <w:r w:rsidRPr="00103418">
        <w:rPr>
          <w:rFonts w:ascii="Arial" w:hAnsi="Arial"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103418">
        <w:rPr>
          <w:rFonts w:ascii="Arial" w:hAnsi="Arial" w:cs="Arial"/>
          <w:b/>
          <w:bCs/>
          <w:sz w:val="20"/>
          <w:szCs w:val="20"/>
        </w:rPr>
        <w:t>SUPERVISOR</w:t>
      </w:r>
      <w:r w:rsidRPr="00103418">
        <w:rPr>
          <w:rFonts w:ascii="Arial" w:hAnsi="Arial" w:cs="Arial"/>
          <w:sz w:val="20"/>
          <w:szCs w:val="20"/>
        </w:rPr>
        <w:t xml:space="preserve">, mediante carta expresa, siempre en procura de un eficiente desarrollo y ejecución de la </w:t>
      </w:r>
      <w:r w:rsidRPr="00103418">
        <w:rPr>
          <w:rFonts w:ascii="Arial" w:hAnsi="Arial" w:cs="Arial"/>
          <w:b/>
          <w:sz w:val="20"/>
          <w:szCs w:val="20"/>
        </w:rPr>
        <w:t>OBRA</w:t>
      </w:r>
      <w:r w:rsidRPr="00103418">
        <w:rPr>
          <w:rFonts w:ascii="Arial" w:hAnsi="Arial" w:cs="Arial"/>
          <w:sz w:val="20"/>
          <w:szCs w:val="20"/>
        </w:rPr>
        <w:t>. La emisión de Órdenes de Trabajo, no deberán dar lugar a la emisión posterior de Orden de Cambio para el mismo objeto.</w:t>
      </w:r>
    </w:p>
    <w:p w:rsidR="00103418" w:rsidRPr="00103418" w:rsidRDefault="00103418" w:rsidP="00103418">
      <w:pPr>
        <w:ind w:left="1080"/>
        <w:jc w:val="both"/>
        <w:rPr>
          <w:rFonts w:ascii="Arial" w:hAnsi="Arial" w:cs="Arial"/>
          <w:sz w:val="20"/>
          <w:szCs w:val="20"/>
        </w:rPr>
      </w:pPr>
    </w:p>
    <w:p w:rsidR="00103418" w:rsidRPr="00103418" w:rsidRDefault="00103418" w:rsidP="00103418">
      <w:pPr>
        <w:numPr>
          <w:ilvl w:val="0"/>
          <w:numId w:val="49"/>
        </w:numPr>
        <w:jc w:val="both"/>
        <w:rPr>
          <w:rFonts w:ascii="Arial" w:hAnsi="Arial" w:cs="Arial"/>
          <w:b/>
          <w:sz w:val="20"/>
          <w:szCs w:val="20"/>
        </w:rPr>
      </w:pPr>
      <w:r w:rsidRPr="00103418">
        <w:rPr>
          <w:rFonts w:ascii="Arial" w:hAnsi="Arial" w:cs="Arial"/>
          <w:b/>
          <w:sz w:val="20"/>
          <w:szCs w:val="20"/>
        </w:rPr>
        <w:t xml:space="preserve">Mediante Orden de Cambio: </w:t>
      </w:r>
      <w:r w:rsidRPr="00103418">
        <w:rPr>
          <w:rFonts w:ascii="Arial" w:hAnsi="Arial"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03418">
        <w:rPr>
          <w:rFonts w:ascii="Arial" w:hAnsi="Arial" w:cs="Arial"/>
          <w:b/>
          <w:bCs/>
          <w:sz w:val="20"/>
          <w:szCs w:val="20"/>
        </w:rPr>
        <w:t>SUPERVISOR</w:t>
      </w:r>
      <w:r w:rsidRPr="00103418">
        <w:rPr>
          <w:rFonts w:ascii="Arial" w:hAnsi="Arial" w:cs="Arial"/>
          <w:sz w:val="20"/>
          <w:szCs w:val="20"/>
        </w:rPr>
        <w:t xml:space="preserve"> y será puesto a conocimiento y consideración del </w:t>
      </w:r>
      <w:r w:rsidRPr="00103418">
        <w:rPr>
          <w:rFonts w:ascii="Arial" w:hAnsi="Arial" w:cs="Arial"/>
          <w:b/>
          <w:sz w:val="20"/>
          <w:szCs w:val="20"/>
        </w:rPr>
        <w:t>FISCAL DE OBRA</w:t>
      </w:r>
      <w:r w:rsidRPr="00103418">
        <w:rPr>
          <w:rFonts w:ascii="Arial" w:hAnsi="Arial" w:cs="Arial"/>
          <w:sz w:val="20"/>
          <w:szCs w:val="20"/>
        </w:rPr>
        <w:t xml:space="preserve">, quien con su recomendación a la </w:t>
      </w:r>
      <w:r w:rsidRPr="00103418">
        <w:rPr>
          <w:rFonts w:ascii="Arial" w:hAnsi="Arial" w:cs="Arial"/>
          <w:b/>
          <w:sz w:val="20"/>
          <w:szCs w:val="20"/>
        </w:rPr>
        <w:t>ENTIDAD</w:t>
      </w:r>
      <w:r w:rsidRPr="00103418">
        <w:rPr>
          <w:rFonts w:ascii="Arial" w:hAnsi="Arial" w:cs="Arial"/>
          <w:i/>
          <w:sz w:val="20"/>
          <w:szCs w:val="20"/>
        </w:rPr>
        <w:t xml:space="preserve"> </w:t>
      </w:r>
      <w:r w:rsidRPr="00103418">
        <w:rPr>
          <w:rFonts w:ascii="Arial" w:hAnsi="Arial" w:cs="Arial"/>
          <w:sz w:val="20"/>
          <w:szCs w:val="20"/>
        </w:rPr>
        <w:t xml:space="preserve">para el procesamiento de </w:t>
      </w:r>
      <w:r w:rsidRPr="00103418">
        <w:rPr>
          <w:rFonts w:ascii="Arial" w:hAnsi="Arial" w:cs="Arial"/>
          <w:sz w:val="20"/>
          <w:szCs w:val="20"/>
        </w:rPr>
        <w:lastRenderedPageBreak/>
        <w:t>su emisión. La Orden de Cambio será firmada por la misma autoridad que firmó el Contrato original.</w:t>
      </w:r>
    </w:p>
    <w:p w:rsidR="00103418" w:rsidRPr="00103418" w:rsidRDefault="00103418" w:rsidP="00103418">
      <w:pPr>
        <w:ind w:left="708"/>
        <w:rPr>
          <w:rFonts w:ascii="Arial" w:hAnsi="Arial" w:cs="Arial"/>
          <w:sz w:val="20"/>
          <w:szCs w:val="20"/>
        </w:rPr>
      </w:pPr>
    </w:p>
    <w:p w:rsidR="00103418" w:rsidRPr="00103418" w:rsidRDefault="00103418" w:rsidP="00103418">
      <w:pPr>
        <w:ind w:left="360"/>
        <w:jc w:val="both"/>
        <w:rPr>
          <w:rFonts w:ascii="Arial" w:hAnsi="Arial" w:cs="Arial"/>
          <w:b/>
          <w:sz w:val="20"/>
          <w:szCs w:val="20"/>
        </w:rPr>
      </w:pPr>
      <w:r w:rsidRPr="00103418">
        <w:rPr>
          <w:rFonts w:ascii="Arial" w:hAnsi="Arial" w:cs="Arial"/>
          <w:sz w:val="20"/>
          <w:szCs w:val="20"/>
        </w:rPr>
        <w:t xml:space="preserve">En el caso de suspensión de los trabajos, el </w:t>
      </w:r>
      <w:r w:rsidRPr="00103418">
        <w:rPr>
          <w:rFonts w:ascii="Arial" w:hAnsi="Arial" w:cs="Arial"/>
          <w:b/>
          <w:sz w:val="20"/>
          <w:szCs w:val="20"/>
        </w:rPr>
        <w:t>SUPERVISOR</w:t>
      </w:r>
      <w:r w:rsidRPr="00103418">
        <w:rPr>
          <w:rFonts w:ascii="Arial" w:hAnsi="Arial" w:cs="Arial"/>
          <w:sz w:val="20"/>
          <w:szCs w:val="20"/>
        </w:rPr>
        <w:t xml:space="preserve"> elaborará una Orden de Cambio.</w:t>
      </w:r>
    </w:p>
    <w:p w:rsidR="00103418" w:rsidRPr="00103418" w:rsidRDefault="00103418" w:rsidP="00103418">
      <w:pPr>
        <w:numPr>
          <w:ilvl w:val="0"/>
          <w:numId w:val="49"/>
        </w:numPr>
        <w:jc w:val="both"/>
        <w:rPr>
          <w:rFonts w:ascii="Arial" w:hAnsi="Arial" w:cs="Arial"/>
          <w:sz w:val="20"/>
          <w:szCs w:val="20"/>
        </w:rPr>
      </w:pPr>
      <w:r w:rsidRPr="00103418">
        <w:rPr>
          <w:rFonts w:ascii="Arial" w:hAnsi="Arial" w:cs="Arial"/>
          <w:b/>
          <w:sz w:val="20"/>
          <w:szCs w:val="20"/>
        </w:rPr>
        <w:t xml:space="preserve">Mediante Contrato Modificatorio: </w:t>
      </w:r>
      <w:r w:rsidRPr="00103418">
        <w:rPr>
          <w:rFonts w:ascii="Arial" w:hAnsi="Arial"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103418">
        <w:rPr>
          <w:rFonts w:ascii="Arial" w:hAnsi="Arial" w:cs="Arial"/>
          <w:b/>
          <w:bCs/>
          <w:sz w:val="20"/>
          <w:szCs w:val="20"/>
        </w:rPr>
        <w:t>SUPERVISOR</w:t>
      </w:r>
      <w:r w:rsidRPr="00103418">
        <w:rPr>
          <w:rFonts w:ascii="Arial" w:hAnsi="Arial" w:cs="Arial"/>
          <w:sz w:val="20"/>
          <w:szCs w:val="20"/>
        </w:rPr>
        <w:t xml:space="preserve"> podrá formular el documento de sustento técnico-financiero que establezca las causas y razones por las cuales debiera ser suscrito este documento.</w:t>
      </w:r>
    </w:p>
    <w:p w:rsidR="00103418" w:rsidRPr="00103418" w:rsidRDefault="00103418" w:rsidP="00103418">
      <w:pPr>
        <w:ind w:left="360"/>
        <w:jc w:val="both"/>
        <w:rPr>
          <w:rFonts w:ascii="Arial" w:hAnsi="Arial" w:cs="Arial"/>
          <w:b/>
          <w:sz w:val="20"/>
          <w:szCs w:val="20"/>
        </w:rPr>
      </w:pPr>
    </w:p>
    <w:p w:rsidR="00103418" w:rsidRPr="00103418" w:rsidRDefault="00103418" w:rsidP="00103418">
      <w:pPr>
        <w:ind w:left="360"/>
        <w:jc w:val="both"/>
        <w:rPr>
          <w:rFonts w:ascii="Arial" w:hAnsi="Arial" w:cs="Arial"/>
          <w:sz w:val="20"/>
          <w:szCs w:val="20"/>
        </w:rPr>
      </w:pPr>
      <w:r w:rsidRPr="00103418">
        <w:rPr>
          <w:rFonts w:ascii="Arial" w:hAnsi="Arial" w:cs="Arial"/>
          <w:sz w:val="20"/>
          <w:szCs w:val="20"/>
        </w:rPr>
        <w:t xml:space="preserve">Los precios unitarios producto de creación de nuevos ítems deberán ser consensuados entre la </w:t>
      </w:r>
      <w:r w:rsidRPr="00103418">
        <w:rPr>
          <w:rFonts w:ascii="Arial" w:hAnsi="Arial" w:cs="Arial"/>
          <w:b/>
          <w:bCs/>
          <w:sz w:val="20"/>
          <w:szCs w:val="20"/>
        </w:rPr>
        <w:t>ENTIDAD</w:t>
      </w:r>
      <w:r w:rsidRPr="00103418">
        <w:rPr>
          <w:rFonts w:ascii="Arial" w:hAnsi="Arial" w:cs="Arial"/>
          <w:sz w:val="20"/>
          <w:szCs w:val="20"/>
        </w:rPr>
        <w:t xml:space="preserve"> y el </w:t>
      </w:r>
      <w:r w:rsidRPr="00103418">
        <w:rPr>
          <w:rFonts w:ascii="Arial" w:hAnsi="Arial" w:cs="Arial"/>
          <w:b/>
          <w:bCs/>
          <w:sz w:val="20"/>
          <w:szCs w:val="20"/>
        </w:rPr>
        <w:t xml:space="preserve">CONTRATISTA, </w:t>
      </w:r>
      <w:r w:rsidRPr="00103418">
        <w:rPr>
          <w:rFonts w:ascii="Arial" w:hAnsi="Arial" w:cs="Arial"/>
          <w:sz w:val="20"/>
          <w:szCs w:val="20"/>
        </w:rPr>
        <w:t xml:space="preserve">no se podrán incrementar los porcentajes en lo referido a Costos Indirectos. En el caso que signifique una disminución en la obra, deberá concertarse previamente con el </w:t>
      </w:r>
      <w:r w:rsidRPr="00103418">
        <w:rPr>
          <w:rFonts w:ascii="Arial" w:hAnsi="Arial" w:cs="Arial"/>
          <w:b/>
          <w:bCs/>
          <w:sz w:val="20"/>
          <w:szCs w:val="20"/>
        </w:rPr>
        <w:t>CONTRATISTA</w:t>
      </w:r>
      <w:r w:rsidRPr="00103418">
        <w:rPr>
          <w:rFonts w:ascii="Arial" w:hAnsi="Arial" w:cs="Arial"/>
          <w:sz w:val="20"/>
          <w:szCs w:val="20"/>
        </w:rPr>
        <w:t xml:space="preserve">, a efectos de evitar reclamos posteriores. El </w:t>
      </w:r>
      <w:r w:rsidRPr="00103418">
        <w:rPr>
          <w:rFonts w:ascii="Arial" w:hAnsi="Arial" w:cs="Arial"/>
          <w:b/>
          <w:sz w:val="20"/>
          <w:szCs w:val="20"/>
        </w:rPr>
        <w:t>SUPERVISOR</w:t>
      </w:r>
      <w:r w:rsidRPr="00103418">
        <w:rPr>
          <w:rFonts w:ascii="Arial" w:hAnsi="Arial" w:cs="Arial"/>
          <w:sz w:val="20"/>
          <w:szCs w:val="20"/>
        </w:rPr>
        <w:t xml:space="preserve">, será responsable por la elaboración de las Especificaciones Técnicas de los nuevos ítems creados. </w:t>
      </w:r>
    </w:p>
    <w:p w:rsidR="00103418" w:rsidRPr="00103418" w:rsidRDefault="00103418" w:rsidP="00103418">
      <w:pPr>
        <w:ind w:left="360"/>
        <w:jc w:val="both"/>
        <w:rPr>
          <w:rFonts w:ascii="Arial" w:hAnsi="Arial" w:cs="Arial"/>
          <w:sz w:val="20"/>
          <w:szCs w:val="20"/>
        </w:rPr>
      </w:pPr>
    </w:p>
    <w:p w:rsidR="00103418" w:rsidRPr="00103418" w:rsidRDefault="00103418" w:rsidP="00103418">
      <w:pPr>
        <w:ind w:left="360"/>
        <w:jc w:val="both"/>
        <w:rPr>
          <w:rFonts w:ascii="Arial" w:hAnsi="Arial" w:cs="Arial"/>
          <w:sz w:val="20"/>
          <w:szCs w:val="20"/>
        </w:rPr>
      </w:pPr>
      <w:r w:rsidRPr="00103418">
        <w:rPr>
          <w:rFonts w:ascii="Arial" w:hAnsi="Arial" w:cs="Arial"/>
          <w:sz w:val="20"/>
          <w:szCs w:val="20"/>
        </w:rPr>
        <w:t xml:space="preserve">El informe de recomendación y antecedentes deberán ser cursados por el </w:t>
      </w:r>
      <w:r w:rsidRPr="00103418">
        <w:rPr>
          <w:rFonts w:ascii="Arial" w:hAnsi="Arial" w:cs="Arial"/>
          <w:b/>
          <w:bCs/>
          <w:sz w:val="20"/>
          <w:szCs w:val="20"/>
        </w:rPr>
        <w:t>SUPERVISOR</w:t>
      </w:r>
      <w:r w:rsidRPr="00103418">
        <w:rPr>
          <w:rFonts w:ascii="Arial" w:hAnsi="Arial" w:cs="Arial"/>
          <w:sz w:val="20"/>
          <w:szCs w:val="20"/>
        </w:rPr>
        <w:t xml:space="preserve"> al </w:t>
      </w:r>
      <w:r w:rsidRPr="00103418">
        <w:rPr>
          <w:rFonts w:ascii="Arial" w:hAnsi="Arial" w:cs="Arial"/>
          <w:b/>
          <w:bCs/>
          <w:sz w:val="20"/>
          <w:szCs w:val="20"/>
        </w:rPr>
        <w:t>FISCAL DE OBRA</w:t>
      </w:r>
      <w:r w:rsidRPr="00103418">
        <w:rPr>
          <w:rFonts w:ascii="Arial" w:hAnsi="Arial" w:cs="Arial"/>
          <w:sz w:val="20"/>
          <w:szCs w:val="20"/>
        </w:rPr>
        <w:t xml:space="preserve">, quien luego de su análisis y con su recomendación enviará a la </w:t>
      </w:r>
      <w:r w:rsidRPr="00103418">
        <w:rPr>
          <w:rFonts w:ascii="Arial" w:hAnsi="Arial" w:cs="Arial"/>
          <w:b/>
          <w:sz w:val="20"/>
          <w:szCs w:val="20"/>
        </w:rPr>
        <w:t>ENTIDAD</w:t>
      </w:r>
      <w:r w:rsidRPr="00103418">
        <w:rPr>
          <w:rFonts w:ascii="Arial" w:hAnsi="Arial" w:cs="Arial"/>
          <w:i/>
          <w:sz w:val="20"/>
          <w:szCs w:val="20"/>
        </w:rPr>
        <w:t xml:space="preserve">, </w:t>
      </w:r>
      <w:r w:rsidRPr="00103418">
        <w:rPr>
          <w:rFonts w:ascii="Arial" w:hAnsi="Arial"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Se debe tener presente que cuando además de realizarse Órdenes de Cambio se realicen Contratos Modificatorios, sumados no deberán exceder el diez por ciento (10%) del monto total del presente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 Orden de Trabajo, Orden de Cambio o Contrato Modificatorio, deben ser emitidos y suscritos de forma previa a la ejecución de los trabajos por parte del </w:t>
      </w:r>
      <w:r w:rsidRPr="00103418">
        <w:rPr>
          <w:rFonts w:ascii="Arial" w:hAnsi="Arial" w:cs="Arial"/>
          <w:b/>
          <w:bCs/>
          <w:sz w:val="20"/>
          <w:szCs w:val="20"/>
        </w:rPr>
        <w:t>CONTRATISTA</w:t>
      </w:r>
      <w:r w:rsidRPr="00103418">
        <w:rPr>
          <w:rFonts w:ascii="Arial" w:hAnsi="Arial" w:cs="Arial"/>
          <w:sz w:val="20"/>
          <w:szCs w:val="20"/>
        </w:rPr>
        <w:t xml:space="preserve">, en ninguno de los casos constituye un documento regularizador de procedimiento de ejecución de obra, excepto en casos de emergencia declarada para el lugar de emplazamiento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ind w:left="72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todos los casos son responsables por los resultados de la aplicación de los instrumentos de modificación descritos, el </w:t>
      </w:r>
      <w:r w:rsidRPr="00103418">
        <w:rPr>
          <w:rFonts w:ascii="Arial" w:hAnsi="Arial" w:cs="Arial"/>
          <w:b/>
          <w:sz w:val="20"/>
          <w:szCs w:val="20"/>
        </w:rPr>
        <w:t>FISCAL DE OBRA</w:t>
      </w:r>
      <w:r w:rsidRPr="00103418">
        <w:rPr>
          <w:rFonts w:ascii="Arial" w:hAnsi="Arial" w:cs="Arial"/>
          <w:sz w:val="20"/>
          <w:szCs w:val="20"/>
        </w:rPr>
        <w:t xml:space="preserve">, </w:t>
      </w:r>
      <w:r w:rsidRPr="00103418">
        <w:rPr>
          <w:rFonts w:ascii="Arial" w:hAnsi="Arial" w:cs="Arial"/>
          <w:b/>
          <w:sz w:val="20"/>
          <w:szCs w:val="20"/>
        </w:rPr>
        <w:t xml:space="preserve">SUPERVISOR </w:t>
      </w:r>
      <w:r w:rsidRPr="00103418">
        <w:rPr>
          <w:rFonts w:ascii="Arial" w:hAnsi="Arial" w:cs="Arial"/>
          <w:sz w:val="20"/>
          <w:szCs w:val="20"/>
        </w:rPr>
        <w:t xml:space="preserve">y </w:t>
      </w:r>
      <w:r w:rsidRPr="00103418">
        <w:rPr>
          <w:rFonts w:ascii="Arial" w:hAnsi="Arial" w:cs="Arial"/>
          <w:b/>
          <w:sz w:val="20"/>
          <w:szCs w:val="20"/>
        </w:rPr>
        <w:t>CONTRATISTA.</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SÉPTIMA.- (CESIÓN) </w:t>
      </w: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bajo ningún título podrá: ceder, transferir, subrogar, total o parcialmente este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DÉCIMA OCTAVA.- (MULTAS) </w:t>
      </w: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se obliga a cumplir con el cronograma y el plazo de entrega establecido en el presente Contrato, caso contrario el </w:t>
      </w:r>
      <w:r w:rsidRPr="00103418">
        <w:rPr>
          <w:rFonts w:ascii="Arial" w:hAnsi="Arial" w:cs="Arial"/>
          <w:b/>
          <w:sz w:val="20"/>
          <w:szCs w:val="20"/>
        </w:rPr>
        <w:t xml:space="preserve">CONTRATISTA </w:t>
      </w:r>
      <w:r w:rsidRPr="00103418">
        <w:rPr>
          <w:rFonts w:ascii="Arial" w:hAnsi="Arial" w:cs="Arial"/>
          <w:sz w:val="20"/>
          <w:szCs w:val="20"/>
        </w:rPr>
        <w:t>será multado mediante el descuento en la Planilla de Liquidación Final, en los siguientes casos:</w:t>
      </w:r>
    </w:p>
    <w:p w:rsidR="00103418" w:rsidRPr="00103418" w:rsidRDefault="00103418" w:rsidP="00103418">
      <w:pPr>
        <w:jc w:val="both"/>
        <w:rPr>
          <w:rFonts w:ascii="Arial" w:hAnsi="Arial" w:cs="Arial"/>
          <w:sz w:val="20"/>
          <w:szCs w:val="20"/>
        </w:rPr>
      </w:pP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La demora en la entrega de la </w:t>
      </w:r>
      <w:r w:rsidRPr="00103418">
        <w:rPr>
          <w:rFonts w:ascii="Arial" w:hAnsi="Arial" w:cs="Arial"/>
          <w:b/>
          <w:sz w:val="20"/>
          <w:lang w:eastAsia="es-ES"/>
        </w:rPr>
        <w:t>OBRA</w:t>
      </w:r>
      <w:r w:rsidRPr="00103418">
        <w:rPr>
          <w:rFonts w:ascii="Arial" w:hAnsi="Arial" w:cs="Arial"/>
          <w:sz w:val="20"/>
          <w:lang w:eastAsia="es-ES"/>
        </w:rPr>
        <w:t xml:space="preserve"> será multada con el uno por ciento (1%) del monto total del Contrato, por cada día calendario de retraso en la fecha definida para la Recepción provisional y Recepción definitiva, según corresponda. </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El cambio del personal de la </w:t>
      </w:r>
      <w:r w:rsidRPr="00103418">
        <w:rPr>
          <w:rFonts w:ascii="Arial" w:hAnsi="Arial" w:cs="Arial"/>
          <w:b/>
          <w:sz w:val="20"/>
          <w:lang w:eastAsia="es-ES"/>
        </w:rPr>
        <w:t>OBRA</w:t>
      </w:r>
      <w:r w:rsidRPr="00103418">
        <w:rPr>
          <w:rFonts w:ascii="Arial" w:hAnsi="Arial" w:cs="Arial"/>
          <w:sz w:val="20"/>
          <w:lang w:eastAsia="es-ES"/>
        </w:rPr>
        <w:t xml:space="preserve"> propuesto por el </w:t>
      </w:r>
      <w:r w:rsidRPr="00103418">
        <w:rPr>
          <w:rFonts w:ascii="Arial" w:hAnsi="Arial" w:cs="Arial"/>
          <w:b/>
          <w:sz w:val="20"/>
          <w:lang w:eastAsia="es-ES"/>
        </w:rPr>
        <w:t>CONTRATISTA</w:t>
      </w:r>
      <w:r w:rsidRPr="00103418">
        <w:rPr>
          <w:rFonts w:ascii="Arial" w:hAnsi="Arial" w:cs="Arial"/>
          <w:sz w:val="20"/>
          <w:lang w:eastAsia="es-ES"/>
        </w:rPr>
        <w:t xml:space="preserve"> será multado con el uno por ciento (1%) del monto total del Contrato, por cada vez que suceda.</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t xml:space="preserve">Cada llamada de atención al </w:t>
      </w:r>
      <w:r w:rsidRPr="00103418">
        <w:rPr>
          <w:rFonts w:ascii="Arial" w:hAnsi="Arial" w:cs="Arial"/>
          <w:b/>
          <w:sz w:val="20"/>
          <w:lang w:eastAsia="es-ES"/>
        </w:rPr>
        <w:t>CONTRATISTA</w:t>
      </w:r>
      <w:r w:rsidRPr="00103418">
        <w:rPr>
          <w:rFonts w:ascii="Arial" w:hAnsi="Arial" w:cs="Arial"/>
          <w:sz w:val="20"/>
          <w:lang w:eastAsia="es-ES"/>
        </w:rPr>
        <w:t xml:space="preserve"> que sea realizada por el </w:t>
      </w:r>
      <w:r w:rsidRPr="00103418">
        <w:rPr>
          <w:rFonts w:ascii="Arial" w:hAnsi="Arial" w:cs="Arial"/>
          <w:b/>
          <w:sz w:val="20"/>
          <w:lang w:eastAsia="es-ES"/>
        </w:rPr>
        <w:t>SUPERVISOR</w:t>
      </w:r>
      <w:r w:rsidRPr="00103418">
        <w:rPr>
          <w:rFonts w:ascii="Arial" w:hAnsi="Arial" w:cs="Arial"/>
          <w:sz w:val="20"/>
          <w:lang w:eastAsia="es-ES"/>
        </w:rPr>
        <w:t xml:space="preserve"> será multada con el uno por ciento (1%) del monto total del Contrato. </w:t>
      </w:r>
    </w:p>
    <w:p w:rsidR="00103418" w:rsidRPr="00103418" w:rsidRDefault="00103418" w:rsidP="00502F12">
      <w:pPr>
        <w:pStyle w:val="Prrafodelista"/>
        <w:numPr>
          <w:ilvl w:val="0"/>
          <w:numId w:val="80"/>
        </w:numPr>
        <w:contextualSpacing/>
        <w:jc w:val="both"/>
        <w:rPr>
          <w:rFonts w:ascii="Arial" w:hAnsi="Arial" w:cs="Arial"/>
          <w:sz w:val="20"/>
          <w:lang w:eastAsia="es-ES"/>
        </w:rPr>
      </w:pPr>
      <w:r w:rsidRPr="00103418">
        <w:rPr>
          <w:rFonts w:ascii="Arial" w:hAnsi="Arial" w:cs="Arial"/>
          <w:sz w:val="20"/>
          <w:lang w:eastAsia="es-ES"/>
        </w:rPr>
        <w:lastRenderedPageBreak/>
        <w:t xml:space="preserve">La ausencia verificada del personal de la </w:t>
      </w:r>
      <w:r w:rsidRPr="00103418">
        <w:rPr>
          <w:rFonts w:ascii="Arial" w:hAnsi="Arial" w:cs="Arial"/>
          <w:b/>
          <w:sz w:val="20"/>
          <w:lang w:eastAsia="es-ES"/>
        </w:rPr>
        <w:t>OBRA</w:t>
      </w:r>
      <w:r w:rsidRPr="00103418">
        <w:rPr>
          <w:rFonts w:ascii="Arial" w:hAnsi="Arial" w:cs="Arial"/>
          <w:sz w:val="20"/>
          <w:lang w:eastAsia="es-ES"/>
        </w:rPr>
        <w:t xml:space="preserve"> propuesto por el </w:t>
      </w:r>
      <w:r w:rsidRPr="00103418">
        <w:rPr>
          <w:rFonts w:ascii="Arial" w:hAnsi="Arial" w:cs="Arial"/>
          <w:b/>
          <w:sz w:val="20"/>
          <w:lang w:eastAsia="es-ES"/>
        </w:rPr>
        <w:t>CONTRATISTA</w:t>
      </w:r>
      <w:r w:rsidRPr="00103418">
        <w:rPr>
          <w:rFonts w:ascii="Arial" w:hAnsi="Arial" w:cs="Arial"/>
          <w:sz w:val="20"/>
          <w:lang w:eastAsia="es-ES"/>
        </w:rPr>
        <w:t xml:space="preserve"> será multada con el cero punto cinco por ciento (0.5%) del monto total del Contrato por cada día verificado y será registrado por el </w:t>
      </w:r>
      <w:r w:rsidRPr="00103418">
        <w:rPr>
          <w:rFonts w:ascii="Arial" w:hAnsi="Arial" w:cs="Arial"/>
          <w:b/>
          <w:sz w:val="20"/>
          <w:lang w:eastAsia="es-ES"/>
        </w:rPr>
        <w:t>SUPERVISOR</w:t>
      </w:r>
      <w:r w:rsidRPr="00103418">
        <w:rPr>
          <w:rFonts w:ascii="Arial" w:hAnsi="Arial" w:cs="Arial"/>
          <w:sz w:val="20"/>
          <w:lang w:eastAsia="es-ES"/>
        </w:rPr>
        <w:t xml:space="preserve"> mediante el libro de órdenes.</w:t>
      </w:r>
    </w:p>
    <w:p w:rsidR="00103418" w:rsidRPr="00103418" w:rsidRDefault="00103418" w:rsidP="00103418">
      <w:pPr>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sz w:val="20"/>
          <w:szCs w:val="20"/>
        </w:rPr>
        <w:t xml:space="preserve">De establecer el </w:t>
      </w:r>
      <w:r w:rsidRPr="00103418">
        <w:rPr>
          <w:rFonts w:ascii="Arial" w:hAnsi="Arial" w:cs="Arial"/>
          <w:b/>
          <w:bCs/>
          <w:sz w:val="20"/>
          <w:szCs w:val="20"/>
        </w:rPr>
        <w:t>SUPERVISOR</w:t>
      </w:r>
      <w:r w:rsidRPr="00103418">
        <w:rPr>
          <w:rFonts w:ascii="Arial" w:hAnsi="Arial" w:cs="Arial"/>
          <w:sz w:val="20"/>
          <w:szCs w:val="20"/>
        </w:rPr>
        <w:t xml:space="preserve"> que la multa por mora es del diez por ciento (10%) o del veinte por ciento (20%) del monto total del Contrato, comunicará oficialmente esta situación a la </w:t>
      </w:r>
      <w:r w:rsidRPr="00103418">
        <w:rPr>
          <w:rFonts w:ascii="Arial" w:hAnsi="Arial" w:cs="Arial"/>
          <w:b/>
          <w:bCs/>
          <w:sz w:val="20"/>
          <w:szCs w:val="20"/>
        </w:rPr>
        <w:t>ENTIDAD</w:t>
      </w:r>
      <w:r w:rsidRPr="00103418">
        <w:rPr>
          <w:rFonts w:ascii="Arial" w:hAnsi="Arial" w:cs="Arial"/>
          <w:sz w:val="20"/>
          <w:szCs w:val="20"/>
        </w:rPr>
        <w:t xml:space="preserve"> a efectos del procesamiento de la resolución del Contrato, si corresponde, conforme a lo estipulado en la cláusula de terminación de Contrato.</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todos los casos de resolución de Contrato por causas atribuibles al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 xml:space="preserve">ENTIDAD </w:t>
      </w:r>
      <w:r w:rsidRPr="00103418">
        <w:rPr>
          <w:rFonts w:ascii="Arial" w:hAnsi="Arial" w:cs="Arial"/>
          <w:sz w:val="20"/>
          <w:szCs w:val="20"/>
        </w:rPr>
        <w:t>no podrá cobrar multas que excedan el veinte por ciento (20%) del monto total del Contrato.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Las multas serán cobradas mediante descuentos establecidos expresamente por el </w:t>
      </w:r>
      <w:r w:rsidRPr="00103418">
        <w:rPr>
          <w:rFonts w:ascii="Arial" w:hAnsi="Arial" w:cs="Arial"/>
          <w:b/>
          <w:bCs/>
          <w:sz w:val="20"/>
          <w:szCs w:val="20"/>
        </w:rPr>
        <w:t>SUPERVISOR</w:t>
      </w:r>
      <w:r w:rsidRPr="00103418">
        <w:rPr>
          <w:rFonts w:ascii="Arial" w:hAnsi="Arial" w:cs="Arial"/>
          <w:sz w:val="20"/>
          <w:szCs w:val="20"/>
        </w:rPr>
        <w:t xml:space="preserve">, bajo su directa responsabilidad, en la Liquidación Final del Contrato, sin perjuicio de que la </w:t>
      </w:r>
      <w:r w:rsidRPr="00103418">
        <w:rPr>
          <w:rFonts w:ascii="Arial" w:hAnsi="Arial" w:cs="Arial"/>
          <w:b/>
          <w:bCs/>
          <w:sz w:val="20"/>
          <w:szCs w:val="20"/>
        </w:rPr>
        <w:t>ENTIDAD</w:t>
      </w:r>
      <w:r w:rsidRPr="00103418">
        <w:rPr>
          <w:rFonts w:ascii="Arial" w:hAnsi="Arial" w:cs="Arial"/>
          <w:sz w:val="20"/>
          <w:szCs w:val="20"/>
        </w:rPr>
        <w:t xml:space="preserve"> ejecute la garantía de Cumplimiento de Contrato y la Garantía Adicional a la Garantía de Cumplimiento de Contrato de Obra (Si corresponde) y/o proceda al resarcimiento de daños y perjuicios por medio de la acción coactiva fiscal por la naturaleza del Contrato, conforme lo establecido en el Art. 47 de la Ley N° 1178.</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CLAUSULA DÉCIMA NOVENA.- (SUSPENSIÓN DE TRABAJOS) </w:t>
      </w: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xml:space="preserve"> está facultada para suspender temporalmente los trabajos en la </w:t>
      </w:r>
      <w:r w:rsidRPr="00103418">
        <w:rPr>
          <w:rFonts w:ascii="Arial" w:hAnsi="Arial" w:cs="Arial"/>
          <w:b/>
          <w:sz w:val="20"/>
          <w:szCs w:val="20"/>
        </w:rPr>
        <w:t>OBRA</w:t>
      </w:r>
      <w:r w:rsidRPr="00103418">
        <w:rPr>
          <w:rFonts w:ascii="Arial" w:hAnsi="Arial" w:cs="Arial"/>
          <w:sz w:val="20"/>
          <w:szCs w:val="20"/>
        </w:rPr>
        <w:t xml:space="preserve"> en cualquier momento, por motivos de fuerza mayor, caso fortuito y/o convenientes a los intereses del Estado, para lo cual notificará al </w:t>
      </w:r>
      <w:r w:rsidRPr="00103418">
        <w:rPr>
          <w:rFonts w:ascii="Arial" w:hAnsi="Arial" w:cs="Arial"/>
          <w:b/>
          <w:sz w:val="20"/>
          <w:szCs w:val="20"/>
        </w:rPr>
        <w:t>CONTRATISTA</w:t>
      </w:r>
      <w:r w:rsidRPr="00103418">
        <w:rPr>
          <w:rFonts w:ascii="Arial" w:hAnsi="Arial" w:cs="Arial"/>
          <w:sz w:val="20"/>
          <w:szCs w:val="20"/>
        </w:rPr>
        <w:t xml:space="preserve"> por escrito, por intermedio del </w:t>
      </w:r>
      <w:r w:rsidRPr="00103418">
        <w:rPr>
          <w:rFonts w:ascii="Arial" w:hAnsi="Arial" w:cs="Arial"/>
          <w:b/>
          <w:sz w:val="20"/>
          <w:szCs w:val="20"/>
        </w:rPr>
        <w:t>SUPERVISOR</w:t>
      </w:r>
      <w:r w:rsidRPr="00103418">
        <w:rPr>
          <w:rFonts w:ascii="Arial" w:hAnsi="Arial" w:cs="Arial"/>
          <w:sz w:val="20"/>
          <w:szCs w:val="20"/>
        </w:rPr>
        <w:t xml:space="preserve">, con una anticipación de cinco (5) días calendario, excepto en los casos de urgencia por alguna emergencia imponderable. Esta suspensión puede ser parcial o total.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Asimismo, el </w:t>
      </w:r>
      <w:r w:rsidRPr="00103418">
        <w:rPr>
          <w:rFonts w:ascii="Arial" w:hAnsi="Arial" w:cs="Arial"/>
          <w:b/>
          <w:sz w:val="20"/>
          <w:szCs w:val="20"/>
        </w:rPr>
        <w:t>SUPERVISOR</w:t>
      </w:r>
      <w:r w:rsidRPr="00103418">
        <w:rPr>
          <w:rFonts w:ascii="Arial" w:hAnsi="Arial" w:cs="Arial"/>
          <w:sz w:val="20"/>
          <w:szCs w:val="20"/>
        </w:rPr>
        <w:t xml:space="preserve"> podrá ordenar la suspensión temporal de la </w:t>
      </w:r>
      <w:r w:rsidRPr="00103418">
        <w:rPr>
          <w:rFonts w:ascii="Arial" w:hAnsi="Arial" w:cs="Arial"/>
          <w:b/>
          <w:sz w:val="20"/>
          <w:szCs w:val="20"/>
        </w:rPr>
        <w:t>OBRA</w:t>
      </w:r>
      <w:r w:rsidRPr="00103418">
        <w:rPr>
          <w:rFonts w:ascii="Arial" w:hAnsi="Arial"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103418">
        <w:rPr>
          <w:rFonts w:ascii="Arial" w:hAnsi="Arial" w:cs="Arial"/>
          <w:b/>
          <w:sz w:val="20"/>
          <w:szCs w:val="20"/>
        </w:rPr>
        <w:t>CONTRATO</w:t>
      </w:r>
      <w:r w:rsidRPr="00103418">
        <w:rPr>
          <w:rFonts w:ascii="Arial" w:hAnsi="Arial" w:cs="Arial"/>
          <w:sz w:val="20"/>
          <w:szCs w:val="20"/>
        </w:rPr>
        <w:t xml:space="preserve">, a cuyo efecto el </w:t>
      </w:r>
      <w:r w:rsidRPr="00103418">
        <w:rPr>
          <w:rFonts w:ascii="Arial" w:hAnsi="Arial" w:cs="Arial"/>
          <w:b/>
          <w:sz w:val="20"/>
          <w:szCs w:val="20"/>
        </w:rPr>
        <w:t>SUPERVISOR</w:t>
      </w:r>
      <w:r w:rsidRPr="00103418">
        <w:rPr>
          <w:rFonts w:ascii="Arial" w:hAnsi="Arial" w:cs="Arial"/>
          <w:sz w:val="20"/>
          <w:szCs w:val="20"/>
        </w:rPr>
        <w:t xml:space="preserve"> preparará la respectiva Orden de Cambio.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Para efectos de la elaboración de la Orden de Cambio, se computarán los costos a partir de transcurridos los quince (15) días calendario establecidos para el efecto.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También el </w:t>
      </w:r>
      <w:r w:rsidRPr="00103418">
        <w:rPr>
          <w:rFonts w:ascii="Arial" w:hAnsi="Arial" w:cs="Arial"/>
          <w:b/>
          <w:sz w:val="20"/>
          <w:szCs w:val="20"/>
        </w:rPr>
        <w:t>CONTRATISTA</w:t>
      </w:r>
      <w:r w:rsidRPr="00103418">
        <w:rPr>
          <w:rFonts w:ascii="Arial" w:hAnsi="Arial" w:cs="Arial"/>
          <w:sz w:val="20"/>
          <w:szCs w:val="20"/>
        </w:rPr>
        <w:t xml:space="preserve"> puede comunicar al </w:t>
      </w:r>
      <w:r w:rsidRPr="00103418">
        <w:rPr>
          <w:rFonts w:ascii="Arial" w:hAnsi="Arial" w:cs="Arial"/>
          <w:b/>
          <w:sz w:val="20"/>
          <w:szCs w:val="20"/>
        </w:rPr>
        <w:t>SUPERVISOR</w:t>
      </w:r>
      <w:r w:rsidRPr="00103418">
        <w:rPr>
          <w:rFonts w:ascii="Arial" w:hAnsi="Arial" w:cs="Arial"/>
          <w:sz w:val="20"/>
          <w:szCs w:val="20"/>
        </w:rPr>
        <w:t xml:space="preserve"> o a la </w:t>
      </w:r>
      <w:r w:rsidRPr="00103418">
        <w:rPr>
          <w:rFonts w:ascii="Arial" w:hAnsi="Arial" w:cs="Arial"/>
          <w:b/>
          <w:sz w:val="20"/>
          <w:szCs w:val="20"/>
        </w:rPr>
        <w:t>ENTIDAD,</w:t>
      </w:r>
      <w:r w:rsidRPr="00103418">
        <w:rPr>
          <w:rFonts w:ascii="Arial" w:hAnsi="Arial" w:cs="Arial"/>
          <w:sz w:val="20"/>
          <w:szCs w:val="20"/>
        </w:rPr>
        <w:t xml:space="preserve"> la suspensión o paralización temporal de los trabajos en la </w:t>
      </w:r>
      <w:r w:rsidRPr="00103418">
        <w:rPr>
          <w:rFonts w:ascii="Arial" w:hAnsi="Arial" w:cs="Arial"/>
          <w:b/>
          <w:sz w:val="20"/>
          <w:szCs w:val="20"/>
        </w:rPr>
        <w:t>OBRA</w:t>
      </w:r>
      <w:r w:rsidRPr="00103418">
        <w:rPr>
          <w:rFonts w:ascii="Arial" w:hAnsi="Arial" w:cs="Arial"/>
          <w:sz w:val="20"/>
          <w:szCs w:val="20"/>
        </w:rPr>
        <w:t xml:space="preserve">, por causas atribuibles a la </w:t>
      </w:r>
      <w:r w:rsidRPr="00103418">
        <w:rPr>
          <w:rFonts w:ascii="Arial" w:hAnsi="Arial" w:cs="Arial"/>
          <w:b/>
          <w:sz w:val="20"/>
          <w:szCs w:val="20"/>
        </w:rPr>
        <w:t>ENTIDAD</w:t>
      </w:r>
      <w:r w:rsidRPr="00103418">
        <w:rPr>
          <w:rFonts w:ascii="Arial" w:hAnsi="Arial" w:cs="Arial"/>
          <w:sz w:val="20"/>
          <w:szCs w:val="20"/>
        </w:rPr>
        <w:t xml:space="preserve"> que afecten al </w:t>
      </w:r>
      <w:r w:rsidRPr="00103418">
        <w:rPr>
          <w:rFonts w:ascii="Arial" w:hAnsi="Arial" w:cs="Arial"/>
          <w:b/>
          <w:sz w:val="20"/>
          <w:szCs w:val="20"/>
        </w:rPr>
        <w:t>CONTRATISTA</w:t>
      </w:r>
      <w:r w:rsidRPr="00103418">
        <w:rPr>
          <w:rFonts w:ascii="Arial" w:hAnsi="Arial" w:cs="Arial"/>
          <w:sz w:val="20"/>
          <w:szCs w:val="20"/>
        </w:rPr>
        <w:t xml:space="preserve"> en la ejecución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los trabajos se suspenden parcial o totalmente por negligencia del </w:t>
      </w:r>
      <w:r w:rsidRPr="00103418">
        <w:rPr>
          <w:rFonts w:ascii="Arial" w:hAnsi="Arial" w:cs="Arial"/>
          <w:b/>
          <w:sz w:val="20"/>
          <w:szCs w:val="20"/>
        </w:rPr>
        <w:t>CONTRATISTA</w:t>
      </w:r>
      <w:r w:rsidRPr="00103418">
        <w:rPr>
          <w:rFonts w:ascii="Arial" w:hAnsi="Arial" w:cs="Arial"/>
          <w:sz w:val="20"/>
          <w:szCs w:val="20"/>
        </w:rPr>
        <w:t xml:space="preserve"> en observar y cumplir correctamente condiciones de seguridad para el personal o para terceros o por incumplimiento de las órdenes impartidas por el </w:t>
      </w:r>
      <w:r w:rsidRPr="00103418">
        <w:rPr>
          <w:rFonts w:ascii="Arial" w:hAnsi="Arial" w:cs="Arial"/>
          <w:b/>
          <w:sz w:val="20"/>
          <w:szCs w:val="20"/>
        </w:rPr>
        <w:t>SUPERVISOR</w:t>
      </w:r>
      <w:r w:rsidRPr="00103418">
        <w:rPr>
          <w:rFonts w:ascii="Arial" w:hAnsi="Arial" w:cs="Arial"/>
          <w:sz w:val="20"/>
          <w:szCs w:val="20"/>
        </w:rPr>
        <w:t xml:space="preserve"> o por inobservancia de las prescripciones del Contrato, el tiempo que los trabajos permanezcan suspendidos, no merecerá ninguna ampliación de plazo para la entrega de la </w:t>
      </w:r>
      <w:r w:rsidRPr="00103418">
        <w:rPr>
          <w:rFonts w:ascii="Arial" w:hAnsi="Arial" w:cs="Arial"/>
          <w:b/>
          <w:sz w:val="20"/>
          <w:szCs w:val="20"/>
        </w:rPr>
        <w:t>OBRA</w:t>
      </w:r>
      <w:r w:rsidRPr="00103418">
        <w:rPr>
          <w:rFonts w:ascii="Arial" w:hAnsi="Arial" w:cs="Arial"/>
          <w:sz w:val="20"/>
          <w:szCs w:val="20"/>
        </w:rPr>
        <w:t xml:space="preserve">, ni corresponderá pago alguno por el mantenimiento de la misma.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CLAUSULA VIGÉSIMA.- (CAUSAS DE FUERZA MAYOR Y/O CASO FORTUITO) </w:t>
      </w:r>
      <w:r w:rsidRPr="00103418">
        <w:rPr>
          <w:rFonts w:ascii="Arial" w:hAnsi="Arial" w:cs="Arial"/>
          <w:sz w:val="20"/>
          <w:szCs w:val="20"/>
        </w:rPr>
        <w:t xml:space="preserve">Con el fin de exceptuar al </w:t>
      </w:r>
      <w:r w:rsidRPr="00103418">
        <w:rPr>
          <w:rFonts w:ascii="Arial" w:hAnsi="Arial" w:cs="Arial"/>
          <w:b/>
          <w:sz w:val="20"/>
          <w:szCs w:val="20"/>
        </w:rPr>
        <w:t xml:space="preserve">CONTRATISTA </w:t>
      </w:r>
      <w:r w:rsidRPr="00103418">
        <w:rPr>
          <w:rFonts w:ascii="Arial" w:hAnsi="Arial" w:cs="Arial"/>
          <w:sz w:val="20"/>
          <w:szCs w:val="20"/>
        </w:rPr>
        <w:t xml:space="preserve">de determinadas responsabilidades por mora durante la vigencia del presente Contrato, el </w:t>
      </w:r>
      <w:r w:rsidRPr="00103418">
        <w:rPr>
          <w:rFonts w:ascii="Arial" w:hAnsi="Arial" w:cs="Arial"/>
          <w:b/>
          <w:sz w:val="20"/>
          <w:szCs w:val="20"/>
        </w:rPr>
        <w:t>SUPERVISOR</w:t>
      </w:r>
      <w:r w:rsidRPr="00103418">
        <w:rPr>
          <w:rFonts w:ascii="Arial" w:hAnsi="Arial" w:cs="Arial"/>
          <w:sz w:val="20"/>
          <w:szCs w:val="20"/>
        </w:rPr>
        <w:t xml:space="preserve"> tendrá la facultad de calificar las causas de fuerza mayor y/o caso fortuito u otras causas debidamente justificadas, que pudieran tener efectiva consecuencia sobre la ejecución del </w:t>
      </w:r>
      <w:r w:rsidRPr="00103418">
        <w:rPr>
          <w:rFonts w:ascii="Arial" w:hAnsi="Arial" w:cs="Arial"/>
          <w:b/>
          <w:sz w:val="20"/>
          <w:szCs w:val="20"/>
        </w:rPr>
        <w:t>CONTRATO</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w:t>
      </w:r>
      <w:r w:rsidRPr="00103418">
        <w:rPr>
          <w:rFonts w:ascii="Arial" w:hAnsi="Arial" w:cs="Arial"/>
          <w:sz w:val="20"/>
          <w:szCs w:val="20"/>
        </w:rPr>
        <w:lastRenderedPageBreak/>
        <w:t xml:space="preserve">incluyen y no se limitan a: incendios, inundaciones, desastres naturales, conmociones civiles, huelgas, bloqueos y/o revoluciones.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En ningún caso y bajo ninguna circunstancia, se considerará como causa de Fuerza Mayor el mal tiempo que no sea notablemente fuera de lo común en el área de ejecución de la </w:t>
      </w:r>
      <w:r w:rsidRPr="00103418">
        <w:rPr>
          <w:rFonts w:ascii="Arial" w:hAnsi="Arial" w:cs="Arial"/>
          <w:b/>
          <w:sz w:val="20"/>
          <w:szCs w:val="20"/>
        </w:rPr>
        <w:t>OBRA</w:t>
      </w:r>
      <w:r w:rsidRPr="00103418">
        <w:rPr>
          <w:rFonts w:ascii="Arial" w:hAnsi="Arial" w:cs="Arial"/>
          <w:sz w:val="20"/>
          <w:szCs w:val="20"/>
        </w:rPr>
        <w:t xml:space="preserve">, por cuanto el </w:t>
      </w:r>
      <w:r w:rsidRPr="00103418">
        <w:rPr>
          <w:rFonts w:ascii="Arial" w:hAnsi="Arial" w:cs="Arial"/>
          <w:b/>
          <w:sz w:val="20"/>
          <w:szCs w:val="20"/>
        </w:rPr>
        <w:t>CONTRATISTA</w:t>
      </w:r>
      <w:r w:rsidRPr="00103418">
        <w:rPr>
          <w:rFonts w:ascii="Arial" w:hAnsi="Arial" w:cs="Arial"/>
          <w:sz w:val="20"/>
          <w:szCs w:val="20"/>
        </w:rPr>
        <w:t xml:space="preserve"> ha tenido que prever este hecho al proponer su cronograma ajustado, en el período de movilización.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Asimismo, tampoco se considerarán como fuerza mayor o caso fortuito, las demoras en la entrega en la </w:t>
      </w:r>
      <w:r w:rsidRPr="00103418">
        <w:rPr>
          <w:rFonts w:ascii="Arial" w:hAnsi="Arial" w:cs="Arial"/>
          <w:b/>
          <w:sz w:val="20"/>
          <w:szCs w:val="20"/>
        </w:rPr>
        <w:t>OBRA</w:t>
      </w:r>
      <w:r w:rsidRPr="00103418">
        <w:rPr>
          <w:rFonts w:ascii="Arial" w:hAnsi="Arial" w:cs="Arial"/>
          <w:sz w:val="20"/>
          <w:szCs w:val="20"/>
        </w:rPr>
        <w:t xml:space="preserve"> de los materiales, equipos e implementos necesarios, por ser obligación del </w:t>
      </w:r>
      <w:r w:rsidRPr="00103418">
        <w:rPr>
          <w:rFonts w:ascii="Arial" w:hAnsi="Arial" w:cs="Arial"/>
          <w:b/>
          <w:sz w:val="20"/>
          <w:szCs w:val="20"/>
        </w:rPr>
        <w:t xml:space="preserve">CONTRATISTA </w:t>
      </w:r>
      <w:r w:rsidRPr="00103418">
        <w:rPr>
          <w:rFonts w:ascii="Arial" w:hAnsi="Arial" w:cs="Arial"/>
          <w:sz w:val="20"/>
          <w:szCs w:val="20"/>
        </w:rPr>
        <w:t xml:space="preserve">tomar y adoptar todas las previsiones necesarias para evitar demoras por dichas contingencias.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Para que cualquiera de estos hechos puedan constituir justificación de impedimento o demora en el cumplimiento de lo previsto en el Cronograma de trabajos en obra, de manera obligatoria y justificada el </w:t>
      </w:r>
      <w:r w:rsidRPr="00103418">
        <w:rPr>
          <w:rFonts w:ascii="Arial" w:hAnsi="Arial" w:cs="Arial"/>
          <w:b/>
          <w:sz w:val="20"/>
          <w:szCs w:val="20"/>
        </w:rPr>
        <w:t>CONTRATISTA</w:t>
      </w:r>
      <w:r w:rsidRPr="00103418">
        <w:rPr>
          <w:rFonts w:ascii="Arial" w:hAnsi="Arial" w:cs="Arial"/>
          <w:sz w:val="20"/>
          <w:szCs w:val="20"/>
        </w:rPr>
        <w:t xml:space="preserve"> deberá solicitar al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103418">
        <w:rPr>
          <w:rFonts w:ascii="Arial" w:hAnsi="Arial" w:cs="Arial"/>
          <w:b/>
          <w:sz w:val="20"/>
          <w:szCs w:val="20"/>
        </w:rPr>
        <w:t>OBRA</w:t>
      </w:r>
      <w:r w:rsidRPr="00103418">
        <w:rPr>
          <w:rFonts w:ascii="Arial" w:hAnsi="Arial" w:cs="Arial"/>
          <w:sz w:val="20"/>
          <w:szCs w:val="20"/>
        </w:rPr>
        <w:t xml:space="preserve">.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FISCAL</w:t>
      </w:r>
      <w:r w:rsidRPr="00103418">
        <w:rPr>
          <w:rFonts w:ascii="Arial" w:hAnsi="Arial" w:cs="Arial"/>
          <w:sz w:val="20"/>
          <w:szCs w:val="20"/>
        </w:rPr>
        <w:t xml:space="preserve"> </w:t>
      </w:r>
      <w:r w:rsidRPr="00103418">
        <w:rPr>
          <w:rFonts w:ascii="Arial" w:hAnsi="Arial" w:cs="Arial"/>
          <w:b/>
          <w:sz w:val="20"/>
          <w:szCs w:val="20"/>
        </w:rPr>
        <w:t>DE OBRA</w:t>
      </w:r>
      <w:r w:rsidRPr="00103418">
        <w:rPr>
          <w:rFonts w:ascii="Arial" w:hAnsi="Arial"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trike/>
          <w:sz w:val="20"/>
          <w:szCs w:val="20"/>
        </w:rPr>
      </w:pPr>
      <w:r w:rsidRPr="00103418">
        <w:rPr>
          <w:rFonts w:ascii="Arial" w:hAnsi="Arial" w:cs="Arial"/>
          <w:sz w:val="20"/>
          <w:szCs w:val="20"/>
        </w:rPr>
        <w:t>En caso de que la ampliación sea procedente, el plazo será extendido mediante una Orden de Cambio procesada conforme se ha estipulado en la Cláusula Décima Sexta</w:t>
      </w:r>
      <w:r w:rsidRPr="00103418">
        <w:rPr>
          <w:rFonts w:ascii="Arial" w:hAnsi="Arial" w:cs="Arial"/>
          <w:b/>
          <w:sz w:val="20"/>
          <w:szCs w:val="20"/>
        </w:rPr>
        <w:t>.</w:t>
      </w:r>
    </w:p>
    <w:p w:rsidR="00103418" w:rsidRPr="00103418" w:rsidRDefault="00103418" w:rsidP="00103418">
      <w:pPr>
        <w:jc w:val="both"/>
        <w:rPr>
          <w:rFonts w:ascii="Arial" w:hAnsi="Arial" w:cs="Arial"/>
          <w:b/>
          <w:sz w:val="20"/>
          <w:szCs w:val="20"/>
        </w:rPr>
      </w:pPr>
    </w:p>
    <w:p w:rsidR="00103418" w:rsidRPr="00103418" w:rsidRDefault="00103418" w:rsidP="00103418">
      <w:pPr>
        <w:jc w:val="both"/>
        <w:rPr>
          <w:rFonts w:ascii="Arial" w:hAnsi="Arial" w:cs="Arial"/>
          <w:b/>
          <w:sz w:val="20"/>
          <w:szCs w:val="20"/>
        </w:rPr>
      </w:pPr>
      <w:r w:rsidRPr="00103418">
        <w:rPr>
          <w:rFonts w:ascii="Arial" w:hAnsi="Arial" w:cs="Arial"/>
          <w:b/>
          <w:sz w:val="20"/>
          <w:szCs w:val="20"/>
        </w:rPr>
        <w:t xml:space="preserve">CLÁUSULA VIGÉSIMA PRIMERA.- </w:t>
      </w:r>
      <w:r w:rsidRPr="00103418">
        <w:rPr>
          <w:rFonts w:ascii="Arial" w:hAnsi="Arial" w:cs="Arial"/>
          <w:b/>
          <w:bCs/>
          <w:sz w:val="20"/>
          <w:szCs w:val="20"/>
        </w:rPr>
        <w:t xml:space="preserve">(TERMINACIÓN DEL CONTRATO) </w:t>
      </w:r>
      <w:r w:rsidRPr="00103418">
        <w:rPr>
          <w:rFonts w:ascii="Arial" w:hAnsi="Arial" w:cs="Arial"/>
          <w:sz w:val="20"/>
          <w:szCs w:val="20"/>
        </w:rPr>
        <w:t>El presente Contrato concluirá bajo una de las siguientes causas:</w:t>
      </w:r>
    </w:p>
    <w:p w:rsidR="00103418" w:rsidRPr="00103418" w:rsidRDefault="00103418" w:rsidP="00103418">
      <w:pPr>
        <w:jc w:val="both"/>
        <w:rPr>
          <w:rFonts w:ascii="Arial" w:hAnsi="Arial" w:cs="Arial"/>
          <w:sz w:val="20"/>
          <w:szCs w:val="20"/>
        </w:rPr>
      </w:pPr>
    </w:p>
    <w:p w:rsidR="00103418" w:rsidRPr="00103418" w:rsidRDefault="00103418" w:rsidP="00103418">
      <w:pPr>
        <w:numPr>
          <w:ilvl w:val="1"/>
          <w:numId w:val="53"/>
        </w:numPr>
        <w:jc w:val="both"/>
        <w:rPr>
          <w:rFonts w:ascii="Arial" w:hAnsi="Arial" w:cs="Arial"/>
          <w:sz w:val="20"/>
          <w:szCs w:val="20"/>
        </w:rPr>
      </w:pPr>
      <w:r w:rsidRPr="00103418">
        <w:rPr>
          <w:rFonts w:ascii="Arial" w:hAnsi="Arial" w:cs="Arial"/>
          <w:b/>
          <w:sz w:val="20"/>
          <w:szCs w:val="20"/>
        </w:rPr>
        <w:t xml:space="preserve">Por Cumplimiento de Contrato: </w:t>
      </w:r>
      <w:r w:rsidRPr="00103418">
        <w:rPr>
          <w:rFonts w:ascii="Arial" w:hAnsi="Arial" w:cs="Arial"/>
          <w:sz w:val="20"/>
          <w:szCs w:val="20"/>
        </w:rPr>
        <w:t xml:space="preserve">De forma ordinaria, tanto la </w:t>
      </w:r>
      <w:r w:rsidRPr="00103418">
        <w:rPr>
          <w:rFonts w:ascii="Arial" w:hAnsi="Arial" w:cs="Arial"/>
          <w:b/>
          <w:sz w:val="20"/>
          <w:szCs w:val="20"/>
        </w:rPr>
        <w:t>ENTIDAD</w:t>
      </w:r>
      <w:r w:rsidRPr="00103418">
        <w:rPr>
          <w:rFonts w:ascii="Arial" w:hAnsi="Arial" w:cs="Arial"/>
          <w:sz w:val="20"/>
          <w:szCs w:val="20"/>
        </w:rPr>
        <w:t xml:space="preserve">, como el </w:t>
      </w:r>
      <w:r w:rsidRPr="00103418">
        <w:rPr>
          <w:rFonts w:ascii="Arial" w:hAnsi="Arial" w:cs="Arial"/>
          <w:b/>
          <w:bCs/>
          <w:sz w:val="20"/>
          <w:szCs w:val="20"/>
        </w:rPr>
        <w:t>CONTRATISTA</w:t>
      </w:r>
      <w:r w:rsidRPr="00103418">
        <w:rPr>
          <w:rFonts w:ascii="Arial" w:hAnsi="Arial" w:cs="Arial"/>
          <w:sz w:val="20"/>
          <w:szCs w:val="20"/>
        </w:rPr>
        <w:t>, darán por terminado el presente Contrato, una vez que ambas partes hayan dado cumplimiento a todas las condiciones y estipulaciones contenidas en él, lo cual se hará constar por escrito.</w:t>
      </w:r>
    </w:p>
    <w:p w:rsidR="00103418" w:rsidRPr="00103418" w:rsidRDefault="00103418" w:rsidP="00103418">
      <w:pPr>
        <w:ind w:left="720" w:hanging="720"/>
        <w:jc w:val="both"/>
        <w:rPr>
          <w:rFonts w:ascii="Arial" w:hAnsi="Arial" w:cs="Arial"/>
          <w:sz w:val="20"/>
          <w:szCs w:val="20"/>
        </w:rPr>
      </w:pPr>
    </w:p>
    <w:p w:rsidR="00103418" w:rsidRPr="00103418" w:rsidRDefault="00103418" w:rsidP="00103418">
      <w:pPr>
        <w:numPr>
          <w:ilvl w:val="1"/>
          <w:numId w:val="53"/>
        </w:numPr>
        <w:jc w:val="both"/>
        <w:rPr>
          <w:rFonts w:ascii="Arial" w:hAnsi="Arial" w:cs="Arial"/>
          <w:sz w:val="20"/>
          <w:szCs w:val="20"/>
        </w:rPr>
      </w:pPr>
      <w:r w:rsidRPr="00103418">
        <w:rPr>
          <w:rFonts w:ascii="Arial" w:hAnsi="Arial" w:cs="Arial"/>
          <w:b/>
          <w:sz w:val="20"/>
          <w:szCs w:val="20"/>
        </w:rPr>
        <w:t xml:space="preserve">Por Resolución del Contrato: </w:t>
      </w:r>
      <w:r w:rsidRPr="00103418">
        <w:rPr>
          <w:rFonts w:ascii="Arial" w:hAnsi="Arial" w:cs="Arial"/>
          <w:sz w:val="20"/>
          <w:szCs w:val="20"/>
        </w:rPr>
        <w:t>Es la forma extraordinaria de terminación del Contrato que procederá únicamente por las siguientes causales:</w:t>
      </w:r>
    </w:p>
    <w:p w:rsidR="00103418" w:rsidRPr="00103418" w:rsidRDefault="00103418" w:rsidP="00103418">
      <w:pPr>
        <w:autoSpaceDE w:val="0"/>
        <w:autoSpaceDN w:val="0"/>
        <w:adjustRightInd w:val="0"/>
        <w:jc w:val="both"/>
        <w:rPr>
          <w:rFonts w:ascii="Arial" w:hAnsi="Arial" w:cs="Arial"/>
          <w:b/>
          <w:bCs/>
          <w:sz w:val="20"/>
          <w:szCs w:val="20"/>
        </w:rPr>
      </w:pPr>
    </w:p>
    <w:p w:rsidR="00103418" w:rsidRPr="00103418" w:rsidRDefault="00103418" w:rsidP="00103418">
      <w:pPr>
        <w:numPr>
          <w:ilvl w:val="2"/>
          <w:numId w:val="53"/>
        </w:numPr>
        <w:jc w:val="both"/>
        <w:rPr>
          <w:rFonts w:ascii="Arial" w:hAnsi="Arial" w:cs="Arial"/>
          <w:bCs/>
          <w:sz w:val="20"/>
          <w:szCs w:val="20"/>
        </w:rPr>
      </w:pPr>
      <w:r w:rsidRPr="00103418">
        <w:rPr>
          <w:rFonts w:ascii="Arial" w:hAnsi="Arial" w:cs="Arial"/>
          <w:bCs/>
          <w:sz w:val="20"/>
          <w:szCs w:val="20"/>
        </w:rPr>
        <w:t xml:space="preserve">A requerimiento de la </w:t>
      </w:r>
      <w:r w:rsidRPr="00103418">
        <w:rPr>
          <w:rFonts w:ascii="Arial" w:hAnsi="Arial" w:cs="Arial"/>
          <w:b/>
          <w:bCs/>
          <w:sz w:val="20"/>
          <w:szCs w:val="20"/>
        </w:rPr>
        <w:t>ENTIDAD</w:t>
      </w:r>
      <w:r w:rsidRPr="00103418">
        <w:rPr>
          <w:rFonts w:ascii="Arial" w:hAnsi="Arial" w:cs="Arial"/>
          <w:bCs/>
          <w:sz w:val="20"/>
          <w:szCs w:val="20"/>
        </w:rPr>
        <w:t xml:space="preserve">, por causales atribuibles al </w:t>
      </w:r>
      <w:r w:rsidRPr="00103418">
        <w:rPr>
          <w:rFonts w:ascii="Arial" w:hAnsi="Arial" w:cs="Arial"/>
          <w:b/>
          <w:bCs/>
          <w:sz w:val="20"/>
          <w:szCs w:val="20"/>
        </w:rPr>
        <w:t>CONTRATISTA:</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b/>
          <w:i/>
          <w:sz w:val="20"/>
          <w:szCs w:val="20"/>
        </w:rPr>
      </w:pPr>
      <w:r w:rsidRPr="00103418">
        <w:rPr>
          <w:rFonts w:ascii="Arial" w:hAnsi="Arial" w:cs="Arial"/>
          <w:sz w:val="20"/>
          <w:szCs w:val="20"/>
        </w:rPr>
        <w:t xml:space="preserve">Por incumplimiento en la iniciación de la </w:t>
      </w:r>
      <w:r w:rsidRPr="00103418">
        <w:rPr>
          <w:rFonts w:ascii="Arial" w:hAnsi="Arial" w:cs="Arial"/>
          <w:b/>
          <w:sz w:val="20"/>
          <w:szCs w:val="20"/>
        </w:rPr>
        <w:t>OBRA</w:t>
      </w:r>
      <w:r w:rsidRPr="00103418">
        <w:rPr>
          <w:rFonts w:ascii="Arial" w:hAnsi="Arial" w:cs="Arial"/>
          <w:sz w:val="20"/>
          <w:szCs w:val="20"/>
        </w:rPr>
        <w:t>, si emitida la Orden de Proceder demora más de quince (15) días calendario en movilizarse a la zona de los trabajos.</w:t>
      </w:r>
      <w:r w:rsidRPr="00103418">
        <w:rPr>
          <w:rFonts w:ascii="Arial" w:hAnsi="Arial" w:cs="Arial"/>
          <w:b/>
          <w:i/>
          <w:sz w:val="20"/>
          <w:szCs w:val="20"/>
        </w:rPr>
        <w:t xml:space="preserve"> </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Disolución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quiebra declarada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suspensión de los trabajos sin justificación, por cinco (5) días calendario, sin autorización escrita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en la movilización en </w:t>
      </w:r>
      <w:r w:rsidRPr="00103418">
        <w:rPr>
          <w:rFonts w:ascii="Arial" w:hAnsi="Arial" w:cs="Arial"/>
          <w:b/>
          <w:sz w:val="20"/>
          <w:szCs w:val="20"/>
        </w:rPr>
        <w:t>OBRA</w:t>
      </w:r>
      <w:r w:rsidRPr="00103418">
        <w:rPr>
          <w:rFonts w:ascii="Arial" w:hAnsi="Arial" w:cs="Arial"/>
          <w:sz w:val="20"/>
          <w:szCs w:val="20"/>
        </w:rPr>
        <w:t>, de acuerdo al Cronograma.</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injustificado del Cronograma de Ejecución de Obra sin que el </w:t>
      </w:r>
      <w:r w:rsidRPr="00103418">
        <w:rPr>
          <w:rFonts w:ascii="Arial" w:hAnsi="Arial" w:cs="Arial"/>
          <w:b/>
          <w:sz w:val="20"/>
          <w:szCs w:val="20"/>
        </w:rPr>
        <w:t>CONTRATISTA</w:t>
      </w:r>
      <w:r w:rsidRPr="00103418">
        <w:rPr>
          <w:rFonts w:ascii="Arial" w:hAnsi="Arial" w:cs="Arial"/>
          <w:sz w:val="20"/>
          <w:szCs w:val="20"/>
        </w:rPr>
        <w:t xml:space="preserve"> adopte medidas necesarias y oportunas para recuperar su demora y asegurar la conclusión de la </w:t>
      </w:r>
      <w:r w:rsidRPr="00103418">
        <w:rPr>
          <w:rFonts w:ascii="Arial" w:hAnsi="Arial" w:cs="Arial"/>
          <w:b/>
          <w:sz w:val="20"/>
          <w:szCs w:val="20"/>
        </w:rPr>
        <w:t>OBRA</w:t>
      </w:r>
      <w:r w:rsidRPr="00103418">
        <w:rPr>
          <w:rFonts w:ascii="Arial" w:hAnsi="Arial" w:cs="Arial"/>
          <w:sz w:val="20"/>
          <w:szCs w:val="20"/>
        </w:rPr>
        <w:t xml:space="preserve"> dentro del plazo vigente.</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negligencia reiterada en tres (3) oportunidades en el cumplimiento de las especificaciones, planos, o de instrucciones escritas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subcontratación de una parte de la </w:t>
      </w:r>
      <w:r w:rsidRPr="00103418">
        <w:rPr>
          <w:rFonts w:ascii="Arial" w:hAnsi="Arial" w:cs="Arial"/>
          <w:b/>
          <w:sz w:val="20"/>
          <w:szCs w:val="20"/>
        </w:rPr>
        <w:t>OBRA</w:t>
      </w:r>
      <w:r w:rsidRPr="00103418">
        <w:rPr>
          <w:rFonts w:ascii="Arial" w:hAnsi="Arial" w:cs="Arial"/>
          <w:sz w:val="20"/>
          <w:szCs w:val="20"/>
        </w:rPr>
        <w:t xml:space="preserve"> sin que esta haya sido prevista en la propuesta y/o sin contar con la autorización escrita del </w:t>
      </w:r>
      <w:r w:rsidRPr="00103418">
        <w:rPr>
          <w:rFonts w:ascii="Arial" w:hAnsi="Arial" w:cs="Arial"/>
          <w:b/>
          <w:sz w:val="20"/>
          <w:szCs w:val="20"/>
        </w:rPr>
        <w:t>SUPERVISOR</w:t>
      </w:r>
      <w:r w:rsidRPr="00103418">
        <w:rPr>
          <w:rFonts w:ascii="Arial" w:hAnsi="Arial" w:cs="Arial"/>
          <w:sz w:val="20"/>
          <w:szCs w:val="20"/>
        </w:rPr>
        <w:t>.</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lastRenderedPageBreak/>
        <w:t>Por demorar más de cinco (5) días calendario en movilizarse a la zona de los trabajos después de emitida la orden de proceder.</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De manera optativa cuando el monto de la multa acumulada alcance el diez por ciento (10%) del monto total del Contrato.</w:t>
      </w:r>
    </w:p>
    <w:p w:rsidR="00103418" w:rsidRPr="00103418" w:rsidRDefault="00103418" w:rsidP="00103418">
      <w:pPr>
        <w:numPr>
          <w:ilvl w:val="0"/>
          <w:numId w:val="50"/>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De manera obligatoria cuando el monto de la multa acumulada alcance el veinte por ciento (20%) del monto total del Contrato.</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2"/>
          <w:numId w:val="53"/>
        </w:numPr>
        <w:ind w:left="1134" w:hanging="850"/>
        <w:jc w:val="both"/>
        <w:rPr>
          <w:rFonts w:ascii="Arial" w:hAnsi="Arial" w:cs="Arial"/>
          <w:bCs/>
          <w:sz w:val="20"/>
          <w:szCs w:val="20"/>
        </w:rPr>
      </w:pPr>
      <w:r w:rsidRPr="00103418">
        <w:rPr>
          <w:rFonts w:ascii="Arial" w:hAnsi="Arial" w:cs="Arial"/>
          <w:bCs/>
          <w:sz w:val="20"/>
          <w:szCs w:val="20"/>
        </w:rPr>
        <w:t xml:space="preserve">A requerimiento del </w:t>
      </w:r>
      <w:r w:rsidRPr="00103418">
        <w:rPr>
          <w:rFonts w:ascii="Arial" w:hAnsi="Arial" w:cs="Arial"/>
          <w:b/>
          <w:bCs/>
          <w:sz w:val="20"/>
          <w:szCs w:val="20"/>
        </w:rPr>
        <w:t>CONTRATISTA</w:t>
      </w:r>
      <w:r w:rsidRPr="00103418">
        <w:rPr>
          <w:rFonts w:ascii="Arial" w:hAnsi="Arial" w:cs="Arial"/>
          <w:bCs/>
          <w:sz w:val="20"/>
          <w:szCs w:val="20"/>
        </w:rPr>
        <w:t xml:space="preserve">, por causales atribuibles a la </w:t>
      </w:r>
      <w:r w:rsidRPr="00103418">
        <w:rPr>
          <w:rFonts w:ascii="Arial" w:hAnsi="Arial" w:cs="Arial"/>
          <w:b/>
          <w:bCs/>
          <w:sz w:val="20"/>
          <w:szCs w:val="20"/>
        </w:rPr>
        <w:t>ENTIDAD:</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Si apartándose de los términos del Contrato, </w:t>
      </w:r>
      <w:r w:rsidRPr="00103418">
        <w:rPr>
          <w:rFonts w:ascii="Arial" w:hAnsi="Arial" w:cs="Arial"/>
          <w:bCs/>
          <w:sz w:val="20"/>
          <w:szCs w:val="20"/>
        </w:rPr>
        <w:t xml:space="preserve">la </w:t>
      </w:r>
      <w:r w:rsidRPr="00103418">
        <w:rPr>
          <w:rFonts w:ascii="Arial" w:hAnsi="Arial" w:cs="Arial"/>
          <w:b/>
          <w:bCs/>
          <w:sz w:val="20"/>
          <w:szCs w:val="20"/>
        </w:rPr>
        <w:t>ENTIDAD</w:t>
      </w:r>
      <w:r w:rsidRPr="00103418">
        <w:rPr>
          <w:rFonts w:ascii="Arial" w:hAnsi="Arial" w:cs="Arial"/>
          <w:sz w:val="20"/>
          <w:szCs w:val="20"/>
        </w:rPr>
        <w:t xml:space="preserve"> pretende efectuar aumento o disminución en las cantidades de obra sin la emisión de la necesaria Orden de Cambio.</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Si apartándose de los términos del Contrato, </w:t>
      </w:r>
      <w:r w:rsidRPr="00103418">
        <w:rPr>
          <w:rFonts w:ascii="Arial" w:hAnsi="Arial" w:cs="Arial"/>
          <w:bCs/>
          <w:sz w:val="20"/>
          <w:szCs w:val="20"/>
        </w:rPr>
        <w:t xml:space="preserve">la </w:t>
      </w:r>
      <w:r w:rsidRPr="00103418">
        <w:rPr>
          <w:rFonts w:ascii="Arial" w:hAnsi="Arial" w:cs="Arial"/>
          <w:b/>
          <w:bCs/>
          <w:sz w:val="20"/>
          <w:szCs w:val="20"/>
        </w:rPr>
        <w:t>ENTIDAD</w:t>
      </w:r>
      <w:r w:rsidRPr="00103418">
        <w:rPr>
          <w:rFonts w:ascii="Arial" w:hAnsi="Arial" w:cs="Arial"/>
          <w:sz w:val="20"/>
          <w:szCs w:val="20"/>
        </w:rPr>
        <w:t xml:space="preserve"> pretende efectuar modificaciones a las especificaciones técnicas.</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incumplimiento injustificado en el pago parcial o total por más de cuarenta y cinco (45) días calendario computados a partir de la fecha de entrega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numPr>
          <w:ilvl w:val="0"/>
          <w:numId w:val="51"/>
        </w:numPr>
        <w:tabs>
          <w:tab w:val="num" w:pos="1560"/>
        </w:tabs>
        <w:autoSpaceDE w:val="0"/>
        <w:autoSpaceDN w:val="0"/>
        <w:adjustRightInd w:val="0"/>
        <w:ind w:left="1560" w:hanging="426"/>
        <w:jc w:val="both"/>
        <w:rPr>
          <w:rFonts w:ascii="Arial" w:hAnsi="Arial" w:cs="Arial"/>
          <w:sz w:val="20"/>
          <w:szCs w:val="20"/>
        </w:rPr>
      </w:pPr>
      <w:r w:rsidRPr="00103418">
        <w:rPr>
          <w:rFonts w:ascii="Arial" w:hAnsi="Arial" w:cs="Arial"/>
          <w:sz w:val="20"/>
          <w:szCs w:val="20"/>
        </w:rPr>
        <w:t xml:space="preserve">Por instrucciones injustificadas emanadas de la </w:t>
      </w:r>
      <w:r w:rsidRPr="00103418">
        <w:rPr>
          <w:rFonts w:ascii="Arial" w:hAnsi="Arial" w:cs="Arial"/>
          <w:b/>
          <w:bCs/>
          <w:sz w:val="20"/>
          <w:szCs w:val="20"/>
        </w:rPr>
        <w:t xml:space="preserve">ENTIDAD </w:t>
      </w:r>
      <w:r w:rsidRPr="00103418">
        <w:rPr>
          <w:rFonts w:ascii="Arial" w:hAnsi="Arial" w:cs="Arial"/>
          <w:sz w:val="20"/>
          <w:szCs w:val="20"/>
        </w:rPr>
        <w:t xml:space="preserve">para la suspensión de la ejecución de la </w:t>
      </w:r>
      <w:r w:rsidRPr="00103418">
        <w:rPr>
          <w:rFonts w:ascii="Arial" w:hAnsi="Arial" w:cs="Arial"/>
          <w:b/>
          <w:sz w:val="20"/>
          <w:szCs w:val="20"/>
        </w:rPr>
        <w:t>OBRA</w:t>
      </w:r>
      <w:r w:rsidRPr="00103418">
        <w:rPr>
          <w:rFonts w:ascii="Arial" w:hAnsi="Arial" w:cs="Arial"/>
          <w:sz w:val="20"/>
          <w:szCs w:val="20"/>
        </w:rPr>
        <w:t xml:space="preserve"> por más de treinta (30) días calendario. </w:t>
      </w:r>
    </w:p>
    <w:p w:rsidR="00103418" w:rsidRPr="00103418" w:rsidRDefault="00103418" w:rsidP="00103418">
      <w:pPr>
        <w:autoSpaceDE w:val="0"/>
        <w:autoSpaceDN w:val="0"/>
        <w:adjustRightInd w:val="0"/>
        <w:jc w:val="both"/>
        <w:rPr>
          <w:rFonts w:ascii="Arial" w:hAnsi="Arial" w:cs="Arial"/>
          <w:sz w:val="20"/>
          <w:szCs w:val="20"/>
        </w:rPr>
      </w:pPr>
    </w:p>
    <w:p w:rsidR="00103418" w:rsidRPr="00103418" w:rsidRDefault="00103418" w:rsidP="00103418">
      <w:pPr>
        <w:numPr>
          <w:ilvl w:val="2"/>
          <w:numId w:val="53"/>
        </w:numPr>
        <w:ind w:left="1134" w:hanging="851"/>
        <w:jc w:val="both"/>
        <w:rPr>
          <w:rFonts w:ascii="Arial" w:hAnsi="Arial" w:cs="Arial"/>
          <w:b/>
          <w:sz w:val="20"/>
          <w:szCs w:val="20"/>
        </w:rPr>
      </w:pPr>
      <w:r w:rsidRPr="00103418">
        <w:rPr>
          <w:rFonts w:ascii="Arial" w:hAnsi="Arial" w:cs="Arial"/>
          <w:b/>
          <w:sz w:val="20"/>
          <w:szCs w:val="20"/>
        </w:rPr>
        <w:t xml:space="preserve">Reglas aplicables a la Resolución: </w:t>
      </w:r>
      <w:r w:rsidRPr="00103418">
        <w:rPr>
          <w:rFonts w:ascii="Arial" w:hAnsi="Arial" w:cs="Arial"/>
          <w:sz w:val="20"/>
          <w:szCs w:val="20"/>
        </w:rPr>
        <w:t xml:space="preserve">Para procesar la Resolución del Contrato por cualquiera de las causales señaladas, la </w:t>
      </w:r>
      <w:r w:rsidRPr="00103418">
        <w:rPr>
          <w:rFonts w:ascii="Arial" w:hAnsi="Arial" w:cs="Arial"/>
          <w:b/>
          <w:bCs/>
          <w:sz w:val="20"/>
          <w:szCs w:val="20"/>
        </w:rPr>
        <w:t xml:space="preserve">ENTIDAD </w:t>
      </w:r>
      <w:r w:rsidRPr="00103418">
        <w:rPr>
          <w:rFonts w:ascii="Arial" w:hAnsi="Arial" w:cs="Arial"/>
          <w:sz w:val="20"/>
          <w:szCs w:val="20"/>
        </w:rPr>
        <w:t xml:space="preserve">o el </w:t>
      </w:r>
      <w:r w:rsidRPr="00103418">
        <w:rPr>
          <w:rFonts w:ascii="Arial" w:hAnsi="Arial" w:cs="Arial"/>
          <w:b/>
          <w:bCs/>
          <w:sz w:val="20"/>
          <w:szCs w:val="20"/>
        </w:rPr>
        <w:t>CONTRATISTA</w:t>
      </w:r>
      <w:r w:rsidRPr="00103418">
        <w:rPr>
          <w:rFonts w:ascii="Arial" w:hAnsi="Arial" w:cs="Arial"/>
          <w:sz w:val="20"/>
          <w:szCs w:val="20"/>
        </w:rPr>
        <w:t xml:space="preserve"> darán aviso escrito mediante carta notariada, a la otra parte, de su intención de resolver el </w:t>
      </w:r>
      <w:r w:rsidRPr="00103418">
        <w:rPr>
          <w:rFonts w:ascii="Arial" w:hAnsi="Arial" w:cs="Arial"/>
          <w:b/>
          <w:sz w:val="20"/>
          <w:szCs w:val="20"/>
        </w:rPr>
        <w:t>CONTRATO</w:t>
      </w:r>
      <w:r w:rsidRPr="00103418">
        <w:rPr>
          <w:rFonts w:ascii="Arial" w:hAnsi="Arial" w:cs="Arial"/>
          <w:sz w:val="20"/>
          <w:szCs w:val="20"/>
        </w:rPr>
        <w:t xml:space="preserve">, estableciendo claramente la causal que se aduce. </w:t>
      </w:r>
    </w:p>
    <w:p w:rsidR="00103418" w:rsidRPr="00103418" w:rsidRDefault="00103418" w:rsidP="00103418">
      <w:pPr>
        <w:ind w:left="709"/>
        <w:jc w:val="both"/>
        <w:rPr>
          <w:rFonts w:ascii="Arial" w:hAnsi="Arial" w:cs="Arial"/>
          <w:b/>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En caso contrario, si al vencimiento del término de los diez (10) días hábiles no existe ninguna respuesta, el proceso de resolución continuará a cuyo fin la </w:t>
      </w:r>
      <w:r w:rsidRPr="00103418">
        <w:rPr>
          <w:rFonts w:ascii="Arial" w:hAnsi="Arial" w:cs="Arial"/>
          <w:b/>
          <w:bCs/>
          <w:sz w:val="20"/>
          <w:szCs w:val="20"/>
        </w:rPr>
        <w:t>ENTIDAD</w:t>
      </w:r>
      <w:r w:rsidRPr="00103418">
        <w:rPr>
          <w:rFonts w:ascii="Arial" w:hAnsi="Arial" w:cs="Arial"/>
          <w:sz w:val="20"/>
          <w:szCs w:val="20"/>
        </w:rPr>
        <w:t xml:space="preserve"> o el </w:t>
      </w:r>
      <w:r w:rsidRPr="00103418">
        <w:rPr>
          <w:rFonts w:ascii="Arial" w:hAnsi="Arial" w:cs="Arial"/>
          <w:b/>
          <w:bCs/>
          <w:sz w:val="20"/>
          <w:szCs w:val="20"/>
        </w:rPr>
        <w:t>CONTRATISTA</w:t>
      </w:r>
      <w:r w:rsidRPr="00103418">
        <w:rPr>
          <w:rFonts w:ascii="Arial" w:hAnsi="Arial" w:cs="Arial"/>
          <w:sz w:val="20"/>
          <w:szCs w:val="20"/>
        </w:rPr>
        <w:t xml:space="preserve">, según quién haya requerido la resolución del Contrato, notificará mediante carta notariada a la otra parte, que la resolución del  Contrato se ha hecho efectiva. </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Esta carta dará lugar a que: cuando la resolución sea por causales imputables al </w:t>
      </w:r>
      <w:r w:rsidRPr="00103418">
        <w:rPr>
          <w:rFonts w:ascii="Arial" w:hAnsi="Arial" w:cs="Arial"/>
          <w:b/>
          <w:bCs/>
          <w:sz w:val="20"/>
          <w:szCs w:val="20"/>
        </w:rPr>
        <w:t>CONTRATISTA</w:t>
      </w:r>
      <w:r w:rsidRPr="00103418">
        <w:rPr>
          <w:rFonts w:ascii="Arial" w:hAnsi="Arial" w:cs="Arial"/>
          <w:sz w:val="20"/>
          <w:szCs w:val="20"/>
        </w:rPr>
        <w:t xml:space="preserve"> se consolide en favor de la </w:t>
      </w:r>
      <w:r w:rsidRPr="00103418">
        <w:rPr>
          <w:rFonts w:ascii="Arial" w:hAnsi="Arial" w:cs="Arial"/>
          <w:b/>
          <w:bCs/>
          <w:sz w:val="20"/>
          <w:szCs w:val="20"/>
        </w:rPr>
        <w:t>ENTIDAD</w:t>
      </w:r>
      <w:r w:rsidRPr="00103418">
        <w:rPr>
          <w:rFonts w:ascii="Arial" w:hAnsi="Arial" w:cs="Arial"/>
          <w:sz w:val="20"/>
          <w:szCs w:val="20"/>
        </w:rPr>
        <w:t xml:space="preserve"> la Garantía de Cumplimiento de Contrato y la Garantía Adicional a la de Cumplimiento de Contrato (Si corresponde), manteniéndose pendiente de ejecución la garantía de correcta Inversión del Anticipo si se hubiese otorgado anticipo hasta que se efectúe la conciliación de saldos, si aún la vigencia de dicha garantía lo permite, caso contrario si la vigencia está a finalizar y no se amplía, será ejecutada con cargo a esa liquidación.</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SUPERVISOR</w:t>
      </w:r>
      <w:r w:rsidRPr="00103418">
        <w:rPr>
          <w:rFonts w:ascii="Arial" w:hAnsi="Arial" w:cs="Arial"/>
          <w:sz w:val="20"/>
          <w:szCs w:val="20"/>
        </w:rPr>
        <w:t xml:space="preserve"> a solicitud de la </w:t>
      </w:r>
      <w:r w:rsidRPr="00103418">
        <w:rPr>
          <w:rFonts w:ascii="Arial" w:hAnsi="Arial" w:cs="Arial"/>
          <w:b/>
          <w:bCs/>
          <w:sz w:val="20"/>
          <w:szCs w:val="20"/>
        </w:rPr>
        <w:t>ENTIDAD</w:t>
      </w:r>
      <w:r w:rsidRPr="00103418">
        <w:rPr>
          <w:rFonts w:ascii="Arial" w:hAnsi="Arial" w:cs="Arial"/>
          <w:sz w:val="20"/>
          <w:szCs w:val="20"/>
        </w:rPr>
        <w:t xml:space="preserve">, procederá a establecer y certificar los montos reembolsables al </w:t>
      </w:r>
      <w:r w:rsidRPr="00103418">
        <w:rPr>
          <w:rFonts w:ascii="Arial" w:hAnsi="Arial" w:cs="Arial"/>
          <w:b/>
          <w:bCs/>
          <w:sz w:val="20"/>
          <w:szCs w:val="20"/>
        </w:rPr>
        <w:t>CONTRATISTA</w:t>
      </w:r>
      <w:r w:rsidRPr="00103418">
        <w:rPr>
          <w:rFonts w:ascii="Arial" w:hAnsi="Arial" w:cs="Arial"/>
          <w:sz w:val="20"/>
          <w:szCs w:val="20"/>
        </w:rPr>
        <w:t xml:space="preserve"> por concepto de trabajos satisfactoriamente ejecutados y de los materiales, equipamiento e instalaciones temporales aptos para su utilización en la prosecución de los trabajos si corresponde.</w:t>
      </w:r>
    </w:p>
    <w:p w:rsidR="00103418" w:rsidRPr="00103418" w:rsidRDefault="00103418" w:rsidP="00103418">
      <w:pPr>
        <w:ind w:left="1134"/>
        <w:jc w:val="both"/>
        <w:rPr>
          <w:rFonts w:ascii="Arial" w:hAnsi="Arial" w:cs="Arial"/>
          <w:sz w:val="20"/>
          <w:szCs w:val="20"/>
        </w:rPr>
      </w:pPr>
    </w:p>
    <w:p w:rsidR="00103418" w:rsidRPr="00103418" w:rsidRDefault="00103418" w:rsidP="00103418">
      <w:pPr>
        <w:ind w:left="1134"/>
        <w:jc w:val="both"/>
        <w:rPr>
          <w:rFonts w:ascii="Arial" w:hAnsi="Arial" w:cs="Arial"/>
          <w:sz w:val="20"/>
          <w:szCs w:val="20"/>
        </w:rPr>
      </w:pPr>
      <w:r w:rsidRPr="00103418">
        <w:rPr>
          <w:rFonts w:ascii="Arial" w:hAnsi="Arial" w:cs="Arial"/>
          <w:sz w:val="20"/>
          <w:szCs w:val="20"/>
        </w:rPr>
        <w:t xml:space="preserve">En este caso no se reconocerá al </w:t>
      </w:r>
      <w:r w:rsidRPr="00103418">
        <w:rPr>
          <w:rFonts w:ascii="Arial" w:hAnsi="Arial" w:cs="Arial"/>
          <w:b/>
          <w:bCs/>
          <w:sz w:val="20"/>
          <w:szCs w:val="20"/>
        </w:rPr>
        <w:t>CONTRATISTA</w:t>
      </w:r>
      <w:r w:rsidRPr="00103418">
        <w:rPr>
          <w:rFonts w:ascii="Arial" w:hAnsi="Arial" w:cs="Arial"/>
          <w:sz w:val="20"/>
          <w:szCs w:val="20"/>
        </w:rPr>
        <w:t xml:space="preserve"> gastos de desmovilización de ninguna naturaleza. Con base en la planilla de cómputo final de volúmenes de obra, materiales, equipamiento, e instalaciones temporales, emitida por el </w:t>
      </w:r>
      <w:r w:rsidRPr="00103418">
        <w:rPr>
          <w:rFonts w:ascii="Arial" w:hAnsi="Arial" w:cs="Arial"/>
          <w:b/>
          <w:bCs/>
          <w:sz w:val="20"/>
          <w:szCs w:val="20"/>
        </w:rPr>
        <w:t>SUPERVISOR</w:t>
      </w:r>
      <w:r w:rsidRPr="00103418">
        <w:rPr>
          <w:rFonts w:ascii="Arial" w:hAnsi="Arial" w:cs="Arial"/>
          <w:sz w:val="20"/>
          <w:szCs w:val="20"/>
        </w:rPr>
        <w:t xml:space="preserve">, el </w:t>
      </w:r>
      <w:r w:rsidRPr="00103418">
        <w:rPr>
          <w:rFonts w:ascii="Arial" w:hAnsi="Arial" w:cs="Arial"/>
          <w:b/>
          <w:bCs/>
          <w:sz w:val="20"/>
          <w:szCs w:val="20"/>
        </w:rPr>
        <w:t xml:space="preserve">CONTRATISTA </w:t>
      </w:r>
      <w:r w:rsidRPr="00103418">
        <w:rPr>
          <w:rFonts w:ascii="Arial" w:hAnsi="Arial" w:cs="Arial"/>
          <w:sz w:val="20"/>
          <w:szCs w:val="20"/>
        </w:rPr>
        <w:t>preparará la planilla de liquidación final, estableciendo saldos en favor o en contra para su respectivo pago o cobro de las garantías pertinentes.</w:t>
      </w:r>
    </w:p>
    <w:p w:rsidR="00103418" w:rsidRPr="00103418" w:rsidRDefault="00103418" w:rsidP="00103418">
      <w:pPr>
        <w:autoSpaceDE w:val="0"/>
        <w:autoSpaceDN w:val="0"/>
        <w:adjustRightInd w:val="0"/>
        <w:jc w:val="both"/>
        <w:rPr>
          <w:rFonts w:ascii="Arial" w:hAnsi="Arial" w:cs="Arial"/>
          <w:b/>
          <w:bCs/>
          <w:sz w:val="20"/>
          <w:szCs w:val="20"/>
        </w:rPr>
      </w:pPr>
    </w:p>
    <w:p w:rsidR="00103418" w:rsidRPr="00103418" w:rsidRDefault="00103418" w:rsidP="00103418">
      <w:pPr>
        <w:numPr>
          <w:ilvl w:val="1"/>
          <w:numId w:val="53"/>
        </w:numPr>
        <w:jc w:val="both"/>
        <w:rPr>
          <w:rFonts w:ascii="Arial" w:hAnsi="Arial" w:cs="Arial"/>
          <w:b/>
          <w:bCs/>
          <w:sz w:val="20"/>
          <w:szCs w:val="20"/>
        </w:rPr>
      </w:pPr>
      <w:r w:rsidRPr="00103418">
        <w:rPr>
          <w:rFonts w:ascii="Arial" w:hAnsi="Arial" w:cs="Arial"/>
          <w:b/>
          <w:bCs/>
          <w:sz w:val="20"/>
          <w:szCs w:val="20"/>
        </w:rPr>
        <w:t>Por causas de fuerza mayor o caso fortuito que afecten a la ENTIDAD o al CONTRATISTA.</w:t>
      </w:r>
    </w:p>
    <w:p w:rsidR="00103418" w:rsidRPr="00103418" w:rsidRDefault="00103418" w:rsidP="00103418">
      <w:pPr>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Si en cualquier momento antes de la terminación de la ejecución del Contrato, el</w:t>
      </w:r>
      <w:r w:rsidRPr="00103418">
        <w:rPr>
          <w:rFonts w:ascii="Arial" w:hAnsi="Arial" w:cs="Arial"/>
          <w:b/>
          <w:sz w:val="20"/>
          <w:szCs w:val="20"/>
        </w:rPr>
        <w:t xml:space="preserve"> CONTRATISTA, </w:t>
      </w:r>
      <w:r w:rsidRPr="00103418">
        <w:rPr>
          <w:rFonts w:ascii="Arial" w:hAnsi="Arial"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b/>
          <w:sz w:val="20"/>
          <w:szCs w:val="20"/>
        </w:rPr>
      </w:pPr>
      <w:r w:rsidRPr="00103418">
        <w:rPr>
          <w:rFonts w:ascii="Arial" w:hAnsi="Arial" w:cs="Arial"/>
          <w:sz w:val="20"/>
          <w:szCs w:val="20"/>
        </w:rPr>
        <w:t xml:space="preserve">La </w:t>
      </w:r>
      <w:r w:rsidRPr="00103418">
        <w:rPr>
          <w:rFonts w:ascii="Arial" w:hAnsi="Arial" w:cs="Arial"/>
          <w:b/>
          <w:sz w:val="20"/>
          <w:szCs w:val="20"/>
        </w:rPr>
        <w:t>ENTIDAD</w:t>
      </w:r>
      <w:r w:rsidRPr="00103418">
        <w:rPr>
          <w:rFonts w:ascii="Arial" w:hAnsi="Arial" w:cs="Arial"/>
          <w:sz w:val="20"/>
          <w:szCs w:val="20"/>
        </w:rPr>
        <w:t>, previa evaluación y aceptación de la solicitud</w:t>
      </w:r>
      <w:r w:rsidRPr="00103418">
        <w:rPr>
          <w:rFonts w:ascii="Arial" w:hAnsi="Arial" w:cs="Arial"/>
          <w:b/>
          <w:sz w:val="20"/>
          <w:szCs w:val="20"/>
        </w:rPr>
        <w:t xml:space="preserve">, </w:t>
      </w:r>
      <w:r w:rsidRPr="00103418">
        <w:rPr>
          <w:rFonts w:ascii="Arial" w:hAnsi="Arial" w:cs="Arial"/>
          <w:sz w:val="20"/>
          <w:szCs w:val="20"/>
        </w:rPr>
        <w:t xml:space="preserve">mediante carta notariada dirigida al </w:t>
      </w:r>
      <w:r w:rsidRPr="00103418">
        <w:rPr>
          <w:rFonts w:ascii="Arial" w:hAnsi="Arial" w:cs="Arial"/>
          <w:b/>
          <w:sz w:val="20"/>
          <w:szCs w:val="20"/>
        </w:rPr>
        <w:t xml:space="preserve">CONTRATISTA, </w:t>
      </w:r>
      <w:r w:rsidRPr="00103418">
        <w:rPr>
          <w:rFonts w:ascii="Arial" w:hAnsi="Arial" w:cs="Arial"/>
          <w:sz w:val="20"/>
          <w:szCs w:val="20"/>
        </w:rPr>
        <w:t xml:space="preserve">suspenderá la ejecución y resolverá el Contrato total o parcialmente. A la entrega de dicha comunicación oficial de resolución, el </w:t>
      </w:r>
      <w:r w:rsidRPr="00103418">
        <w:rPr>
          <w:rFonts w:ascii="Arial" w:hAnsi="Arial" w:cs="Arial"/>
          <w:b/>
          <w:sz w:val="20"/>
          <w:szCs w:val="20"/>
        </w:rPr>
        <w:t xml:space="preserve">CONTRATISTA </w:t>
      </w:r>
      <w:r w:rsidRPr="00103418">
        <w:rPr>
          <w:rFonts w:ascii="Arial" w:hAnsi="Arial" w:cs="Arial"/>
          <w:sz w:val="20"/>
          <w:szCs w:val="20"/>
        </w:rPr>
        <w:t xml:space="preserve">suspenderá la ejecución del Contrato de acuerdo a las instrucciones escritas que al efecto emita la </w:t>
      </w:r>
      <w:r w:rsidRPr="00103418">
        <w:rPr>
          <w:rFonts w:ascii="Arial" w:hAnsi="Arial" w:cs="Arial"/>
          <w:b/>
          <w:sz w:val="20"/>
          <w:szCs w:val="20"/>
        </w:rPr>
        <w:t>ENTIDAD.</w:t>
      </w:r>
    </w:p>
    <w:p w:rsidR="00103418" w:rsidRPr="00103418" w:rsidRDefault="00103418" w:rsidP="00103418">
      <w:pPr>
        <w:ind w:left="709"/>
        <w:jc w:val="both"/>
        <w:rPr>
          <w:rFonts w:ascii="Arial" w:hAnsi="Arial" w:cs="Arial"/>
          <w:b/>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Asimismo, si la </w:t>
      </w:r>
      <w:r w:rsidRPr="00103418">
        <w:rPr>
          <w:rFonts w:ascii="Arial" w:hAnsi="Arial" w:cs="Arial"/>
          <w:b/>
          <w:sz w:val="20"/>
          <w:szCs w:val="20"/>
        </w:rPr>
        <w:t>ENTIDAD</w:t>
      </w:r>
      <w:r w:rsidRPr="00103418">
        <w:rPr>
          <w:rFonts w:ascii="Arial" w:hAnsi="Arial"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03418">
        <w:rPr>
          <w:rFonts w:ascii="Arial" w:hAnsi="Arial" w:cs="Arial"/>
          <w:b/>
          <w:sz w:val="20"/>
          <w:szCs w:val="20"/>
        </w:rPr>
        <w:t>CONTRATO</w:t>
      </w:r>
      <w:r w:rsidRPr="00103418">
        <w:rPr>
          <w:rFonts w:ascii="Arial" w:hAnsi="Arial" w:cs="Arial"/>
          <w:sz w:val="20"/>
          <w:szCs w:val="20"/>
        </w:rPr>
        <w:t xml:space="preserve"> total o parcialmente.</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conjuntamente con el </w:t>
      </w:r>
      <w:r w:rsidRPr="00103418">
        <w:rPr>
          <w:rFonts w:ascii="Arial" w:hAnsi="Arial" w:cs="Arial"/>
          <w:b/>
          <w:bCs/>
          <w:sz w:val="20"/>
          <w:szCs w:val="20"/>
        </w:rPr>
        <w:t>SUPERVISOR</w:t>
      </w:r>
      <w:r w:rsidRPr="00103418">
        <w:rPr>
          <w:rFonts w:ascii="Arial" w:hAnsi="Arial" w:cs="Arial"/>
          <w:sz w:val="20"/>
          <w:szCs w:val="20"/>
        </w:rPr>
        <w:t xml:space="preserve">, procederán con la medición del trabajo ejecutado hasta la fecha de suspensión, el avalúo de los materiales en obra que pudieran ser empleados posteriormente, la evaluación de los compromisos que el </w:t>
      </w:r>
      <w:r w:rsidRPr="00103418">
        <w:rPr>
          <w:rFonts w:ascii="Arial" w:hAnsi="Arial" w:cs="Arial"/>
          <w:b/>
          <w:bCs/>
          <w:sz w:val="20"/>
          <w:szCs w:val="20"/>
        </w:rPr>
        <w:t>CONTRATISTA</w:t>
      </w:r>
      <w:r w:rsidRPr="00103418">
        <w:rPr>
          <w:rFonts w:ascii="Arial" w:hAnsi="Arial" w:cs="Arial"/>
          <w:sz w:val="20"/>
          <w:szCs w:val="20"/>
        </w:rPr>
        <w:t xml:space="preserve"> tuviera pendiente por compra y otros debidamente documentados.</w:t>
      </w:r>
    </w:p>
    <w:p w:rsidR="00103418" w:rsidRPr="00103418" w:rsidRDefault="00103418" w:rsidP="00103418">
      <w:pPr>
        <w:ind w:left="851" w:hanging="11"/>
        <w:jc w:val="both"/>
        <w:rPr>
          <w:rFonts w:ascii="Arial" w:hAnsi="Arial" w:cs="Arial"/>
          <w:sz w:val="20"/>
          <w:szCs w:val="20"/>
        </w:rPr>
      </w:pPr>
    </w:p>
    <w:p w:rsidR="00103418" w:rsidRPr="00103418" w:rsidRDefault="00103418" w:rsidP="00103418">
      <w:pPr>
        <w:ind w:left="709"/>
        <w:jc w:val="both"/>
        <w:rPr>
          <w:rFonts w:ascii="Arial" w:hAnsi="Arial" w:cs="Arial"/>
          <w:sz w:val="20"/>
          <w:szCs w:val="20"/>
        </w:rPr>
      </w:pPr>
      <w:r w:rsidRPr="00103418">
        <w:rPr>
          <w:rFonts w:ascii="Arial" w:hAnsi="Arial" w:cs="Arial"/>
          <w:sz w:val="20"/>
          <w:szCs w:val="20"/>
        </w:rPr>
        <w:t xml:space="preserve">Asimismo, el </w:t>
      </w:r>
      <w:r w:rsidRPr="00103418">
        <w:rPr>
          <w:rFonts w:ascii="Arial" w:hAnsi="Arial" w:cs="Arial"/>
          <w:b/>
          <w:bCs/>
          <w:sz w:val="20"/>
          <w:szCs w:val="20"/>
        </w:rPr>
        <w:t>SUPERVISOR</w:t>
      </w:r>
      <w:r w:rsidRPr="00103418">
        <w:rPr>
          <w:rFonts w:ascii="Arial" w:hAnsi="Arial" w:cs="Arial"/>
          <w:sz w:val="20"/>
          <w:szCs w:val="20"/>
        </w:rPr>
        <w:t xml:space="preserve"> liquidará los costos proporcionales que demandase el levantamiento de las instalaciones, desmovilización de maquinaria / equipo y algunos otros gastos que a juicio del </w:t>
      </w:r>
      <w:r w:rsidRPr="00103418">
        <w:rPr>
          <w:rFonts w:ascii="Arial" w:hAnsi="Arial" w:cs="Arial"/>
          <w:b/>
          <w:bCs/>
          <w:sz w:val="20"/>
          <w:szCs w:val="20"/>
        </w:rPr>
        <w:t>SUPERVISOR</w:t>
      </w:r>
      <w:r w:rsidRPr="00103418">
        <w:rPr>
          <w:rFonts w:ascii="Arial" w:hAnsi="Arial" w:cs="Arial"/>
          <w:sz w:val="20"/>
          <w:szCs w:val="20"/>
        </w:rPr>
        <w:t xml:space="preserve"> fueran considerados sujetos a reembolso.</w:t>
      </w:r>
    </w:p>
    <w:p w:rsidR="00103418" w:rsidRPr="00103418" w:rsidRDefault="00103418" w:rsidP="00103418">
      <w:pPr>
        <w:ind w:left="709"/>
        <w:jc w:val="both"/>
        <w:rPr>
          <w:rFonts w:ascii="Arial" w:hAnsi="Arial" w:cs="Arial"/>
          <w:sz w:val="20"/>
          <w:szCs w:val="20"/>
        </w:rPr>
      </w:pPr>
    </w:p>
    <w:p w:rsidR="00103418" w:rsidRPr="00103418" w:rsidRDefault="00103418" w:rsidP="00103418">
      <w:pPr>
        <w:ind w:left="709"/>
        <w:jc w:val="both"/>
        <w:rPr>
          <w:rFonts w:ascii="Arial" w:hAnsi="Arial" w:cs="Arial"/>
          <w:spacing w:val="-6"/>
          <w:sz w:val="20"/>
          <w:szCs w:val="20"/>
        </w:rPr>
      </w:pPr>
      <w:r w:rsidRPr="00103418">
        <w:rPr>
          <w:rFonts w:ascii="Arial" w:hAnsi="Arial" w:cs="Arial"/>
          <w:spacing w:val="-6"/>
          <w:sz w:val="20"/>
          <w:szCs w:val="20"/>
        </w:rPr>
        <w:t xml:space="preserve">Con estos datos el </w:t>
      </w:r>
      <w:r w:rsidRPr="00103418">
        <w:rPr>
          <w:rFonts w:ascii="Arial" w:hAnsi="Arial" w:cs="Arial"/>
          <w:b/>
          <w:bCs/>
          <w:spacing w:val="-6"/>
          <w:sz w:val="20"/>
          <w:szCs w:val="20"/>
        </w:rPr>
        <w:t>SUPERVISOR</w:t>
      </w:r>
      <w:r w:rsidRPr="00103418">
        <w:rPr>
          <w:rFonts w:ascii="Arial" w:hAnsi="Arial" w:cs="Arial"/>
          <w:spacing w:val="-6"/>
          <w:sz w:val="20"/>
          <w:szCs w:val="20"/>
        </w:rPr>
        <w:t xml:space="preserve"> elaborará la planilla de medición final para el correspondiente pago, en caso que corresponda.</w:t>
      </w:r>
    </w:p>
    <w:p w:rsidR="00103418" w:rsidRPr="00103418" w:rsidRDefault="00103418" w:rsidP="00103418">
      <w:pPr>
        <w:ind w:left="851"/>
        <w:jc w:val="both"/>
        <w:rPr>
          <w:rFonts w:ascii="Arial" w:hAnsi="Arial" w:cs="Arial"/>
          <w:sz w:val="20"/>
          <w:szCs w:val="20"/>
        </w:rPr>
      </w:pPr>
    </w:p>
    <w:p w:rsidR="00103418" w:rsidRPr="00103418" w:rsidRDefault="00103418" w:rsidP="00103418">
      <w:pPr>
        <w:autoSpaceDE w:val="0"/>
        <w:autoSpaceDN w:val="0"/>
        <w:adjustRightInd w:val="0"/>
        <w:jc w:val="both"/>
        <w:rPr>
          <w:rFonts w:ascii="Arial" w:hAnsi="Arial" w:cs="Arial"/>
          <w:sz w:val="20"/>
          <w:szCs w:val="20"/>
        </w:rPr>
      </w:pPr>
      <w:r w:rsidRPr="00103418">
        <w:rPr>
          <w:rFonts w:ascii="Arial" w:hAnsi="Arial" w:cs="Arial"/>
          <w:b/>
          <w:sz w:val="20"/>
          <w:szCs w:val="20"/>
        </w:rPr>
        <w:t>CLÁUSULA VIGÉSIMA SEGUNDA</w:t>
      </w:r>
      <w:r w:rsidRPr="00103418">
        <w:rPr>
          <w:rFonts w:ascii="Arial" w:hAnsi="Arial" w:cs="Arial"/>
          <w:b/>
          <w:bCs/>
          <w:sz w:val="20"/>
          <w:szCs w:val="20"/>
        </w:rPr>
        <w:t xml:space="preserve">.- (SOLUCIÓN DE CONTROVERSIAS) </w:t>
      </w:r>
      <w:r w:rsidRPr="00103418">
        <w:rPr>
          <w:rFonts w:ascii="Arial" w:hAnsi="Arial" w:cs="Arial"/>
          <w:sz w:val="20"/>
          <w:szCs w:val="20"/>
        </w:rPr>
        <w:t xml:space="preserve">En caso de surgir controversias sobre los derechos y obligaciones u otros aspectos propios de la ejecución del presente Contrato, las </w:t>
      </w:r>
      <w:r w:rsidRPr="00103418">
        <w:rPr>
          <w:rFonts w:ascii="Arial" w:hAnsi="Arial" w:cs="Arial"/>
          <w:b/>
          <w:sz w:val="20"/>
          <w:szCs w:val="20"/>
        </w:rPr>
        <w:t>PARTES</w:t>
      </w:r>
      <w:r w:rsidRPr="00103418">
        <w:rPr>
          <w:rFonts w:ascii="Arial" w:hAnsi="Arial" w:cs="Arial"/>
          <w:sz w:val="20"/>
          <w:szCs w:val="20"/>
        </w:rPr>
        <w:t xml:space="preserve"> acudirán a la jurisdicción prevista en el ordenamiento jurídico para los Contratos administrativos.</w:t>
      </w:r>
    </w:p>
    <w:p w:rsidR="00103418" w:rsidRPr="00103418" w:rsidRDefault="00103418" w:rsidP="00103418">
      <w:pPr>
        <w:jc w:val="both"/>
        <w:rPr>
          <w:rFonts w:ascii="Arial" w:hAnsi="Arial" w:cs="Arial"/>
          <w:b/>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bCs/>
          <w:sz w:val="20"/>
          <w:szCs w:val="20"/>
        </w:rPr>
        <w:t>CLÁUSULA</w:t>
      </w:r>
      <w:r w:rsidRPr="00103418">
        <w:rPr>
          <w:rFonts w:ascii="Arial" w:hAnsi="Arial" w:cs="Arial"/>
          <w:b/>
          <w:sz w:val="20"/>
          <w:szCs w:val="20"/>
        </w:rPr>
        <w:t xml:space="preserve"> VIGÉSIMA TERCERA.- (FISCALIZACIÓN Y SUPERVISIÓN) </w:t>
      </w:r>
      <w:r w:rsidRPr="00103418">
        <w:rPr>
          <w:rFonts w:ascii="Arial" w:hAnsi="Arial" w:cs="Arial"/>
          <w:sz w:val="20"/>
          <w:szCs w:val="20"/>
        </w:rPr>
        <w:t>La fiscalización y supervisión del presente Contrato considera lo siguiente:</w:t>
      </w:r>
    </w:p>
    <w:p w:rsidR="00103418" w:rsidRPr="00103418" w:rsidRDefault="00103418" w:rsidP="00103418">
      <w:pPr>
        <w:jc w:val="both"/>
        <w:rPr>
          <w:rFonts w:ascii="Arial" w:hAnsi="Arial" w:cs="Arial"/>
          <w:sz w:val="20"/>
          <w:szCs w:val="20"/>
        </w:rPr>
      </w:pPr>
      <w:r w:rsidRPr="00103418">
        <w:rPr>
          <w:rFonts w:ascii="Arial" w:hAnsi="Arial" w:cs="Arial"/>
          <w:sz w:val="20"/>
          <w:szCs w:val="20"/>
        </w:rPr>
        <w:tab/>
      </w:r>
    </w:p>
    <w:p w:rsidR="00103418" w:rsidRPr="00103418" w:rsidRDefault="00103418" w:rsidP="00103418">
      <w:pPr>
        <w:pStyle w:val="Prrafodelista"/>
        <w:numPr>
          <w:ilvl w:val="1"/>
          <w:numId w:val="56"/>
        </w:numPr>
        <w:autoSpaceDE w:val="0"/>
        <w:autoSpaceDN w:val="0"/>
        <w:adjustRightInd w:val="0"/>
        <w:jc w:val="both"/>
        <w:rPr>
          <w:rFonts w:ascii="Arial" w:hAnsi="Arial" w:cs="Arial"/>
          <w:sz w:val="20"/>
        </w:rPr>
      </w:pPr>
      <w:r w:rsidRPr="00103418">
        <w:rPr>
          <w:rFonts w:ascii="Arial" w:hAnsi="Arial" w:cs="Arial"/>
          <w:b/>
          <w:bCs/>
          <w:sz w:val="20"/>
        </w:rPr>
        <w:t xml:space="preserve">FISCALIZACIÓN: </w:t>
      </w:r>
      <w:r w:rsidRPr="00103418">
        <w:rPr>
          <w:rFonts w:ascii="Arial" w:hAnsi="Arial" w:cs="Arial"/>
          <w:sz w:val="20"/>
        </w:rPr>
        <w:t xml:space="preserve">Los trabajos materia del presente Contrato estarán sujetos a la </w:t>
      </w:r>
      <w:r w:rsidRPr="00103418">
        <w:rPr>
          <w:rFonts w:ascii="Arial" w:hAnsi="Arial" w:cs="Arial"/>
          <w:b/>
          <w:bCs/>
          <w:sz w:val="20"/>
        </w:rPr>
        <w:t xml:space="preserve">FISCALIZACIÓN </w:t>
      </w:r>
      <w:r w:rsidRPr="00103418">
        <w:rPr>
          <w:rFonts w:ascii="Arial" w:hAnsi="Arial" w:cs="Arial"/>
          <w:sz w:val="20"/>
        </w:rPr>
        <w:t xml:space="preserve">permanente de la </w:t>
      </w:r>
      <w:r w:rsidRPr="00103418">
        <w:rPr>
          <w:rFonts w:ascii="Arial" w:hAnsi="Arial" w:cs="Arial"/>
          <w:b/>
          <w:sz w:val="20"/>
        </w:rPr>
        <w:t>ENTIDAD</w:t>
      </w:r>
      <w:r w:rsidRPr="00103418">
        <w:rPr>
          <w:rFonts w:ascii="Arial" w:hAnsi="Arial" w:cs="Arial"/>
          <w:sz w:val="20"/>
        </w:rPr>
        <w:t xml:space="preserve">, quien nombrará como </w:t>
      </w:r>
      <w:r w:rsidRPr="00103418">
        <w:rPr>
          <w:rFonts w:ascii="Arial" w:hAnsi="Arial" w:cs="Arial"/>
          <w:b/>
          <w:bCs/>
          <w:sz w:val="20"/>
        </w:rPr>
        <w:t xml:space="preserve">FISCAL DE OBRA </w:t>
      </w:r>
      <w:r w:rsidRPr="00103418">
        <w:rPr>
          <w:rFonts w:ascii="Arial" w:hAnsi="Arial" w:cs="Arial"/>
          <w:sz w:val="20"/>
        </w:rPr>
        <w:t>a un profesional técnico</w:t>
      </w:r>
      <w:r w:rsidRPr="00103418">
        <w:rPr>
          <w:rFonts w:ascii="Arial" w:hAnsi="Arial" w:cs="Arial"/>
          <w:b/>
          <w:bCs/>
          <w:i/>
          <w:iCs/>
          <w:sz w:val="20"/>
        </w:rPr>
        <w:t>,</w:t>
      </w:r>
      <w:r w:rsidRPr="00103418">
        <w:rPr>
          <w:rFonts w:ascii="Arial" w:hAnsi="Arial" w:cs="Arial"/>
          <w:sz w:val="20"/>
        </w:rPr>
        <w:t xml:space="preserve"> quien tendrá las siguientes funciones:</w:t>
      </w:r>
    </w:p>
    <w:p w:rsidR="00103418" w:rsidRPr="00103418" w:rsidRDefault="00103418" w:rsidP="00103418">
      <w:pPr>
        <w:pStyle w:val="Prrafodelista"/>
        <w:autoSpaceDE w:val="0"/>
        <w:autoSpaceDN w:val="0"/>
        <w:adjustRightInd w:val="0"/>
        <w:jc w:val="both"/>
        <w:rPr>
          <w:rFonts w:ascii="Arial" w:hAnsi="Arial" w:cs="Arial"/>
          <w:sz w:val="20"/>
        </w:rPr>
      </w:pP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a)</w:t>
      </w:r>
      <w:r w:rsidRPr="00103418">
        <w:rPr>
          <w:rFonts w:ascii="Arial" w:hAnsi="Arial" w:cs="Arial"/>
          <w:sz w:val="20"/>
        </w:rPr>
        <w:tab/>
        <w:t xml:space="preserve">Autorizar en forma escrita el Inicio de Obra al </w:t>
      </w:r>
      <w:r w:rsidRPr="00103418">
        <w:rPr>
          <w:rFonts w:ascii="Arial" w:hAnsi="Arial" w:cs="Arial"/>
          <w:b/>
          <w:sz w:val="20"/>
        </w:rPr>
        <w:t>SUPERVISOR</w:t>
      </w:r>
      <w:r w:rsidRPr="00103418">
        <w:rPr>
          <w:rFonts w:ascii="Arial" w:hAnsi="Arial" w:cs="Arial"/>
          <w:sz w:val="20"/>
        </w:rPr>
        <w:t xml:space="preserve"> e instruir la emisión de la Orden de Proceder</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b)</w:t>
      </w:r>
      <w:r w:rsidRPr="00103418">
        <w:rPr>
          <w:rFonts w:ascii="Arial" w:hAnsi="Arial" w:cs="Arial"/>
          <w:sz w:val="20"/>
        </w:rPr>
        <w:tab/>
        <w:t xml:space="preserve">Exigir a través del </w:t>
      </w:r>
      <w:r w:rsidRPr="00103418">
        <w:rPr>
          <w:rFonts w:ascii="Arial" w:hAnsi="Arial" w:cs="Arial"/>
          <w:b/>
          <w:sz w:val="20"/>
        </w:rPr>
        <w:t>SUPERVISOR</w:t>
      </w:r>
      <w:r w:rsidRPr="00103418">
        <w:rPr>
          <w:rFonts w:ascii="Arial" w:hAnsi="Arial" w:cs="Arial"/>
          <w:sz w:val="20"/>
        </w:rPr>
        <w:t xml:space="preserve"> el cumplimiento del Contrato.</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c)</w:t>
      </w:r>
      <w:r w:rsidRPr="00103418">
        <w:rPr>
          <w:rFonts w:ascii="Arial" w:hAnsi="Arial" w:cs="Arial"/>
          <w:sz w:val="20"/>
        </w:rPr>
        <w:tab/>
        <w:t xml:space="preserve">Exigir el buen uso de los recursos asignados a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d)</w:t>
      </w:r>
      <w:r w:rsidRPr="00103418">
        <w:rPr>
          <w:rFonts w:ascii="Arial" w:hAnsi="Arial" w:cs="Arial"/>
          <w:sz w:val="20"/>
        </w:rPr>
        <w:tab/>
        <w:t xml:space="preserve">Tomar conocimiento y en su caso pedir aclaraciones pertinentes sobre la Planilla de Avance de Obra y la Planilla de Liquidación Final aprobados por el </w:t>
      </w:r>
      <w:r w:rsidRPr="00103418">
        <w:rPr>
          <w:rFonts w:ascii="Arial" w:hAnsi="Arial" w:cs="Arial"/>
          <w:b/>
          <w:sz w:val="20"/>
        </w:rPr>
        <w:t>SUPERVISOR</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e)</w:t>
      </w:r>
      <w:r w:rsidRPr="00103418">
        <w:rPr>
          <w:rFonts w:ascii="Arial" w:hAnsi="Arial" w:cs="Arial"/>
          <w:sz w:val="20"/>
        </w:rPr>
        <w:tab/>
        <w:t xml:space="preserve">Representar a la </w:t>
      </w:r>
      <w:r w:rsidRPr="00103418">
        <w:rPr>
          <w:rFonts w:ascii="Arial" w:hAnsi="Arial" w:cs="Arial"/>
          <w:b/>
          <w:sz w:val="20"/>
        </w:rPr>
        <w:t>ENTIDAD</w:t>
      </w:r>
      <w:r w:rsidRPr="00103418">
        <w:rPr>
          <w:rFonts w:ascii="Arial" w:hAnsi="Arial" w:cs="Arial"/>
          <w:sz w:val="20"/>
        </w:rPr>
        <w:t xml:space="preserve"> en la toma de decisiones que fuesen necesarias en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f)</w:t>
      </w:r>
      <w:r w:rsidRPr="00103418">
        <w:rPr>
          <w:rFonts w:ascii="Arial" w:hAnsi="Arial" w:cs="Arial"/>
          <w:sz w:val="20"/>
        </w:rPr>
        <w:tab/>
        <w:t xml:space="preserve">Conocer el proyecto y la </w:t>
      </w:r>
      <w:r w:rsidRPr="00103418">
        <w:rPr>
          <w:rFonts w:ascii="Arial" w:hAnsi="Arial" w:cs="Arial"/>
          <w:b/>
          <w:sz w:val="20"/>
        </w:rPr>
        <w:t>OBRA</w:t>
      </w:r>
      <w:r w:rsidRPr="00103418">
        <w:rPr>
          <w:rFonts w:ascii="Arial" w:hAnsi="Arial" w:cs="Arial"/>
          <w:sz w:val="20"/>
        </w:rPr>
        <w:t xml:space="preserve"> a profundidad, así como los documentos que forman parte de él, al objeto de tener un concepto claro sobre los objetivos, alcances y limitaciones.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g)</w:t>
      </w:r>
      <w:r w:rsidRPr="00103418">
        <w:rPr>
          <w:rFonts w:ascii="Arial" w:hAnsi="Arial" w:cs="Arial"/>
          <w:sz w:val="20"/>
        </w:rPr>
        <w:tab/>
        <w:t xml:space="preserve">Verificar que todas las actuaciones del </w:t>
      </w:r>
      <w:r w:rsidRPr="00103418">
        <w:rPr>
          <w:rFonts w:ascii="Arial" w:hAnsi="Arial" w:cs="Arial"/>
          <w:b/>
          <w:sz w:val="20"/>
        </w:rPr>
        <w:t>SUPERVISOR</w:t>
      </w:r>
      <w:r w:rsidRPr="00103418">
        <w:rPr>
          <w:rFonts w:ascii="Arial" w:hAnsi="Arial" w:cs="Arial"/>
          <w:sz w:val="20"/>
        </w:rPr>
        <w:t xml:space="preserve"> y el </w:t>
      </w:r>
      <w:r w:rsidRPr="00103418">
        <w:rPr>
          <w:rFonts w:ascii="Arial" w:hAnsi="Arial" w:cs="Arial"/>
          <w:b/>
          <w:sz w:val="20"/>
        </w:rPr>
        <w:t>CONTRATISTA</w:t>
      </w:r>
      <w:r w:rsidRPr="00103418">
        <w:rPr>
          <w:rFonts w:ascii="Arial" w:hAnsi="Arial" w:cs="Arial"/>
          <w:sz w:val="20"/>
        </w:rPr>
        <w:t xml:space="preserve"> se hallen en el marco del cumplimiento del Contrato y la normativa vigente para la construcción de obras.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lastRenderedPageBreak/>
        <w:t>h)</w:t>
      </w:r>
      <w:r w:rsidRPr="00103418">
        <w:rPr>
          <w:rFonts w:ascii="Arial" w:hAnsi="Arial" w:cs="Arial"/>
          <w:sz w:val="20"/>
        </w:rPr>
        <w:tab/>
        <w:t xml:space="preserve">Ejercer seguimiento y control del cumplimiento del Cronograma de Obra y verificar in situ el avance de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i)</w:t>
      </w:r>
      <w:r w:rsidRPr="00103418">
        <w:rPr>
          <w:rFonts w:ascii="Arial" w:hAnsi="Arial" w:cs="Arial"/>
          <w:sz w:val="20"/>
        </w:rPr>
        <w:tab/>
        <w:t xml:space="preserve">Realizar inspecciones de rutina para verificar y controlar el avance de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j)</w:t>
      </w:r>
      <w:r w:rsidRPr="00103418">
        <w:rPr>
          <w:rFonts w:ascii="Arial" w:hAnsi="Arial" w:cs="Arial"/>
          <w:sz w:val="20"/>
        </w:rPr>
        <w:tab/>
        <w:t xml:space="preserve">Solicitar al </w:t>
      </w:r>
      <w:r w:rsidRPr="00103418">
        <w:rPr>
          <w:rFonts w:ascii="Arial" w:hAnsi="Arial" w:cs="Arial"/>
          <w:b/>
          <w:sz w:val="20"/>
        </w:rPr>
        <w:t>SUPERVISOR</w:t>
      </w:r>
      <w:r w:rsidRPr="00103418">
        <w:rPr>
          <w:rFonts w:ascii="Arial" w:hAnsi="Arial" w:cs="Arial"/>
          <w:sz w:val="20"/>
        </w:rPr>
        <w:t xml:space="preserve"> correcciones (si corresponde) de los documentos técnicos y/o administrativos, así como a los planos realizados para esta </w:t>
      </w:r>
      <w:r w:rsidRPr="00103418">
        <w:rPr>
          <w:rFonts w:ascii="Arial" w:hAnsi="Arial" w:cs="Arial"/>
          <w:b/>
          <w:sz w:val="20"/>
        </w:rPr>
        <w:t>OBRA</w:t>
      </w:r>
      <w:r w:rsidRPr="00103418">
        <w:rPr>
          <w:rFonts w:ascii="Arial" w:hAnsi="Arial" w:cs="Arial"/>
          <w:sz w:val="20"/>
        </w:rPr>
        <w:t xml:space="preserve">, que serán entregados al </w:t>
      </w:r>
      <w:r w:rsidRPr="00103418">
        <w:rPr>
          <w:rFonts w:ascii="Arial" w:hAnsi="Arial" w:cs="Arial"/>
          <w:b/>
          <w:sz w:val="20"/>
        </w:rPr>
        <w:t>CONTRATISTA</w:t>
      </w:r>
      <w:r w:rsidRPr="00103418">
        <w:rPr>
          <w:rFonts w:ascii="Arial" w:hAnsi="Arial" w:cs="Arial"/>
          <w:sz w:val="20"/>
        </w:rPr>
        <w:t xml:space="preserve"> a través del </w:t>
      </w:r>
      <w:r w:rsidRPr="00103418">
        <w:rPr>
          <w:rFonts w:ascii="Arial" w:hAnsi="Arial" w:cs="Arial"/>
          <w:b/>
          <w:sz w:val="20"/>
        </w:rPr>
        <w:t>SUPERVISOR</w:t>
      </w:r>
      <w:r w:rsidRPr="00103418">
        <w:rPr>
          <w:rFonts w:ascii="Arial" w:hAnsi="Arial" w:cs="Arial"/>
          <w:sz w:val="20"/>
        </w:rPr>
        <w:t xml:space="preserve">, a objeto de optimizar las soluciones en beneficio de la buena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k)</w:t>
      </w:r>
      <w:r w:rsidRPr="00103418">
        <w:rPr>
          <w:rFonts w:ascii="Arial" w:hAnsi="Arial" w:cs="Arial"/>
          <w:sz w:val="20"/>
        </w:rPr>
        <w:tab/>
        <w:t xml:space="preserve">Evaluar y recomendar a la </w:t>
      </w:r>
      <w:r w:rsidRPr="00103418">
        <w:rPr>
          <w:rFonts w:ascii="Arial" w:hAnsi="Arial" w:cs="Arial"/>
          <w:b/>
          <w:sz w:val="20"/>
        </w:rPr>
        <w:t>ENTIDAD</w:t>
      </w:r>
      <w:r w:rsidRPr="00103418">
        <w:rPr>
          <w:rFonts w:ascii="Arial" w:hAnsi="Arial" w:cs="Arial"/>
          <w:sz w:val="20"/>
        </w:rPr>
        <w:t xml:space="preserve"> (si corresponde) aprobación de propuestas del </w:t>
      </w:r>
      <w:r w:rsidRPr="00103418">
        <w:rPr>
          <w:rFonts w:ascii="Arial" w:hAnsi="Arial" w:cs="Arial"/>
          <w:b/>
          <w:sz w:val="20"/>
        </w:rPr>
        <w:t>SUPERVISOR</w:t>
      </w:r>
      <w:r w:rsidRPr="00103418">
        <w:rPr>
          <w:rFonts w:ascii="Arial" w:hAnsi="Arial" w:cs="Arial"/>
          <w:sz w:val="20"/>
        </w:rPr>
        <w:t xml:space="preserve"> para modificaciones a la </w:t>
      </w:r>
      <w:r w:rsidRPr="00103418">
        <w:rPr>
          <w:rFonts w:ascii="Arial" w:hAnsi="Arial" w:cs="Arial"/>
          <w:b/>
          <w:sz w:val="20"/>
        </w:rPr>
        <w:t>OBRA</w:t>
      </w:r>
      <w:r w:rsidRPr="00103418">
        <w:rPr>
          <w:rFonts w:ascii="Arial" w:hAnsi="Arial" w:cs="Arial"/>
          <w:sz w:val="20"/>
        </w:rPr>
        <w:t xml:space="preserve"> dentro de los plazos y procedimientos establecidos para el efecto, procurando que éstas no afecten los costos y plazos.</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l)</w:t>
      </w:r>
      <w:r w:rsidRPr="00103418">
        <w:rPr>
          <w:rFonts w:ascii="Arial" w:hAnsi="Arial" w:cs="Arial"/>
          <w:sz w:val="20"/>
        </w:rPr>
        <w:tab/>
        <w:t xml:space="preserve">Presentar los informes técnicos y económicos que sean requeridos, respecto al avance de la </w:t>
      </w:r>
      <w:r w:rsidRPr="00103418">
        <w:rPr>
          <w:rFonts w:ascii="Arial" w:hAnsi="Arial" w:cs="Arial"/>
          <w:b/>
          <w:sz w:val="20"/>
        </w:rPr>
        <w:t>OBRA</w:t>
      </w:r>
      <w:r w:rsidRPr="00103418">
        <w:rPr>
          <w:rFonts w:ascii="Arial" w:hAnsi="Arial" w:cs="Arial"/>
          <w:sz w:val="20"/>
        </w:rPr>
        <w:t xml:space="preserve"> y al trabajo desarrollado por el </w:t>
      </w:r>
      <w:r w:rsidRPr="00103418">
        <w:rPr>
          <w:rFonts w:ascii="Arial" w:hAnsi="Arial" w:cs="Arial"/>
          <w:b/>
          <w:sz w:val="20"/>
        </w:rPr>
        <w:t>SUPERVISOR</w:t>
      </w:r>
      <w:r w:rsidRPr="00103418">
        <w:rPr>
          <w:rFonts w:ascii="Arial" w:hAnsi="Arial" w:cs="Arial"/>
          <w:sz w:val="20"/>
        </w:rPr>
        <w:t>.</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m)</w:t>
      </w:r>
      <w:r w:rsidRPr="00103418">
        <w:rPr>
          <w:rFonts w:ascii="Arial" w:hAnsi="Arial" w:cs="Arial"/>
          <w:sz w:val="20"/>
        </w:rPr>
        <w:tab/>
        <w:t xml:space="preserve">Evaluar y aprobar los informes del </w:t>
      </w:r>
      <w:r w:rsidRPr="00103418">
        <w:rPr>
          <w:rFonts w:ascii="Arial" w:hAnsi="Arial" w:cs="Arial"/>
          <w:b/>
          <w:sz w:val="20"/>
        </w:rPr>
        <w:t>SUPERVISOR</w:t>
      </w:r>
      <w:r w:rsidRPr="00103418">
        <w:rPr>
          <w:rFonts w:ascii="Arial" w:hAnsi="Arial" w:cs="Arial"/>
          <w:sz w:val="20"/>
        </w:rPr>
        <w:t>, las Actas de Recepción, Planilla de Avance de Obra y Planilla de Liquidación Final.</w:t>
      </w:r>
    </w:p>
    <w:p w:rsidR="00103418" w:rsidRPr="00103418" w:rsidRDefault="00103418" w:rsidP="00103418">
      <w:pPr>
        <w:pStyle w:val="Prrafodelista"/>
        <w:autoSpaceDE w:val="0"/>
        <w:autoSpaceDN w:val="0"/>
        <w:adjustRightInd w:val="0"/>
        <w:ind w:left="1134" w:hanging="425"/>
        <w:jc w:val="both"/>
        <w:rPr>
          <w:rFonts w:ascii="Arial" w:hAnsi="Arial" w:cs="Arial"/>
          <w:sz w:val="20"/>
        </w:rPr>
      </w:pPr>
      <w:r w:rsidRPr="00103418">
        <w:rPr>
          <w:rFonts w:ascii="Arial" w:hAnsi="Arial" w:cs="Arial"/>
          <w:sz w:val="20"/>
        </w:rPr>
        <w:t>n)</w:t>
      </w:r>
      <w:r w:rsidRPr="00103418">
        <w:rPr>
          <w:rFonts w:ascii="Arial" w:hAnsi="Arial" w:cs="Arial"/>
          <w:sz w:val="20"/>
        </w:rPr>
        <w:tab/>
        <w:t xml:space="preserve">Para el procesamiento del Contrato Modificatorio o la Orden de Cambio, luego del análisis de la documentación enviada por el </w:t>
      </w:r>
      <w:r w:rsidRPr="00103418">
        <w:rPr>
          <w:rFonts w:ascii="Arial" w:hAnsi="Arial" w:cs="Arial"/>
          <w:b/>
          <w:sz w:val="20"/>
        </w:rPr>
        <w:t>SUPERVISOR</w:t>
      </w:r>
      <w:r w:rsidRPr="00103418">
        <w:rPr>
          <w:rFonts w:ascii="Arial" w:hAnsi="Arial" w:cs="Arial"/>
          <w:sz w:val="20"/>
        </w:rPr>
        <w:t xml:space="preserve">, con su recomendación el </w:t>
      </w:r>
      <w:r w:rsidRPr="00103418">
        <w:rPr>
          <w:rFonts w:ascii="Arial" w:hAnsi="Arial" w:cs="Arial"/>
          <w:b/>
          <w:sz w:val="20"/>
        </w:rPr>
        <w:t>FISCAL</w:t>
      </w:r>
      <w:r w:rsidRPr="00103418">
        <w:rPr>
          <w:rFonts w:ascii="Arial" w:hAnsi="Arial" w:cs="Arial"/>
          <w:sz w:val="20"/>
        </w:rPr>
        <w:t xml:space="preserve"> de Obra enviará a las instancias correspondientes.</w:t>
      </w:r>
    </w:p>
    <w:p w:rsidR="00103418" w:rsidRPr="00103418" w:rsidRDefault="00103418" w:rsidP="00103418">
      <w:pPr>
        <w:tabs>
          <w:tab w:val="left" w:pos="1134"/>
        </w:tabs>
        <w:ind w:left="1134" w:right="113"/>
        <w:jc w:val="both"/>
        <w:rPr>
          <w:rFonts w:ascii="Arial" w:hAnsi="Arial" w:cs="Arial"/>
          <w:sz w:val="20"/>
          <w:szCs w:val="20"/>
        </w:rPr>
      </w:pPr>
    </w:p>
    <w:p w:rsidR="00103418" w:rsidRPr="00103418" w:rsidRDefault="00103418" w:rsidP="00103418">
      <w:pPr>
        <w:pStyle w:val="Prrafodelista"/>
        <w:numPr>
          <w:ilvl w:val="1"/>
          <w:numId w:val="56"/>
        </w:numPr>
        <w:autoSpaceDE w:val="0"/>
        <w:autoSpaceDN w:val="0"/>
        <w:adjustRightInd w:val="0"/>
        <w:ind w:left="480"/>
        <w:jc w:val="both"/>
        <w:rPr>
          <w:rFonts w:ascii="Arial" w:hAnsi="Arial" w:cs="Arial"/>
          <w:sz w:val="20"/>
        </w:rPr>
      </w:pPr>
      <w:r w:rsidRPr="00103418">
        <w:rPr>
          <w:rFonts w:ascii="Arial" w:hAnsi="Arial" w:cs="Arial"/>
          <w:b/>
          <w:bCs/>
          <w:sz w:val="20"/>
        </w:rPr>
        <w:t xml:space="preserve">SUPERVISIÓN TÉCNICA: </w:t>
      </w:r>
      <w:r w:rsidRPr="00103418">
        <w:rPr>
          <w:rFonts w:ascii="Arial" w:hAnsi="Arial" w:cs="Arial"/>
          <w:sz w:val="20"/>
        </w:rPr>
        <w:t xml:space="preserve">La </w:t>
      </w:r>
      <w:r w:rsidRPr="00103418">
        <w:rPr>
          <w:rFonts w:ascii="Arial" w:hAnsi="Arial" w:cs="Arial"/>
          <w:b/>
          <w:bCs/>
          <w:sz w:val="20"/>
        </w:rPr>
        <w:t xml:space="preserve">SUPERVISIÓN </w:t>
      </w:r>
      <w:r w:rsidRPr="00103418">
        <w:rPr>
          <w:rFonts w:ascii="Arial" w:hAnsi="Arial" w:cs="Arial"/>
          <w:sz w:val="20"/>
        </w:rPr>
        <w:t xml:space="preserve">de la </w:t>
      </w:r>
      <w:r w:rsidRPr="00103418">
        <w:rPr>
          <w:rFonts w:ascii="Arial" w:hAnsi="Arial" w:cs="Arial"/>
          <w:b/>
          <w:sz w:val="20"/>
        </w:rPr>
        <w:t>OBRA</w:t>
      </w:r>
      <w:r w:rsidRPr="00103418">
        <w:rPr>
          <w:rFonts w:ascii="Arial" w:hAnsi="Arial" w:cs="Arial"/>
          <w:sz w:val="20"/>
        </w:rPr>
        <w:t xml:space="preserve"> será </w:t>
      </w:r>
      <w:r w:rsidRPr="00103418">
        <w:rPr>
          <w:rFonts w:ascii="Arial" w:hAnsi="Arial" w:cs="Arial"/>
          <w:bCs/>
          <w:sz w:val="20"/>
        </w:rPr>
        <w:t xml:space="preserve">designada por la </w:t>
      </w:r>
      <w:r w:rsidRPr="00103418">
        <w:rPr>
          <w:rFonts w:ascii="Arial" w:hAnsi="Arial" w:cs="Arial"/>
          <w:b/>
          <w:sz w:val="20"/>
        </w:rPr>
        <w:t>ENTIDAD</w:t>
      </w:r>
      <w:r w:rsidRPr="00103418">
        <w:rPr>
          <w:rFonts w:ascii="Arial" w:hAnsi="Arial" w:cs="Arial"/>
          <w:sz w:val="20"/>
        </w:rPr>
        <w:t xml:space="preserve">, denominada en este Contrato el </w:t>
      </w:r>
      <w:r w:rsidRPr="00103418">
        <w:rPr>
          <w:rFonts w:ascii="Arial" w:hAnsi="Arial" w:cs="Arial"/>
          <w:b/>
          <w:bCs/>
          <w:sz w:val="20"/>
        </w:rPr>
        <w:t>SUPERVISOR</w:t>
      </w:r>
      <w:r w:rsidRPr="00103418">
        <w:rPr>
          <w:rFonts w:ascii="Arial" w:hAnsi="Arial" w:cs="Arial"/>
          <w:sz w:val="20"/>
        </w:rPr>
        <w:t xml:space="preserve">, con todas las facultades inherentes al buen desempeño de las funciones de </w:t>
      </w:r>
      <w:r w:rsidRPr="00103418">
        <w:rPr>
          <w:rFonts w:ascii="Arial" w:hAnsi="Arial" w:cs="Arial"/>
          <w:bCs/>
          <w:sz w:val="20"/>
        </w:rPr>
        <w:t>Supervisión</w:t>
      </w:r>
      <w:r w:rsidRPr="00103418">
        <w:rPr>
          <w:rFonts w:ascii="Arial" w:hAnsi="Arial" w:cs="Arial"/>
          <w:b/>
          <w:bCs/>
          <w:sz w:val="20"/>
        </w:rPr>
        <w:t xml:space="preserve"> </w:t>
      </w:r>
      <w:r w:rsidRPr="00103418">
        <w:rPr>
          <w:rFonts w:ascii="Arial" w:hAnsi="Arial" w:cs="Arial"/>
          <w:sz w:val="20"/>
        </w:rPr>
        <w:t>e inspección técnica, teniendo entre ellas las siguientes funciones:</w:t>
      </w:r>
    </w:p>
    <w:p w:rsidR="00103418" w:rsidRPr="00103418" w:rsidRDefault="00103418" w:rsidP="00103418">
      <w:pPr>
        <w:pStyle w:val="Prrafodelista"/>
        <w:autoSpaceDE w:val="0"/>
        <w:autoSpaceDN w:val="0"/>
        <w:adjustRightInd w:val="0"/>
        <w:ind w:left="480"/>
        <w:jc w:val="both"/>
        <w:rPr>
          <w:rFonts w:ascii="Arial" w:hAnsi="Arial" w:cs="Arial"/>
          <w:sz w:val="20"/>
        </w:rPr>
      </w:pP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a)</w:t>
      </w:r>
      <w:r w:rsidRPr="00103418">
        <w:rPr>
          <w:rFonts w:ascii="Arial" w:hAnsi="Arial" w:cs="Arial"/>
          <w:sz w:val="20"/>
        </w:rPr>
        <w:tab/>
        <w:t>Emitir la orden de proceder.</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b)</w:t>
      </w:r>
      <w:r w:rsidRPr="00103418">
        <w:rPr>
          <w:rFonts w:ascii="Arial" w:hAnsi="Arial" w:cs="Arial"/>
          <w:sz w:val="20"/>
        </w:rPr>
        <w:tab/>
        <w:t xml:space="preserve">Aprobar el cronograma de </w:t>
      </w:r>
      <w:r w:rsidRPr="00103418">
        <w:rPr>
          <w:rFonts w:ascii="Arial" w:hAnsi="Arial" w:cs="Arial"/>
          <w:b/>
          <w:sz w:val="20"/>
        </w:rPr>
        <w:t>OBRA</w:t>
      </w:r>
      <w:r w:rsidRPr="00103418">
        <w:rPr>
          <w:rFonts w:ascii="Arial" w:hAnsi="Arial" w:cs="Arial"/>
          <w:sz w:val="20"/>
        </w:rPr>
        <w:t xml:space="preserve"> presentado por el </w:t>
      </w:r>
      <w:r w:rsidRPr="00103418">
        <w:rPr>
          <w:rFonts w:ascii="Arial" w:hAnsi="Arial" w:cs="Arial"/>
          <w:b/>
          <w:sz w:val="20"/>
        </w:rPr>
        <w:t>CONTRATISTA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c)</w:t>
      </w:r>
      <w:r w:rsidRPr="00103418">
        <w:rPr>
          <w:rFonts w:ascii="Arial" w:hAnsi="Arial" w:cs="Arial"/>
          <w:sz w:val="20"/>
        </w:rPr>
        <w:tab/>
        <w:t xml:space="preserve">Estudiar e interpretar técnicamente los planos y especificaciones para su correcta aplicación por el </w:t>
      </w:r>
      <w:r w:rsidRPr="00103418">
        <w:rPr>
          <w:rFonts w:ascii="Arial" w:hAnsi="Arial" w:cs="Arial"/>
          <w:b/>
          <w:sz w:val="20"/>
        </w:rPr>
        <w:t>CONTRATISTA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d)</w:t>
      </w:r>
      <w:r w:rsidRPr="00103418">
        <w:rPr>
          <w:rFonts w:ascii="Arial" w:hAnsi="Arial" w:cs="Arial"/>
          <w:sz w:val="20"/>
        </w:rPr>
        <w:tab/>
        <w:t xml:space="preserve">Aprobar el cronograma de avance de </w:t>
      </w:r>
      <w:r w:rsidRPr="00103418">
        <w:rPr>
          <w:rFonts w:ascii="Arial" w:hAnsi="Arial" w:cs="Arial"/>
          <w:b/>
          <w:sz w:val="20"/>
        </w:rPr>
        <w:t>OBRA</w:t>
      </w:r>
      <w:r w:rsidRPr="00103418">
        <w:rPr>
          <w:rFonts w:ascii="Arial" w:hAnsi="Arial" w:cs="Arial"/>
          <w:sz w:val="20"/>
        </w:rPr>
        <w:t xml:space="preserve"> presentado por el </w:t>
      </w:r>
      <w:r w:rsidRPr="00103418">
        <w:rPr>
          <w:rFonts w:ascii="Arial" w:hAnsi="Arial" w:cs="Arial"/>
          <w:b/>
          <w:sz w:val="20"/>
        </w:rPr>
        <w:t>CONTRATISTA</w:t>
      </w:r>
      <w:r w:rsidRPr="00103418">
        <w:rPr>
          <w:rFonts w:ascii="Arial" w:hAnsi="Arial" w:cs="Arial"/>
          <w:sz w:val="20"/>
        </w:rPr>
        <w:t xml:space="preserve"> dentro de los cinco (5) días hábiles siguientes a la emisión de la Orden de Proceder.</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e)</w:t>
      </w:r>
      <w:r w:rsidRPr="00103418">
        <w:rPr>
          <w:rFonts w:ascii="Arial" w:hAnsi="Arial" w:cs="Arial"/>
          <w:sz w:val="20"/>
        </w:rPr>
        <w:tab/>
        <w:t xml:space="preserve">Exigir al </w:t>
      </w:r>
      <w:r w:rsidRPr="00103418">
        <w:rPr>
          <w:rFonts w:ascii="Arial" w:hAnsi="Arial" w:cs="Arial"/>
          <w:b/>
          <w:sz w:val="20"/>
        </w:rPr>
        <w:t>CONTRATISTA</w:t>
      </w:r>
      <w:r w:rsidRPr="00103418">
        <w:rPr>
          <w:rFonts w:ascii="Arial" w:hAnsi="Arial" w:cs="Arial"/>
          <w:sz w:val="20"/>
        </w:rPr>
        <w:t xml:space="preserve"> la disponibilidad permanente del libro de órdenes de trabajo, por el cual comunicará al </w:t>
      </w:r>
      <w:r w:rsidRPr="00103418">
        <w:rPr>
          <w:rFonts w:ascii="Arial" w:hAnsi="Arial" w:cs="Arial"/>
          <w:b/>
          <w:sz w:val="20"/>
        </w:rPr>
        <w:t>CONTRATISTA</w:t>
      </w:r>
      <w:r w:rsidRPr="00103418">
        <w:rPr>
          <w:rFonts w:ascii="Arial" w:hAnsi="Arial" w:cs="Arial"/>
          <w:sz w:val="20"/>
        </w:rPr>
        <w:t xml:space="preserve"> la iniciación de </w:t>
      </w:r>
      <w:r w:rsidRPr="00103418">
        <w:rPr>
          <w:rFonts w:ascii="Arial" w:hAnsi="Arial" w:cs="Arial"/>
          <w:b/>
          <w:sz w:val="20"/>
        </w:rPr>
        <w:t>OBRA</w:t>
      </w:r>
      <w:r w:rsidRPr="00103418">
        <w:rPr>
          <w:rFonts w:ascii="Arial" w:hAnsi="Arial" w:cs="Arial"/>
          <w:sz w:val="20"/>
        </w:rPr>
        <w:t xml:space="preserve"> y el proceso de ejecución.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f)</w:t>
      </w:r>
      <w:r w:rsidRPr="00103418">
        <w:rPr>
          <w:rFonts w:ascii="Arial" w:hAnsi="Arial" w:cs="Arial"/>
          <w:sz w:val="20"/>
        </w:rPr>
        <w:tab/>
        <w:t xml:space="preserve">Exigir al </w:t>
      </w:r>
      <w:r w:rsidRPr="00103418">
        <w:rPr>
          <w:rFonts w:ascii="Arial" w:hAnsi="Arial" w:cs="Arial"/>
          <w:b/>
          <w:sz w:val="20"/>
        </w:rPr>
        <w:t>CONTRATISTA</w:t>
      </w:r>
      <w:r w:rsidRPr="00103418">
        <w:rPr>
          <w:rFonts w:ascii="Arial" w:hAnsi="Arial" w:cs="Arial"/>
          <w:sz w:val="20"/>
        </w:rPr>
        <w:t xml:space="preserve"> los respaldos técnicos necesarios, para procesar la Planilla de Avance de Obra y la Planilla de Liquidación Final.</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g)</w:t>
      </w:r>
      <w:r w:rsidRPr="00103418">
        <w:rPr>
          <w:rFonts w:ascii="Arial" w:hAnsi="Arial" w:cs="Arial"/>
          <w:sz w:val="20"/>
        </w:rPr>
        <w:tab/>
        <w:t xml:space="preserve">En caso necesario, podrá proponer y sustentar la introducción de modificaciones en las características   técnicas, diseño o detalles de la </w:t>
      </w:r>
      <w:r w:rsidRPr="00103418">
        <w:rPr>
          <w:rFonts w:ascii="Arial" w:hAnsi="Arial" w:cs="Arial"/>
          <w:b/>
          <w:sz w:val="20"/>
        </w:rPr>
        <w:t>OBRA</w:t>
      </w:r>
      <w:r w:rsidRPr="00103418">
        <w:rPr>
          <w:rFonts w:ascii="Arial" w:hAnsi="Arial" w:cs="Arial"/>
          <w:sz w:val="20"/>
        </w:rPr>
        <w:t>,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h)</w:t>
      </w:r>
      <w:r w:rsidRPr="00103418">
        <w:rPr>
          <w:rFonts w:ascii="Arial" w:hAnsi="Arial" w:cs="Arial"/>
          <w:sz w:val="20"/>
        </w:rPr>
        <w:tab/>
        <w:t xml:space="preserve">Realizar mediciones conjuntas con el </w:t>
      </w:r>
      <w:r w:rsidRPr="00103418">
        <w:rPr>
          <w:rFonts w:ascii="Arial" w:hAnsi="Arial" w:cs="Arial"/>
          <w:b/>
          <w:sz w:val="20"/>
        </w:rPr>
        <w:t>CONTRATISTA</w:t>
      </w:r>
      <w:r w:rsidRPr="00103418">
        <w:rPr>
          <w:rFonts w:ascii="Arial" w:hAnsi="Arial" w:cs="Arial"/>
          <w:sz w:val="20"/>
        </w:rPr>
        <w:t xml:space="preserve"> y aprobar la Planilla de Avance de Obra y la Planilla de Liquidación Final.</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i)</w:t>
      </w:r>
      <w:r w:rsidRPr="00103418">
        <w:rPr>
          <w:rFonts w:ascii="Arial" w:hAnsi="Arial" w:cs="Arial"/>
          <w:sz w:val="20"/>
        </w:rPr>
        <w:tab/>
        <w:t>Realizar la cuantificación de multas, que serán descontadas de la Planilla de Avance de Obra o Planilla de Liquidación Final, cuando corresponda.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j)</w:t>
      </w:r>
      <w:r w:rsidRPr="00103418">
        <w:rPr>
          <w:rFonts w:ascii="Arial" w:hAnsi="Arial" w:cs="Arial"/>
          <w:sz w:val="20"/>
        </w:rPr>
        <w:tab/>
        <w:t xml:space="preserve">Presentar los informes técnicos que sean necesarios y/o requeridos durante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k)</w:t>
      </w:r>
      <w:r w:rsidRPr="00103418">
        <w:rPr>
          <w:rFonts w:ascii="Arial" w:hAnsi="Arial" w:cs="Arial"/>
          <w:sz w:val="20"/>
        </w:rPr>
        <w:tab/>
        <w:t xml:space="preserve">Llevar el control directo de la vigencia y validez de las garantías, a los efectos de requerir oportunamente al </w:t>
      </w:r>
      <w:r w:rsidRPr="00103418">
        <w:rPr>
          <w:rFonts w:ascii="Arial" w:hAnsi="Arial" w:cs="Arial"/>
          <w:b/>
          <w:sz w:val="20"/>
        </w:rPr>
        <w:t>CONTRATISTA</w:t>
      </w:r>
      <w:r w:rsidRPr="00103418">
        <w:rPr>
          <w:rFonts w:ascii="Arial" w:hAnsi="Arial" w:cs="Arial"/>
          <w:sz w:val="20"/>
        </w:rPr>
        <w:t xml:space="preserve"> su ampliación (en monto y plazo), o para solicitar a la entidad a través del fiscal de </w:t>
      </w:r>
      <w:r w:rsidRPr="00103418">
        <w:rPr>
          <w:rFonts w:ascii="Arial" w:hAnsi="Arial" w:cs="Arial"/>
          <w:b/>
          <w:sz w:val="20"/>
        </w:rPr>
        <w:t>OBRA</w:t>
      </w:r>
      <w:r w:rsidRPr="00103418">
        <w:rPr>
          <w:rFonts w:ascii="Arial" w:hAnsi="Arial" w:cs="Arial"/>
          <w:sz w:val="20"/>
        </w:rPr>
        <w:t>, la ejecución de estas cuando corresponda.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l)</w:t>
      </w:r>
      <w:r w:rsidRPr="00103418">
        <w:rPr>
          <w:rFonts w:ascii="Arial" w:hAnsi="Arial" w:cs="Arial"/>
          <w:sz w:val="20"/>
        </w:rPr>
        <w:tab/>
        <w:t xml:space="preserve">Es el responsable de velar directa y permanentemente por la correcta ejecución de la </w:t>
      </w:r>
      <w:r w:rsidRPr="00103418">
        <w:rPr>
          <w:rFonts w:ascii="Arial" w:hAnsi="Arial" w:cs="Arial"/>
          <w:b/>
          <w:sz w:val="20"/>
        </w:rPr>
        <w:t>OBRA</w:t>
      </w:r>
      <w:r w:rsidRPr="00103418">
        <w:rPr>
          <w:rFonts w:ascii="Arial" w:hAnsi="Arial" w:cs="Arial"/>
          <w:sz w:val="20"/>
        </w:rPr>
        <w:t xml:space="preserve"> en cumplimiento de los términos contractuales, realizando el control y seguimiento de cada una de las actividades, especificaciones técnicas y cronograma.</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m)</w:t>
      </w:r>
      <w:r w:rsidRPr="00103418">
        <w:rPr>
          <w:rFonts w:ascii="Arial" w:hAnsi="Arial" w:cs="Arial"/>
          <w:sz w:val="20"/>
        </w:rPr>
        <w:tab/>
        <w:t xml:space="preserve">Verificar el contenido de la </w:t>
      </w:r>
      <w:r w:rsidRPr="00103418">
        <w:rPr>
          <w:rFonts w:ascii="Arial" w:hAnsi="Arial" w:cs="Arial"/>
          <w:b/>
          <w:sz w:val="20"/>
        </w:rPr>
        <w:t>OBRA</w:t>
      </w:r>
      <w:r w:rsidRPr="00103418">
        <w:rPr>
          <w:rFonts w:ascii="Arial" w:hAnsi="Arial" w:cs="Arial"/>
          <w:sz w:val="20"/>
        </w:rPr>
        <w:t xml:space="preserve">, establecer su suficiencia y realizar las modificaciones (si corresponde), diseños, complementos u otros que sean necesarios, en forma oportuna para la ejecución de la </w:t>
      </w:r>
      <w:r w:rsidRPr="00103418">
        <w:rPr>
          <w:rFonts w:ascii="Arial" w:hAnsi="Arial" w:cs="Arial"/>
          <w:b/>
          <w:sz w:val="20"/>
        </w:rPr>
        <w:t>OBRA</w:t>
      </w:r>
      <w:r w:rsidRPr="00103418">
        <w:rPr>
          <w:rFonts w:ascii="Arial" w:hAnsi="Arial" w:cs="Arial"/>
          <w:sz w:val="20"/>
        </w:rPr>
        <w:t>.</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n)</w:t>
      </w:r>
      <w:r w:rsidRPr="00103418">
        <w:rPr>
          <w:rFonts w:ascii="Arial" w:hAnsi="Arial" w:cs="Arial"/>
          <w:sz w:val="20"/>
        </w:rPr>
        <w:tab/>
        <w:t xml:space="preserve">Conocer y controlar al personal de la </w:t>
      </w:r>
      <w:r w:rsidRPr="00103418">
        <w:rPr>
          <w:rFonts w:ascii="Arial" w:hAnsi="Arial" w:cs="Arial"/>
          <w:b/>
          <w:sz w:val="20"/>
        </w:rPr>
        <w:t>OBRA</w:t>
      </w:r>
      <w:r w:rsidRPr="00103418">
        <w:rPr>
          <w:rFonts w:ascii="Arial" w:hAnsi="Arial" w:cs="Arial"/>
          <w:sz w:val="20"/>
        </w:rPr>
        <w:t xml:space="preserve"> y el trabajo que realizan, a efecto de prever que no se produzcan fallas y en caso de ser necesario proceder con la inmediata corrección.</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lastRenderedPageBreak/>
        <w:t>o)</w:t>
      </w:r>
      <w:r w:rsidRPr="00103418">
        <w:rPr>
          <w:rFonts w:ascii="Arial" w:hAnsi="Arial" w:cs="Arial"/>
          <w:sz w:val="20"/>
        </w:rPr>
        <w:tab/>
        <w:t>Controlar y hacer cumplir la normativa establecida referida a leyes laborales y sociales, así como el uso de ropa de trabajo y elementos de protección personal adecuados.</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p)</w:t>
      </w:r>
      <w:r w:rsidRPr="00103418">
        <w:rPr>
          <w:rFonts w:ascii="Arial" w:hAnsi="Arial" w:cs="Arial"/>
          <w:sz w:val="20"/>
        </w:rPr>
        <w:tab/>
        <w:t>Comunicar decisiones, órdenes, orientaciones o instrucciones de manera pertinente, precisa y oportuna, a las instancias correspondientes y en los plazos establecidos.</w:t>
      </w:r>
    </w:p>
    <w:p w:rsidR="00103418" w:rsidRPr="00103418" w:rsidRDefault="00103418" w:rsidP="00103418">
      <w:pPr>
        <w:pStyle w:val="Prrafodelista"/>
        <w:autoSpaceDE w:val="0"/>
        <w:autoSpaceDN w:val="0"/>
        <w:adjustRightInd w:val="0"/>
        <w:ind w:left="993" w:hanging="426"/>
        <w:jc w:val="both"/>
        <w:rPr>
          <w:rFonts w:ascii="Arial" w:hAnsi="Arial" w:cs="Arial"/>
          <w:sz w:val="20"/>
        </w:rPr>
      </w:pPr>
      <w:r w:rsidRPr="00103418">
        <w:rPr>
          <w:rFonts w:ascii="Arial" w:hAnsi="Arial" w:cs="Arial"/>
          <w:sz w:val="20"/>
        </w:rPr>
        <w:t>q)</w:t>
      </w:r>
      <w:r w:rsidRPr="00103418">
        <w:rPr>
          <w:rFonts w:ascii="Arial" w:hAnsi="Arial" w:cs="Arial"/>
          <w:sz w:val="20"/>
        </w:rPr>
        <w:tab/>
        <w:t xml:space="preserve">Instruir la presencia del personal de la </w:t>
      </w:r>
      <w:r w:rsidRPr="00103418">
        <w:rPr>
          <w:rFonts w:ascii="Arial" w:hAnsi="Arial" w:cs="Arial"/>
          <w:b/>
          <w:sz w:val="20"/>
        </w:rPr>
        <w:t>OBRA</w:t>
      </w:r>
      <w:r w:rsidRPr="00103418">
        <w:rPr>
          <w:rFonts w:ascii="Arial" w:hAnsi="Arial" w:cs="Arial"/>
          <w:sz w:val="20"/>
        </w:rPr>
        <w:t xml:space="preserve"> durante la ejecución de trabajos.</w:t>
      </w:r>
    </w:p>
    <w:p w:rsidR="00103418" w:rsidRPr="00103418" w:rsidRDefault="00103418" w:rsidP="00103418">
      <w:pPr>
        <w:autoSpaceDE w:val="0"/>
        <w:autoSpaceDN w:val="0"/>
        <w:adjustRightInd w:val="0"/>
        <w:ind w:left="480"/>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CUARTA.- (SEGUROS) </w:t>
      </w:r>
      <w:r w:rsidRPr="00103418">
        <w:rPr>
          <w:rFonts w:ascii="Arial" w:hAnsi="Arial" w:cs="Arial"/>
          <w:sz w:val="20"/>
          <w:szCs w:val="20"/>
        </w:rPr>
        <w:t xml:space="preserve">Serán riesgos del </w:t>
      </w:r>
      <w:r w:rsidRPr="00103418">
        <w:rPr>
          <w:rFonts w:ascii="Arial" w:hAnsi="Arial" w:cs="Arial"/>
          <w:b/>
          <w:bCs/>
          <w:sz w:val="20"/>
          <w:szCs w:val="20"/>
        </w:rPr>
        <w:t>CONTRATISTA</w:t>
      </w:r>
      <w:r w:rsidRPr="00103418">
        <w:rPr>
          <w:rFonts w:ascii="Arial" w:hAnsi="Arial" w:cs="Arial"/>
          <w:sz w:val="20"/>
          <w:szCs w:val="20"/>
        </w:rPr>
        <w:t xml:space="preserve"> los riesgos por lesiones personales, muerte y pérdida o daño a la propiedad (incluyendo sin limitación alguna, las </w:t>
      </w:r>
      <w:r w:rsidRPr="00103418">
        <w:rPr>
          <w:rFonts w:ascii="Arial" w:hAnsi="Arial" w:cs="Arial"/>
          <w:b/>
          <w:sz w:val="20"/>
          <w:szCs w:val="20"/>
        </w:rPr>
        <w:t>OBRA</w:t>
      </w:r>
      <w:r w:rsidRPr="00103418">
        <w:rPr>
          <w:rFonts w:ascii="Arial" w:hAnsi="Arial" w:cs="Arial"/>
          <w:sz w:val="20"/>
          <w:szCs w:val="20"/>
        </w:rPr>
        <w:t xml:space="preserve">s, Planta, materiales y Equipo) desde la fecha de inicio hasta conclusiones de la ejecución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b/>
          <w:snapToGrid w:val="0"/>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103418">
        <w:rPr>
          <w:rFonts w:ascii="Arial" w:hAnsi="Arial" w:cs="Arial"/>
          <w:b/>
          <w:sz w:val="20"/>
          <w:szCs w:val="20"/>
        </w:rPr>
        <w:t>CONTRATISTA</w:t>
      </w:r>
      <w:r w:rsidRPr="00103418">
        <w:rPr>
          <w:rFonts w:ascii="Arial" w:hAnsi="Arial" w:cs="Arial"/>
          <w:sz w:val="20"/>
          <w:szCs w:val="20"/>
        </w:rPr>
        <w:t xml:space="preserve">: seguro de </w:t>
      </w:r>
      <w:r w:rsidRPr="00103418">
        <w:rPr>
          <w:rFonts w:ascii="Arial" w:hAnsi="Arial" w:cs="Arial"/>
          <w:b/>
          <w:sz w:val="20"/>
          <w:szCs w:val="20"/>
        </w:rPr>
        <w:t>OBRA</w:t>
      </w:r>
      <w:r w:rsidRPr="00103418">
        <w:rPr>
          <w:rFonts w:ascii="Arial" w:hAnsi="Arial" w:cs="Arial"/>
          <w:sz w:val="20"/>
          <w:szCs w:val="20"/>
        </w:rPr>
        <w:t>, accidentes personales y seguro de responsabilidad civil</w:t>
      </w:r>
      <w:r w:rsidRPr="00103418">
        <w:rPr>
          <w:rFonts w:ascii="Arial" w:hAnsi="Arial" w:cs="Arial"/>
          <w:snapToGrid w:val="0"/>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sz w:val="20"/>
          <w:szCs w:val="20"/>
        </w:rPr>
        <w:t>CONTRATISTA</w:t>
      </w:r>
      <w:r w:rsidRPr="00103418">
        <w:rPr>
          <w:rFonts w:ascii="Arial" w:hAnsi="Arial"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 y el Decreto Supremo N° 4058 de 15 de octubre de 2019.</w:t>
      </w:r>
    </w:p>
    <w:p w:rsidR="00103418" w:rsidRPr="00103418" w:rsidRDefault="00103418" w:rsidP="00103418">
      <w:pPr>
        <w:jc w:val="both"/>
        <w:rPr>
          <w:rFonts w:ascii="Arial" w:hAnsi="Arial" w:cs="Arial"/>
          <w:bCs/>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sz w:val="20"/>
          <w:szCs w:val="20"/>
        </w:rPr>
        <w:t>CLÁUSULA VIGÉSIMA QUINTA.- (</w:t>
      </w:r>
      <w:r w:rsidRPr="00103418">
        <w:rPr>
          <w:rFonts w:ascii="Arial" w:hAnsi="Arial" w:cs="Arial"/>
          <w:b/>
          <w:spacing w:val="-3"/>
          <w:sz w:val="20"/>
          <w:szCs w:val="20"/>
        </w:rPr>
        <w:t xml:space="preserve">RECEPCIÓN DE OBRA) </w:t>
      </w:r>
      <w:r w:rsidRPr="00103418">
        <w:rPr>
          <w:rFonts w:ascii="Arial" w:hAnsi="Arial" w:cs="Arial"/>
          <w:sz w:val="20"/>
          <w:szCs w:val="20"/>
        </w:rPr>
        <w:t xml:space="preserve">A la conclusión de la </w:t>
      </w:r>
      <w:r w:rsidRPr="00103418">
        <w:rPr>
          <w:rFonts w:ascii="Arial" w:hAnsi="Arial" w:cs="Arial"/>
          <w:b/>
          <w:sz w:val="20"/>
          <w:szCs w:val="20"/>
        </w:rPr>
        <w:t>OBRA</w:t>
      </w:r>
      <w:r w:rsidRPr="00103418">
        <w:rPr>
          <w:rFonts w:ascii="Arial" w:hAnsi="Arial" w:cs="Arial"/>
          <w:sz w:val="20"/>
          <w:szCs w:val="20"/>
        </w:rPr>
        <w:t xml:space="preserve">, el </w:t>
      </w:r>
      <w:r w:rsidRPr="00103418">
        <w:rPr>
          <w:rFonts w:ascii="Arial" w:hAnsi="Arial" w:cs="Arial"/>
          <w:b/>
          <w:bCs/>
          <w:sz w:val="20"/>
          <w:szCs w:val="20"/>
        </w:rPr>
        <w:t>CONTRATISTA</w:t>
      </w:r>
      <w:r w:rsidRPr="00103418">
        <w:rPr>
          <w:rFonts w:ascii="Arial" w:hAnsi="Arial" w:cs="Arial"/>
          <w:sz w:val="20"/>
          <w:szCs w:val="20"/>
        </w:rPr>
        <w:t xml:space="preserve"> solicitará a la </w:t>
      </w:r>
      <w:r w:rsidRPr="00103418">
        <w:rPr>
          <w:rFonts w:ascii="Arial" w:hAnsi="Arial" w:cs="Arial"/>
          <w:b/>
          <w:bCs/>
          <w:sz w:val="20"/>
          <w:szCs w:val="20"/>
        </w:rPr>
        <w:t>SUPERVISIÓN</w:t>
      </w:r>
      <w:r w:rsidRPr="00103418">
        <w:rPr>
          <w:rFonts w:ascii="Arial" w:hAnsi="Arial"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103418">
        <w:rPr>
          <w:rFonts w:ascii="Arial" w:hAnsi="Arial" w:cs="Arial"/>
          <w:b/>
          <w:sz w:val="20"/>
          <w:szCs w:val="20"/>
        </w:rPr>
        <w:t>OBRA</w:t>
      </w:r>
      <w:r w:rsidRPr="00103418">
        <w:rPr>
          <w:rFonts w:ascii="Arial" w:hAnsi="Arial" w:cs="Arial"/>
          <w:sz w:val="20"/>
          <w:szCs w:val="20"/>
        </w:rPr>
        <w:t xml:space="preserve"> se encuentra en condiciones adecuadas para su entrega.</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El </w:t>
      </w:r>
      <w:r w:rsidRPr="00103418">
        <w:rPr>
          <w:rFonts w:ascii="Arial" w:hAnsi="Arial" w:cs="Arial"/>
          <w:b/>
          <w:bCs/>
          <w:sz w:val="20"/>
          <w:szCs w:val="20"/>
        </w:rPr>
        <w:t>CONTRATISTA</w:t>
      </w:r>
      <w:r w:rsidRPr="00103418">
        <w:rPr>
          <w:rFonts w:ascii="Arial" w:hAnsi="Arial" w:cs="Arial"/>
          <w:sz w:val="20"/>
          <w:szCs w:val="20"/>
        </w:rPr>
        <w:t xml:space="preserve"> cinco (5) días hábiles antes de que fenezca el plazo de ejecución de la </w:t>
      </w:r>
      <w:r w:rsidRPr="00103418">
        <w:rPr>
          <w:rFonts w:ascii="Arial" w:hAnsi="Arial" w:cs="Arial"/>
          <w:b/>
          <w:sz w:val="20"/>
          <w:szCs w:val="20"/>
        </w:rPr>
        <w:t>OBRA</w:t>
      </w:r>
      <w:r w:rsidRPr="00103418">
        <w:rPr>
          <w:rFonts w:ascii="Arial" w:hAnsi="Arial" w:cs="Arial"/>
          <w:sz w:val="20"/>
          <w:szCs w:val="20"/>
        </w:rPr>
        <w:t xml:space="preserve">, o antes, mediante el Libro de Órdenes solicitará al </w:t>
      </w:r>
      <w:r w:rsidRPr="00103418">
        <w:rPr>
          <w:rFonts w:ascii="Arial" w:hAnsi="Arial" w:cs="Arial"/>
          <w:b/>
          <w:bCs/>
          <w:sz w:val="20"/>
          <w:szCs w:val="20"/>
        </w:rPr>
        <w:t>SUPERVISOR</w:t>
      </w:r>
      <w:r w:rsidRPr="00103418">
        <w:rPr>
          <w:rFonts w:ascii="Arial" w:hAnsi="Arial" w:cs="Arial"/>
          <w:sz w:val="20"/>
          <w:szCs w:val="20"/>
        </w:rPr>
        <w:t xml:space="preserve"> señale día y hora para la realización del Acto de Recepción Provisional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Si la </w:t>
      </w:r>
      <w:r w:rsidRPr="00103418">
        <w:rPr>
          <w:rFonts w:ascii="Arial" w:hAnsi="Arial" w:cs="Arial"/>
          <w:b/>
          <w:sz w:val="20"/>
          <w:szCs w:val="20"/>
        </w:rPr>
        <w:t>OBRA</w:t>
      </w:r>
      <w:r w:rsidRPr="00103418">
        <w:rPr>
          <w:rFonts w:ascii="Arial" w:hAnsi="Arial" w:cs="Arial"/>
          <w:sz w:val="20"/>
          <w:szCs w:val="20"/>
        </w:rPr>
        <w:t xml:space="preserve">, a juicio técnico del </w:t>
      </w:r>
      <w:r w:rsidRPr="00103418">
        <w:rPr>
          <w:rFonts w:ascii="Arial" w:hAnsi="Arial" w:cs="Arial"/>
          <w:b/>
          <w:bCs/>
          <w:sz w:val="20"/>
          <w:szCs w:val="20"/>
        </w:rPr>
        <w:t>SUPERVISOR</w:t>
      </w:r>
      <w:r w:rsidRPr="00103418">
        <w:rPr>
          <w:rFonts w:ascii="Arial" w:hAnsi="Arial" w:cs="Arial"/>
          <w:sz w:val="20"/>
          <w:szCs w:val="20"/>
        </w:rPr>
        <w:t xml:space="preserve"> se halla correctamente ejecutada, conforme a los planos documentos del </w:t>
      </w:r>
      <w:r w:rsidRPr="00103418">
        <w:rPr>
          <w:rFonts w:ascii="Arial" w:hAnsi="Arial" w:cs="Arial"/>
          <w:bCs/>
          <w:sz w:val="20"/>
          <w:szCs w:val="20"/>
        </w:rPr>
        <w:t>Contrato</w:t>
      </w:r>
      <w:r w:rsidRPr="00103418">
        <w:rPr>
          <w:rFonts w:ascii="Arial" w:hAnsi="Arial" w:cs="Arial"/>
          <w:sz w:val="20"/>
          <w:szCs w:val="20"/>
        </w:rPr>
        <w:t xml:space="preserve">, mediante el </w:t>
      </w:r>
      <w:r w:rsidRPr="00103418">
        <w:rPr>
          <w:rFonts w:ascii="Arial" w:hAnsi="Arial" w:cs="Arial"/>
          <w:b/>
          <w:bCs/>
          <w:sz w:val="20"/>
          <w:szCs w:val="20"/>
        </w:rPr>
        <w:t>FISCAL DE OBRA</w:t>
      </w:r>
      <w:r w:rsidRPr="00103418">
        <w:rPr>
          <w:rFonts w:ascii="Arial" w:hAnsi="Arial" w:cs="Arial"/>
          <w:sz w:val="20"/>
          <w:szCs w:val="20"/>
        </w:rPr>
        <w:t xml:space="preserve"> hará conocer a la </w:t>
      </w:r>
      <w:r w:rsidRPr="00103418">
        <w:rPr>
          <w:rFonts w:ascii="Arial" w:hAnsi="Arial" w:cs="Arial"/>
          <w:b/>
          <w:bCs/>
          <w:sz w:val="20"/>
          <w:szCs w:val="20"/>
        </w:rPr>
        <w:t>ENTIDAD</w:t>
      </w:r>
      <w:r w:rsidRPr="00103418">
        <w:rPr>
          <w:rFonts w:ascii="Arial" w:hAnsi="Arial" w:cs="Arial"/>
          <w:sz w:val="20"/>
          <w:szCs w:val="20"/>
        </w:rPr>
        <w:t xml:space="preserve"> su intención de proceder a la recepción provisional; este proceso no deberá exceder el plazo de tres (3) días hábiles.</w:t>
      </w:r>
    </w:p>
    <w:p w:rsidR="00103418" w:rsidRPr="00103418" w:rsidRDefault="00103418" w:rsidP="00103418">
      <w:pPr>
        <w:jc w:val="both"/>
        <w:rPr>
          <w:rFonts w:ascii="Arial" w:hAnsi="Arial" w:cs="Arial"/>
          <w:spacing w:val="-3"/>
          <w:sz w:val="20"/>
          <w:szCs w:val="20"/>
        </w:rPr>
      </w:pPr>
    </w:p>
    <w:p w:rsidR="00103418" w:rsidRPr="00103418" w:rsidRDefault="00103418" w:rsidP="00103418">
      <w:pPr>
        <w:jc w:val="both"/>
        <w:rPr>
          <w:rFonts w:ascii="Arial" w:hAnsi="Arial" w:cs="Arial"/>
          <w:sz w:val="20"/>
          <w:szCs w:val="20"/>
        </w:rPr>
      </w:pPr>
      <w:r w:rsidRPr="00103418">
        <w:rPr>
          <w:rFonts w:ascii="Arial" w:hAnsi="Arial" w:cs="Arial"/>
          <w:spacing w:val="-3"/>
          <w:sz w:val="20"/>
          <w:szCs w:val="20"/>
        </w:rPr>
        <w:t>L</w:t>
      </w:r>
      <w:r w:rsidRPr="00103418">
        <w:rPr>
          <w:rFonts w:ascii="Arial" w:hAnsi="Arial" w:cs="Arial"/>
          <w:sz w:val="20"/>
          <w:szCs w:val="20"/>
        </w:rPr>
        <w:t xml:space="preserve">a Recepción de la </w:t>
      </w:r>
      <w:r w:rsidRPr="00103418">
        <w:rPr>
          <w:rFonts w:ascii="Arial" w:hAnsi="Arial" w:cs="Arial"/>
          <w:b/>
          <w:sz w:val="20"/>
          <w:szCs w:val="20"/>
        </w:rPr>
        <w:t>OBRA</w:t>
      </w:r>
      <w:r w:rsidRPr="00103418">
        <w:rPr>
          <w:rFonts w:ascii="Arial" w:hAnsi="Arial" w:cs="Arial"/>
          <w:sz w:val="20"/>
          <w:szCs w:val="20"/>
        </w:rPr>
        <w:t xml:space="preserve"> será realizada en dos etapas que se detallan a continuación:</w:t>
      </w:r>
    </w:p>
    <w:p w:rsidR="00103418" w:rsidRPr="00103418" w:rsidRDefault="00103418" w:rsidP="00103418">
      <w:pPr>
        <w:jc w:val="both"/>
        <w:rPr>
          <w:rFonts w:ascii="Arial" w:hAnsi="Arial" w:cs="Arial"/>
          <w:b/>
          <w:sz w:val="20"/>
          <w:szCs w:val="20"/>
        </w:rPr>
      </w:pPr>
    </w:p>
    <w:p w:rsidR="00103418" w:rsidRPr="00103418" w:rsidRDefault="00103418" w:rsidP="00103418">
      <w:pPr>
        <w:numPr>
          <w:ilvl w:val="1"/>
          <w:numId w:val="54"/>
        </w:numPr>
        <w:jc w:val="both"/>
        <w:rPr>
          <w:rFonts w:ascii="Arial" w:hAnsi="Arial" w:cs="Arial"/>
          <w:b/>
          <w:sz w:val="20"/>
          <w:szCs w:val="20"/>
        </w:rPr>
      </w:pPr>
      <w:r w:rsidRPr="00103418">
        <w:rPr>
          <w:rFonts w:ascii="Arial" w:hAnsi="Arial" w:cs="Arial"/>
          <w:b/>
          <w:sz w:val="20"/>
          <w:szCs w:val="20"/>
        </w:rPr>
        <w:t xml:space="preserve">Recepción Provisional. </w:t>
      </w:r>
    </w:p>
    <w:p w:rsidR="00103418" w:rsidRPr="00103418" w:rsidRDefault="00103418" w:rsidP="00103418">
      <w:pPr>
        <w:ind w:left="705" w:firstLine="3"/>
        <w:jc w:val="both"/>
        <w:rPr>
          <w:rFonts w:ascii="Arial" w:hAnsi="Arial" w:cs="Arial"/>
          <w:bCs/>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b/>
          <w:bCs/>
          <w:sz w:val="20"/>
          <w:szCs w:val="20"/>
        </w:rPr>
        <w:t xml:space="preserve">La </w:t>
      </w:r>
      <w:r w:rsidRPr="00103418">
        <w:rPr>
          <w:rFonts w:ascii="Arial" w:hAnsi="Arial" w:cs="Arial"/>
          <w:b/>
          <w:spacing w:val="-3"/>
          <w:sz w:val="20"/>
          <w:szCs w:val="20"/>
        </w:rPr>
        <w:t xml:space="preserve">Limpieza final de la Obra. </w:t>
      </w:r>
      <w:r w:rsidRPr="00103418">
        <w:rPr>
          <w:rFonts w:ascii="Arial" w:hAnsi="Arial" w:cs="Arial"/>
          <w:sz w:val="20"/>
          <w:szCs w:val="20"/>
        </w:rPr>
        <w:t xml:space="preserve">Para la entrega provisional de la </w:t>
      </w:r>
      <w:r w:rsidRPr="00103418">
        <w:rPr>
          <w:rFonts w:ascii="Arial" w:hAnsi="Arial" w:cs="Arial"/>
          <w:b/>
          <w:sz w:val="20"/>
          <w:szCs w:val="20"/>
        </w:rPr>
        <w:t>OBRA</w:t>
      </w:r>
      <w:r w:rsidRPr="00103418">
        <w:rPr>
          <w:rFonts w:ascii="Arial" w:hAnsi="Arial" w:cs="Arial"/>
          <w:sz w:val="20"/>
          <w:szCs w:val="20"/>
        </w:rPr>
        <w:t xml:space="preserve">, el </w:t>
      </w:r>
      <w:r w:rsidRPr="00103418">
        <w:rPr>
          <w:rFonts w:ascii="Arial" w:hAnsi="Arial" w:cs="Arial"/>
          <w:b/>
          <w:bCs/>
          <w:sz w:val="20"/>
          <w:szCs w:val="20"/>
        </w:rPr>
        <w:t>CONTRATISTA</w:t>
      </w:r>
      <w:r w:rsidRPr="00103418">
        <w:rPr>
          <w:rFonts w:ascii="Arial" w:hAnsi="Arial" w:cs="Arial"/>
          <w:sz w:val="20"/>
          <w:szCs w:val="20"/>
        </w:rPr>
        <w:t xml:space="preserve"> deberá limpiar y eliminar todos los materiales sobrantes, escombros, basuras y obras temporales de cualquier naturaleza, excepto aquellas que necesite utilizar durante el periodo de garantía. </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t xml:space="preserve">Hasta dos (2) días hábiles antes de que concluya el plazo para la Recepción Provisional, el </w:t>
      </w:r>
      <w:r w:rsidRPr="00103418">
        <w:rPr>
          <w:rFonts w:ascii="Arial" w:hAnsi="Arial" w:cs="Arial"/>
          <w:b/>
          <w:sz w:val="20"/>
          <w:szCs w:val="20"/>
        </w:rPr>
        <w:t>CONTRATISTA</w:t>
      </w:r>
      <w:r w:rsidRPr="00103418">
        <w:rPr>
          <w:rFonts w:ascii="Arial" w:hAnsi="Arial" w:cs="Arial"/>
          <w:sz w:val="20"/>
          <w:szCs w:val="20"/>
        </w:rPr>
        <w:t xml:space="preserve"> mediante el Libro de Órdenes, solicitará al </w:t>
      </w:r>
      <w:r w:rsidRPr="00103418">
        <w:rPr>
          <w:rFonts w:ascii="Arial" w:hAnsi="Arial" w:cs="Arial"/>
          <w:b/>
          <w:sz w:val="20"/>
          <w:szCs w:val="20"/>
        </w:rPr>
        <w:t>SUPERVISOR</w:t>
      </w:r>
      <w:r w:rsidRPr="00103418">
        <w:rPr>
          <w:rFonts w:ascii="Arial" w:hAnsi="Arial" w:cs="Arial"/>
          <w:sz w:val="20"/>
          <w:szCs w:val="20"/>
        </w:rPr>
        <w:t xml:space="preserve"> el señalamiento de día y hora para la Recepción Provisional de la </w:t>
      </w:r>
      <w:r w:rsidRPr="00103418">
        <w:rPr>
          <w:rFonts w:ascii="Arial" w:hAnsi="Arial" w:cs="Arial"/>
          <w:b/>
          <w:sz w:val="20"/>
          <w:szCs w:val="20"/>
        </w:rPr>
        <w:t>OBRA</w:t>
      </w:r>
      <w:r w:rsidRPr="00103418">
        <w:rPr>
          <w:rFonts w:ascii="Arial" w:hAnsi="Arial" w:cs="Arial"/>
          <w:sz w:val="20"/>
          <w:szCs w:val="20"/>
        </w:rPr>
        <w:t>.</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t xml:space="preserve">La Recepción Provisional se iniciará cuando el </w:t>
      </w:r>
      <w:r w:rsidRPr="00103418">
        <w:rPr>
          <w:rFonts w:ascii="Arial" w:hAnsi="Arial" w:cs="Arial"/>
          <w:b/>
          <w:bCs/>
          <w:sz w:val="20"/>
          <w:szCs w:val="20"/>
        </w:rPr>
        <w:t>SUPERVISOR</w:t>
      </w:r>
      <w:r w:rsidRPr="00103418">
        <w:rPr>
          <w:rFonts w:ascii="Arial" w:hAnsi="Arial" w:cs="Arial"/>
          <w:sz w:val="20"/>
          <w:szCs w:val="20"/>
        </w:rPr>
        <w:t xml:space="preserve"> reciba la carta de aceptación </w:t>
      </w:r>
      <w:r w:rsidRPr="00103418">
        <w:rPr>
          <w:rFonts w:ascii="Arial" w:hAnsi="Arial" w:cs="Arial"/>
          <w:bCs/>
          <w:sz w:val="20"/>
          <w:szCs w:val="20"/>
        </w:rPr>
        <w:t>del</w:t>
      </w:r>
      <w:r w:rsidRPr="00103418">
        <w:rPr>
          <w:rFonts w:ascii="Arial" w:hAnsi="Arial" w:cs="Arial"/>
          <w:b/>
          <w:bCs/>
          <w:sz w:val="20"/>
          <w:szCs w:val="20"/>
        </w:rPr>
        <w:t xml:space="preserve"> FISCAL DE OBRA</w:t>
      </w:r>
      <w:r w:rsidRPr="00103418">
        <w:rPr>
          <w:rFonts w:ascii="Arial" w:hAnsi="Arial"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103418">
        <w:rPr>
          <w:rFonts w:ascii="Arial" w:hAnsi="Arial" w:cs="Arial"/>
          <w:b/>
          <w:bCs/>
          <w:sz w:val="20"/>
          <w:szCs w:val="20"/>
        </w:rPr>
        <w:t>CONTRATISTA</w:t>
      </w:r>
      <w:r w:rsidRPr="00103418">
        <w:rPr>
          <w:rFonts w:ascii="Arial" w:hAnsi="Arial" w:cs="Arial"/>
          <w:sz w:val="20"/>
          <w:szCs w:val="20"/>
        </w:rPr>
        <w:t xml:space="preserve"> dentro del periodo de corrección de defectos, computables a partir de la fecha de dicha Recepción Provisional. </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firstLine="3"/>
        <w:jc w:val="both"/>
        <w:rPr>
          <w:rFonts w:ascii="Arial" w:hAnsi="Arial" w:cs="Arial"/>
          <w:sz w:val="20"/>
          <w:szCs w:val="20"/>
        </w:rPr>
      </w:pPr>
      <w:r w:rsidRPr="00103418">
        <w:rPr>
          <w:rFonts w:ascii="Arial" w:hAnsi="Arial" w:cs="Arial"/>
          <w:sz w:val="20"/>
          <w:szCs w:val="20"/>
        </w:rPr>
        <w:lastRenderedPageBreak/>
        <w:t xml:space="preserve">El </w:t>
      </w:r>
      <w:r w:rsidRPr="00103418">
        <w:rPr>
          <w:rFonts w:ascii="Arial" w:hAnsi="Arial" w:cs="Arial"/>
          <w:b/>
          <w:bCs/>
          <w:sz w:val="20"/>
          <w:szCs w:val="20"/>
        </w:rPr>
        <w:t>SUPERVISOR</w:t>
      </w:r>
      <w:r w:rsidRPr="00103418">
        <w:rPr>
          <w:rFonts w:ascii="Arial" w:hAnsi="Arial" w:cs="Arial"/>
          <w:sz w:val="20"/>
          <w:szCs w:val="20"/>
        </w:rPr>
        <w:t xml:space="preserve"> deberá establecer de forma racional en función al tipo de </w:t>
      </w:r>
      <w:r w:rsidRPr="00103418">
        <w:rPr>
          <w:rFonts w:ascii="Arial" w:hAnsi="Arial" w:cs="Arial"/>
          <w:b/>
          <w:sz w:val="20"/>
          <w:szCs w:val="20"/>
        </w:rPr>
        <w:t>OBRA</w:t>
      </w:r>
      <w:r w:rsidRPr="00103418">
        <w:rPr>
          <w:rFonts w:ascii="Arial" w:hAnsi="Arial" w:cs="Arial"/>
          <w:sz w:val="20"/>
          <w:szCs w:val="20"/>
        </w:rPr>
        <w:t xml:space="preserve"> el plazo máximo para la realización de la Recepción Definitiva, mismo que no podrá exceder de cinco (5) días calendario. La fecha de esta recepción servirá para efectos del cómputo final del plazo de ejecución de la </w:t>
      </w:r>
      <w:r w:rsidRPr="00103418">
        <w:rPr>
          <w:rFonts w:ascii="Arial" w:hAnsi="Arial" w:cs="Arial"/>
          <w:b/>
          <w:sz w:val="20"/>
          <w:szCs w:val="20"/>
        </w:rPr>
        <w:t>OBRA</w:t>
      </w:r>
      <w:r w:rsidRPr="00103418">
        <w:rPr>
          <w:rFonts w:ascii="Arial" w:hAnsi="Arial" w:cs="Arial"/>
          <w:sz w:val="20"/>
          <w:szCs w:val="20"/>
        </w:rPr>
        <w:t xml:space="preserve">. Si a juicio del </w:t>
      </w:r>
      <w:r w:rsidRPr="00103418">
        <w:rPr>
          <w:rFonts w:ascii="Arial" w:hAnsi="Arial" w:cs="Arial"/>
          <w:b/>
          <w:bCs/>
          <w:sz w:val="20"/>
          <w:szCs w:val="20"/>
        </w:rPr>
        <w:t>SUPERVISOR</w:t>
      </w:r>
      <w:r w:rsidRPr="00103418">
        <w:rPr>
          <w:rFonts w:ascii="Arial" w:hAnsi="Arial" w:cs="Arial"/>
          <w:sz w:val="20"/>
          <w:szCs w:val="20"/>
        </w:rPr>
        <w:t xml:space="preserve">, las deficiencias y observaciones anotadas no son de magnitud y el tipo de </w:t>
      </w:r>
      <w:r w:rsidRPr="00103418">
        <w:rPr>
          <w:rFonts w:ascii="Arial" w:hAnsi="Arial" w:cs="Arial"/>
          <w:b/>
          <w:sz w:val="20"/>
          <w:szCs w:val="20"/>
        </w:rPr>
        <w:t>OBRA</w:t>
      </w:r>
      <w:r w:rsidRPr="00103418">
        <w:rPr>
          <w:rFonts w:ascii="Arial" w:hAnsi="Arial" w:cs="Arial"/>
          <w:sz w:val="20"/>
          <w:szCs w:val="20"/>
        </w:rPr>
        <w:t xml:space="preserve"> lo permite, podrá autorizar que dicha </w:t>
      </w:r>
      <w:r w:rsidRPr="00103418">
        <w:rPr>
          <w:rFonts w:ascii="Arial" w:hAnsi="Arial" w:cs="Arial"/>
          <w:b/>
          <w:sz w:val="20"/>
          <w:szCs w:val="20"/>
        </w:rPr>
        <w:t>OBRA</w:t>
      </w:r>
      <w:r w:rsidRPr="00103418">
        <w:rPr>
          <w:rFonts w:ascii="Arial" w:hAnsi="Arial" w:cs="Arial"/>
          <w:sz w:val="20"/>
          <w:szCs w:val="20"/>
        </w:rPr>
        <w:t xml:space="preserve"> sea utilizada. Empero las anomalías fueran mayores, el </w:t>
      </w:r>
      <w:r w:rsidRPr="00103418">
        <w:rPr>
          <w:rFonts w:ascii="Arial" w:hAnsi="Arial" w:cs="Arial"/>
          <w:b/>
          <w:bCs/>
          <w:sz w:val="20"/>
          <w:szCs w:val="20"/>
        </w:rPr>
        <w:t>SUPERVISOR</w:t>
      </w:r>
      <w:r w:rsidRPr="00103418">
        <w:rPr>
          <w:rFonts w:ascii="Arial" w:hAnsi="Arial" w:cs="Arial"/>
          <w:sz w:val="20"/>
          <w:szCs w:val="20"/>
        </w:rPr>
        <w:t xml:space="preserve"> tendrá la facultad de rechazar la recepción provisional y consiguientemente, correrán las multas y sanciones al </w:t>
      </w:r>
      <w:r w:rsidRPr="00103418">
        <w:rPr>
          <w:rFonts w:ascii="Arial" w:hAnsi="Arial" w:cs="Arial"/>
          <w:b/>
          <w:bCs/>
          <w:sz w:val="20"/>
          <w:szCs w:val="20"/>
        </w:rPr>
        <w:t>CONTRATISTA</w:t>
      </w:r>
      <w:r w:rsidRPr="00103418">
        <w:rPr>
          <w:rFonts w:ascii="Arial" w:hAnsi="Arial" w:cs="Arial"/>
          <w:sz w:val="20"/>
          <w:szCs w:val="20"/>
        </w:rPr>
        <w:t xml:space="preserve"> hasta que la </w:t>
      </w:r>
      <w:r w:rsidRPr="00103418">
        <w:rPr>
          <w:rFonts w:ascii="Arial" w:hAnsi="Arial" w:cs="Arial"/>
          <w:b/>
          <w:sz w:val="20"/>
          <w:szCs w:val="20"/>
        </w:rPr>
        <w:t>OBRA</w:t>
      </w:r>
      <w:r w:rsidRPr="00103418">
        <w:rPr>
          <w:rFonts w:ascii="Arial" w:hAnsi="Arial" w:cs="Arial"/>
          <w:sz w:val="20"/>
          <w:szCs w:val="20"/>
        </w:rPr>
        <w:t xml:space="preserve"> sea entregada en forma satisfactoria.</w:t>
      </w:r>
    </w:p>
    <w:p w:rsidR="00103418" w:rsidRPr="00103418" w:rsidRDefault="00103418" w:rsidP="00103418">
      <w:pPr>
        <w:ind w:left="705" w:firstLine="3"/>
        <w:jc w:val="both"/>
        <w:rPr>
          <w:rFonts w:ascii="Arial" w:hAnsi="Arial" w:cs="Arial"/>
          <w:sz w:val="20"/>
          <w:szCs w:val="20"/>
        </w:rPr>
      </w:pPr>
    </w:p>
    <w:p w:rsidR="00103418" w:rsidRPr="00103418" w:rsidRDefault="00103418" w:rsidP="00103418">
      <w:pPr>
        <w:ind w:left="705"/>
        <w:jc w:val="both"/>
        <w:rPr>
          <w:rFonts w:ascii="Arial" w:hAnsi="Arial" w:cs="Arial"/>
          <w:b/>
          <w:i/>
          <w:sz w:val="20"/>
          <w:szCs w:val="20"/>
        </w:rPr>
      </w:pPr>
      <w:r w:rsidRPr="00103418">
        <w:rPr>
          <w:rFonts w:ascii="Arial" w:hAnsi="Arial" w:cs="Arial"/>
          <w:b/>
          <w:sz w:val="20"/>
          <w:szCs w:val="20"/>
        </w:rPr>
        <w:t xml:space="preserve">Liquidación de saldos (PLANILLA DE LIQUIDACIÓN FINAL) </w:t>
      </w:r>
      <w:r w:rsidRPr="00103418">
        <w:rPr>
          <w:rFonts w:ascii="Arial" w:hAnsi="Arial" w:cs="Arial"/>
          <w:sz w:val="20"/>
          <w:szCs w:val="20"/>
        </w:rPr>
        <w:t xml:space="preserve">Dentro de los diez (10) días calendario siguientes a la fecha de Recepción Provisional, el </w:t>
      </w:r>
      <w:r w:rsidRPr="00103418">
        <w:rPr>
          <w:rFonts w:ascii="Arial" w:hAnsi="Arial" w:cs="Arial"/>
          <w:b/>
          <w:bCs/>
          <w:sz w:val="20"/>
          <w:szCs w:val="20"/>
        </w:rPr>
        <w:t>SUPERVISOR</w:t>
      </w:r>
      <w:r w:rsidRPr="00103418">
        <w:rPr>
          <w:rFonts w:ascii="Arial" w:hAnsi="Arial" w:cs="Arial"/>
          <w:sz w:val="20"/>
          <w:szCs w:val="20"/>
        </w:rPr>
        <w:t xml:space="preserve"> elaborará una planilla de cantidades finales de </w:t>
      </w:r>
      <w:r w:rsidRPr="00103418">
        <w:rPr>
          <w:rFonts w:ascii="Arial" w:hAnsi="Arial" w:cs="Arial"/>
          <w:b/>
          <w:sz w:val="20"/>
          <w:szCs w:val="20"/>
        </w:rPr>
        <w:t>OBRA</w:t>
      </w:r>
      <w:r w:rsidRPr="00103418">
        <w:rPr>
          <w:rFonts w:ascii="Arial" w:hAnsi="Arial" w:cs="Arial"/>
          <w:sz w:val="20"/>
          <w:szCs w:val="20"/>
        </w:rPr>
        <w:t xml:space="preserve">, con base a la Obra efectiva y realmente ejecutada, dicha planilla será cursada al </w:t>
      </w:r>
      <w:r w:rsidRPr="00103418">
        <w:rPr>
          <w:rFonts w:ascii="Arial" w:hAnsi="Arial" w:cs="Arial"/>
          <w:b/>
          <w:bCs/>
          <w:sz w:val="20"/>
          <w:szCs w:val="20"/>
        </w:rPr>
        <w:t>CONTRATISTA</w:t>
      </w:r>
      <w:r w:rsidRPr="00103418">
        <w:rPr>
          <w:rFonts w:ascii="Arial" w:hAnsi="Arial" w:cs="Arial"/>
          <w:sz w:val="20"/>
          <w:szCs w:val="20"/>
        </w:rPr>
        <w:t xml:space="preserve"> para que el mismo dentro del plazo de diez (10) días calendario subsiguientes elabore Planilla de Liquidación Final y la presente al </w:t>
      </w:r>
      <w:r w:rsidRPr="00103418">
        <w:rPr>
          <w:rFonts w:ascii="Arial" w:hAnsi="Arial" w:cs="Arial"/>
          <w:b/>
          <w:bCs/>
          <w:sz w:val="20"/>
          <w:szCs w:val="20"/>
        </w:rPr>
        <w:t>SUPERVISOR</w:t>
      </w:r>
      <w:r w:rsidRPr="00103418">
        <w:rPr>
          <w:rFonts w:ascii="Arial" w:hAnsi="Arial" w:cs="Arial"/>
          <w:sz w:val="20"/>
          <w:szCs w:val="20"/>
        </w:rPr>
        <w:t xml:space="preserve"> en versión definitiva con fecha y firma del representante del </w:t>
      </w:r>
      <w:r w:rsidRPr="00103418">
        <w:rPr>
          <w:rFonts w:ascii="Arial" w:hAnsi="Arial" w:cs="Arial"/>
          <w:b/>
          <w:sz w:val="20"/>
          <w:szCs w:val="20"/>
        </w:rPr>
        <w:t>CONTRATISTA</w:t>
      </w:r>
      <w:r w:rsidRPr="00103418">
        <w:rPr>
          <w:rFonts w:ascii="Arial" w:hAnsi="Arial" w:cs="Arial"/>
          <w:b/>
          <w:i/>
          <w:sz w:val="20"/>
          <w:szCs w:val="20"/>
        </w:rPr>
        <w:t xml:space="preserve"> </w:t>
      </w:r>
      <w:r w:rsidRPr="00103418">
        <w:rPr>
          <w:rFonts w:ascii="Arial" w:hAnsi="Arial" w:cs="Arial"/>
          <w:sz w:val="20"/>
          <w:szCs w:val="20"/>
        </w:rPr>
        <w:t xml:space="preserve">en la </w:t>
      </w:r>
      <w:r w:rsidRPr="00103418">
        <w:rPr>
          <w:rFonts w:ascii="Arial" w:hAnsi="Arial" w:cs="Arial"/>
          <w:b/>
          <w:sz w:val="20"/>
          <w:szCs w:val="20"/>
        </w:rPr>
        <w:t>OBRA</w:t>
      </w:r>
      <w:r w:rsidRPr="00103418">
        <w:rPr>
          <w:rFonts w:ascii="Arial" w:hAnsi="Arial" w:cs="Arial"/>
          <w:b/>
          <w:i/>
          <w:sz w:val="20"/>
          <w:szCs w:val="20"/>
        </w:rPr>
        <w:t>.</w:t>
      </w:r>
    </w:p>
    <w:p w:rsidR="00103418" w:rsidRPr="00103418" w:rsidRDefault="00103418" w:rsidP="00103418">
      <w:pPr>
        <w:ind w:left="705"/>
        <w:jc w:val="both"/>
        <w:rPr>
          <w:rFonts w:ascii="Arial" w:hAnsi="Arial" w:cs="Arial"/>
          <w:b/>
          <w:sz w:val="20"/>
          <w:szCs w:val="20"/>
        </w:rPr>
      </w:pPr>
    </w:p>
    <w:p w:rsidR="00103418" w:rsidRPr="00103418" w:rsidRDefault="00103418" w:rsidP="00103418">
      <w:pPr>
        <w:ind w:left="705"/>
        <w:jc w:val="both"/>
        <w:rPr>
          <w:rFonts w:ascii="Arial" w:hAnsi="Arial" w:cs="Arial"/>
          <w:b/>
          <w:i/>
          <w:sz w:val="20"/>
          <w:szCs w:val="20"/>
        </w:rPr>
      </w:pPr>
      <w:r w:rsidRPr="00103418">
        <w:rPr>
          <w:rFonts w:ascii="Arial" w:hAnsi="Arial" w:cs="Arial"/>
          <w:sz w:val="20"/>
          <w:szCs w:val="20"/>
        </w:rPr>
        <w:t xml:space="preserve">Asimismo, el </w:t>
      </w:r>
      <w:r w:rsidRPr="00103418">
        <w:rPr>
          <w:rFonts w:ascii="Arial" w:hAnsi="Arial" w:cs="Arial"/>
          <w:b/>
          <w:bCs/>
          <w:sz w:val="20"/>
          <w:szCs w:val="20"/>
        </w:rPr>
        <w:t>CONTRATISTA</w:t>
      </w:r>
      <w:r w:rsidRPr="00103418">
        <w:rPr>
          <w:rFonts w:ascii="Arial" w:hAnsi="Arial" w:cs="Arial"/>
          <w:sz w:val="20"/>
          <w:szCs w:val="20"/>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103418">
        <w:rPr>
          <w:rFonts w:ascii="Arial" w:hAnsi="Arial" w:cs="Arial"/>
          <w:b/>
          <w:bCs/>
          <w:sz w:val="20"/>
          <w:szCs w:val="20"/>
        </w:rPr>
        <w:t>ENTIDAD</w:t>
      </w:r>
      <w:r w:rsidRPr="00103418">
        <w:rPr>
          <w:rFonts w:ascii="Arial" w:hAnsi="Arial" w:cs="Arial"/>
          <w:sz w:val="20"/>
          <w:szCs w:val="20"/>
        </w:rPr>
        <w:t>.</w:t>
      </w:r>
    </w:p>
    <w:p w:rsidR="00103418" w:rsidRPr="00103418" w:rsidRDefault="00103418" w:rsidP="00103418">
      <w:pPr>
        <w:ind w:left="705"/>
        <w:jc w:val="both"/>
        <w:rPr>
          <w:rFonts w:ascii="Arial" w:hAnsi="Arial" w:cs="Arial"/>
          <w:b/>
          <w:i/>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Si el </w:t>
      </w:r>
      <w:r w:rsidRPr="00103418">
        <w:rPr>
          <w:rFonts w:ascii="Arial" w:hAnsi="Arial" w:cs="Arial"/>
          <w:b/>
          <w:sz w:val="20"/>
          <w:szCs w:val="20"/>
        </w:rPr>
        <w:t xml:space="preserve">CONTRATISTA </w:t>
      </w:r>
      <w:r w:rsidRPr="00103418">
        <w:rPr>
          <w:rFonts w:ascii="Arial" w:hAnsi="Arial" w:cs="Arial"/>
          <w:sz w:val="20"/>
          <w:szCs w:val="20"/>
        </w:rPr>
        <w:t xml:space="preserve">no elaborara la Planilla de Liquidación Final en el plazo establecido, el </w:t>
      </w:r>
      <w:r w:rsidRPr="00103418">
        <w:rPr>
          <w:rFonts w:ascii="Arial" w:hAnsi="Arial" w:cs="Arial"/>
          <w:b/>
          <w:sz w:val="20"/>
          <w:szCs w:val="20"/>
        </w:rPr>
        <w:t>SUPERVISOR</w:t>
      </w:r>
      <w:r w:rsidRPr="00103418">
        <w:rPr>
          <w:rFonts w:ascii="Arial" w:hAnsi="Arial" w:cs="Arial"/>
          <w:sz w:val="20"/>
          <w:szCs w:val="20"/>
        </w:rPr>
        <w:t xml:space="preserve"> en el plazo de cinco (5) días calendario procederá a la elaboración de la Planilla de Liquidación Final, que será aprobada por el </w:t>
      </w:r>
      <w:r w:rsidRPr="00103418">
        <w:rPr>
          <w:rFonts w:ascii="Arial" w:hAnsi="Arial" w:cs="Arial"/>
          <w:b/>
          <w:sz w:val="20"/>
          <w:szCs w:val="20"/>
        </w:rPr>
        <w:t>FISCAL DE OBRA</w:t>
      </w:r>
      <w:r w:rsidRPr="00103418">
        <w:rPr>
          <w:rFonts w:ascii="Arial" w:hAnsi="Arial" w:cs="Arial"/>
          <w:sz w:val="20"/>
          <w:szCs w:val="20"/>
        </w:rPr>
        <w:t xml:space="preserve">, dicha planilla no podrá ser motivo de reclamo por parte del </w:t>
      </w:r>
      <w:r w:rsidRPr="00103418">
        <w:rPr>
          <w:rFonts w:ascii="Arial" w:hAnsi="Arial" w:cs="Arial"/>
          <w:b/>
          <w:sz w:val="20"/>
          <w:szCs w:val="20"/>
        </w:rPr>
        <w:t>CONTRATISTA.</w:t>
      </w:r>
    </w:p>
    <w:p w:rsidR="00103418" w:rsidRPr="00103418" w:rsidRDefault="00103418" w:rsidP="00103418">
      <w:pPr>
        <w:ind w:left="705"/>
        <w:jc w:val="both"/>
        <w:rPr>
          <w:rFonts w:ascii="Arial" w:hAnsi="Arial" w:cs="Arial"/>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Con la Planilla de Liquidación Final se procederá a la Liquidación de Saldos para establecer si el </w:t>
      </w:r>
      <w:r w:rsidRPr="00103418">
        <w:rPr>
          <w:rFonts w:ascii="Arial" w:hAnsi="Arial" w:cs="Arial"/>
          <w:b/>
          <w:bCs/>
          <w:sz w:val="20"/>
          <w:szCs w:val="20"/>
        </w:rPr>
        <w:t>CONTRATISTA</w:t>
      </w:r>
      <w:r w:rsidRPr="00103418">
        <w:rPr>
          <w:rFonts w:ascii="Arial" w:hAnsi="Arial" w:cs="Arial"/>
          <w:sz w:val="20"/>
          <w:szCs w:val="20"/>
        </w:rPr>
        <w:t xml:space="preserve"> tiene saldos a favor o en contra a efectos de proceder si corresponde a la devolución de Garantías.</w:t>
      </w:r>
    </w:p>
    <w:p w:rsidR="00103418" w:rsidRPr="00103418" w:rsidRDefault="00103418" w:rsidP="00103418">
      <w:pPr>
        <w:ind w:left="705"/>
        <w:jc w:val="both"/>
        <w:rPr>
          <w:rFonts w:ascii="Arial" w:hAnsi="Arial" w:cs="Arial"/>
          <w:sz w:val="20"/>
          <w:szCs w:val="20"/>
        </w:rPr>
      </w:pPr>
    </w:p>
    <w:p w:rsidR="00103418" w:rsidRPr="00103418" w:rsidRDefault="00103418" w:rsidP="00103418">
      <w:pPr>
        <w:ind w:left="705"/>
        <w:jc w:val="both"/>
        <w:rPr>
          <w:rFonts w:ascii="Arial" w:hAnsi="Arial" w:cs="Arial"/>
          <w:sz w:val="20"/>
          <w:szCs w:val="20"/>
        </w:rPr>
      </w:pPr>
      <w:r w:rsidRPr="00103418">
        <w:rPr>
          <w:rFonts w:ascii="Arial" w:hAnsi="Arial" w:cs="Arial"/>
          <w:sz w:val="20"/>
          <w:szCs w:val="20"/>
        </w:rPr>
        <w:t xml:space="preserve">Si efectuada la Liquidación de Saldos se estableciera saldos en contra del </w:t>
      </w:r>
      <w:r w:rsidRPr="00103418">
        <w:rPr>
          <w:rFonts w:ascii="Arial" w:hAnsi="Arial" w:cs="Arial"/>
          <w:b/>
          <w:sz w:val="20"/>
          <w:szCs w:val="20"/>
        </w:rPr>
        <w:t>CONTRATISTA,</w:t>
      </w:r>
      <w:r w:rsidRPr="00103418">
        <w:rPr>
          <w:rFonts w:ascii="Arial" w:hAnsi="Arial" w:cs="Arial"/>
          <w:sz w:val="20"/>
          <w:szCs w:val="20"/>
        </w:rPr>
        <w:t xml:space="preserve"> la </w:t>
      </w:r>
      <w:r w:rsidRPr="00103418">
        <w:rPr>
          <w:rFonts w:ascii="Arial" w:hAnsi="Arial" w:cs="Arial"/>
          <w:b/>
          <w:sz w:val="20"/>
          <w:szCs w:val="20"/>
        </w:rPr>
        <w:t xml:space="preserve">ENTIDAD </w:t>
      </w:r>
      <w:r w:rsidRPr="00103418">
        <w:rPr>
          <w:rFonts w:ascii="Arial" w:hAnsi="Arial" w:cs="Arial"/>
          <w:sz w:val="20"/>
          <w:szCs w:val="20"/>
        </w:rPr>
        <w:t xml:space="preserve">procederá al cobro del monto establecido, mismo que deberá ser depositado por el </w:t>
      </w:r>
      <w:r w:rsidRPr="00103418">
        <w:rPr>
          <w:rFonts w:ascii="Arial" w:hAnsi="Arial" w:cs="Arial"/>
          <w:b/>
          <w:sz w:val="20"/>
          <w:szCs w:val="20"/>
        </w:rPr>
        <w:t>CONTRATISTA</w:t>
      </w:r>
      <w:r w:rsidRPr="00103418">
        <w:rPr>
          <w:rFonts w:ascii="Arial" w:hAnsi="Arial" w:cs="Arial"/>
          <w:sz w:val="20"/>
          <w:szCs w:val="20"/>
        </w:rPr>
        <w:t xml:space="preserve"> en las cuentas fiscales de la </w:t>
      </w:r>
      <w:r w:rsidRPr="00103418">
        <w:rPr>
          <w:rFonts w:ascii="Arial" w:hAnsi="Arial" w:cs="Arial"/>
          <w:b/>
          <w:sz w:val="20"/>
          <w:szCs w:val="20"/>
        </w:rPr>
        <w:t>ENTIDAD</w:t>
      </w:r>
      <w:r w:rsidRPr="00103418">
        <w:rPr>
          <w:rFonts w:ascii="Arial" w:hAnsi="Arial" w:cs="Arial"/>
          <w:sz w:val="20"/>
          <w:szCs w:val="20"/>
        </w:rPr>
        <w:t xml:space="preserve"> en el plazo de diez (10) días calendario computables a partir del día siguiente de efectuada la Liquidación de Saldos, de incumplir el </w:t>
      </w:r>
      <w:r w:rsidRPr="00103418">
        <w:rPr>
          <w:rFonts w:ascii="Arial" w:hAnsi="Arial" w:cs="Arial"/>
          <w:b/>
          <w:sz w:val="20"/>
          <w:szCs w:val="20"/>
        </w:rPr>
        <w:t>CONTRATISTA</w:t>
      </w:r>
      <w:r w:rsidRPr="00103418">
        <w:rPr>
          <w:rFonts w:ascii="Arial" w:hAnsi="Arial" w:cs="Arial"/>
          <w:sz w:val="20"/>
          <w:szCs w:val="20"/>
        </w:rPr>
        <w:t xml:space="preserve"> con el deposito señalado, la </w:t>
      </w:r>
      <w:r w:rsidRPr="00103418">
        <w:rPr>
          <w:rFonts w:ascii="Arial" w:hAnsi="Arial" w:cs="Arial"/>
          <w:b/>
          <w:sz w:val="20"/>
          <w:szCs w:val="20"/>
        </w:rPr>
        <w:t>ENTIDAD</w:t>
      </w:r>
      <w:r w:rsidRPr="00103418">
        <w:rPr>
          <w:rFonts w:ascii="Arial" w:hAnsi="Arial" w:cs="Arial"/>
          <w:sz w:val="20"/>
          <w:szCs w:val="20"/>
        </w:rPr>
        <w:t xml:space="preserve"> podrá recurrir a la ejecución de garantías; asimismo, podrá recurrir a la vía coactiva fiscal, por la naturaleza administrativa del Contrato.</w:t>
      </w:r>
    </w:p>
    <w:p w:rsidR="00103418" w:rsidRPr="00103418" w:rsidRDefault="00103418" w:rsidP="00103418">
      <w:pPr>
        <w:ind w:left="705"/>
        <w:jc w:val="both"/>
        <w:rPr>
          <w:rFonts w:ascii="Arial" w:hAnsi="Arial" w:cs="Arial"/>
          <w:sz w:val="20"/>
          <w:szCs w:val="20"/>
        </w:rPr>
      </w:pPr>
    </w:p>
    <w:p w:rsidR="00103418" w:rsidRPr="00103418" w:rsidRDefault="00103418" w:rsidP="00103418">
      <w:pPr>
        <w:numPr>
          <w:ilvl w:val="1"/>
          <w:numId w:val="54"/>
        </w:numPr>
        <w:jc w:val="both"/>
        <w:rPr>
          <w:rFonts w:ascii="Arial" w:hAnsi="Arial" w:cs="Arial"/>
          <w:sz w:val="20"/>
          <w:szCs w:val="20"/>
        </w:rPr>
      </w:pPr>
      <w:r w:rsidRPr="00103418">
        <w:rPr>
          <w:rFonts w:ascii="Arial" w:hAnsi="Arial" w:cs="Arial"/>
          <w:b/>
          <w:sz w:val="20"/>
          <w:szCs w:val="20"/>
        </w:rPr>
        <w:t xml:space="preserve">Recepción Definitiva. </w:t>
      </w:r>
      <w:r w:rsidRPr="00103418">
        <w:rPr>
          <w:rFonts w:ascii="Arial" w:hAnsi="Arial" w:cs="Arial"/>
          <w:sz w:val="20"/>
          <w:szCs w:val="20"/>
        </w:rPr>
        <w:t xml:space="preserve">Se realiza de acuerdo al siguiente procedimiento: </w:t>
      </w:r>
    </w:p>
    <w:p w:rsidR="00103418" w:rsidRPr="00103418" w:rsidRDefault="00103418" w:rsidP="00103418">
      <w:pPr>
        <w:ind w:left="720"/>
        <w:jc w:val="both"/>
        <w:rPr>
          <w:rFonts w:ascii="Arial" w:hAnsi="Arial" w:cs="Arial"/>
          <w:sz w:val="20"/>
          <w:szCs w:val="20"/>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Dos</w:t>
      </w:r>
      <w:r w:rsidRPr="00103418">
        <w:rPr>
          <w:rFonts w:ascii="Arial" w:hAnsi="Arial" w:cs="Arial"/>
          <w:b/>
          <w:lang w:val="es-BO"/>
        </w:rPr>
        <w:t xml:space="preserve"> </w:t>
      </w:r>
      <w:r w:rsidRPr="00103418">
        <w:rPr>
          <w:rFonts w:ascii="Arial" w:hAnsi="Arial" w:cs="Arial"/>
          <w:lang w:val="es-BO"/>
        </w:rPr>
        <w:t xml:space="preserve">(2) días hábiles antes de que concluya el plazo previsto para la recepción definitiva, posterior a la entrega provisional, el </w:t>
      </w:r>
      <w:r w:rsidRPr="00103418">
        <w:rPr>
          <w:rFonts w:ascii="Arial" w:hAnsi="Arial" w:cs="Arial"/>
          <w:b/>
          <w:bCs/>
          <w:lang w:val="es-BO"/>
        </w:rPr>
        <w:t>CONTRATISTA</w:t>
      </w:r>
      <w:r w:rsidRPr="00103418">
        <w:rPr>
          <w:rFonts w:ascii="Arial" w:hAnsi="Arial" w:cs="Arial"/>
          <w:lang w:val="es-BO"/>
        </w:rPr>
        <w:t xml:space="preserve"> mediante carta expresa o en el Libro de Órdenes, solicitará al </w:t>
      </w:r>
      <w:r w:rsidRPr="00103418">
        <w:rPr>
          <w:rFonts w:ascii="Arial" w:hAnsi="Arial" w:cs="Arial"/>
          <w:b/>
          <w:bCs/>
          <w:lang w:val="es-BO"/>
        </w:rPr>
        <w:t>SUPERVISOR</w:t>
      </w:r>
      <w:r w:rsidRPr="00103418">
        <w:rPr>
          <w:rFonts w:ascii="Arial" w:hAnsi="Arial" w:cs="Arial"/>
          <w:lang w:val="es-BO"/>
        </w:rPr>
        <w:t xml:space="preserve"> el señalamiento de día y hora para la Recepción Definitiva de la </w:t>
      </w:r>
      <w:r w:rsidRPr="00103418">
        <w:rPr>
          <w:rFonts w:ascii="Arial" w:hAnsi="Arial" w:cs="Arial"/>
          <w:b/>
          <w:lang w:val="es-BO"/>
        </w:rPr>
        <w:t>OBRA</w:t>
      </w:r>
      <w:r w:rsidRPr="00103418">
        <w:rPr>
          <w:rFonts w:ascii="Arial" w:hAnsi="Arial" w:cs="Arial"/>
          <w:lang w:val="es-BO"/>
        </w:rPr>
        <w:t xml:space="preserve">, haciendo conocer que han sido corregidas las fallas y subsanadas las deficiencias y observaciones señaladas en el Acta de Recepción Provisional (si estas existieron). </w:t>
      </w:r>
    </w:p>
    <w:p w:rsidR="00103418" w:rsidRPr="00103418" w:rsidRDefault="00103418" w:rsidP="00103418">
      <w:pPr>
        <w:pStyle w:val="Textoindependiente"/>
        <w:spacing w:after="0"/>
        <w:ind w:left="708"/>
        <w:jc w:val="both"/>
        <w:rPr>
          <w:rFonts w:ascii="Arial" w:hAnsi="Arial" w:cs="Arial"/>
          <w:lang w:val="es-BO"/>
        </w:rPr>
      </w:pPr>
    </w:p>
    <w:p w:rsidR="00103418" w:rsidRPr="00103418" w:rsidRDefault="00103418" w:rsidP="00103418">
      <w:pPr>
        <w:ind w:left="708"/>
        <w:jc w:val="both"/>
        <w:rPr>
          <w:rFonts w:ascii="Arial" w:hAnsi="Arial" w:cs="Arial"/>
          <w:sz w:val="20"/>
          <w:szCs w:val="20"/>
          <w:lang w:val="es-BO"/>
        </w:rPr>
      </w:pPr>
      <w:r w:rsidRPr="00103418">
        <w:rPr>
          <w:rFonts w:ascii="Arial" w:hAnsi="Arial" w:cs="Arial"/>
          <w:sz w:val="20"/>
          <w:szCs w:val="20"/>
          <w:lang w:val="es-BO"/>
        </w:rPr>
        <w:t xml:space="preserve">El </w:t>
      </w:r>
      <w:r w:rsidRPr="00103418">
        <w:rPr>
          <w:rFonts w:ascii="Arial" w:hAnsi="Arial" w:cs="Arial"/>
          <w:b/>
          <w:bCs/>
          <w:sz w:val="20"/>
          <w:szCs w:val="20"/>
          <w:lang w:val="es-BO"/>
        </w:rPr>
        <w:t>SUPERVISOR</w:t>
      </w:r>
      <w:r w:rsidRPr="00103418">
        <w:rPr>
          <w:rFonts w:ascii="Arial" w:hAnsi="Arial" w:cs="Arial"/>
          <w:sz w:val="20"/>
          <w:szCs w:val="20"/>
          <w:lang w:val="es-BO"/>
        </w:rPr>
        <w:t xml:space="preserve"> señalará la fecha y hora para realizar este acto y pondrá en conocimiento de la </w:t>
      </w:r>
      <w:r w:rsidRPr="00103418">
        <w:rPr>
          <w:rFonts w:ascii="Arial" w:hAnsi="Arial" w:cs="Arial"/>
          <w:b/>
          <w:sz w:val="20"/>
          <w:szCs w:val="20"/>
          <w:lang w:val="es-BO"/>
        </w:rPr>
        <w:t>ENTIDAD</w:t>
      </w:r>
      <w:r w:rsidRPr="00103418">
        <w:rPr>
          <w:rFonts w:ascii="Arial" w:hAnsi="Arial" w:cs="Arial"/>
          <w:b/>
          <w:bCs/>
          <w:sz w:val="20"/>
          <w:szCs w:val="20"/>
          <w:lang w:val="es-BO"/>
        </w:rPr>
        <w:t xml:space="preserve">, </w:t>
      </w:r>
      <w:r w:rsidRPr="00103418">
        <w:rPr>
          <w:rFonts w:ascii="Arial" w:hAnsi="Arial" w:cs="Arial"/>
          <w:bCs/>
          <w:sz w:val="20"/>
          <w:szCs w:val="20"/>
          <w:lang w:val="es-BO"/>
        </w:rPr>
        <w:t>en un</w:t>
      </w:r>
      <w:r w:rsidRPr="00103418">
        <w:rPr>
          <w:rFonts w:ascii="Arial" w:hAnsi="Arial" w:cs="Arial"/>
          <w:b/>
          <w:bCs/>
          <w:sz w:val="20"/>
          <w:szCs w:val="20"/>
          <w:lang w:val="es-BO"/>
        </w:rPr>
        <w:t xml:space="preserve"> </w:t>
      </w:r>
      <w:r w:rsidRPr="00103418">
        <w:rPr>
          <w:rFonts w:ascii="Arial" w:hAnsi="Arial" w:cs="Arial"/>
          <w:sz w:val="20"/>
          <w:szCs w:val="20"/>
          <w:lang w:val="es-BO"/>
        </w:rPr>
        <w:t xml:space="preserve">plazo máximo de tres (3) días hábiles computables desde la solicitud del </w:t>
      </w:r>
      <w:r w:rsidRPr="00103418">
        <w:rPr>
          <w:rFonts w:ascii="Arial" w:hAnsi="Arial" w:cs="Arial"/>
          <w:b/>
          <w:sz w:val="20"/>
          <w:szCs w:val="20"/>
          <w:lang w:val="es-BO"/>
        </w:rPr>
        <w:t xml:space="preserve">CONTRATISTA. </w:t>
      </w:r>
      <w:r w:rsidRPr="00103418">
        <w:rPr>
          <w:rFonts w:ascii="Arial" w:hAnsi="Arial" w:cs="Arial"/>
          <w:sz w:val="20"/>
          <w:szCs w:val="20"/>
          <w:lang w:val="es-BO"/>
        </w:rPr>
        <w:t xml:space="preserve">Vencido dicho plazo el </w:t>
      </w:r>
      <w:r w:rsidRPr="00103418">
        <w:rPr>
          <w:rFonts w:ascii="Arial" w:hAnsi="Arial" w:cs="Arial"/>
          <w:b/>
          <w:sz w:val="20"/>
          <w:szCs w:val="20"/>
          <w:lang w:val="es-BO"/>
        </w:rPr>
        <w:t>CONTRATISTA</w:t>
      </w:r>
      <w:r w:rsidRPr="00103418">
        <w:rPr>
          <w:rFonts w:ascii="Arial" w:hAnsi="Arial" w:cs="Arial"/>
          <w:sz w:val="20"/>
          <w:szCs w:val="20"/>
          <w:lang w:val="es-BO"/>
        </w:rPr>
        <w:t xml:space="preserve"> podrá dirigir su solicitud directamente al </w:t>
      </w:r>
      <w:r w:rsidRPr="00103418">
        <w:rPr>
          <w:rFonts w:ascii="Arial" w:hAnsi="Arial" w:cs="Arial"/>
          <w:b/>
          <w:sz w:val="20"/>
          <w:szCs w:val="20"/>
          <w:lang w:val="es-BO"/>
        </w:rPr>
        <w:t>FISCAL DE OBRA</w:t>
      </w:r>
      <w:r w:rsidRPr="00103418">
        <w:rPr>
          <w:rFonts w:ascii="Arial" w:hAnsi="Arial" w:cs="Arial"/>
          <w:sz w:val="20"/>
          <w:szCs w:val="20"/>
          <w:lang w:val="es-BO"/>
        </w:rPr>
        <w:t xml:space="preserve"> a efectos de que la Comisión de Recepción</w:t>
      </w:r>
      <w:r w:rsidRPr="00103418">
        <w:rPr>
          <w:rFonts w:ascii="Arial" w:hAnsi="Arial" w:cs="Arial"/>
          <w:b/>
          <w:i/>
          <w:sz w:val="20"/>
          <w:szCs w:val="20"/>
          <w:lang w:val="es-BO"/>
        </w:rPr>
        <w:t xml:space="preserve"> </w:t>
      </w:r>
      <w:r w:rsidRPr="00103418">
        <w:rPr>
          <w:rFonts w:ascii="Arial" w:hAnsi="Arial" w:cs="Arial"/>
          <w:sz w:val="20"/>
          <w:szCs w:val="20"/>
          <w:lang w:val="es-BO"/>
        </w:rPr>
        <w:t xml:space="preserve">realice la Recepción Definitiva de la </w:t>
      </w:r>
      <w:r w:rsidRPr="00103418">
        <w:rPr>
          <w:rFonts w:ascii="Arial" w:hAnsi="Arial" w:cs="Arial"/>
          <w:b/>
          <w:sz w:val="20"/>
          <w:szCs w:val="20"/>
          <w:lang w:val="es-BO"/>
        </w:rPr>
        <w:t>OBRA</w:t>
      </w:r>
      <w:r w:rsidRPr="00103418">
        <w:rPr>
          <w:rFonts w:ascii="Arial" w:hAnsi="Arial" w:cs="Arial"/>
          <w:sz w:val="20"/>
          <w:szCs w:val="20"/>
          <w:lang w:val="es-BO"/>
        </w:rPr>
        <w:t>.</w:t>
      </w:r>
    </w:p>
    <w:p w:rsidR="00103418" w:rsidRPr="00103418" w:rsidRDefault="00103418" w:rsidP="00103418">
      <w:pPr>
        <w:ind w:left="708"/>
        <w:jc w:val="both"/>
        <w:rPr>
          <w:rFonts w:ascii="Arial" w:hAnsi="Arial" w:cs="Arial"/>
          <w:sz w:val="20"/>
          <w:szCs w:val="20"/>
          <w:lang w:val="es-BO"/>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 xml:space="preserve">La Comisión de Recepción realizará un recorrido e inspección técnica total de la </w:t>
      </w:r>
      <w:r w:rsidRPr="00103418">
        <w:rPr>
          <w:rFonts w:ascii="Arial" w:hAnsi="Arial" w:cs="Arial"/>
          <w:b/>
          <w:lang w:val="es-BO"/>
        </w:rPr>
        <w:t>OBRA</w:t>
      </w:r>
      <w:r w:rsidRPr="00103418">
        <w:rPr>
          <w:rFonts w:ascii="Arial" w:hAnsi="Arial" w:cs="Arial"/>
          <w:lang w:val="es-BO"/>
        </w:rPr>
        <w:t xml:space="preserve"> y si no surgen observaciones, procederá a la redacción y suscripción del Acta de Recepción </w:t>
      </w:r>
      <w:r w:rsidRPr="00103418">
        <w:rPr>
          <w:rFonts w:ascii="Arial" w:hAnsi="Arial" w:cs="Arial"/>
          <w:lang w:val="es-BO"/>
        </w:rPr>
        <w:lastRenderedPageBreak/>
        <w:t xml:space="preserve">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03418">
        <w:rPr>
          <w:rFonts w:ascii="Arial" w:hAnsi="Arial" w:cs="Arial"/>
          <w:b/>
          <w:lang w:val="es-BO"/>
        </w:rPr>
        <w:t>OBRA</w:t>
      </w:r>
      <w:r w:rsidRPr="00103418">
        <w:rPr>
          <w:rFonts w:ascii="Arial" w:hAnsi="Arial" w:cs="Arial"/>
          <w:lang w:val="es-BO"/>
        </w:rPr>
        <w:t xml:space="preserve">, en la que conste que la </w:t>
      </w:r>
      <w:r w:rsidRPr="00103418">
        <w:rPr>
          <w:rFonts w:ascii="Arial" w:hAnsi="Arial" w:cs="Arial"/>
          <w:b/>
          <w:lang w:val="es-BO"/>
        </w:rPr>
        <w:t>OBRA</w:t>
      </w:r>
      <w:r w:rsidRPr="00103418">
        <w:rPr>
          <w:rFonts w:ascii="Arial" w:hAnsi="Arial" w:cs="Arial"/>
          <w:lang w:val="es-BO"/>
        </w:rPr>
        <w:t xml:space="preserve"> ha sido concluida a entera satisfacción de la </w:t>
      </w:r>
      <w:r w:rsidRPr="00103418">
        <w:rPr>
          <w:rFonts w:ascii="Arial" w:hAnsi="Arial" w:cs="Arial"/>
          <w:b/>
          <w:bCs/>
          <w:lang w:val="es-BO"/>
        </w:rPr>
        <w:t>ENTIDAD</w:t>
      </w:r>
      <w:r w:rsidRPr="00103418">
        <w:rPr>
          <w:rFonts w:ascii="Arial" w:hAnsi="Arial" w:cs="Arial"/>
          <w:lang w:val="es-BO"/>
        </w:rPr>
        <w:t xml:space="preserve">, y entregada a esta institución. </w:t>
      </w:r>
    </w:p>
    <w:p w:rsidR="00103418" w:rsidRPr="00103418" w:rsidRDefault="00103418" w:rsidP="00103418">
      <w:pPr>
        <w:pStyle w:val="Textoindependiente"/>
        <w:spacing w:after="0"/>
        <w:ind w:left="708"/>
        <w:jc w:val="both"/>
        <w:rPr>
          <w:rFonts w:ascii="Arial" w:hAnsi="Arial" w:cs="Arial"/>
          <w:lang w:val="es-BO"/>
        </w:rPr>
      </w:pPr>
    </w:p>
    <w:p w:rsidR="00103418" w:rsidRPr="00103418" w:rsidRDefault="00103418" w:rsidP="00103418">
      <w:pPr>
        <w:pStyle w:val="Textoindependiente"/>
        <w:spacing w:after="0"/>
        <w:ind w:left="708"/>
        <w:jc w:val="both"/>
        <w:rPr>
          <w:rFonts w:ascii="Arial" w:hAnsi="Arial" w:cs="Arial"/>
          <w:lang w:val="es-BO"/>
        </w:rPr>
      </w:pPr>
      <w:r w:rsidRPr="00103418">
        <w:rPr>
          <w:rFonts w:ascii="Arial" w:hAnsi="Arial" w:cs="Arial"/>
          <w:lang w:val="es-BO"/>
        </w:rPr>
        <w:t xml:space="preserve">Si en la inspección se establece que no se subsanaron o corrigieron las deficiencias observadas, no se procederá a la Recepción Definitiva hasta que la </w:t>
      </w:r>
      <w:r w:rsidRPr="00103418">
        <w:rPr>
          <w:rFonts w:ascii="Arial" w:hAnsi="Arial" w:cs="Arial"/>
          <w:b/>
          <w:lang w:val="es-BO"/>
        </w:rPr>
        <w:t>OBRA</w:t>
      </w:r>
      <w:r w:rsidRPr="00103418">
        <w:rPr>
          <w:rFonts w:ascii="Arial" w:hAnsi="Arial"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103418">
        <w:rPr>
          <w:rFonts w:ascii="Arial" w:hAnsi="Arial" w:cs="Arial"/>
          <w:b/>
          <w:lang w:val="es-BO"/>
        </w:rPr>
        <w:t xml:space="preserve"> </w:t>
      </w:r>
      <w:r w:rsidRPr="00103418">
        <w:rPr>
          <w:rFonts w:ascii="Arial" w:hAnsi="Arial" w:cs="Arial"/>
          <w:lang w:val="es-BO"/>
        </w:rPr>
        <w:t>del presente Contrato. Dicha multa deberá ser cobrada de la Planilla de Liquidación Final.</w:t>
      </w:r>
    </w:p>
    <w:p w:rsidR="00103418" w:rsidRPr="00103418" w:rsidRDefault="00103418" w:rsidP="00103418">
      <w:pPr>
        <w:pStyle w:val="Textoindependiente"/>
        <w:spacing w:after="0"/>
        <w:ind w:left="708"/>
        <w:jc w:val="both"/>
        <w:rPr>
          <w:rFonts w:ascii="Arial" w:hAnsi="Arial" w:cs="Arial"/>
        </w:rPr>
      </w:pPr>
    </w:p>
    <w:p w:rsidR="00103418" w:rsidRPr="00103418" w:rsidRDefault="00103418" w:rsidP="00103418">
      <w:pPr>
        <w:numPr>
          <w:ilvl w:val="1"/>
          <w:numId w:val="54"/>
        </w:numPr>
        <w:jc w:val="both"/>
        <w:rPr>
          <w:rFonts w:ascii="Arial" w:hAnsi="Arial" w:cs="Arial"/>
          <w:sz w:val="20"/>
          <w:szCs w:val="20"/>
        </w:rPr>
      </w:pPr>
      <w:r w:rsidRPr="00103418">
        <w:rPr>
          <w:rFonts w:ascii="Arial" w:hAnsi="Arial" w:cs="Arial"/>
          <w:b/>
          <w:sz w:val="20"/>
          <w:szCs w:val="20"/>
        </w:rPr>
        <w:t>Devolución de la garantía</w:t>
      </w:r>
      <w:r w:rsidRPr="00103418">
        <w:rPr>
          <w:rFonts w:ascii="Arial" w:hAnsi="Arial" w:cs="Arial"/>
          <w:b/>
          <w:spacing w:val="-3"/>
          <w:sz w:val="20"/>
          <w:szCs w:val="20"/>
        </w:rPr>
        <w:t xml:space="preserve">: </w:t>
      </w:r>
      <w:r w:rsidRPr="00103418">
        <w:rPr>
          <w:rFonts w:ascii="Arial" w:hAnsi="Arial" w:cs="Arial"/>
          <w:sz w:val="20"/>
          <w:szCs w:val="20"/>
        </w:rPr>
        <w:t xml:space="preserve">Una vez que el </w:t>
      </w:r>
      <w:r w:rsidRPr="00103418">
        <w:rPr>
          <w:rFonts w:ascii="Arial" w:hAnsi="Arial" w:cs="Arial"/>
          <w:b/>
          <w:bCs/>
          <w:sz w:val="20"/>
          <w:szCs w:val="20"/>
        </w:rPr>
        <w:t>CONTRATISTA</w:t>
      </w:r>
      <w:r w:rsidRPr="00103418">
        <w:rPr>
          <w:rFonts w:ascii="Arial" w:hAnsi="Arial" w:cs="Arial"/>
          <w:sz w:val="20"/>
          <w:szCs w:val="20"/>
        </w:rPr>
        <w:t xml:space="preserve"> haya cumplido con la recepción definitiva de </w:t>
      </w:r>
      <w:r w:rsidRPr="00103418">
        <w:rPr>
          <w:rFonts w:ascii="Arial" w:hAnsi="Arial" w:cs="Arial"/>
          <w:b/>
          <w:sz w:val="20"/>
          <w:szCs w:val="20"/>
        </w:rPr>
        <w:t>OBRA</w:t>
      </w:r>
      <w:r w:rsidRPr="00103418">
        <w:rPr>
          <w:rFonts w:ascii="Arial" w:hAnsi="Arial" w:cs="Arial"/>
          <w:sz w:val="20"/>
          <w:szCs w:val="20"/>
        </w:rPr>
        <w:t xml:space="preserve">, la </w:t>
      </w:r>
      <w:r w:rsidRPr="00103418">
        <w:rPr>
          <w:rFonts w:ascii="Arial" w:hAnsi="Arial" w:cs="Arial"/>
          <w:b/>
          <w:bCs/>
          <w:sz w:val="20"/>
          <w:szCs w:val="20"/>
        </w:rPr>
        <w:t>ENTIDAD</w:t>
      </w:r>
      <w:r w:rsidRPr="00103418">
        <w:rPr>
          <w:rFonts w:ascii="Arial" w:hAnsi="Arial" w:cs="Arial"/>
          <w:sz w:val="20"/>
          <w:szCs w:val="20"/>
        </w:rPr>
        <w:t xml:space="preserve"> en el plazo de diez (10) días calendario, procederá a la devolución de la(s) garantía(s) por este concepto si es que el resultado de la Liquidación de Saldos fue a favor del </w:t>
      </w:r>
      <w:r w:rsidRPr="00103418">
        <w:rPr>
          <w:rFonts w:ascii="Arial" w:hAnsi="Arial" w:cs="Arial"/>
          <w:b/>
          <w:sz w:val="20"/>
          <w:szCs w:val="20"/>
        </w:rPr>
        <w:t>CONTRATISTA</w:t>
      </w:r>
      <w:r w:rsidRPr="00103418">
        <w:rPr>
          <w:rFonts w:ascii="Arial" w:hAnsi="Arial" w:cs="Arial"/>
          <w:sz w:val="20"/>
          <w:szCs w:val="20"/>
        </w:rPr>
        <w:t>.</w:t>
      </w:r>
    </w:p>
    <w:p w:rsidR="00103418" w:rsidRPr="00103418" w:rsidRDefault="00103418" w:rsidP="00103418">
      <w:pPr>
        <w:ind w:left="72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r w:rsidRPr="00103418">
        <w:rPr>
          <w:rFonts w:ascii="Arial" w:hAnsi="Arial" w:cs="Arial"/>
          <w:b/>
          <w:bCs/>
          <w:sz w:val="20"/>
          <w:szCs w:val="20"/>
        </w:rPr>
        <w:t>CLÁUSULA</w:t>
      </w:r>
      <w:r w:rsidRPr="00103418">
        <w:rPr>
          <w:rFonts w:ascii="Arial" w:hAnsi="Arial" w:cs="Arial"/>
          <w:b/>
          <w:sz w:val="20"/>
          <w:szCs w:val="20"/>
        </w:rPr>
        <w:t xml:space="preserve"> VIGÉSIMA SEXTA.- (CIERRE DE CONTRATO)</w:t>
      </w:r>
      <w:r w:rsidRPr="00103418">
        <w:rPr>
          <w:rFonts w:ascii="Arial" w:hAnsi="Arial" w:cs="Arial"/>
          <w:sz w:val="20"/>
          <w:szCs w:val="20"/>
        </w:rPr>
        <w:t xml:space="preserve"> El cierre de Contrato deberá ser acreditado con un </w:t>
      </w:r>
      <w:r w:rsidRPr="00103418">
        <w:rPr>
          <w:rFonts w:ascii="Arial" w:hAnsi="Arial" w:cs="Arial"/>
          <w:b/>
          <w:sz w:val="20"/>
          <w:szCs w:val="20"/>
        </w:rPr>
        <w:t>CERTIFICADO DE CUMPLIMIENTO DE CONTRATO</w:t>
      </w:r>
      <w:r w:rsidRPr="00103418">
        <w:rPr>
          <w:rFonts w:ascii="Arial" w:hAnsi="Arial" w:cs="Arial"/>
          <w:sz w:val="20"/>
          <w:szCs w:val="20"/>
        </w:rPr>
        <w:t xml:space="preserve">, otorgado por la </w:t>
      </w:r>
      <w:r w:rsidRPr="00103418">
        <w:rPr>
          <w:rFonts w:ascii="Arial" w:hAnsi="Arial" w:cs="Arial"/>
          <w:b/>
          <w:bCs/>
          <w:sz w:val="20"/>
          <w:szCs w:val="20"/>
        </w:rPr>
        <w:t>ENTIDAD</w:t>
      </w:r>
      <w:r w:rsidRPr="00103418">
        <w:rPr>
          <w:rFonts w:ascii="Arial" w:hAnsi="Arial" w:cs="Arial"/>
          <w:sz w:val="20"/>
          <w:szCs w:val="20"/>
        </w:rPr>
        <w:t>, luego de la recepción definitiva, concluido el trámite precedentemente especificado.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SÉPTIMA.- (PROCEDIMIENTO DE PAGO DE LA PLANILLA O CERTIFICADO DE LIQUIDACIÓN FINAL) </w:t>
      </w:r>
      <w:r w:rsidRPr="00103418">
        <w:rPr>
          <w:rFonts w:ascii="Arial" w:hAnsi="Arial" w:cs="Arial"/>
          <w:sz w:val="20"/>
          <w:szCs w:val="20"/>
        </w:rPr>
        <w:t>Se debe tener presente que deberá descontarse del importe de la Planilla o del Certificado Final los siguientes conceptos:</w:t>
      </w:r>
    </w:p>
    <w:p w:rsidR="00103418" w:rsidRPr="00103418" w:rsidRDefault="00103418" w:rsidP="00103418">
      <w:pPr>
        <w:jc w:val="both"/>
        <w:rPr>
          <w:rFonts w:ascii="Arial" w:hAnsi="Arial" w:cs="Arial"/>
          <w:sz w:val="20"/>
          <w:szCs w:val="20"/>
        </w:rPr>
      </w:pP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Reposición de daños, si hubieren.</w:t>
      </w: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El porcentaje correspondiente a la recuperación del anticipo si hubiera saldos pendientes.</w:t>
      </w:r>
    </w:p>
    <w:p w:rsidR="00103418" w:rsidRPr="00103418" w:rsidRDefault="00103418" w:rsidP="00103418">
      <w:pPr>
        <w:numPr>
          <w:ilvl w:val="0"/>
          <w:numId w:val="52"/>
        </w:numPr>
        <w:ind w:left="993" w:hanging="426"/>
        <w:jc w:val="both"/>
        <w:rPr>
          <w:rFonts w:ascii="Arial" w:hAnsi="Arial" w:cs="Arial"/>
          <w:sz w:val="20"/>
          <w:szCs w:val="20"/>
        </w:rPr>
      </w:pPr>
      <w:r w:rsidRPr="00103418">
        <w:rPr>
          <w:rFonts w:ascii="Arial" w:hAnsi="Arial" w:cs="Arial"/>
          <w:sz w:val="20"/>
          <w:szCs w:val="20"/>
        </w:rPr>
        <w:t>Las multas y penalidades, si hubieren.</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 xml:space="preserve">Preparado así la planilla de liquidación final y debidamente aprobado por el </w:t>
      </w:r>
      <w:r w:rsidRPr="00103418">
        <w:rPr>
          <w:rFonts w:ascii="Arial" w:hAnsi="Arial" w:cs="Arial"/>
          <w:b/>
          <w:bCs/>
          <w:sz w:val="20"/>
          <w:szCs w:val="20"/>
        </w:rPr>
        <w:t xml:space="preserve">SUPERVISOR </w:t>
      </w:r>
      <w:r w:rsidRPr="00103418">
        <w:rPr>
          <w:rFonts w:ascii="Arial" w:hAnsi="Arial" w:cs="Arial"/>
          <w:bCs/>
          <w:sz w:val="20"/>
          <w:szCs w:val="20"/>
        </w:rPr>
        <w:t>en el plazo máximo de treinta (30) días calendario</w:t>
      </w:r>
      <w:r w:rsidRPr="00103418">
        <w:rPr>
          <w:rFonts w:ascii="Arial" w:hAnsi="Arial" w:cs="Arial"/>
          <w:sz w:val="20"/>
          <w:szCs w:val="20"/>
        </w:rPr>
        <w:t xml:space="preserve">, éste lo remitirá al </w:t>
      </w:r>
      <w:r w:rsidRPr="00103418">
        <w:rPr>
          <w:rFonts w:ascii="Arial" w:hAnsi="Arial" w:cs="Arial"/>
          <w:b/>
          <w:bCs/>
          <w:sz w:val="20"/>
          <w:szCs w:val="20"/>
        </w:rPr>
        <w:t>FISCAL</w:t>
      </w:r>
      <w:r w:rsidRPr="00103418">
        <w:rPr>
          <w:rFonts w:ascii="Arial" w:hAnsi="Arial" w:cs="Arial"/>
          <w:sz w:val="20"/>
          <w:szCs w:val="20"/>
        </w:rPr>
        <w:t xml:space="preserve">, para su aprobación y conocimiento, quien en su caso requerirá las aclaraciones que considere pertinentes; caso contrario lo remitirá a la dependencia establecida por la </w:t>
      </w:r>
      <w:r w:rsidRPr="00103418">
        <w:rPr>
          <w:rFonts w:ascii="Arial" w:hAnsi="Arial" w:cs="Arial"/>
          <w:b/>
          <w:bCs/>
          <w:sz w:val="20"/>
          <w:szCs w:val="20"/>
        </w:rPr>
        <w:t>ENTIDAD</w:t>
      </w:r>
      <w:r w:rsidRPr="00103418">
        <w:rPr>
          <w:rFonts w:ascii="Arial" w:hAnsi="Arial" w:cs="Arial"/>
          <w:sz w:val="20"/>
          <w:szCs w:val="20"/>
        </w:rPr>
        <w:t>, para el procesamiento del pago correspondiente.</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b/>
          <w:sz w:val="20"/>
          <w:szCs w:val="20"/>
        </w:rPr>
        <w:t xml:space="preserve">CLÁUSULA VIGÉSIMA OCTAVA.- (DEL CONSENTIMIENTO) </w:t>
      </w:r>
      <w:r w:rsidRPr="00103418">
        <w:rPr>
          <w:rFonts w:ascii="Arial" w:hAnsi="Arial" w:cs="Arial"/>
          <w:sz w:val="20"/>
          <w:szCs w:val="20"/>
        </w:rPr>
        <w:t>En señal de conformidad y para su fiel y estricto cumplimiento, firman el presente Contrato en cuatro (4) ejemplares de un mismo tenor y validez el ______________</w:t>
      </w:r>
      <w:r w:rsidRPr="00103418">
        <w:rPr>
          <w:rFonts w:ascii="Arial" w:hAnsi="Arial" w:cs="Arial"/>
          <w:i/>
          <w:sz w:val="20"/>
          <w:szCs w:val="20"/>
        </w:rPr>
        <w:t>,</w:t>
      </w:r>
      <w:r w:rsidRPr="00103418">
        <w:rPr>
          <w:rFonts w:ascii="Arial" w:hAnsi="Arial" w:cs="Arial"/>
          <w:b/>
          <w:i/>
          <w:sz w:val="20"/>
          <w:szCs w:val="20"/>
        </w:rPr>
        <w:t xml:space="preserve"> </w:t>
      </w:r>
      <w:r w:rsidRPr="00103418">
        <w:rPr>
          <w:rFonts w:ascii="Arial" w:hAnsi="Arial" w:cs="Arial"/>
          <w:sz w:val="20"/>
          <w:szCs w:val="20"/>
        </w:rPr>
        <w:t xml:space="preserve">en representación legal de la </w:t>
      </w:r>
      <w:r w:rsidRPr="00103418">
        <w:rPr>
          <w:rFonts w:ascii="Arial" w:hAnsi="Arial" w:cs="Arial"/>
          <w:b/>
          <w:sz w:val="20"/>
          <w:szCs w:val="20"/>
        </w:rPr>
        <w:t>ENTIDAD</w:t>
      </w:r>
      <w:r w:rsidRPr="00103418">
        <w:rPr>
          <w:rFonts w:ascii="Arial" w:hAnsi="Arial" w:cs="Arial"/>
          <w:sz w:val="20"/>
          <w:szCs w:val="20"/>
        </w:rPr>
        <w:t xml:space="preserve"> y el __</w:t>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r>
      <w:r w:rsidRPr="00103418">
        <w:rPr>
          <w:rFonts w:ascii="Arial" w:hAnsi="Arial" w:cs="Arial"/>
          <w:sz w:val="20"/>
          <w:szCs w:val="20"/>
        </w:rPr>
        <w:softHyphen/>
        <w:t xml:space="preserve">_________, en representación legal del </w:t>
      </w:r>
      <w:r w:rsidRPr="00103418">
        <w:rPr>
          <w:rFonts w:ascii="Arial" w:hAnsi="Arial" w:cs="Arial"/>
          <w:b/>
          <w:bCs/>
          <w:sz w:val="20"/>
          <w:szCs w:val="20"/>
        </w:rPr>
        <w:t>CONTRATISTA</w:t>
      </w:r>
      <w:r w:rsidRPr="00103418">
        <w:rPr>
          <w:rFonts w:ascii="Arial" w:hAnsi="Arial" w:cs="Arial"/>
          <w:sz w:val="20"/>
          <w:szCs w:val="20"/>
        </w:rPr>
        <w:t>.</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Este documento, conforme a disposiciones legales de control fiscal vigentes, será registrado ante la Contraloría General del Estado.</w:t>
      </w:r>
    </w:p>
    <w:p w:rsidR="00103418" w:rsidRPr="00103418" w:rsidRDefault="00103418" w:rsidP="00103418">
      <w:pPr>
        <w:jc w:val="both"/>
        <w:rPr>
          <w:rFonts w:ascii="Arial" w:hAnsi="Arial" w:cs="Arial"/>
          <w:sz w:val="20"/>
          <w:szCs w:val="20"/>
        </w:rPr>
      </w:pPr>
    </w:p>
    <w:p w:rsidR="00103418" w:rsidRPr="00103418" w:rsidRDefault="00103418" w:rsidP="00103418">
      <w:pPr>
        <w:jc w:val="both"/>
        <w:rPr>
          <w:rFonts w:ascii="Arial" w:hAnsi="Arial" w:cs="Arial"/>
          <w:sz w:val="20"/>
          <w:szCs w:val="20"/>
        </w:rPr>
      </w:pPr>
      <w:r w:rsidRPr="00103418">
        <w:rPr>
          <w:rFonts w:ascii="Arial" w:hAnsi="Arial" w:cs="Arial"/>
          <w:sz w:val="20"/>
          <w:szCs w:val="20"/>
        </w:rPr>
        <w:t>La Paz, ____ de ____ de 2025.</w:t>
      </w: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p w:rsidR="00103418" w:rsidRPr="00103418" w:rsidRDefault="00103418" w:rsidP="00103418">
      <w:pPr>
        <w:widowControl w:val="0"/>
        <w:jc w:val="both"/>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103418" w:rsidRPr="00BC1839" w:rsidTr="00DA387C">
        <w:trPr>
          <w:jc w:val="center"/>
        </w:trPr>
        <w:tc>
          <w:tcPr>
            <w:tcW w:w="4643" w:type="dxa"/>
          </w:tcPr>
          <w:p w:rsidR="00103418" w:rsidRPr="00BC1839" w:rsidRDefault="00103418" w:rsidP="00DA387C">
            <w:pPr>
              <w:widowControl w:val="0"/>
              <w:jc w:val="center"/>
              <w:rPr>
                <w:rFonts w:ascii="Arial" w:hAnsi="Arial" w:cs="Arial"/>
                <w:spacing w:val="-6"/>
              </w:rPr>
            </w:pPr>
          </w:p>
        </w:tc>
        <w:tc>
          <w:tcPr>
            <w:tcW w:w="4195" w:type="dxa"/>
          </w:tcPr>
          <w:p w:rsidR="00103418" w:rsidRPr="00BC1839" w:rsidRDefault="00103418" w:rsidP="00DA387C">
            <w:pPr>
              <w:widowControl w:val="0"/>
              <w:tabs>
                <w:tab w:val="left" w:pos="394"/>
                <w:tab w:val="center" w:pos="2027"/>
              </w:tabs>
              <w:rPr>
                <w:rFonts w:ascii="Arial" w:hAnsi="Arial" w:cs="Arial"/>
                <w:bCs/>
                <w:lang w:val="es-ES_tradnl"/>
              </w:rPr>
            </w:pPr>
            <w:r w:rsidRPr="00BC1839">
              <w:rPr>
                <w:rFonts w:ascii="Arial" w:hAnsi="Arial" w:cs="Arial"/>
              </w:rPr>
              <w:tab/>
            </w:r>
            <w:r w:rsidRPr="00BC1839">
              <w:rPr>
                <w:rFonts w:ascii="Arial" w:hAnsi="Arial" w:cs="Arial"/>
              </w:rPr>
              <w:tab/>
              <w:t>______________</w:t>
            </w:r>
            <w:r w:rsidRPr="00BC1839">
              <w:rPr>
                <w:rFonts w:ascii="Arial" w:hAnsi="Arial" w:cs="Arial"/>
                <w:bCs/>
                <w:lang w:val="es-ES_tradnl"/>
              </w:rPr>
              <w:t xml:space="preserve">  </w:t>
            </w:r>
          </w:p>
          <w:p w:rsidR="00103418" w:rsidRPr="00BC1839" w:rsidRDefault="00103418" w:rsidP="00DA387C">
            <w:pPr>
              <w:widowControl w:val="0"/>
              <w:jc w:val="center"/>
              <w:rPr>
                <w:rFonts w:ascii="Arial" w:hAnsi="Arial" w:cs="Arial"/>
                <w:spacing w:val="-6"/>
              </w:rPr>
            </w:pPr>
            <w:r w:rsidRPr="00BC1839">
              <w:rPr>
                <w:rFonts w:ascii="Arial" w:hAnsi="Arial" w:cs="Arial"/>
              </w:rPr>
              <w:t xml:space="preserve">C.I. _____ </w:t>
            </w:r>
          </w:p>
          <w:p w:rsidR="00103418" w:rsidRPr="00BC1839" w:rsidRDefault="00103418" w:rsidP="00DA387C">
            <w:pPr>
              <w:widowControl w:val="0"/>
              <w:jc w:val="center"/>
              <w:rPr>
                <w:rFonts w:ascii="Arial" w:hAnsi="Arial" w:cs="Arial"/>
                <w:b/>
                <w:bCs/>
              </w:rPr>
            </w:pPr>
            <w:r w:rsidRPr="00BC1839">
              <w:rPr>
                <w:rFonts w:ascii="Arial" w:hAnsi="Arial" w:cs="Arial"/>
                <w:b/>
                <w:bCs/>
                <w:spacing w:val="-6"/>
              </w:rPr>
              <w:t>CONTRATISTA</w:t>
            </w:r>
          </w:p>
        </w:tc>
      </w:tr>
    </w:tbl>
    <w:p w:rsidR="00103418" w:rsidRPr="00BC1839" w:rsidRDefault="00103418" w:rsidP="00103418">
      <w:pPr>
        <w:rPr>
          <w:rFonts w:ascii="Arial" w:hAnsi="Arial" w:cs="Arial"/>
        </w:rPr>
      </w:pPr>
    </w:p>
    <w:p w:rsidR="00D32987" w:rsidRPr="00D32987" w:rsidRDefault="00D32987" w:rsidP="00EB7DBE">
      <w:pPr>
        <w:jc w:val="center"/>
        <w:rPr>
          <w:rFonts w:cs="Verdana"/>
          <w:sz w:val="18"/>
          <w:szCs w:val="18"/>
          <w:lang w:val="es-BO"/>
        </w:rPr>
      </w:pPr>
    </w:p>
    <w:sectPr w:rsidR="00D32987" w:rsidRPr="00D32987" w:rsidSect="008267F4">
      <w:footerReference w:type="default" r:id="rId18"/>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14" w:rsidRDefault="00CC2614">
      <w:r>
        <w:separator/>
      </w:r>
    </w:p>
  </w:endnote>
  <w:endnote w:type="continuationSeparator" w:id="0">
    <w:p w:rsidR="00CC2614" w:rsidRDefault="00CC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6" w:rsidRDefault="00CC2614" w:rsidP="002271B8">
    <w:pPr>
      <w:pStyle w:val="Piedepgina"/>
      <w:jc w:val="right"/>
    </w:pPr>
    <w:sdt>
      <w:sdtPr>
        <w:id w:val="-573425289"/>
        <w:docPartObj>
          <w:docPartGallery w:val="Page Numbers (Bottom of Page)"/>
          <w:docPartUnique/>
        </w:docPartObj>
      </w:sdtPr>
      <w:sdtEndPr/>
      <w:sdtContent>
        <w:r w:rsidR="00584606">
          <w:fldChar w:fldCharType="begin"/>
        </w:r>
        <w:r w:rsidR="00584606">
          <w:instrText>PAGE   \* MERGEFORMAT</w:instrText>
        </w:r>
        <w:r w:rsidR="00584606">
          <w:fldChar w:fldCharType="separate"/>
        </w:r>
        <w:r w:rsidR="00584606">
          <w:rPr>
            <w:noProof/>
          </w:rPr>
          <w:t>2</w:t>
        </w:r>
        <w:r w:rsidR="00584606">
          <w:fldChar w:fldCharType="end"/>
        </w:r>
      </w:sdtContent>
    </w:sdt>
    <w:r w:rsidR="00584606"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584606" w:rsidRDefault="00584606">
        <w:pPr>
          <w:pStyle w:val="Piedepgina"/>
          <w:jc w:val="right"/>
        </w:pPr>
        <w:r>
          <w:fldChar w:fldCharType="begin"/>
        </w:r>
        <w:r>
          <w:instrText xml:space="preserve"> PAGE   \* MERGEFORMAT </w:instrText>
        </w:r>
        <w:r>
          <w:fldChar w:fldCharType="separate"/>
        </w:r>
        <w:r w:rsidR="003137A5">
          <w:rPr>
            <w:noProof/>
          </w:rPr>
          <w:t>22</w:t>
        </w:r>
        <w:r>
          <w:rPr>
            <w:noProof/>
          </w:rPr>
          <w:fldChar w:fldCharType="end"/>
        </w:r>
      </w:p>
    </w:sdtContent>
  </w:sdt>
  <w:p w:rsidR="00584606" w:rsidRDefault="005846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6" w:rsidRPr="002146A2" w:rsidRDefault="00584606">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137A5">
      <w:rPr>
        <w:noProof/>
        <w:sz w:val="18"/>
        <w:szCs w:val="18"/>
      </w:rPr>
      <w:t>70</w:t>
    </w:r>
    <w:r w:rsidRPr="002146A2">
      <w:rPr>
        <w:sz w:val="18"/>
        <w:szCs w:val="18"/>
      </w:rPr>
      <w:fldChar w:fldCharType="end"/>
    </w:r>
  </w:p>
  <w:p w:rsidR="00584606" w:rsidRDefault="005846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14" w:rsidRDefault="00CC2614">
      <w:r>
        <w:separator/>
      </w:r>
    </w:p>
  </w:footnote>
  <w:footnote w:type="continuationSeparator" w:id="0">
    <w:p w:rsidR="00CC2614" w:rsidRDefault="00CC2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06" w:rsidRDefault="00584606">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7D0A66"/>
    <w:multiLevelType w:val="hybridMultilevel"/>
    <w:tmpl w:val="B448E2EC"/>
    <w:lvl w:ilvl="0" w:tplc="FD04105C">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FC68F0"/>
    <w:multiLevelType w:val="multilevel"/>
    <w:tmpl w:val="94E0CE40"/>
    <w:lvl w:ilvl="0">
      <w:start w:val="1"/>
      <w:numFmt w:val="upperLetter"/>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6"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7549D6"/>
    <w:multiLevelType w:val="hybridMultilevel"/>
    <w:tmpl w:val="B9DA8A80"/>
    <w:lvl w:ilvl="0" w:tplc="23362E90">
      <w:start w:val="1"/>
      <w:numFmt w:val="decimal"/>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9"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0"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1" w15:restartNumberingAfterBreak="0">
    <w:nsid w:val="2D0D0546"/>
    <w:multiLevelType w:val="hybridMultilevel"/>
    <w:tmpl w:val="D272DB06"/>
    <w:lvl w:ilvl="0" w:tplc="FC2CA5DC">
      <w:start w:val="1"/>
      <w:numFmt w:val="lowerLetter"/>
      <w:lvlText w:val="%1)"/>
      <w:lvlJc w:val="left"/>
      <w:pPr>
        <w:ind w:left="1637" w:hanging="360"/>
      </w:pPr>
      <w:rPr>
        <w:b/>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8"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2"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3C2A62"/>
    <w:multiLevelType w:val="hybridMultilevel"/>
    <w:tmpl w:val="96D863CA"/>
    <w:lvl w:ilvl="0" w:tplc="0C0A000F">
      <w:numFmt w:val="bullet"/>
      <w:lvlText w:val="-"/>
      <w:lvlJc w:val="left"/>
      <w:pPr>
        <w:ind w:left="1286" w:hanging="720"/>
      </w:pPr>
      <w:rPr>
        <w:rFonts w:ascii="Times New Roman" w:eastAsia="Times New Roman" w:hAnsi="Times New Roman" w:cs="Times New Roman" w:hint="default"/>
        <w:b/>
      </w:rPr>
    </w:lvl>
    <w:lvl w:ilvl="1" w:tplc="71089F24">
      <w:start w:val="1"/>
      <w:numFmt w:val="lowerLetter"/>
      <w:lvlText w:val="%2)"/>
      <w:lvlJc w:val="left"/>
      <w:pPr>
        <w:ind w:left="1646" w:hanging="360"/>
      </w:pPr>
      <w:rPr>
        <w:rFonts w:hint="default"/>
        <w:b/>
        <w:color w:val="auto"/>
      </w:rPr>
    </w:lvl>
    <w:lvl w:ilvl="2" w:tplc="400A001B" w:tentative="1">
      <w:start w:val="1"/>
      <w:numFmt w:val="lowerRoman"/>
      <w:lvlText w:val="%3."/>
      <w:lvlJc w:val="right"/>
      <w:pPr>
        <w:ind w:left="2366" w:hanging="180"/>
      </w:pPr>
    </w:lvl>
    <w:lvl w:ilvl="3" w:tplc="400A000F" w:tentative="1">
      <w:start w:val="1"/>
      <w:numFmt w:val="decimal"/>
      <w:lvlText w:val="%4."/>
      <w:lvlJc w:val="left"/>
      <w:pPr>
        <w:ind w:left="3086" w:hanging="360"/>
      </w:pPr>
    </w:lvl>
    <w:lvl w:ilvl="4" w:tplc="400A0019" w:tentative="1">
      <w:start w:val="1"/>
      <w:numFmt w:val="lowerLetter"/>
      <w:lvlText w:val="%5."/>
      <w:lvlJc w:val="left"/>
      <w:pPr>
        <w:ind w:left="3806" w:hanging="360"/>
      </w:pPr>
    </w:lvl>
    <w:lvl w:ilvl="5" w:tplc="400A001B" w:tentative="1">
      <w:start w:val="1"/>
      <w:numFmt w:val="lowerRoman"/>
      <w:lvlText w:val="%6."/>
      <w:lvlJc w:val="right"/>
      <w:pPr>
        <w:ind w:left="4526" w:hanging="180"/>
      </w:pPr>
    </w:lvl>
    <w:lvl w:ilvl="6" w:tplc="400A000F" w:tentative="1">
      <w:start w:val="1"/>
      <w:numFmt w:val="decimal"/>
      <w:lvlText w:val="%7."/>
      <w:lvlJc w:val="left"/>
      <w:pPr>
        <w:ind w:left="5246" w:hanging="360"/>
      </w:pPr>
    </w:lvl>
    <w:lvl w:ilvl="7" w:tplc="400A0019" w:tentative="1">
      <w:start w:val="1"/>
      <w:numFmt w:val="lowerLetter"/>
      <w:lvlText w:val="%8."/>
      <w:lvlJc w:val="left"/>
      <w:pPr>
        <w:ind w:left="5966" w:hanging="360"/>
      </w:pPr>
    </w:lvl>
    <w:lvl w:ilvl="8" w:tplc="400A001B" w:tentative="1">
      <w:start w:val="1"/>
      <w:numFmt w:val="lowerRoman"/>
      <w:lvlText w:val="%9."/>
      <w:lvlJc w:val="right"/>
      <w:pPr>
        <w:ind w:left="6686" w:hanging="180"/>
      </w:pPr>
    </w:lvl>
  </w:abstractNum>
  <w:abstractNum w:abstractNumId="45"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8"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7F65328"/>
    <w:multiLevelType w:val="multilevel"/>
    <w:tmpl w:val="A1FA6580"/>
    <w:lvl w:ilvl="0">
      <w:start w:val="1"/>
      <w:numFmt w:val="decimal"/>
      <w:lvlText w:val="%1."/>
      <w:lvlJc w:val="left"/>
      <w:pPr>
        <w:ind w:left="1283" w:hanging="360"/>
      </w:pPr>
      <w:rPr>
        <w:rFonts w:hint="default"/>
        <w:b/>
      </w:rPr>
    </w:lvl>
    <w:lvl w:ilvl="1">
      <w:start w:val="1"/>
      <w:numFmt w:val="decimal"/>
      <w:isLgl/>
      <w:lvlText w:val="%1.%2."/>
      <w:lvlJc w:val="left"/>
      <w:pPr>
        <w:ind w:left="1424" w:hanging="360"/>
      </w:pPr>
      <w:rPr>
        <w:rFonts w:eastAsia="Times New Roman" w:hint="default"/>
        <w:b/>
      </w:rPr>
    </w:lvl>
    <w:lvl w:ilvl="2">
      <w:start w:val="1"/>
      <w:numFmt w:val="decimal"/>
      <w:isLgl/>
      <w:lvlText w:val="%1.%2.%3."/>
      <w:lvlJc w:val="left"/>
      <w:pPr>
        <w:ind w:left="1925" w:hanging="720"/>
      </w:pPr>
      <w:rPr>
        <w:rFonts w:eastAsia="Times New Roman" w:hint="default"/>
      </w:rPr>
    </w:lvl>
    <w:lvl w:ilvl="3">
      <w:start w:val="1"/>
      <w:numFmt w:val="decimal"/>
      <w:isLgl/>
      <w:lvlText w:val="%1.%2.%3.%4."/>
      <w:lvlJc w:val="left"/>
      <w:pPr>
        <w:ind w:left="2066" w:hanging="720"/>
      </w:pPr>
      <w:rPr>
        <w:rFonts w:eastAsia="Times New Roman" w:hint="default"/>
      </w:rPr>
    </w:lvl>
    <w:lvl w:ilvl="4">
      <w:start w:val="1"/>
      <w:numFmt w:val="decimal"/>
      <w:isLgl/>
      <w:lvlText w:val="%1.%2.%3.%4.%5."/>
      <w:lvlJc w:val="left"/>
      <w:pPr>
        <w:ind w:left="2567" w:hanging="1080"/>
      </w:pPr>
      <w:rPr>
        <w:rFonts w:eastAsia="Times New Roman" w:hint="default"/>
      </w:rPr>
    </w:lvl>
    <w:lvl w:ilvl="5">
      <w:start w:val="1"/>
      <w:numFmt w:val="decimal"/>
      <w:isLgl/>
      <w:lvlText w:val="%1.%2.%3.%4.%5.%6."/>
      <w:lvlJc w:val="left"/>
      <w:pPr>
        <w:ind w:left="2708" w:hanging="1080"/>
      </w:pPr>
      <w:rPr>
        <w:rFonts w:eastAsia="Times New Roman" w:hint="default"/>
      </w:rPr>
    </w:lvl>
    <w:lvl w:ilvl="6">
      <w:start w:val="1"/>
      <w:numFmt w:val="decimal"/>
      <w:isLgl/>
      <w:lvlText w:val="%1.%2.%3.%4.%5.%6.%7."/>
      <w:lvlJc w:val="left"/>
      <w:pPr>
        <w:ind w:left="3209" w:hanging="1440"/>
      </w:pPr>
      <w:rPr>
        <w:rFonts w:eastAsia="Times New Roman" w:hint="default"/>
      </w:rPr>
    </w:lvl>
    <w:lvl w:ilvl="7">
      <w:start w:val="1"/>
      <w:numFmt w:val="decimal"/>
      <w:isLgl/>
      <w:lvlText w:val="%1.%2.%3.%4.%5.%6.%7.%8."/>
      <w:lvlJc w:val="left"/>
      <w:pPr>
        <w:ind w:left="3350" w:hanging="1440"/>
      </w:pPr>
      <w:rPr>
        <w:rFonts w:eastAsia="Times New Roman" w:hint="default"/>
      </w:rPr>
    </w:lvl>
    <w:lvl w:ilvl="8">
      <w:start w:val="1"/>
      <w:numFmt w:val="decimal"/>
      <w:isLgl/>
      <w:lvlText w:val="%1.%2.%3.%4.%5.%6.%7.%8.%9."/>
      <w:lvlJc w:val="left"/>
      <w:pPr>
        <w:ind w:left="3851" w:hanging="1800"/>
      </w:pPr>
      <w:rPr>
        <w:rFonts w:eastAsia="Times New Roman"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2"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64"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E0E5CB9"/>
    <w:multiLevelType w:val="hybridMultilevel"/>
    <w:tmpl w:val="BA225D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9"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66A2288"/>
    <w:multiLevelType w:val="hybridMultilevel"/>
    <w:tmpl w:val="043854A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7783223C"/>
    <w:multiLevelType w:val="hybridMultilevel"/>
    <w:tmpl w:val="BF360500"/>
    <w:lvl w:ilvl="0" w:tplc="1C80C7C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76"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15:restartNumberingAfterBreak="0">
    <w:nsid w:val="79800307"/>
    <w:multiLevelType w:val="hybridMultilevel"/>
    <w:tmpl w:val="110AF3AC"/>
    <w:lvl w:ilvl="0" w:tplc="69708140">
      <w:start w:val="1"/>
      <w:numFmt w:val="decimal"/>
      <w:lvlText w:val="%1)"/>
      <w:lvlJc w:val="left"/>
      <w:pPr>
        <w:ind w:left="432" w:hanging="360"/>
      </w:pPr>
      <w:rPr>
        <w:rFonts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78"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79" w15:restartNumberingAfterBreak="0">
    <w:nsid w:val="7CD434AC"/>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CFB09F4"/>
    <w:multiLevelType w:val="hybridMultilevel"/>
    <w:tmpl w:val="EB7EE5D8"/>
    <w:lvl w:ilvl="0" w:tplc="400A0001">
      <w:start w:val="1"/>
      <w:numFmt w:val="bullet"/>
      <w:lvlText w:val=""/>
      <w:lvlJc w:val="left"/>
      <w:pPr>
        <w:ind w:left="1288" w:hanging="360"/>
      </w:pPr>
      <w:rPr>
        <w:rFonts w:ascii="Symbol" w:hAnsi="Symbo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num w:numId="1">
    <w:abstractNumId w:val="16"/>
  </w:num>
  <w:num w:numId="2">
    <w:abstractNumId w:val="37"/>
  </w:num>
  <w:num w:numId="3">
    <w:abstractNumId w:val="59"/>
  </w:num>
  <w:num w:numId="4">
    <w:abstractNumId w:val="54"/>
  </w:num>
  <w:num w:numId="5">
    <w:abstractNumId w:val="15"/>
  </w:num>
  <w:num w:numId="6">
    <w:abstractNumId w:val="43"/>
  </w:num>
  <w:num w:numId="7">
    <w:abstractNumId w:val="51"/>
  </w:num>
  <w:num w:numId="8">
    <w:abstractNumId w:val="8"/>
  </w:num>
  <w:num w:numId="9">
    <w:abstractNumId w:val="5"/>
  </w:num>
  <w:num w:numId="10">
    <w:abstractNumId w:val="67"/>
  </w:num>
  <w:num w:numId="11">
    <w:abstractNumId w:val="45"/>
  </w:num>
  <w:num w:numId="12">
    <w:abstractNumId w:val="62"/>
  </w:num>
  <w:num w:numId="13">
    <w:abstractNumId w:val="14"/>
  </w:num>
  <w:num w:numId="14">
    <w:abstractNumId w:val="73"/>
  </w:num>
  <w:num w:numId="15">
    <w:abstractNumId w:val="28"/>
  </w:num>
  <w:num w:numId="16">
    <w:abstractNumId w:val="29"/>
  </w:num>
  <w:num w:numId="17">
    <w:abstractNumId w:val="26"/>
  </w:num>
  <w:num w:numId="18">
    <w:abstractNumId w:val="19"/>
  </w:num>
  <w:num w:numId="19">
    <w:abstractNumId w:val="18"/>
  </w:num>
  <w:num w:numId="20">
    <w:abstractNumId w:val="68"/>
  </w:num>
  <w:num w:numId="21">
    <w:abstractNumId w:val="55"/>
  </w:num>
  <w:num w:numId="22">
    <w:abstractNumId w:val="48"/>
  </w:num>
  <w:num w:numId="23">
    <w:abstractNumId w:val="40"/>
  </w:num>
  <w:num w:numId="24">
    <w:abstractNumId w:val="9"/>
  </w:num>
  <w:num w:numId="25">
    <w:abstractNumId w:val="4"/>
  </w:num>
  <w:num w:numId="26">
    <w:abstractNumId w:val="72"/>
  </w:num>
  <w:num w:numId="27">
    <w:abstractNumId w:val="57"/>
  </w:num>
  <w:num w:numId="28">
    <w:abstractNumId w:val="0"/>
  </w:num>
  <w:num w:numId="29">
    <w:abstractNumId w:val="50"/>
  </w:num>
  <w:num w:numId="30">
    <w:abstractNumId w:val="17"/>
  </w:num>
  <w:num w:numId="31">
    <w:abstractNumId w:val="65"/>
  </w:num>
  <w:num w:numId="32">
    <w:abstractNumId w:val="49"/>
  </w:num>
  <w:num w:numId="33">
    <w:abstractNumId w:val="58"/>
  </w:num>
  <w:num w:numId="34">
    <w:abstractNumId w:val="2"/>
  </w:num>
  <w:num w:numId="35">
    <w:abstractNumId w:val="32"/>
  </w:num>
  <w:num w:numId="36">
    <w:abstractNumId w:val="46"/>
  </w:num>
  <w:num w:numId="37">
    <w:abstractNumId w:val="22"/>
  </w:num>
  <w:num w:numId="38">
    <w:abstractNumId w:val="39"/>
  </w:num>
  <w:num w:numId="39">
    <w:abstractNumId w:val="56"/>
  </w:num>
  <w:num w:numId="40">
    <w:abstractNumId w:val="25"/>
  </w:num>
  <w:num w:numId="41">
    <w:abstractNumId w:val="71"/>
  </w:num>
  <w:num w:numId="42">
    <w:abstractNumId w:val="76"/>
  </w:num>
  <w:num w:numId="43">
    <w:abstractNumId w:val="63"/>
  </w:num>
  <w:num w:numId="44">
    <w:abstractNumId w:val="42"/>
  </w:num>
  <w:num w:numId="45">
    <w:abstractNumId w:val="41"/>
  </w:num>
  <w:num w:numId="46">
    <w:abstractNumId w:val="11"/>
  </w:num>
  <w:num w:numId="47">
    <w:abstractNumId w:val="61"/>
  </w:num>
  <w:num w:numId="48">
    <w:abstractNumId w:val="1"/>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5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66"/>
  </w:num>
  <w:num w:numId="58">
    <w:abstractNumId w:val="44"/>
  </w:num>
  <w:num w:numId="59">
    <w:abstractNumId w:val="53"/>
  </w:num>
  <w:num w:numId="60">
    <w:abstractNumId w:val="7"/>
  </w:num>
  <w:num w:numId="61">
    <w:abstractNumId w:val="20"/>
  </w:num>
  <w:num w:numId="62">
    <w:abstractNumId w:val="3"/>
  </w:num>
  <w:num w:numId="63">
    <w:abstractNumId w:val="78"/>
  </w:num>
  <w:num w:numId="64">
    <w:abstractNumId w:val="10"/>
  </w:num>
  <w:num w:numId="65">
    <w:abstractNumId w:val="69"/>
  </w:num>
  <w:num w:numId="66">
    <w:abstractNumId w:val="64"/>
  </w:num>
  <w:num w:numId="67">
    <w:abstractNumId w:val="70"/>
  </w:num>
  <w:num w:numId="68">
    <w:abstractNumId w:val="13"/>
  </w:num>
  <w:num w:numId="69">
    <w:abstractNumId w:val="77"/>
  </w:num>
  <w:num w:numId="70">
    <w:abstractNumId w:val="79"/>
  </w:num>
  <w:num w:numId="71">
    <w:abstractNumId w:val="35"/>
  </w:num>
  <w:num w:numId="72">
    <w:abstractNumId w:val="24"/>
  </w:num>
  <w:num w:numId="73">
    <w:abstractNumId w:val="6"/>
  </w:num>
  <w:num w:numId="74">
    <w:abstractNumId w:val="60"/>
  </w:num>
  <w:num w:numId="75">
    <w:abstractNumId w:val="36"/>
  </w:num>
  <w:num w:numId="76">
    <w:abstractNumId w:val="47"/>
  </w:num>
  <w:num w:numId="77">
    <w:abstractNumId w:val="75"/>
  </w:num>
  <w:num w:numId="78">
    <w:abstractNumId w:val="31"/>
  </w:num>
  <w:num w:numId="79">
    <w:abstractNumId w:val="80"/>
  </w:num>
  <w:num w:numId="80">
    <w:abstractNumId w:val="27"/>
  </w:num>
  <w:num w:numId="81">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3418"/>
    <w:rsid w:val="00105A14"/>
    <w:rsid w:val="00107600"/>
    <w:rsid w:val="00110180"/>
    <w:rsid w:val="0011024C"/>
    <w:rsid w:val="00110DD5"/>
    <w:rsid w:val="001114C3"/>
    <w:rsid w:val="001119A5"/>
    <w:rsid w:val="00112C0E"/>
    <w:rsid w:val="00113EDD"/>
    <w:rsid w:val="001157C2"/>
    <w:rsid w:val="0011736D"/>
    <w:rsid w:val="00117868"/>
    <w:rsid w:val="00122C6D"/>
    <w:rsid w:val="00122E79"/>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0CD7"/>
    <w:rsid w:val="00244186"/>
    <w:rsid w:val="00244EF8"/>
    <w:rsid w:val="00246D5D"/>
    <w:rsid w:val="002476A7"/>
    <w:rsid w:val="002504CE"/>
    <w:rsid w:val="00251C1D"/>
    <w:rsid w:val="00252D36"/>
    <w:rsid w:val="0025590F"/>
    <w:rsid w:val="002570BA"/>
    <w:rsid w:val="00257584"/>
    <w:rsid w:val="002575F1"/>
    <w:rsid w:val="0025792D"/>
    <w:rsid w:val="00260215"/>
    <w:rsid w:val="002602A4"/>
    <w:rsid w:val="002615FE"/>
    <w:rsid w:val="00261D11"/>
    <w:rsid w:val="002625D1"/>
    <w:rsid w:val="00262862"/>
    <w:rsid w:val="00264D62"/>
    <w:rsid w:val="0026595B"/>
    <w:rsid w:val="002676C8"/>
    <w:rsid w:val="002700A8"/>
    <w:rsid w:val="002705DF"/>
    <w:rsid w:val="002724D2"/>
    <w:rsid w:val="002726E8"/>
    <w:rsid w:val="00272F49"/>
    <w:rsid w:val="002730A3"/>
    <w:rsid w:val="00275465"/>
    <w:rsid w:val="00276546"/>
    <w:rsid w:val="00277414"/>
    <w:rsid w:val="002807D3"/>
    <w:rsid w:val="0028098C"/>
    <w:rsid w:val="00281774"/>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C2D5F"/>
    <w:rsid w:val="002C6377"/>
    <w:rsid w:val="002C64E2"/>
    <w:rsid w:val="002C683C"/>
    <w:rsid w:val="002D0108"/>
    <w:rsid w:val="002D071C"/>
    <w:rsid w:val="002D1CF4"/>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37A5"/>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434"/>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1760"/>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47"/>
    <w:rsid w:val="00442ADD"/>
    <w:rsid w:val="00443FAF"/>
    <w:rsid w:val="00450103"/>
    <w:rsid w:val="00451899"/>
    <w:rsid w:val="0045360E"/>
    <w:rsid w:val="00453B33"/>
    <w:rsid w:val="00454297"/>
    <w:rsid w:val="0045556F"/>
    <w:rsid w:val="004559DC"/>
    <w:rsid w:val="00456193"/>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E184C"/>
    <w:rsid w:val="004E2D47"/>
    <w:rsid w:val="004E4EA6"/>
    <w:rsid w:val="004E62C0"/>
    <w:rsid w:val="004E6A76"/>
    <w:rsid w:val="004F1832"/>
    <w:rsid w:val="004F1F31"/>
    <w:rsid w:val="004F3261"/>
    <w:rsid w:val="004F477A"/>
    <w:rsid w:val="004F5433"/>
    <w:rsid w:val="004F7464"/>
    <w:rsid w:val="00500785"/>
    <w:rsid w:val="00502F12"/>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092D"/>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606"/>
    <w:rsid w:val="00584BC4"/>
    <w:rsid w:val="00585D58"/>
    <w:rsid w:val="00586133"/>
    <w:rsid w:val="005901D9"/>
    <w:rsid w:val="00591092"/>
    <w:rsid w:val="00591A2F"/>
    <w:rsid w:val="005921A8"/>
    <w:rsid w:val="005951D9"/>
    <w:rsid w:val="00595D21"/>
    <w:rsid w:val="00596725"/>
    <w:rsid w:val="005A08F2"/>
    <w:rsid w:val="005A1256"/>
    <w:rsid w:val="005A1DC8"/>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65B"/>
    <w:rsid w:val="005C7B48"/>
    <w:rsid w:val="005C7D39"/>
    <w:rsid w:val="005D0A2A"/>
    <w:rsid w:val="005D1583"/>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2D28"/>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3E"/>
    <w:rsid w:val="0072604D"/>
    <w:rsid w:val="007303EF"/>
    <w:rsid w:val="007307B7"/>
    <w:rsid w:val="00732DAD"/>
    <w:rsid w:val="00733ADE"/>
    <w:rsid w:val="0073455C"/>
    <w:rsid w:val="00736B05"/>
    <w:rsid w:val="00740163"/>
    <w:rsid w:val="007403ED"/>
    <w:rsid w:val="00741EA1"/>
    <w:rsid w:val="00743659"/>
    <w:rsid w:val="00746595"/>
    <w:rsid w:val="00747338"/>
    <w:rsid w:val="00750B1A"/>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35916"/>
    <w:rsid w:val="00836B7E"/>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1546"/>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3FD"/>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1813"/>
    <w:rsid w:val="008F2CA5"/>
    <w:rsid w:val="008F3435"/>
    <w:rsid w:val="008F396D"/>
    <w:rsid w:val="008F45CD"/>
    <w:rsid w:val="008F7CBB"/>
    <w:rsid w:val="00903DA7"/>
    <w:rsid w:val="00905C07"/>
    <w:rsid w:val="009060B3"/>
    <w:rsid w:val="00907EB4"/>
    <w:rsid w:val="0091154F"/>
    <w:rsid w:val="00912421"/>
    <w:rsid w:val="00912880"/>
    <w:rsid w:val="0091291A"/>
    <w:rsid w:val="009138B1"/>
    <w:rsid w:val="009139A6"/>
    <w:rsid w:val="009145B1"/>
    <w:rsid w:val="009169A2"/>
    <w:rsid w:val="00920A74"/>
    <w:rsid w:val="00920BF7"/>
    <w:rsid w:val="0092252B"/>
    <w:rsid w:val="00923EEB"/>
    <w:rsid w:val="0092571D"/>
    <w:rsid w:val="00925EE2"/>
    <w:rsid w:val="00925FA9"/>
    <w:rsid w:val="00927344"/>
    <w:rsid w:val="0093060A"/>
    <w:rsid w:val="00930D4D"/>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3790"/>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3614"/>
    <w:rsid w:val="009A47F6"/>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67B59"/>
    <w:rsid w:val="00A7140A"/>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0C15"/>
    <w:rsid w:val="00AB15A6"/>
    <w:rsid w:val="00AB20A1"/>
    <w:rsid w:val="00AB28FA"/>
    <w:rsid w:val="00AB382C"/>
    <w:rsid w:val="00AB3E0A"/>
    <w:rsid w:val="00AB4F6B"/>
    <w:rsid w:val="00AB518D"/>
    <w:rsid w:val="00AB7114"/>
    <w:rsid w:val="00AB7739"/>
    <w:rsid w:val="00AC17DA"/>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00FE"/>
    <w:rsid w:val="00B42706"/>
    <w:rsid w:val="00B442B6"/>
    <w:rsid w:val="00B45A9B"/>
    <w:rsid w:val="00B45D48"/>
    <w:rsid w:val="00B46E14"/>
    <w:rsid w:val="00B47332"/>
    <w:rsid w:val="00B47580"/>
    <w:rsid w:val="00B50BA7"/>
    <w:rsid w:val="00B50D06"/>
    <w:rsid w:val="00B5235A"/>
    <w:rsid w:val="00B53B00"/>
    <w:rsid w:val="00B54495"/>
    <w:rsid w:val="00B5633D"/>
    <w:rsid w:val="00B56BC3"/>
    <w:rsid w:val="00B56DEB"/>
    <w:rsid w:val="00B60594"/>
    <w:rsid w:val="00B63591"/>
    <w:rsid w:val="00B64271"/>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CA4"/>
    <w:rsid w:val="00B91E7C"/>
    <w:rsid w:val="00B93747"/>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9C5"/>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58DD"/>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45C5"/>
    <w:rsid w:val="00CB5AC0"/>
    <w:rsid w:val="00CB5CE8"/>
    <w:rsid w:val="00CC03B8"/>
    <w:rsid w:val="00CC10DF"/>
    <w:rsid w:val="00CC1BA8"/>
    <w:rsid w:val="00CC23CC"/>
    <w:rsid w:val="00CC2614"/>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5788"/>
    <w:rsid w:val="00CF758B"/>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057"/>
    <w:rsid w:val="00D3227C"/>
    <w:rsid w:val="00D32987"/>
    <w:rsid w:val="00D3304B"/>
    <w:rsid w:val="00D3358C"/>
    <w:rsid w:val="00D33F2D"/>
    <w:rsid w:val="00D34409"/>
    <w:rsid w:val="00D35C2F"/>
    <w:rsid w:val="00D37681"/>
    <w:rsid w:val="00D41658"/>
    <w:rsid w:val="00D41E30"/>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387C"/>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1F1C"/>
    <w:rsid w:val="00DD228C"/>
    <w:rsid w:val="00DD3D2D"/>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2A9A"/>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20FF"/>
    <w:rsid w:val="00E33B2F"/>
    <w:rsid w:val="00E3474E"/>
    <w:rsid w:val="00E36656"/>
    <w:rsid w:val="00E40197"/>
    <w:rsid w:val="00E40AD8"/>
    <w:rsid w:val="00E40CF2"/>
    <w:rsid w:val="00E42A4D"/>
    <w:rsid w:val="00E43633"/>
    <w:rsid w:val="00E44EF0"/>
    <w:rsid w:val="00E45251"/>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6BA7"/>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0605"/>
    <w:rsid w:val="00F848C2"/>
    <w:rsid w:val="00F86748"/>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viñeta,Subtitulos"/>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Subtitulos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character" w:customStyle="1" w:styleId="DefaultParagraphFontPHPDOCX">
    <w:name w:val="Default Paragraph Font PHPDOCX"/>
    <w:uiPriority w:val="1"/>
    <w:semiHidden/>
    <w:unhideWhenUsed/>
    <w:rsid w:val="00103418"/>
  </w:style>
  <w:style w:type="paragraph" w:customStyle="1" w:styleId="ListParagraphPHPDOCX">
    <w:name w:val="List Paragraph PHPDOCX"/>
    <w:basedOn w:val="Normal"/>
    <w:uiPriority w:val="34"/>
    <w:qFormat/>
    <w:rsid w:val="00103418"/>
    <w:pPr>
      <w:spacing w:after="160" w:line="259" w:lineRule="auto"/>
      <w:ind w:left="720"/>
      <w:contextualSpacing/>
    </w:pPr>
    <w:rPr>
      <w:rFonts w:asciiTheme="minorHAnsi" w:eastAsiaTheme="minorHAnsi" w:hAnsiTheme="minorHAnsi" w:cstheme="minorBidi"/>
      <w:sz w:val="22"/>
      <w:szCs w:val="22"/>
      <w:lang w:val="es-BO" w:eastAsia="en-US"/>
    </w:rPr>
  </w:style>
  <w:style w:type="paragraph" w:customStyle="1" w:styleId="TitlePHPDOCX">
    <w:name w:val="Title PHPDOCX"/>
    <w:basedOn w:val="Normal"/>
    <w:next w:val="Normal"/>
    <w:link w:val="TitleCarPHPDOCX"/>
    <w:uiPriority w:val="10"/>
    <w:qFormat/>
    <w:rsid w:val="00103418"/>
    <w:pPr>
      <w:pBdr>
        <w:bottom w:val="single" w:sz="8" w:space="4" w:color="4F81BD" w:themeColor="accent1"/>
      </w:pBdr>
      <w:spacing w:after="300" w:line="259" w:lineRule="auto"/>
      <w:contextualSpacing/>
    </w:pPr>
    <w:rPr>
      <w:rFonts w:asciiTheme="majorHAnsi" w:eastAsiaTheme="majorEastAsia" w:hAnsiTheme="majorHAnsi" w:cstheme="majorBidi"/>
      <w:color w:val="17365D" w:themeColor="text2" w:themeShade="BF"/>
      <w:spacing w:val="5"/>
      <w:kern w:val="28"/>
      <w:sz w:val="52"/>
      <w:szCs w:val="52"/>
      <w:lang w:val="es-BO" w:eastAsia="en-US"/>
    </w:rPr>
  </w:style>
  <w:style w:type="character" w:customStyle="1" w:styleId="TitleCarPHPDOCX">
    <w:name w:val="Title Car PHPDOCX"/>
    <w:basedOn w:val="DefaultParagraphFontPHPDOCX"/>
    <w:link w:val="TitlePHPDOCX"/>
    <w:uiPriority w:val="10"/>
    <w:rsid w:val="00103418"/>
    <w:rPr>
      <w:rFonts w:asciiTheme="majorHAnsi" w:eastAsiaTheme="majorEastAsia" w:hAnsiTheme="majorHAnsi" w:cstheme="majorBidi"/>
      <w:color w:val="17365D" w:themeColor="text2" w:themeShade="BF"/>
      <w:spacing w:val="5"/>
      <w:kern w:val="28"/>
      <w:sz w:val="52"/>
      <w:szCs w:val="52"/>
      <w:lang w:val="es-BO" w:eastAsia="en-US"/>
    </w:rPr>
  </w:style>
  <w:style w:type="paragraph" w:customStyle="1" w:styleId="SubtitlePHPDOCX">
    <w:name w:val="Subtitle PHPDOCX"/>
    <w:basedOn w:val="Normal"/>
    <w:next w:val="Normal"/>
    <w:link w:val="SubtitleCarPHPDOCX"/>
    <w:uiPriority w:val="11"/>
    <w:qFormat/>
    <w:rsid w:val="00103418"/>
    <w:pPr>
      <w:numPr>
        <w:ilvl w:val="1"/>
      </w:numPr>
      <w:spacing w:after="160" w:line="259" w:lineRule="auto"/>
    </w:pPr>
    <w:rPr>
      <w:rFonts w:asciiTheme="majorHAnsi" w:eastAsiaTheme="majorEastAsia" w:hAnsiTheme="majorHAnsi" w:cstheme="majorBidi"/>
      <w:i/>
      <w:iCs/>
      <w:color w:val="4F81BD" w:themeColor="accent1"/>
      <w:spacing w:val="15"/>
      <w:sz w:val="22"/>
      <w:szCs w:val="22"/>
      <w:lang w:val="es-BO" w:eastAsia="en-US"/>
    </w:rPr>
  </w:style>
  <w:style w:type="character" w:customStyle="1" w:styleId="SubtitleCarPHPDOCX">
    <w:name w:val="Subtitle Car PHPDOCX"/>
    <w:basedOn w:val="DefaultParagraphFontPHPDOCX"/>
    <w:link w:val="SubtitlePHPDOCX"/>
    <w:uiPriority w:val="11"/>
    <w:rsid w:val="00103418"/>
    <w:rPr>
      <w:rFonts w:asciiTheme="majorHAnsi" w:eastAsiaTheme="majorEastAsia" w:hAnsiTheme="majorHAnsi" w:cstheme="majorBidi"/>
      <w:i/>
      <w:iCs/>
      <w:color w:val="4F81BD" w:themeColor="accent1"/>
      <w:spacing w:val="15"/>
      <w:sz w:val="22"/>
      <w:szCs w:val="22"/>
      <w:lang w:val="es-BO" w:eastAsia="en-US"/>
    </w:rPr>
  </w:style>
  <w:style w:type="table" w:customStyle="1" w:styleId="NormalTablePHPDOCX">
    <w:name w:val="Normal Table PHPDOCX"/>
    <w:uiPriority w:val="99"/>
    <w:semiHidden/>
    <w:unhideWhenUsed/>
    <w:qFormat/>
    <w:rsid w:val="00103418"/>
    <w:rPr>
      <w:rFonts w:ascii="Calibri" w:eastAsia="Calibri" w:hAnsi="Calibri"/>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10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footnotetextCarPHPDOCX">
    <w:name w:val="footnote text Car PHPDOCX"/>
    <w:basedOn w:val="DefaultParagraphFontPHPDOCX"/>
    <w:link w:val="footnotetextPHPDOCX"/>
    <w:uiPriority w:val="99"/>
    <w:semiHidden/>
    <w:rsid w:val="00103418"/>
    <w:rPr>
      <w:rFonts w:asciiTheme="minorHAnsi" w:eastAsiaTheme="minorHAnsi" w:hAnsiTheme="minorHAnsi" w:cstheme="minorBidi"/>
      <w:szCs w:val="22"/>
      <w:lang w:val="es-BO" w:eastAsia="en-US"/>
    </w:rPr>
  </w:style>
  <w:style w:type="character" w:customStyle="1" w:styleId="footnotereferencePHPDOCX">
    <w:name w:val="footnote reference PHPDOCX"/>
    <w:basedOn w:val="DefaultParagraphFontPHPDOCX"/>
    <w:uiPriority w:val="99"/>
    <w:semiHidden/>
    <w:unhideWhenUsed/>
    <w:rsid w:val="00103418"/>
    <w:rPr>
      <w:vertAlign w:val="superscript"/>
    </w:rPr>
  </w:style>
  <w:style w:type="paragraph" w:customStyle="1" w:styleId="endnotetextPHPDOCX">
    <w:name w:val="endnote text PHPDOCX"/>
    <w:basedOn w:val="Normal"/>
    <w:link w:val="endnotetextCarPHPDOCX"/>
    <w:uiPriority w:val="99"/>
    <w:semiHidden/>
    <w:unhideWhenUsed/>
    <w:rsid w:val="00103418"/>
    <w:pPr>
      <w:spacing w:after="160" w:line="259" w:lineRule="auto"/>
    </w:pPr>
    <w:rPr>
      <w:rFonts w:asciiTheme="minorHAnsi" w:eastAsiaTheme="minorHAnsi" w:hAnsiTheme="minorHAnsi" w:cstheme="minorBidi"/>
      <w:sz w:val="20"/>
      <w:szCs w:val="22"/>
      <w:lang w:val="es-BO" w:eastAsia="en-US"/>
    </w:rPr>
  </w:style>
  <w:style w:type="character" w:customStyle="1" w:styleId="endnotetextCarPHPDOCX">
    <w:name w:val="endnote text Car PHPDOCX"/>
    <w:basedOn w:val="DefaultParagraphFontPHPDOCX"/>
    <w:link w:val="endnotetextPHPDOCX"/>
    <w:uiPriority w:val="99"/>
    <w:semiHidden/>
    <w:rsid w:val="00103418"/>
    <w:rPr>
      <w:rFonts w:asciiTheme="minorHAnsi" w:eastAsiaTheme="minorHAnsi" w:hAnsiTheme="minorHAnsi" w:cstheme="minorBidi"/>
      <w:szCs w:val="22"/>
      <w:lang w:val="es-BO" w:eastAsia="en-US"/>
    </w:rPr>
  </w:style>
  <w:style w:type="character" w:customStyle="1" w:styleId="endnotereferencePHPDOCX">
    <w:name w:val="endnote reference PHPDOCX"/>
    <w:basedOn w:val="DefaultParagraphFontPHPDOCX"/>
    <w:uiPriority w:val="99"/>
    <w:semiHidden/>
    <w:unhideWhenUsed/>
    <w:rsid w:val="00103418"/>
    <w:rPr>
      <w:vertAlign w:val="superscript"/>
    </w:rPr>
  </w:style>
  <w:style w:type="paragraph" w:customStyle="1" w:styleId="Textoindependiente33">
    <w:name w:val="Texto independiente 33"/>
    <w:basedOn w:val="Normal"/>
    <w:rsid w:val="00103418"/>
    <w:pPr>
      <w:suppressAutoHyphens/>
      <w:spacing w:after="160" w:line="259" w:lineRule="auto"/>
      <w:jc w:val="both"/>
    </w:pPr>
    <w:rPr>
      <w:rFonts w:ascii="Arial" w:eastAsiaTheme="minorHAnsi" w:hAnsi="Arial" w:cs="Arial"/>
      <w:sz w:val="18"/>
      <w:szCs w:val="20"/>
      <w:lang w:val="es-BO" w:eastAsia="zh-CN"/>
    </w:rPr>
  </w:style>
  <w:style w:type="character" w:customStyle="1" w:styleId="Ttulo5Car">
    <w:name w:val="Título 5 Car"/>
    <w:basedOn w:val="Fuentedeprrafopredeter"/>
    <w:link w:val="Ttulo5"/>
    <w:rsid w:val="00103418"/>
    <w:rPr>
      <w:bCs/>
      <w:iCs/>
      <w:szCs w:val="26"/>
    </w:rPr>
  </w:style>
  <w:style w:type="numbering" w:customStyle="1" w:styleId="Sinlista1">
    <w:name w:val="Sin lista1"/>
    <w:next w:val="Sinlista"/>
    <w:uiPriority w:val="99"/>
    <w:semiHidden/>
    <w:unhideWhenUsed/>
    <w:rsid w:val="00103418"/>
  </w:style>
  <w:style w:type="paragraph" w:customStyle="1" w:styleId="Default">
    <w:name w:val="Default"/>
    <w:rsid w:val="00103418"/>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extoindependienteCar1">
    <w:name w:val="Texto independiente Car1"/>
    <w:aliases w:val="Car Car1"/>
    <w:basedOn w:val="Fuentedeprrafopredeter"/>
    <w:semiHidden/>
    <w:rsid w:val="00103418"/>
    <w:rPr>
      <w:rFonts w:ascii="Times New Roman" w:eastAsia="Times New Roman" w:hAnsi="Times New Roman" w:cs="Times New Roman"/>
      <w:spacing w:val="0"/>
      <w:sz w:val="24"/>
      <w:szCs w:val="24"/>
      <w:lang w:eastAsia="es-ES"/>
    </w:rPr>
  </w:style>
  <w:style w:type="character" w:customStyle="1" w:styleId="TtuloCar">
    <w:name w:val="Título Car"/>
    <w:locked/>
    <w:rsid w:val="00103418"/>
    <w:rPr>
      <w:rFonts w:ascii="Arial" w:hAnsi="Arial" w:cs="Arial" w:hint="default"/>
      <w:b/>
      <w:bCs/>
      <w:kern w:val="28"/>
      <w:szCs w:val="32"/>
      <w:lang w:val="es-ES" w:eastAsia="es-ES"/>
    </w:rPr>
  </w:style>
  <w:style w:type="paragraph" w:styleId="Lista">
    <w:name w:val="List"/>
    <w:basedOn w:val="Normal"/>
    <w:uiPriority w:val="99"/>
    <w:unhideWhenUsed/>
    <w:rsid w:val="00103418"/>
    <w:pPr>
      <w:ind w:left="283" w:hanging="283"/>
      <w:contextualSpacing/>
    </w:pPr>
    <w:rPr>
      <w:rFonts w:ascii="Times New Roman" w:hAnsi="Times New Roman"/>
      <w:sz w:val="24"/>
      <w:szCs w:val="24"/>
    </w:rPr>
  </w:style>
  <w:style w:type="paragraph" w:styleId="Lista3">
    <w:name w:val="List 3"/>
    <w:basedOn w:val="Normal"/>
    <w:uiPriority w:val="99"/>
    <w:unhideWhenUsed/>
    <w:rsid w:val="00103418"/>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103418"/>
    <w:rPr>
      <w:rFonts w:ascii="Times New Roman" w:hAnsi="Times New Roman"/>
      <w:sz w:val="24"/>
      <w:szCs w:val="24"/>
    </w:rPr>
  </w:style>
  <w:style w:type="character" w:customStyle="1" w:styleId="SaludoCar">
    <w:name w:val="Saludo Car"/>
    <w:basedOn w:val="Fuentedeprrafopredeter"/>
    <w:link w:val="Saludo"/>
    <w:uiPriority w:val="99"/>
    <w:rsid w:val="00103418"/>
    <w:rPr>
      <w:sz w:val="24"/>
      <w:szCs w:val="24"/>
    </w:rPr>
  </w:style>
  <w:style w:type="paragraph" w:styleId="Textoindependienteprimerasangra2">
    <w:name w:val="Body Text First Indent 2"/>
    <w:basedOn w:val="Sangradetextonormal"/>
    <w:link w:val="Textoindependienteprimerasangra2Car"/>
    <w:uiPriority w:val="99"/>
    <w:unhideWhenUsed/>
    <w:rsid w:val="00103418"/>
    <w:pPr>
      <w:tabs>
        <w:tab w:val="clear" w:pos="360"/>
      </w:tabs>
      <w:spacing w:after="160" w:line="259" w:lineRule="auto"/>
      <w:ind w:left="360" w:firstLine="360"/>
    </w:pPr>
    <w:rPr>
      <w:rFonts w:asciiTheme="minorHAnsi" w:eastAsiaTheme="minorHAnsi" w:hAnsiTheme="minorHAnsi" w:cstheme="minorBidi"/>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103418"/>
    <w:rPr>
      <w:rFonts w:asciiTheme="minorHAnsi" w:eastAsiaTheme="minorHAnsi" w:hAnsiTheme="minorHAnsi" w:cstheme="minorBidi"/>
      <w:sz w:val="22"/>
      <w:szCs w:val="22"/>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68663605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chavez@bcb.gob.bo"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chavez@bcb.gob.bo" TargetMode="Externa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hyperlink" Target="mailto:emamani@bcb.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cbbolivia.webex.com/bcbbolivia/onstage/g.php?MTID=e24b86a84a2cbed6f48ae9fd3d2b1aa9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AF1F-CF88-4137-82F9-10BA8EF2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70</Pages>
  <Words>27244</Words>
  <Characters>149848</Characters>
  <Application>Microsoft Office Word</Application>
  <DocSecurity>0</DocSecurity>
  <Lines>1248</Lines>
  <Paragraphs>353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176739</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10</cp:revision>
  <cp:lastPrinted>2025-04-22T00:49:00Z</cp:lastPrinted>
  <dcterms:created xsi:type="dcterms:W3CDTF">2025-04-14T20:08:00Z</dcterms:created>
  <dcterms:modified xsi:type="dcterms:W3CDTF">2025-04-22T00:49:00Z</dcterms:modified>
</cp:coreProperties>
</file>