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6EC" w:rsidRPr="007F56EC" w:rsidRDefault="007F56EC" w:rsidP="007F56EC">
      <w:pPr>
        <w:spacing w:after="0" w:line="240" w:lineRule="auto"/>
        <w:jc w:val="center"/>
        <w:rPr>
          <w:rFonts w:ascii="Verdana" w:eastAsia="Times New Roman" w:hAnsi="Verdana" w:cs="Times New Roman"/>
          <w:b/>
          <w:sz w:val="18"/>
          <w:szCs w:val="18"/>
          <w:lang w:eastAsia="es-ES"/>
        </w:rPr>
      </w:pPr>
    </w:p>
    <w:p w:rsidR="007F56EC" w:rsidRPr="007F56EC" w:rsidRDefault="007F56EC" w:rsidP="007F56EC">
      <w:pPr>
        <w:spacing w:after="0" w:line="240" w:lineRule="auto"/>
        <w:jc w:val="both"/>
        <w:rPr>
          <w:rFonts w:ascii="Verdana" w:eastAsia="Times New Roman" w:hAnsi="Verdana" w:cs="Arial"/>
          <w:sz w:val="4"/>
          <w:szCs w:val="2"/>
          <w:lang w:eastAsia="es-ES"/>
        </w:rPr>
      </w:pPr>
    </w:p>
    <w:p w:rsidR="007F56EC" w:rsidRPr="007F56EC" w:rsidRDefault="007F56EC" w:rsidP="007F56EC">
      <w:pPr>
        <w:spacing w:after="0" w:line="240" w:lineRule="auto"/>
        <w:ind w:left="432"/>
        <w:jc w:val="center"/>
        <w:outlineLvl w:val="0"/>
        <w:rPr>
          <w:rFonts w:ascii="Verdana" w:eastAsia="Times New Roman" w:hAnsi="Verdana" w:cs="Arial"/>
          <w:b/>
          <w:bCs/>
          <w:kern w:val="28"/>
          <w:sz w:val="18"/>
          <w:szCs w:val="32"/>
          <w:lang w:eastAsia="es-ES"/>
        </w:rPr>
      </w:pPr>
      <w:bookmarkStart w:id="0" w:name="_Toc94724712"/>
      <w:r w:rsidRPr="007F56EC">
        <w:rPr>
          <w:rFonts w:ascii="Verdana" w:eastAsia="Times New Roman" w:hAnsi="Verdana" w:cs="Arial"/>
          <w:b/>
          <w:bCs/>
          <w:kern w:val="28"/>
          <w:sz w:val="18"/>
          <w:szCs w:val="32"/>
          <w:lang w:eastAsia="es-ES"/>
        </w:rPr>
        <w:t>CONVOCATORIA Y DATOS GENERALES DEL PROCESO DE CONTRATACIÓN</w:t>
      </w:r>
      <w:bookmarkEnd w:id="0"/>
    </w:p>
    <w:p w:rsidR="007F56EC" w:rsidRPr="007F56EC" w:rsidRDefault="007F56EC" w:rsidP="007F56EC">
      <w:pPr>
        <w:spacing w:after="0" w:line="240" w:lineRule="auto"/>
        <w:ind w:left="432"/>
        <w:jc w:val="both"/>
        <w:outlineLvl w:val="0"/>
        <w:rPr>
          <w:rFonts w:ascii="Verdana" w:eastAsia="Times New Roman" w:hAnsi="Verdana" w:cs="Arial"/>
          <w:b/>
          <w:bCs/>
          <w:kern w:val="28"/>
          <w:sz w:val="18"/>
          <w:szCs w:val="32"/>
          <w:lang w:eastAsia="es-ES"/>
        </w:rPr>
      </w:pPr>
    </w:p>
    <w:p w:rsidR="007F56EC" w:rsidRPr="007F56EC" w:rsidRDefault="007F56EC" w:rsidP="007F56EC">
      <w:pPr>
        <w:spacing w:after="0" w:line="240" w:lineRule="auto"/>
        <w:ind w:left="432"/>
        <w:jc w:val="both"/>
        <w:outlineLvl w:val="0"/>
        <w:rPr>
          <w:rFonts w:ascii="Verdana" w:eastAsia="Times New Roman" w:hAnsi="Verdana" w:cs="Arial"/>
          <w:b/>
          <w:bCs/>
          <w:kern w:val="28"/>
          <w:sz w:val="6"/>
          <w:szCs w:val="10"/>
          <w:lang w:eastAsia="es-ES"/>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7F56EC" w:rsidRPr="007F56EC" w:rsidTr="007F56EC">
        <w:trPr>
          <w:trHeight w:val="222"/>
        </w:trPr>
        <w:tc>
          <w:tcPr>
            <w:tcW w:w="9743" w:type="dxa"/>
            <w:gridSpan w:val="83"/>
            <w:tcBorders>
              <w:top w:val="single" w:sz="12" w:space="0" w:color="244061"/>
              <w:left w:val="single" w:sz="12" w:space="0" w:color="244061"/>
              <w:right w:val="single" w:sz="12" w:space="0" w:color="244061"/>
            </w:tcBorders>
            <w:shd w:val="clear" w:color="auto" w:fill="244061"/>
            <w:vAlign w:val="center"/>
          </w:tcPr>
          <w:p w:rsidR="007F56EC" w:rsidRPr="007F56EC" w:rsidRDefault="007F56EC" w:rsidP="007F56EC">
            <w:pPr>
              <w:numPr>
                <w:ilvl w:val="0"/>
                <w:numId w:val="3"/>
              </w:numPr>
              <w:ind w:left="303" w:hanging="284"/>
              <w:contextualSpacing/>
              <w:rPr>
                <w:rFonts w:ascii="Arial" w:hAnsi="Arial" w:cs="Arial"/>
                <w:b/>
                <w:sz w:val="16"/>
                <w:szCs w:val="16"/>
              </w:rPr>
            </w:pPr>
            <w:r w:rsidRPr="007F56EC">
              <w:rPr>
                <w:rFonts w:ascii="Arial" w:hAnsi="Arial" w:cs="Arial"/>
                <w:b/>
                <w:sz w:val="18"/>
                <w:szCs w:val="16"/>
              </w:rPr>
              <w:t>DATOS DEL PROCESOS DE CONTRATACIÓN</w:t>
            </w:r>
          </w:p>
        </w:tc>
      </w:tr>
      <w:tr w:rsidR="007F56EC" w:rsidRPr="007F56EC" w:rsidTr="007F56EC">
        <w:trPr>
          <w:trHeight w:val="52"/>
        </w:trPr>
        <w:tc>
          <w:tcPr>
            <w:tcW w:w="9743" w:type="dxa"/>
            <w:gridSpan w:val="83"/>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b/>
                <w:sz w:val="4"/>
                <w:szCs w:val="4"/>
              </w:rPr>
            </w:pPr>
          </w:p>
        </w:tc>
      </w:tr>
      <w:tr w:rsidR="007F56EC" w:rsidRPr="007F56EC" w:rsidTr="007F56EC">
        <w:trPr>
          <w:trHeight w:val="256"/>
        </w:trPr>
        <w:tc>
          <w:tcPr>
            <w:tcW w:w="1993" w:type="dxa"/>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rPr>
            </w:pPr>
            <w:r w:rsidRPr="007F56EC">
              <w:rPr>
                <w:rFonts w:ascii="Arial" w:hAnsi="Arial" w:cs="Arial"/>
              </w:rPr>
              <w:t>Banco Central de Bolivia</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2"/>
        </w:trPr>
        <w:tc>
          <w:tcPr>
            <w:tcW w:w="1993" w:type="dxa"/>
            <w:tcBorders>
              <w:left w:val="single" w:sz="12" w:space="0" w:color="244061"/>
            </w:tcBorders>
            <w:vAlign w:val="center"/>
          </w:tcPr>
          <w:p w:rsidR="007F56EC" w:rsidRPr="007F56EC" w:rsidRDefault="007F56EC" w:rsidP="007F56EC">
            <w:pPr>
              <w:jc w:val="right"/>
              <w:rPr>
                <w:rFonts w:ascii="Arial" w:hAnsi="Arial" w:cs="Arial"/>
                <w:sz w:val="4"/>
                <w:szCs w:val="4"/>
              </w:rPr>
            </w:pPr>
          </w:p>
        </w:tc>
        <w:tc>
          <w:tcPr>
            <w:tcW w:w="554" w:type="dxa"/>
            <w:gridSpan w:val="5"/>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63" w:type="dxa"/>
            <w:gridSpan w:val="4"/>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63" w:type="dxa"/>
            <w:gridSpan w:val="3"/>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54" w:type="dxa"/>
            <w:gridSpan w:val="2"/>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57" w:type="dxa"/>
            <w:gridSpan w:val="3"/>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56" w:type="dxa"/>
            <w:gridSpan w:val="2"/>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81" w:type="dxa"/>
            <w:gridSpan w:val="3"/>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84" w:type="dxa"/>
            <w:gridSpan w:val="5"/>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64" w:type="dxa"/>
            <w:gridSpan w:val="5"/>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57" w:type="dxa"/>
            <w:gridSpan w:val="2"/>
            <w:shd w:val="clear" w:color="auto" w:fill="auto"/>
          </w:tcPr>
          <w:p w:rsidR="007F56EC" w:rsidRPr="007F56EC" w:rsidRDefault="007F56EC" w:rsidP="007F56EC">
            <w:pPr>
              <w:rPr>
                <w:rFonts w:ascii="Arial" w:hAnsi="Arial" w:cs="Arial"/>
                <w:sz w:val="4"/>
                <w:szCs w:val="4"/>
              </w:rPr>
            </w:pPr>
          </w:p>
        </w:tc>
        <w:tc>
          <w:tcPr>
            <w:tcW w:w="255" w:type="dxa"/>
            <w:gridSpan w:val="4"/>
            <w:shd w:val="clear" w:color="auto" w:fill="auto"/>
          </w:tcPr>
          <w:p w:rsidR="007F56EC" w:rsidRPr="007F56EC" w:rsidRDefault="007F56EC" w:rsidP="007F56EC">
            <w:pPr>
              <w:rPr>
                <w:rFonts w:ascii="Arial" w:hAnsi="Arial" w:cs="Arial"/>
                <w:sz w:val="4"/>
                <w:szCs w:val="4"/>
              </w:rPr>
            </w:pPr>
          </w:p>
        </w:tc>
        <w:tc>
          <w:tcPr>
            <w:tcW w:w="266" w:type="dxa"/>
            <w:gridSpan w:val="2"/>
            <w:shd w:val="clear" w:color="auto" w:fill="auto"/>
          </w:tcPr>
          <w:p w:rsidR="007F56EC" w:rsidRPr="007F56EC" w:rsidRDefault="007F56EC" w:rsidP="007F56EC">
            <w:pPr>
              <w:rPr>
                <w:rFonts w:ascii="Arial" w:hAnsi="Arial" w:cs="Arial"/>
                <w:sz w:val="4"/>
                <w:szCs w:val="4"/>
              </w:rPr>
            </w:pPr>
          </w:p>
        </w:tc>
        <w:tc>
          <w:tcPr>
            <w:tcW w:w="269" w:type="dxa"/>
            <w:gridSpan w:val="3"/>
            <w:shd w:val="clear" w:color="auto" w:fill="auto"/>
          </w:tcPr>
          <w:p w:rsidR="007F56EC" w:rsidRPr="007F56EC" w:rsidRDefault="007F56EC" w:rsidP="007F56EC">
            <w:pPr>
              <w:rPr>
                <w:rFonts w:ascii="Arial" w:hAnsi="Arial" w:cs="Arial"/>
                <w:sz w:val="4"/>
                <w:szCs w:val="4"/>
              </w:rPr>
            </w:pPr>
          </w:p>
        </w:tc>
        <w:tc>
          <w:tcPr>
            <w:tcW w:w="268" w:type="dxa"/>
            <w:gridSpan w:val="3"/>
            <w:shd w:val="clear" w:color="auto" w:fill="auto"/>
          </w:tcPr>
          <w:p w:rsidR="007F56EC" w:rsidRPr="007F56EC" w:rsidRDefault="007F56EC" w:rsidP="007F56EC">
            <w:pPr>
              <w:rPr>
                <w:rFonts w:ascii="Arial" w:hAnsi="Arial" w:cs="Arial"/>
                <w:sz w:val="4"/>
                <w:szCs w:val="4"/>
              </w:rPr>
            </w:pPr>
          </w:p>
        </w:tc>
        <w:tc>
          <w:tcPr>
            <w:tcW w:w="268" w:type="dxa"/>
            <w:gridSpan w:val="5"/>
            <w:shd w:val="clear" w:color="auto" w:fill="auto"/>
          </w:tcPr>
          <w:p w:rsidR="007F56EC" w:rsidRPr="007F56EC" w:rsidRDefault="007F56EC" w:rsidP="007F56EC">
            <w:pPr>
              <w:rPr>
                <w:rFonts w:ascii="Arial" w:hAnsi="Arial" w:cs="Arial"/>
                <w:sz w:val="4"/>
                <w:szCs w:val="4"/>
              </w:rPr>
            </w:pPr>
          </w:p>
        </w:tc>
        <w:tc>
          <w:tcPr>
            <w:tcW w:w="245" w:type="dxa"/>
            <w:gridSpan w:val="5"/>
            <w:shd w:val="clear" w:color="auto" w:fill="auto"/>
          </w:tcPr>
          <w:p w:rsidR="007F56EC" w:rsidRPr="007F56EC" w:rsidRDefault="007F56EC" w:rsidP="007F56EC">
            <w:pPr>
              <w:rPr>
                <w:rFonts w:ascii="Arial" w:hAnsi="Arial" w:cs="Arial"/>
                <w:sz w:val="4"/>
                <w:szCs w:val="4"/>
              </w:rPr>
            </w:pPr>
          </w:p>
        </w:tc>
        <w:tc>
          <w:tcPr>
            <w:tcW w:w="239" w:type="dxa"/>
            <w:gridSpan w:val="3"/>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317" w:type="dxa"/>
            <w:gridSpan w:val="3"/>
            <w:shd w:val="clear" w:color="auto" w:fill="auto"/>
          </w:tcPr>
          <w:p w:rsidR="007F56EC" w:rsidRPr="007F56EC" w:rsidRDefault="007F56EC" w:rsidP="007F56EC">
            <w:pPr>
              <w:rPr>
                <w:rFonts w:ascii="Arial" w:hAnsi="Arial" w:cs="Arial"/>
                <w:sz w:val="4"/>
                <w:szCs w:val="4"/>
              </w:rPr>
            </w:pPr>
          </w:p>
        </w:tc>
        <w:tc>
          <w:tcPr>
            <w:tcW w:w="243" w:type="dxa"/>
            <w:gridSpan w:val="4"/>
            <w:shd w:val="clear" w:color="auto" w:fill="auto"/>
          </w:tcPr>
          <w:p w:rsidR="007F56EC" w:rsidRPr="007F56EC" w:rsidRDefault="007F56EC" w:rsidP="007F56EC">
            <w:pPr>
              <w:rPr>
                <w:rFonts w:ascii="Arial" w:hAnsi="Arial" w:cs="Arial"/>
                <w:sz w:val="4"/>
                <w:szCs w:val="4"/>
              </w:rPr>
            </w:pPr>
          </w:p>
        </w:tc>
        <w:tc>
          <w:tcPr>
            <w:tcW w:w="254" w:type="dxa"/>
            <w:gridSpan w:val="3"/>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56" w:type="dxa"/>
            <w:gridSpan w:val="3"/>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760" w:type="dxa"/>
            <w:gridSpan w:val="3"/>
            <w:tcBorders>
              <w:bottom w:val="single" w:sz="4" w:space="0" w:color="auto"/>
            </w:tcBorders>
            <w:shd w:val="clear" w:color="auto" w:fill="auto"/>
          </w:tcPr>
          <w:p w:rsidR="007F56EC" w:rsidRPr="007F56EC" w:rsidRDefault="007F56EC" w:rsidP="007F56EC">
            <w:pPr>
              <w:jc w:val="right"/>
              <w:rPr>
                <w:rFonts w:ascii="Arial" w:hAnsi="Arial" w:cs="Arial"/>
                <w:sz w:val="4"/>
                <w:szCs w:val="4"/>
              </w:rPr>
            </w:pPr>
          </w:p>
        </w:tc>
        <w:tc>
          <w:tcPr>
            <w:tcW w:w="675" w:type="dxa"/>
            <w:gridSpan w:val="3"/>
            <w:tcBorders>
              <w:bottom w:val="single" w:sz="4" w:space="0" w:color="auto"/>
            </w:tcBorders>
            <w:shd w:val="clear" w:color="auto" w:fill="auto"/>
          </w:tcPr>
          <w:p w:rsidR="007F56EC" w:rsidRPr="007F56EC" w:rsidRDefault="007F56EC" w:rsidP="007F56EC">
            <w:pPr>
              <w:rPr>
                <w:rFonts w:ascii="Arial" w:hAnsi="Arial" w:cs="Arial"/>
                <w:sz w:val="4"/>
                <w:szCs w:val="4"/>
              </w:rPr>
            </w:pPr>
          </w:p>
        </w:tc>
        <w:tc>
          <w:tcPr>
            <w:tcW w:w="266" w:type="dxa"/>
            <w:tcBorders>
              <w:left w:val="nil"/>
              <w:right w:val="single" w:sz="12" w:space="0" w:color="244061"/>
            </w:tcBorders>
          </w:tcPr>
          <w:p w:rsidR="007F56EC" w:rsidRPr="007F56EC" w:rsidRDefault="007F56EC" w:rsidP="007F56EC">
            <w:pPr>
              <w:rPr>
                <w:rFonts w:ascii="Arial" w:hAnsi="Arial" w:cs="Arial"/>
                <w:sz w:val="4"/>
                <w:szCs w:val="4"/>
              </w:rPr>
            </w:pPr>
          </w:p>
        </w:tc>
      </w:tr>
      <w:tr w:rsidR="007F56EC" w:rsidRPr="007F56EC" w:rsidTr="007F56EC">
        <w:trPr>
          <w:trHeight w:val="45"/>
        </w:trPr>
        <w:tc>
          <w:tcPr>
            <w:tcW w:w="1993" w:type="dxa"/>
            <w:vMerge w:val="restart"/>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rPr>
              <w:t>Apoyo Nacional a la Producción y Empleo - ANPE</w:t>
            </w:r>
          </w:p>
        </w:tc>
        <w:tc>
          <w:tcPr>
            <w:tcW w:w="257" w:type="dxa"/>
            <w:gridSpan w:val="2"/>
            <w:tcBorders>
              <w:left w:val="single" w:sz="4" w:space="0" w:color="auto"/>
            </w:tcBorders>
          </w:tcPr>
          <w:p w:rsidR="007F56EC" w:rsidRPr="007F56EC" w:rsidRDefault="007F56EC" w:rsidP="007F56EC">
            <w:pPr>
              <w:jc w:val="right"/>
              <w:rPr>
                <w:rFonts w:ascii="Arial" w:hAnsi="Arial" w:cs="Arial"/>
                <w:sz w:val="16"/>
                <w:szCs w:val="16"/>
              </w:rPr>
            </w:pPr>
          </w:p>
        </w:tc>
        <w:tc>
          <w:tcPr>
            <w:tcW w:w="2458" w:type="dxa"/>
            <w:gridSpan w:val="34"/>
            <w:vMerge w:val="restart"/>
            <w:tcBorders>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rPr>
              <w:t>ANPE – P  N° 185/2024-2C</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270"/>
        </w:trPr>
        <w:tc>
          <w:tcPr>
            <w:tcW w:w="1993" w:type="dxa"/>
            <w:vMerge/>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7F56EC" w:rsidRPr="007F56EC" w:rsidRDefault="007F56EC" w:rsidP="007F56EC">
            <w:pPr>
              <w:rPr>
                <w:rFonts w:ascii="Arial" w:hAnsi="Arial" w:cs="Arial"/>
                <w:sz w:val="16"/>
                <w:szCs w:val="16"/>
              </w:rPr>
            </w:pPr>
          </w:p>
        </w:tc>
        <w:tc>
          <w:tcPr>
            <w:tcW w:w="257" w:type="dxa"/>
            <w:gridSpan w:val="2"/>
            <w:tcBorders>
              <w:left w:val="single" w:sz="4" w:space="0" w:color="auto"/>
            </w:tcBorders>
            <w:shd w:val="clear" w:color="auto" w:fill="auto"/>
          </w:tcPr>
          <w:p w:rsidR="007F56EC" w:rsidRPr="007F56EC" w:rsidRDefault="007F56EC" w:rsidP="007F56EC">
            <w:pPr>
              <w:rPr>
                <w:rFonts w:ascii="Arial" w:hAnsi="Arial" w:cs="Arial"/>
                <w:sz w:val="16"/>
                <w:szCs w:val="16"/>
              </w:rPr>
            </w:pPr>
          </w:p>
        </w:tc>
        <w:tc>
          <w:tcPr>
            <w:tcW w:w="2458" w:type="dxa"/>
            <w:gridSpan w:val="34"/>
            <w:vMerge/>
            <w:tcBorders>
              <w:right w:val="single" w:sz="4" w:space="0" w:color="auto"/>
            </w:tcBorders>
            <w:shd w:val="clear" w:color="auto" w:fill="auto"/>
          </w:tcPr>
          <w:p w:rsidR="007F56EC" w:rsidRPr="007F56EC" w:rsidRDefault="007F56EC" w:rsidP="007F56EC">
            <w:pPr>
              <w:rPr>
                <w:rFonts w:ascii="Arial" w:hAnsi="Arial" w:cs="Arial"/>
                <w:sz w:val="16"/>
                <w:szCs w:val="16"/>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cPr>
          <w:p w:rsidR="007F56EC" w:rsidRPr="007F56EC" w:rsidRDefault="007F56EC" w:rsidP="007F56EC">
            <w:pPr>
              <w:rPr>
                <w:rFonts w:ascii="Arial" w:hAnsi="Arial" w:cs="Arial"/>
                <w:sz w:val="16"/>
                <w:szCs w:val="16"/>
              </w:rPr>
            </w:pP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7"/>
        </w:trPr>
        <w:tc>
          <w:tcPr>
            <w:tcW w:w="9743" w:type="dxa"/>
            <w:gridSpan w:val="83"/>
            <w:tcBorders>
              <w:left w:val="single" w:sz="12" w:space="0" w:color="244061"/>
              <w:right w:val="single" w:sz="12" w:space="0" w:color="244061"/>
            </w:tcBorders>
            <w:vAlign w:val="center"/>
          </w:tcPr>
          <w:p w:rsidR="007F56EC" w:rsidRPr="007F56EC" w:rsidRDefault="007F56EC" w:rsidP="007F56EC">
            <w:pPr>
              <w:rPr>
                <w:rFonts w:ascii="Arial" w:hAnsi="Arial" w:cs="Arial"/>
                <w:sz w:val="4"/>
                <w:szCs w:val="4"/>
              </w:rPr>
            </w:pPr>
          </w:p>
        </w:tc>
      </w:tr>
      <w:tr w:rsidR="007F56EC" w:rsidRPr="007F56EC" w:rsidTr="007F56EC">
        <w:trPr>
          <w:trHeight w:val="276"/>
        </w:trPr>
        <w:tc>
          <w:tcPr>
            <w:tcW w:w="1993" w:type="dxa"/>
            <w:tcBorders>
              <w:top w:val="nil"/>
              <w:left w:val="single" w:sz="12" w:space="0" w:color="auto"/>
              <w:bottom w:val="nil"/>
              <w:right w:val="single" w:sz="4" w:space="0" w:color="auto"/>
            </w:tcBorders>
            <w:vAlign w:val="center"/>
            <w:hideMark/>
          </w:tcPr>
          <w:p w:rsidR="007F56EC" w:rsidRPr="007F56EC" w:rsidRDefault="007F56EC" w:rsidP="007F56EC">
            <w:pPr>
              <w:jc w:val="right"/>
              <w:rPr>
                <w:rFonts w:ascii="Arial" w:hAnsi="Arial" w:cs="Arial"/>
                <w:sz w:val="16"/>
                <w:szCs w:val="16"/>
              </w:rPr>
            </w:pPr>
            <w:r w:rsidRPr="007F56EC">
              <w:rPr>
                <w:rFonts w:ascii="Arial" w:hAnsi="Arial" w:cs="Arial"/>
                <w:sz w:val="16"/>
                <w:szCs w:val="16"/>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rPr>
                <w:rFonts w:ascii="Arial" w:hAnsi="Arial" w:cs="Arial"/>
                <w:sz w:val="14"/>
                <w:szCs w:val="14"/>
              </w:rPr>
            </w:pPr>
            <w:r w:rsidRPr="007F56EC">
              <w:rPr>
                <w:rFonts w:ascii="Arial" w:hAnsi="Arial" w:cs="Arial"/>
                <w:sz w:val="14"/>
                <w:szCs w:val="14"/>
              </w:rPr>
              <w:t>4</w:t>
            </w:r>
          </w:p>
        </w:tc>
        <w:tc>
          <w:tcPr>
            <w:tcW w:w="236" w:type="dxa"/>
            <w:gridSpan w:val="4"/>
            <w:tcBorders>
              <w:left w:val="single" w:sz="4" w:space="0" w:color="auto"/>
              <w:right w:val="single" w:sz="4" w:space="0" w:color="auto"/>
            </w:tcBorders>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1</w:t>
            </w:r>
          </w:p>
        </w:tc>
        <w:tc>
          <w:tcPr>
            <w:tcW w:w="236" w:type="dxa"/>
            <w:gridSpan w:val="5"/>
            <w:tcBorders>
              <w:left w:val="single" w:sz="4" w:space="0" w:color="auto"/>
              <w:right w:val="single" w:sz="4" w:space="0" w:color="auto"/>
            </w:tcBorders>
            <w:vAlign w:val="center"/>
            <w:hideMark/>
          </w:tcPr>
          <w:p w:rsidR="007F56EC" w:rsidRPr="007F56EC" w:rsidRDefault="007F56EC" w:rsidP="007F56EC">
            <w:pPr>
              <w:ind w:left="-19" w:firstLine="19"/>
              <w:jc w:val="center"/>
              <w:rPr>
                <w:rFonts w:ascii="Arial" w:hAnsi="Arial" w:cs="Arial"/>
                <w:sz w:val="14"/>
                <w:szCs w:val="14"/>
              </w:rPr>
            </w:pPr>
            <w:r w:rsidRPr="007F56EC">
              <w:rPr>
                <w:rFonts w:ascii="Arial" w:hAnsi="Arial" w:cs="Arial"/>
                <w:sz w:val="14"/>
                <w:szCs w:val="14"/>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0</w:t>
            </w:r>
          </w:p>
        </w:tc>
        <w:tc>
          <w:tcPr>
            <w:tcW w:w="236" w:type="dxa"/>
            <w:gridSpan w:val="2"/>
            <w:tcBorders>
              <w:top w:val="nil"/>
              <w:left w:val="single" w:sz="4" w:space="0" w:color="auto"/>
              <w:right w:val="single" w:sz="4" w:space="0" w:color="auto"/>
            </w:tcBorders>
            <w:vAlign w:val="center"/>
            <w:hideMark/>
          </w:tcPr>
          <w:p w:rsidR="007F56EC" w:rsidRPr="007F56EC" w:rsidRDefault="007F56EC" w:rsidP="007F56EC">
            <w:pPr>
              <w:ind w:left="22" w:hanging="22"/>
              <w:jc w:val="center"/>
              <w:rPr>
                <w:rFonts w:ascii="Arial" w:hAnsi="Arial" w:cs="Arial"/>
                <w:sz w:val="14"/>
                <w:szCs w:val="14"/>
              </w:rPr>
            </w:pPr>
            <w:r w:rsidRPr="007F56EC">
              <w:rPr>
                <w:rFonts w:ascii="Arial" w:hAnsi="Arial" w:cs="Arial"/>
                <w:sz w:val="14"/>
                <w:szCs w:val="14"/>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jc w:val="center"/>
              <w:rPr>
                <w:rFonts w:ascii="Arial" w:hAnsi="Arial" w:cs="Arial"/>
                <w:sz w:val="14"/>
                <w:szCs w:val="14"/>
              </w:rPr>
            </w:pPr>
            <w:r w:rsidRPr="007F56EC">
              <w:rPr>
                <w:rFonts w:ascii="Arial" w:hAnsi="Arial" w:cs="Arial"/>
                <w:sz w:val="14"/>
                <w:szCs w:val="14"/>
              </w:rPr>
              <w:t>1</w:t>
            </w: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jc w:val="center"/>
              <w:rPr>
                <w:rFonts w:ascii="Arial" w:hAnsi="Arial" w:cs="Arial"/>
                <w:sz w:val="14"/>
                <w:szCs w:val="14"/>
              </w:rPr>
            </w:pPr>
            <w:r w:rsidRPr="007F56EC">
              <w:rPr>
                <w:rFonts w:ascii="Arial" w:hAnsi="Arial" w:cs="Arial"/>
                <w:sz w:val="14"/>
                <w:szCs w:val="14"/>
              </w:rPr>
              <w:t>5</w:t>
            </w: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jc w:val="center"/>
              <w:rPr>
                <w:rFonts w:ascii="Arial" w:hAnsi="Arial" w:cs="Arial"/>
                <w:sz w:val="14"/>
                <w:szCs w:val="14"/>
              </w:rPr>
            </w:pPr>
            <w:r w:rsidRPr="007F56EC">
              <w:rPr>
                <w:rFonts w:ascii="Arial" w:hAnsi="Arial" w:cs="Arial"/>
                <w:sz w:val="14"/>
                <w:szCs w:val="14"/>
              </w:rPr>
              <w:t>0</w:t>
            </w: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jc w:val="center"/>
              <w:rPr>
                <w:rFonts w:ascii="Arial" w:hAnsi="Arial" w:cs="Arial"/>
                <w:sz w:val="14"/>
                <w:szCs w:val="14"/>
              </w:rPr>
            </w:pPr>
            <w:r w:rsidRPr="007F56EC">
              <w:rPr>
                <w:rFonts w:ascii="Arial" w:hAnsi="Arial" w:cs="Arial"/>
                <w:sz w:val="14"/>
                <w:szCs w:val="14"/>
              </w:rPr>
              <w:t>4</w:t>
            </w: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jc w:val="center"/>
              <w:rPr>
                <w:rFonts w:ascii="Arial" w:hAnsi="Arial" w:cs="Arial"/>
                <w:sz w:val="14"/>
                <w:szCs w:val="14"/>
              </w:rPr>
            </w:pPr>
            <w:r w:rsidRPr="007F56EC">
              <w:rPr>
                <w:rFonts w:ascii="Arial" w:hAnsi="Arial" w:cs="Arial"/>
                <w:sz w:val="14"/>
                <w:szCs w:val="14"/>
              </w:rPr>
              <w:t>0</w:t>
            </w: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jc w:val="center"/>
              <w:rPr>
                <w:rFonts w:ascii="Arial" w:hAnsi="Arial" w:cs="Arial"/>
                <w:sz w:val="14"/>
                <w:szCs w:val="14"/>
              </w:rPr>
            </w:pPr>
            <w:r w:rsidRPr="007F56EC">
              <w:rPr>
                <w:rFonts w:ascii="Arial" w:hAnsi="Arial" w:cs="Arial"/>
                <w:sz w:val="14"/>
                <w:szCs w:val="14"/>
              </w:rPr>
              <w:t>2</w:t>
            </w: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vAlign w:val="center"/>
          </w:tcPr>
          <w:p w:rsidR="007F56EC" w:rsidRPr="007F56EC" w:rsidRDefault="007F56EC" w:rsidP="007F56EC">
            <w:pPr>
              <w:rPr>
                <w:rFonts w:ascii="Arial" w:hAnsi="Arial" w:cs="Arial"/>
                <w:sz w:val="14"/>
                <w:szCs w:val="14"/>
              </w:rPr>
            </w:pPr>
            <w:r w:rsidRPr="007F56EC">
              <w:rPr>
                <w:rFonts w:ascii="Arial" w:hAnsi="Arial" w:cs="Arial"/>
                <w:sz w:val="14"/>
                <w:szCs w:val="14"/>
              </w:rPr>
              <w:t>0</w:t>
            </w:r>
          </w:p>
        </w:tc>
        <w:tc>
          <w:tcPr>
            <w:tcW w:w="236" w:type="dxa"/>
            <w:gridSpan w:val="3"/>
            <w:tcBorders>
              <w:top w:val="nil"/>
              <w:left w:val="single" w:sz="4" w:space="0" w:color="auto"/>
              <w:right w:val="single" w:sz="4" w:space="0" w:color="auto"/>
            </w:tcBorders>
            <w:vAlign w:val="center"/>
            <w:hideMark/>
          </w:tcPr>
          <w:p w:rsidR="007F56EC" w:rsidRPr="007F56EC" w:rsidRDefault="007F56EC" w:rsidP="007F56EC">
            <w:pPr>
              <w:ind w:left="18" w:hanging="18"/>
              <w:jc w:val="center"/>
              <w:rPr>
                <w:rFonts w:ascii="Arial" w:hAnsi="Arial" w:cs="Arial"/>
                <w:sz w:val="14"/>
                <w:szCs w:val="14"/>
              </w:rPr>
            </w:pPr>
            <w:r w:rsidRPr="007F56EC">
              <w:rPr>
                <w:rFonts w:ascii="Arial" w:hAnsi="Arial" w:cs="Arial"/>
                <w:sz w:val="14"/>
                <w:szCs w:val="14"/>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2</w:t>
            </w:r>
          </w:p>
        </w:tc>
        <w:tc>
          <w:tcPr>
            <w:tcW w:w="236" w:type="dxa"/>
            <w:gridSpan w:val="3"/>
            <w:tcBorders>
              <w:left w:val="single" w:sz="4" w:space="0" w:color="auto"/>
              <w:right w:val="single" w:sz="4" w:space="0" w:color="auto"/>
            </w:tcBorders>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1</w:t>
            </w:r>
          </w:p>
        </w:tc>
        <w:tc>
          <w:tcPr>
            <w:tcW w:w="756" w:type="dxa"/>
            <w:gridSpan w:val="3"/>
            <w:tcBorders>
              <w:left w:val="single" w:sz="4" w:space="0" w:color="auto"/>
              <w:right w:val="single" w:sz="4" w:space="0" w:color="auto"/>
            </w:tcBorders>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F56EC" w:rsidRPr="007F56EC" w:rsidRDefault="007F56EC" w:rsidP="007F56EC">
            <w:pPr>
              <w:jc w:val="center"/>
              <w:rPr>
                <w:rFonts w:ascii="Arial" w:hAnsi="Arial" w:cs="Arial"/>
                <w:sz w:val="14"/>
                <w:szCs w:val="14"/>
              </w:rPr>
            </w:pPr>
            <w:r w:rsidRPr="007F56EC">
              <w:rPr>
                <w:rFonts w:ascii="Arial" w:hAnsi="Arial" w:cs="Arial"/>
                <w:sz w:val="14"/>
                <w:szCs w:val="14"/>
              </w:rPr>
              <w:t>2024</w:t>
            </w:r>
          </w:p>
        </w:tc>
        <w:tc>
          <w:tcPr>
            <w:tcW w:w="266" w:type="dxa"/>
            <w:tcBorders>
              <w:top w:val="nil"/>
              <w:left w:val="single" w:sz="4" w:space="0" w:color="auto"/>
              <w:right w:val="single" w:sz="12" w:space="0" w:color="auto"/>
            </w:tcBorders>
            <w:vAlign w:val="center"/>
          </w:tcPr>
          <w:p w:rsidR="007F56EC" w:rsidRPr="007F56EC" w:rsidRDefault="007F56EC" w:rsidP="007F56EC">
            <w:pPr>
              <w:jc w:val="center"/>
              <w:rPr>
                <w:rFonts w:ascii="Arial" w:hAnsi="Arial" w:cs="Arial"/>
                <w:sz w:val="2"/>
                <w:szCs w:val="2"/>
              </w:rPr>
            </w:pPr>
          </w:p>
        </w:tc>
      </w:tr>
      <w:tr w:rsidR="007F56EC" w:rsidRPr="007F56EC" w:rsidTr="007F56EC">
        <w:trPr>
          <w:trHeight w:val="45"/>
        </w:trPr>
        <w:tc>
          <w:tcPr>
            <w:tcW w:w="9743" w:type="dxa"/>
            <w:gridSpan w:val="83"/>
            <w:tcBorders>
              <w:left w:val="single" w:sz="12" w:space="0" w:color="244061"/>
              <w:right w:val="single" w:sz="12" w:space="0" w:color="244061"/>
            </w:tcBorders>
            <w:vAlign w:val="center"/>
          </w:tcPr>
          <w:p w:rsidR="007F56EC" w:rsidRPr="007F56EC" w:rsidRDefault="007F56EC" w:rsidP="007F56EC">
            <w:pPr>
              <w:rPr>
                <w:rFonts w:ascii="Arial" w:hAnsi="Arial" w:cs="Arial"/>
                <w:sz w:val="4"/>
                <w:szCs w:val="4"/>
              </w:rPr>
            </w:pPr>
          </w:p>
        </w:tc>
      </w:tr>
      <w:tr w:rsidR="007F56EC" w:rsidRPr="007F56EC" w:rsidTr="007F56EC">
        <w:trPr>
          <w:trHeight w:val="389"/>
        </w:trPr>
        <w:tc>
          <w:tcPr>
            <w:tcW w:w="1993" w:type="dxa"/>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tabs>
                <w:tab w:val="left" w:pos="1634"/>
              </w:tabs>
              <w:jc w:val="center"/>
              <w:rPr>
                <w:rFonts w:ascii="Arial" w:hAnsi="Arial" w:cs="Arial"/>
                <w:b/>
                <w:color w:val="000099"/>
                <w:sz w:val="16"/>
                <w:szCs w:val="16"/>
              </w:rPr>
            </w:pPr>
            <w:r w:rsidRPr="007F56EC">
              <w:rPr>
                <w:rFonts w:ascii="Arial" w:hAnsi="Arial" w:cs="Arial"/>
                <w:b/>
                <w:sz w:val="16"/>
                <w:szCs w:val="16"/>
              </w:rPr>
              <w:t>SERVICIO RECURRENTE DE PROTECCIÓN DEL CORREO INSTITUCIONAL ANTISPAM – GESTIÓN 2025</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2"/>
        </w:trPr>
        <w:tc>
          <w:tcPr>
            <w:tcW w:w="9743" w:type="dxa"/>
            <w:gridSpan w:val="83"/>
            <w:tcBorders>
              <w:left w:val="single" w:sz="12" w:space="0" w:color="244061"/>
              <w:right w:val="single" w:sz="12" w:space="0" w:color="244061"/>
            </w:tcBorders>
            <w:vAlign w:val="center"/>
          </w:tcPr>
          <w:p w:rsidR="007F56EC" w:rsidRPr="007F56EC" w:rsidRDefault="007F56EC" w:rsidP="007F56EC">
            <w:pPr>
              <w:rPr>
                <w:rFonts w:ascii="Arial" w:hAnsi="Arial" w:cs="Arial"/>
                <w:sz w:val="4"/>
                <w:szCs w:val="4"/>
              </w:rPr>
            </w:pPr>
          </w:p>
        </w:tc>
      </w:tr>
      <w:tr w:rsidR="007F56EC" w:rsidRPr="007F56EC" w:rsidTr="007F56EC">
        <w:trPr>
          <w:trHeight w:val="197"/>
        </w:trPr>
        <w:tc>
          <w:tcPr>
            <w:tcW w:w="1993" w:type="dxa"/>
            <w:vMerge w:val="restart"/>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2"/>
              </w:rPr>
            </w:pPr>
            <w:r w:rsidRPr="007F56EC">
              <w:rPr>
                <w:rFonts w:ascii="Arial" w:hAnsi="Arial" w:cs="Arial"/>
                <w:sz w:val="16"/>
                <w:szCs w:val="16"/>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2"/>
              </w:rPr>
            </w:pPr>
            <w:r w:rsidRPr="007F56EC">
              <w:rPr>
                <w:rFonts w:ascii="Arial" w:hAnsi="Arial" w:cs="Arial"/>
                <w:b/>
                <w:sz w:val="16"/>
                <w:szCs w:val="2"/>
              </w:rPr>
              <w:t>X</w:t>
            </w:r>
          </w:p>
        </w:tc>
        <w:tc>
          <w:tcPr>
            <w:tcW w:w="3698" w:type="dxa"/>
            <w:gridSpan w:val="46"/>
            <w:tcBorders>
              <w:left w:val="single" w:sz="4" w:space="0" w:color="auto"/>
              <w:right w:val="single" w:sz="4" w:space="0" w:color="auto"/>
            </w:tcBorders>
            <w:vAlign w:val="center"/>
          </w:tcPr>
          <w:p w:rsidR="007F56EC" w:rsidRPr="007F56EC" w:rsidRDefault="007F56EC" w:rsidP="007F56EC">
            <w:pPr>
              <w:rPr>
                <w:rFonts w:ascii="Arial" w:hAnsi="Arial" w:cs="Arial"/>
                <w:sz w:val="16"/>
                <w:szCs w:val="2"/>
              </w:rPr>
            </w:pPr>
            <w:r w:rsidRPr="007F56EC">
              <w:rPr>
                <w:rFonts w:ascii="Arial" w:hAnsi="Arial" w:cs="Arial"/>
                <w:sz w:val="16"/>
                <w:szCs w:val="16"/>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2"/>
              </w:rPr>
            </w:pPr>
          </w:p>
        </w:tc>
        <w:tc>
          <w:tcPr>
            <w:tcW w:w="3342" w:type="dxa"/>
            <w:gridSpan w:val="28"/>
            <w:tcBorders>
              <w:left w:val="single" w:sz="4" w:space="0" w:color="auto"/>
              <w:right w:val="single" w:sz="12" w:space="0" w:color="244061"/>
            </w:tcBorders>
            <w:vAlign w:val="center"/>
          </w:tcPr>
          <w:p w:rsidR="007F56EC" w:rsidRPr="007F56EC" w:rsidRDefault="007F56EC" w:rsidP="007F56EC">
            <w:pPr>
              <w:rPr>
                <w:rFonts w:ascii="Arial" w:hAnsi="Arial" w:cs="Arial"/>
                <w:sz w:val="16"/>
                <w:szCs w:val="2"/>
              </w:rPr>
            </w:pPr>
            <w:r w:rsidRPr="007F56EC">
              <w:rPr>
                <w:rFonts w:ascii="Arial" w:hAnsi="Arial" w:cs="Arial"/>
                <w:sz w:val="16"/>
                <w:szCs w:val="16"/>
              </w:rPr>
              <w:t>Calidad Propuesta Técnica y Costo</w:t>
            </w:r>
          </w:p>
        </w:tc>
      </w:tr>
      <w:tr w:rsidR="007F56EC" w:rsidRPr="007F56EC" w:rsidTr="007F56EC">
        <w:trPr>
          <w:trHeight w:val="64"/>
        </w:trPr>
        <w:tc>
          <w:tcPr>
            <w:tcW w:w="1993" w:type="dxa"/>
            <w:vMerge/>
            <w:tcBorders>
              <w:left w:val="single" w:sz="12" w:space="0" w:color="244061"/>
            </w:tcBorders>
            <w:vAlign w:val="center"/>
          </w:tcPr>
          <w:p w:rsidR="007F56EC" w:rsidRPr="007F56EC" w:rsidRDefault="007F56EC" w:rsidP="007F56EC">
            <w:pPr>
              <w:jc w:val="right"/>
              <w:rPr>
                <w:rFonts w:ascii="Arial" w:hAnsi="Arial" w:cs="Arial"/>
                <w:sz w:val="16"/>
                <w:szCs w:val="16"/>
              </w:rPr>
            </w:pPr>
          </w:p>
        </w:tc>
        <w:tc>
          <w:tcPr>
            <w:tcW w:w="7750" w:type="dxa"/>
            <w:gridSpan w:val="82"/>
            <w:tcBorders>
              <w:right w:val="single" w:sz="12" w:space="0" w:color="244061"/>
            </w:tcBorders>
            <w:shd w:val="clear" w:color="auto" w:fill="auto"/>
            <w:vAlign w:val="center"/>
          </w:tcPr>
          <w:p w:rsidR="007F56EC" w:rsidRPr="007F56EC" w:rsidRDefault="007F56EC" w:rsidP="007F56EC">
            <w:pPr>
              <w:rPr>
                <w:rFonts w:ascii="Arial" w:hAnsi="Arial" w:cs="Arial"/>
                <w:sz w:val="2"/>
                <w:szCs w:val="4"/>
                <w:highlight w:val="yellow"/>
              </w:rPr>
            </w:pPr>
          </w:p>
        </w:tc>
      </w:tr>
      <w:tr w:rsidR="007F56EC" w:rsidRPr="007F56EC" w:rsidTr="007F56EC">
        <w:trPr>
          <w:trHeight w:val="197"/>
        </w:trPr>
        <w:tc>
          <w:tcPr>
            <w:tcW w:w="1993" w:type="dxa"/>
            <w:vMerge/>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2"/>
              </w:rPr>
            </w:pPr>
          </w:p>
        </w:tc>
        <w:tc>
          <w:tcPr>
            <w:tcW w:w="7364" w:type="dxa"/>
            <w:gridSpan w:val="79"/>
            <w:tcBorders>
              <w:left w:val="single" w:sz="4" w:space="0" w:color="auto"/>
              <w:right w:val="single" w:sz="12" w:space="0" w:color="244061"/>
            </w:tcBorders>
            <w:shd w:val="clear" w:color="auto" w:fill="auto"/>
            <w:vAlign w:val="center"/>
          </w:tcPr>
          <w:p w:rsidR="007F56EC" w:rsidRPr="007F56EC" w:rsidRDefault="007F56EC" w:rsidP="007F56EC">
            <w:pPr>
              <w:rPr>
                <w:rFonts w:ascii="Arial" w:hAnsi="Arial" w:cs="Arial"/>
                <w:sz w:val="16"/>
                <w:szCs w:val="16"/>
                <w:highlight w:val="yellow"/>
              </w:rPr>
            </w:pPr>
            <w:r w:rsidRPr="007F56EC">
              <w:rPr>
                <w:rFonts w:ascii="Arial" w:hAnsi="Arial" w:cs="Arial"/>
                <w:sz w:val="16"/>
                <w:szCs w:val="16"/>
              </w:rPr>
              <w:t>Presupuesto Fijo</w:t>
            </w:r>
          </w:p>
        </w:tc>
      </w:tr>
      <w:tr w:rsidR="007F56EC" w:rsidRPr="007F56EC" w:rsidTr="007F56EC">
        <w:trPr>
          <w:trHeight w:val="82"/>
        </w:trPr>
        <w:tc>
          <w:tcPr>
            <w:tcW w:w="1997" w:type="dxa"/>
            <w:gridSpan w:val="2"/>
            <w:tcBorders>
              <w:left w:val="single" w:sz="12" w:space="0" w:color="244061"/>
            </w:tcBorders>
            <w:vAlign w:val="center"/>
          </w:tcPr>
          <w:p w:rsidR="007F56EC" w:rsidRPr="007F56EC" w:rsidRDefault="007F56EC" w:rsidP="007F56EC">
            <w:pPr>
              <w:jc w:val="right"/>
              <w:rPr>
                <w:rFonts w:ascii="Arial" w:hAnsi="Arial" w:cs="Arial"/>
                <w:sz w:val="4"/>
                <w:szCs w:val="4"/>
              </w:rPr>
            </w:pPr>
          </w:p>
        </w:tc>
        <w:tc>
          <w:tcPr>
            <w:tcW w:w="804" w:type="dxa"/>
            <w:gridSpan w:val="7"/>
            <w:shd w:val="clear" w:color="auto" w:fill="auto"/>
          </w:tcPr>
          <w:p w:rsidR="007F56EC" w:rsidRPr="007F56EC" w:rsidRDefault="007F56EC" w:rsidP="007F56EC">
            <w:pPr>
              <w:rPr>
                <w:rFonts w:ascii="Arial" w:hAnsi="Arial" w:cs="Arial"/>
                <w:sz w:val="4"/>
                <w:szCs w:val="4"/>
              </w:rPr>
            </w:pPr>
          </w:p>
        </w:tc>
        <w:tc>
          <w:tcPr>
            <w:tcW w:w="263" w:type="dxa"/>
            <w:gridSpan w:val="3"/>
            <w:shd w:val="clear" w:color="auto" w:fill="auto"/>
          </w:tcPr>
          <w:p w:rsidR="007F56EC" w:rsidRPr="007F56EC" w:rsidRDefault="007F56EC" w:rsidP="007F56EC">
            <w:pPr>
              <w:rPr>
                <w:rFonts w:ascii="Arial" w:hAnsi="Arial" w:cs="Arial"/>
                <w:sz w:val="4"/>
                <w:szCs w:val="4"/>
              </w:rPr>
            </w:pPr>
          </w:p>
        </w:tc>
        <w:tc>
          <w:tcPr>
            <w:tcW w:w="263" w:type="dxa"/>
            <w:gridSpan w:val="3"/>
            <w:shd w:val="clear" w:color="auto" w:fill="auto"/>
          </w:tcPr>
          <w:p w:rsidR="007F56EC" w:rsidRPr="007F56EC" w:rsidRDefault="007F56EC" w:rsidP="007F56EC">
            <w:pPr>
              <w:rPr>
                <w:rFonts w:ascii="Arial" w:hAnsi="Arial" w:cs="Arial"/>
                <w:sz w:val="4"/>
                <w:szCs w:val="4"/>
              </w:rPr>
            </w:pPr>
          </w:p>
        </w:tc>
        <w:tc>
          <w:tcPr>
            <w:tcW w:w="255" w:type="dxa"/>
            <w:gridSpan w:val="2"/>
            <w:shd w:val="clear" w:color="auto" w:fill="auto"/>
          </w:tcPr>
          <w:p w:rsidR="007F56EC" w:rsidRPr="007F56EC" w:rsidRDefault="007F56EC" w:rsidP="007F56EC">
            <w:pPr>
              <w:rPr>
                <w:rFonts w:ascii="Arial" w:hAnsi="Arial" w:cs="Arial"/>
                <w:sz w:val="4"/>
                <w:szCs w:val="4"/>
              </w:rPr>
            </w:pPr>
          </w:p>
        </w:tc>
        <w:tc>
          <w:tcPr>
            <w:tcW w:w="258" w:type="dxa"/>
            <w:gridSpan w:val="3"/>
            <w:shd w:val="clear" w:color="auto" w:fill="auto"/>
          </w:tcPr>
          <w:p w:rsidR="007F56EC" w:rsidRPr="007F56EC" w:rsidRDefault="007F56EC" w:rsidP="007F56EC">
            <w:pPr>
              <w:rPr>
                <w:rFonts w:ascii="Arial" w:hAnsi="Arial" w:cs="Arial"/>
                <w:sz w:val="4"/>
                <w:szCs w:val="4"/>
              </w:rPr>
            </w:pPr>
          </w:p>
        </w:tc>
        <w:tc>
          <w:tcPr>
            <w:tcW w:w="261" w:type="dxa"/>
            <w:gridSpan w:val="2"/>
            <w:shd w:val="clear" w:color="auto" w:fill="auto"/>
          </w:tcPr>
          <w:p w:rsidR="007F56EC" w:rsidRPr="007F56EC" w:rsidRDefault="007F56EC" w:rsidP="007F56EC">
            <w:pPr>
              <w:rPr>
                <w:rFonts w:ascii="Arial" w:hAnsi="Arial" w:cs="Arial"/>
                <w:sz w:val="4"/>
                <w:szCs w:val="4"/>
              </w:rPr>
            </w:pPr>
          </w:p>
        </w:tc>
        <w:tc>
          <w:tcPr>
            <w:tcW w:w="260" w:type="dxa"/>
            <w:gridSpan w:val="5"/>
            <w:shd w:val="clear" w:color="auto" w:fill="auto"/>
          </w:tcPr>
          <w:p w:rsidR="007F56EC" w:rsidRPr="007F56EC" w:rsidRDefault="007F56EC" w:rsidP="007F56EC">
            <w:pPr>
              <w:rPr>
                <w:rFonts w:ascii="Arial" w:hAnsi="Arial" w:cs="Arial"/>
                <w:sz w:val="4"/>
                <w:szCs w:val="4"/>
              </w:rPr>
            </w:pPr>
          </w:p>
        </w:tc>
        <w:tc>
          <w:tcPr>
            <w:tcW w:w="258" w:type="dxa"/>
            <w:gridSpan w:val="4"/>
            <w:shd w:val="clear" w:color="auto" w:fill="auto"/>
          </w:tcPr>
          <w:p w:rsidR="007F56EC" w:rsidRPr="007F56EC" w:rsidRDefault="007F56EC" w:rsidP="007F56EC">
            <w:pPr>
              <w:rPr>
                <w:rFonts w:ascii="Arial" w:hAnsi="Arial" w:cs="Arial"/>
                <w:sz w:val="4"/>
                <w:szCs w:val="4"/>
              </w:rPr>
            </w:pPr>
          </w:p>
        </w:tc>
        <w:tc>
          <w:tcPr>
            <w:tcW w:w="259" w:type="dxa"/>
            <w:gridSpan w:val="3"/>
            <w:shd w:val="clear" w:color="auto" w:fill="auto"/>
          </w:tcPr>
          <w:p w:rsidR="007F56EC" w:rsidRPr="007F56EC" w:rsidRDefault="007F56EC" w:rsidP="007F56EC">
            <w:pPr>
              <w:rPr>
                <w:rFonts w:ascii="Arial" w:hAnsi="Arial" w:cs="Arial"/>
                <w:sz w:val="4"/>
                <w:szCs w:val="4"/>
              </w:rPr>
            </w:pPr>
          </w:p>
        </w:tc>
        <w:tc>
          <w:tcPr>
            <w:tcW w:w="258" w:type="dxa"/>
            <w:gridSpan w:val="3"/>
            <w:shd w:val="clear" w:color="auto" w:fill="auto"/>
          </w:tcPr>
          <w:p w:rsidR="007F56EC" w:rsidRPr="007F56EC" w:rsidRDefault="007F56EC" w:rsidP="007F56EC">
            <w:pPr>
              <w:rPr>
                <w:rFonts w:ascii="Arial" w:hAnsi="Arial" w:cs="Arial"/>
                <w:sz w:val="4"/>
                <w:szCs w:val="4"/>
              </w:rPr>
            </w:pPr>
          </w:p>
        </w:tc>
        <w:tc>
          <w:tcPr>
            <w:tcW w:w="255" w:type="dxa"/>
            <w:gridSpan w:val="3"/>
            <w:shd w:val="clear" w:color="auto" w:fill="auto"/>
          </w:tcPr>
          <w:p w:rsidR="007F56EC" w:rsidRPr="007F56EC" w:rsidRDefault="007F56EC" w:rsidP="007F56EC">
            <w:pPr>
              <w:rPr>
                <w:rFonts w:ascii="Arial" w:hAnsi="Arial" w:cs="Arial"/>
                <w:sz w:val="4"/>
                <w:szCs w:val="4"/>
              </w:rPr>
            </w:pPr>
          </w:p>
        </w:tc>
        <w:tc>
          <w:tcPr>
            <w:tcW w:w="256" w:type="dxa"/>
            <w:gridSpan w:val="3"/>
            <w:shd w:val="clear" w:color="auto" w:fill="auto"/>
          </w:tcPr>
          <w:p w:rsidR="007F56EC" w:rsidRPr="007F56EC" w:rsidRDefault="007F56EC" w:rsidP="007F56EC">
            <w:pPr>
              <w:rPr>
                <w:rFonts w:ascii="Arial" w:hAnsi="Arial" w:cs="Arial"/>
                <w:sz w:val="4"/>
                <w:szCs w:val="4"/>
              </w:rPr>
            </w:pPr>
          </w:p>
        </w:tc>
        <w:tc>
          <w:tcPr>
            <w:tcW w:w="254" w:type="dxa"/>
            <w:gridSpan w:val="3"/>
            <w:shd w:val="clear" w:color="auto" w:fill="auto"/>
          </w:tcPr>
          <w:p w:rsidR="007F56EC" w:rsidRPr="007F56EC" w:rsidRDefault="007F56EC" w:rsidP="007F56EC">
            <w:pPr>
              <w:rPr>
                <w:rFonts w:ascii="Arial" w:hAnsi="Arial" w:cs="Arial"/>
                <w:sz w:val="4"/>
                <w:szCs w:val="4"/>
              </w:rPr>
            </w:pPr>
          </w:p>
        </w:tc>
        <w:tc>
          <w:tcPr>
            <w:tcW w:w="254" w:type="dxa"/>
            <w:gridSpan w:val="5"/>
            <w:shd w:val="clear" w:color="auto" w:fill="auto"/>
          </w:tcPr>
          <w:p w:rsidR="007F56EC" w:rsidRPr="007F56EC" w:rsidRDefault="007F56EC" w:rsidP="007F56EC">
            <w:pPr>
              <w:rPr>
                <w:rFonts w:ascii="Arial" w:hAnsi="Arial" w:cs="Arial"/>
                <w:sz w:val="4"/>
                <w:szCs w:val="4"/>
              </w:rPr>
            </w:pPr>
          </w:p>
        </w:tc>
        <w:tc>
          <w:tcPr>
            <w:tcW w:w="254" w:type="dxa"/>
            <w:gridSpan w:val="5"/>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258" w:type="dxa"/>
            <w:gridSpan w:val="3"/>
            <w:shd w:val="clear" w:color="auto" w:fill="auto"/>
          </w:tcPr>
          <w:p w:rsidR="007F56EC" w:rsidRPr="007F56EC" w:rsidRDefault="007F56EC" w:rsidP="007F56EC">
            <w:pPr>
              <w:rPr>
                <w:rFonts w:ascii="Arial" w:hAnsi="Arial" w:cs="Arial"/>
                <w:sz w:val="4"/>
                <w:szCs w:val="4"/>
              </w:rPr>
            </w:pPr>
          </w:p>
        </w:tc>
        <w:tc>
          <w:tcPr>
            <w:tcW w:w="257" w:type="dxa"/>
            <w:gridSpan w:val="3"/>
            <w:shd w:val="clear" w:color="auto" w:fill="auto"/>
          </w:tcPr>
          <w:p w:rsidR="007F56EC" w:rsidRPr="007F56EC" w:rsidRDefault="007F56EC" w:rsidP="007F56EC">
            <w:pPr>
              <w:rPr>
                <w:rFonts w:ascii="Arial" w:hAnsi="Arial" w:cs="Arial"/>
                <w:sz w:val="4"/>
                <w:szCs w:val="4"/>
              </w:rPr>
            </w:pPr>
          </w:p>
        </w:tc>
        <w:tc>
          <w:tcPr>
            <w:tcW w:w="255" w:type="dxa"/>
            <w:gridSpan w:val="3"/>
            <w:shd w:val="clear" w:color="auto" w:fill="auto"/>
          </w:tcPr>
          <w:p w:rsidR="007F56EC" w:rsidRPr="007F56EC" w:rsidRDefault="007F56EC" w:rsidP="007F56EC">
            <w:pPr>
              <w:rPr>
                <w:rFonts w:ascii="Arial" w:hAnsi="Arial" w:cs="Arial"/>
                <w:sz w:val="4"/>
                <w:szCs w:val="4"/>
              </w:rPr>
            </w:pPr>
          </w:p>
        </w:tc>
        <w:tc>
          <w:tcPr>
            <w:tcW w:w="257" w:type="dxa"/>
            <w:gridSpan w:val="3"/>
            <w:shd w:val="clear" w:color="auto" w:fill="auto"/>
          </w:tcPr>
          <w:p w:rsidR="007F56EC" w:rsidRPr="007F56EC" w:rsidRDefault="007F56EC" w:rsidP="007F56EC">
            <w:pPr>
              <w:rPr>
                <w:rFonts w:ascii="Arial" w:hAnsi="Arial" w:cs="Arial"/>
                <w:sz w:val="4"/>
                <w:szCs w:val="4"/>
              </w:rPr>
            </w:pPr>
          </w:p>
        </w:tc>
        <w:tc>
          <w:tcPr>
            <w:tcW w:w="763" w:type="dxa"/>
            <w:gridSpan w:val="3"/>
            <w:shd w:val="clear" w:color="auto" w:fill="auto"/>
          </w:tcPr>
          <w:p w:rsidR="007F56EC" w:rsidRPr="007F56EC" w:rsidRDefault="007F56EC" w:rsidP="007F56EC">
            <w:pPr>
              <w:jc w:val="right"/>
              <w:rPr>
                <w:rFonts w:ascii="Arial" w:hAnsi="Arial" w:cs="Arial"/>
                <w:sz w:val="4"/>
                <w:szCs w:val="4"/>
              </w:rPr>
            </w:pPr>
          </w:p>
        </w:tc>
        <w:tc>
          <w:tcPr>
            <w:tcW w:w="836" w:type="dxa"/>
            <w:gridSpan w:val="3"/>
            <w:tcBorders>
              <w:right w:val="single" w:sz="12" w:space="0" w:color="244061"/>
            </w:tcBorders>
            <w:shd w:val="clear" w:color="auto" w:fill="auto"/>
          </w:tcPr>
          <w:p w:rsidR="007F56EC" w:rsidRPr="007F56EC" w:rsidRDefault="007F56EC" w:rsidP="007F56EC">
            <w:pPr>
              <w:rPr>
                <w:rFonts w:ascii="Arial" w:hAnsi="Arial" w:cs="Arial"/>
                <w:sz w:val="4"/>
                <w:szCs w:val="4"/>
              </w:rPr>
            </w:pPr>
          </w:p>
        </w:tc>
      </w:tr>
      <w:tr w:rsidR="007F56EC" w:rsidRPr="007F56EC" w:rsidTr="007F56EC">
        <w:trPr>
          <w:trHeight w:val="283"/>
        </w:trPr>
        <w:tc>
          <w:tcPr>
            <w:tcW w:w="1997" w:type="dxa"/>
            <w:gridSpan w:val="2"/>
            <w:tcBorders>
              <w:left w:val="single" w:sz="12" w:space="0" w:color="244061"/>
              <w:right w:val="single" w:sz="4" w:space="0" w:color="auto"/>
            </w:tcBorders>
            <w:shd w:val="clear" w:color="auto" w:fill="auto"/>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16"/>
              </w:rPr>
            </w:pPr>
            <w:r w:rsidRPr="007F56EC">
              <w:rPr>
                <w:rFonts w:ascii="Arial" w:hAnsi="Arial" w:cs="Arial"/>
                <w:b/>
                <w:sz w:val="16"/>
                <w:szCs w:val="16"/>
              </w:rPr>
              <w:t>X</w:t>
            </w:r>
          </w:p>
        </w:tc>
        <w:tc>
          <w:tcPr>
            <w:tcW w:w="1819" w:type="dxa"/>
            <w:gridSpan w:val="20"/>
            <w:tcBorders>
              <w:left w:val="single" w:sz="4" w:space="0" w:color="auto"/>
              <w:right w:val="single" w:sz="4" w:space="0" w:color="auto"/>
            </w:tcBorders>
            <w:shd w:val="clear" w:color="auto" w:fill="auto"/>
            <w:vAlign w:val="center"/>
          </w:tcPr>
          <w:p w:rsidR="007F56EC" w:rsidRPr="007F56EC" w:rsidRDefault="007F56EC" w:rsidP="007F56EC">
            <w:pPr>
              <w:rPr>
                <w:rFonts w:ascii="Arial" w:hAnsi="Arial" w:cs="Arial"/>
                <w:sz w:val="16"/>
                <w:szCs w:val="16"/>
              </w:rPr>
            </w:pPr>
            <w:r w:rsidRPr="007F56EC">
              <w:rPr>
                <w:rFonts w:ascii="Arial" w:hAnsi="Arial" w:cs="Arial"/>
                <w:sz w:val="16"/>
                <w:szCs w:val="16"/>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p>
        </w:tc>
        <w:tc>
          <w:tcPr>
            <w:tcW w:w="1497" w:type="dxa"/>
            <w:gridSpan w:val="20"/>
            <w:tcBorders>
              <w:left w:val="single" w:sz="4" w:space="0" w:color="auto"/>
              <w:right w:val="single" w:sz="4" w:space="0" w:color="auto"/>
            </w:tcBorders>
            <w:shd w:val="clear" w:color="auto" w:fill="auto"/>
            <w:vAlign w:val="center"/>
          </w:tcPr>
          <w:p w:rsidR="007F56EC" w:rsidRPr="007F56EC" w:rsidRDefault="007F56EC" w:rsidP="007F56EC">
            <w:pPr>
              <w:rPr>
                <w:rFonts w:ascii="Arial" w:hAnsi="Arial" w:cs="Arial"/>
                <w:sz w:val="16"/>
                <w:szCs w:val="16"/>
                <w:highlight w:val="yellow"/>
              </w:rPr>
            </w:pPr>
            <w:r w:rsidRPr="007F56EC">
              <w:rPr>
                <w:rFonts w:ascii="Arial" w:hAnsi="Arial" w:cs="Arial"/>
                <w:sz w:val="16"/>
                <w:szCs w:val="16"/>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highlight w:val="yellow"/>
              </w:rPr>
            </w:pPr>
          </w:p>
        </w:tc>
        <w:tc>
          <w:tcPr>
            <w:tcW w:w="3343" w:type="dxa"/>
            <w:gridSpan w:val="29"/>
            <w:tcBorders>
              <w:left w:val="single" w:sz="4" w:space="0" w:color="auto"/>
              <w:right w:val="single" w:sz="12" w:space="0" w:color="244061"/>
            </w:tcBorders>
            <w:shd w:val="clear" w:color="auto" w:fill="auto"/>
            <w:vAlign w:val="center"/>
          </w:tcPr>
          <w:p w:rsidR="007F56EC" w:rsidRPr="007F56EC" w:rsidRDefault="007F56EC" w:rsidP="007F56EC">
            <w:pPr>
              <w:rPr>
                <w:rFonts w:ascii="Arial" w:hAnsi="Arial" w:cs="Arial"/>
                <w:sz w:val="16"/>
                <w:szCs w:val="16"/>
                <w:highlight w:val="yellow"/>
              </w:rPr>
            </w:pPr>
            <w:r w:rsidRPr="007F56EC">
              <w:rPr>
                <w:rFonts w:ascii="Arial" w:hAnsi="Arial" w:cs="Arial"/>
                <w:sz w:val="16"/>
                <w:szCs w:val="16"/>
              </w:rPr>
              <w:t>Por Lotes</w:t>
            </w:r>
          </w:p>
        </w:tc>
      </w:tr>
      <w:tr w:rsidR="007F56EC" w:rsidRPr="007F56EC" w:rsidTr="007F56EC">
        <w:trPr>
          <w:trHeight w:val="42"/>
        </w:trPr>
        <w:tc>
          <w:tcPr>
            <w:tcW w:w="1997" w:type="dxa"/>
            <w:gridSpan w:val="2"/>
            <w:tcBorders>
              <w:left w:val="single" w:sz="12" w:space="0" w:color="244061"/>
            </w:tcBorders>
            <w:vAlign w:val="center"/>
          </w:tcPr>
          <w:p w:rsidR="007F56EC" w:rsidRPr="007F56EC" w:rsidRDefault="007F56EC" w:rsidP="007F56EC">
            <w:pPr>
              <w:jc w:val="right"/>
              <w:rPr>
                <w:rFonts w:ascii="Arial" w:hAnsi="Arial" w:cs="Arial"/>
                <w:sz w:val="4"/>
                <w:szCs w:val="4"/>
              </w:rPr>
            </w:pPr>
          </w:p>
        </w:tc>
        <w:tc>
          <w:tcPr>
            <w:tcW w:w="804" w:type="dxa"/>
            <w:gridSpan w:val="7"/>
            <w:shd w:val="clear" w:color="auto" w:fill="auto"/>
          </w:tcPr>
          <w:p w:rsidR="007F56EC" w:rsidRPr="007F56EC" w:rsidRDefault="007F56EC" w:rsidP="007F56EC">
            <w:pPr>
              <w:rPr>
                <w:rFonts w:ascii="Arial" w:hAnsi="Arial" w:cs="Arial"/>
                <w:sz w:val="4"/>
                <w:szCs w:val="4"/>
              </w:rPr>
            </w:pPr>
          </w:p>
        </w:tc>
        <w:tc>
          <w:tcPr>
            <w:tcW w:w="263" w:type="dxa"/>
            <w:gridSpan w:val="3"/>
            <w:shd w:val="clear" w:color="auto" w:fill="auto"/>
          </w:tcPr>
          <w:p w:rsidR="007F56EC" w:rsidRPr="007F56EC" w:rsidRDefault="007F56EC" w:rsidP="007F56EC">
            <w:pPr>
              <w:rPr>
                <w:rFonts w:ascii="Arial" w:hAnsi="Arial" w:cs="Arial"/>
                <w:sz w:val="4"/>
                <w:szCs w:val="4"/>
              </w:rPr>
            </w:pPr>
          </w:p>
        </w:tc>
        <w:tc>
          <w:tcPr>
            <w:tcW w:w="263" w:type="dxa"/>
            <w:gridSpan w:val="3"/>
            <w:shd w:val="clear" w:color="auto" w:fill="auto"/>
          </w:tcPr>
          <w:p w:rsidR="007F56EC" w:rsidRPr="007F56EC" w:rsidRDefault="007F56EC" w:rsidP="007F56EC">
            <w:pPr>
              <w:rPr>
                <w:rFonts w:ascii="Arial" w:hAnsi="Arial" w:cs="Arial"/>
                <w:sz w:val="4"/>
                <w:szCs w:val="4"/>
              </w:rPr>
            </w:pPr>
          </w:p>
        </w:tc>
        <w:tc>
          <w:tcPr>
            <w:tcW w:w="255" w:type="dxa"/>
            <w:gridSpan w:val="2"/>
            <w:shd w:val="clear" w:color="auto" w:fill="auto"/>
          </w:tcPr>
          <w:p w:rsidR="007F56EC" w:rsidRPr="007F56EC" w:rsidRDefault="007F56EC" w:rsidP="007F56EC">
            <w:pPr>
              <w:rPr>
                <w:rFonts w:ascii="Arial" w:hAnsi="Arial" w:cs="Arial"/>
                <w:sz w:val="4"/>
                <w:szCs w:val="4"/>
              </w:rPr>
            </w:pPr>
          </w:p>
        </w:tc>
        <w:tc>
          <w:tcPr>
            <w:tcW w:w="258" w:type="dxa"/>
            <w:gridSpan w:val="3"/>
            <w:shd w:val="clear" w:color="auto" w:fill="auto"/>
          </w:tcPr>
          <w:p w:rsidR="007F56EC" w:rsidRPr="007F56EC" w:rsidRDefault="007F56EC" w:rsidP="007F56EC">
            <w:pPr>
              <w:rPr>
                <w:rFonts w:ascii="Arial" w:hAnsi="Arial" w:cs="Arial"/>
                <w:sz w:val="4"/>
                <w:szCs w:val="4"/>
              </w:rPr>
            </w:pPr>
          </w:p>
        </w:tc>
        <w:tc>
          <w:tcPr>
            <w:tcW w:w="261" w:type="dxa"/>
            <w:gridSpan w:val="2"/>
            <w:shd w:val="clear" w:color="auto" w:fill="auto"/>
          </w:tcPr>
          <w:p w:rsidR="007F56EC" w:rsidRPr="007F56EC" w:rsidRDefault="007F56EC" w:rsidP="007F56EC">
            <w:pPr>
              <w:rPr>
                <w:rFonts w:ascii="Arial" w:hAnsi="Arial" w:cs="Arial"/>
                <w:sz w:val="4"/>
                <w:szCs w:val="4"/>
              </w:rPr>
            </w:pPr>
          </w:p>
        </w:tc>
        <w:tc>
          <w:tcPr>
            <w:tcW w:w="260" w:type="dxa"/>
            <w:gridSpan w:val="5"/>
            <w:shd w:val="clear" w:color="auto" w:fill="auto"/>
          </w:tcPr>
          <w:p w:rsidR="007F56EC" w:rsidRPr="007F56EC" w:rsidRDefault="007F56EC" w:rsidP="007F56EC">
            <w:pPr>
              <w:rPr>
                <w:rFonts w:ascii="Arial" w:hAnsi="Arial" w:cs="Arial"/>
                <w:sz w:val="4"/>
                <w:szCs w:val="4"/>
              </w:rPr>
            </w:pPr>
          </w:p>
        </w:tc>
        <w:tc>
          <w:tcPr>
            <w:tcW w:w="258" w:type="dxa"/>
            <w:gridSpan w:val="4"/>
            <w:shd w:val="clear" w:color="auto" w:fill="auto"/>
          </w:tcPr>
          <w:p w:rsidR="007F56EC" w:rsidRPr="007F56EC" w:rsidRDefault="007F56EC" w:rsidP="007F56EC">
            <w:pPr>
              <w:rPr>
                <w:rFonts w:ascii="Arial" w:hAnsi="Arial" w:cs="Arial"/>
                <w:sz w:val="4"/>
                <w:szCs w:val="4"/>
              </w:rPr>
            </w:pPr>
          </w:p>
        </w:tc>
        <w:tc>
          <w:tcPr>
            <w:tcW w:w="259" w:type="dxa"/>
            <w:gridSpan w:val="3"/>
            <w:shd w:val="clear" w:color="auto" w:fill="auto"/>
          </w:tcPr>
          <w:p w:rsidR="007F56EC" w:rsidRPr="007F56EC" w:rsidRDefault="007F56EC" w:rsidP="007F56EC">
            <w:pPr>
              <w:rPr>
                <w:rFonts w:ascii="Arial" w:hAnsi="Arial" w:cs="Arial"/>
                <w:sz w:val="4"/>
                <w:szCs w:val="4"/>
              </w:rPr>
            </w:pPr>
          </w:p>
        </w:tc>
        <w:tc>
          <w:tcPr>
            <w:tcW w:w="258" w:type="dxa"/>
            <w:gridSpan w:val="3"/>
            <w:shd w:val="clear" w:color="auto" w:fill="auto"/>
          </w:tcPr>
          <w:p w:rsidR="007F56EC" w:rsidRPr="007F56EC" w:rsidRDefault="007F56EC" w:rsidP="007F56EC">
            <w:pPr>
              <w:rPr>
                <w:rFonts w:ascii="Arial" w:hAnsi="Arial" w:cs="Arial"/>
                <w:sz w:val="4"/>
                <w:szCs w:val="4"/>
              </w:rPr>
            </w:pPr>
          </w:p>
        </w:tc>
        <w:tc>
          <w:tcPr>
            <w:tcW w:w="255" w:type="dxa"/>
            <w:gridSpan w:val="3"/>
            <w:shd w:val="clear" w:color="auto" w:fill="auto"/>
          </w:tcPr>
          <w:p w:rsidR="007F56EC" w:rsidRPr="007F56EC" w:rsidRDefault="007F56EC" w:rsidP="007F56EC">
            <w:pPr>
              <w:rPr>
                <w:rFonts w:ascii="Arial" w:hAnsi="Arial" w:cs="Arial"/>
                <w:sz w:val="4"/>
                <w:szCs w:val="4"/>
              </w:rPr>
            </w:pPr>
          </w:p>
        </w:tc>
        <w:tc>
          <w:tcPr>
            <w:tcW w:w="256" w:type="dxa"/>
            <w:gridSpan w:val="3"/>
            <w:shd w:val="clear" w:color="auto" w:fill="auto"/>
          </w:tcPr>
          <w:p w:rsidR="007F56EC" w:rsidRPr="007F56EC" w:rsidRDefault="007F56EC" w:rsidP="007F56EC">
            <w:pPr>
              <w:rPr>
                <w:rFonts w:ascii="Arial" w:hAnsi="Arial" w:cs="Arial"/>
                <w:sz w:val="4"/>
                <w:szCs w:val="4"/>
              </w:rPr>
            </w:pPr>
          </w:p>
        </w:tc>
        <w:tc>
          <w:tcPr>
            <w:tcW w:w="254" w:type="dxa"/>
            <w:gridSpan w:val="3"/>
            <w:shd w:val="clear" w:color="auto" w:fill="auto"/>
          </w:tcPr>
          <w:p w:rsidR="007F56EC" w:rsidRPr="007F56EC" w:rsidRDefault="007F56EC" w:rsidP="007F56EC">
            <w:pPr>
              <w:rPr>
                <w:rFonts w:ascii="Arial" w:hAnsi="Arial" w:cs="Arial"/>
                <w:sz w:val="4"/>
                <w:szCs w:val="4"/>
              </w:rPr>
            </w:pPr>
          </w:p>
        </w:tc>
        <w:tc>
          <w:tcPr>
            <w:tcW w:w="254" w:type="dxa"/>
            <w:gridSpan w:val="5"/>
            <w:shd w:val="clear" w:color="auto" w:fill="auto"/>
          </w:tcPr>
          <w:p w:rsidR="007F56EC" w:rsidRPr="007F56EC" w:rsidRDefault="007F56EC" w:rsidP="007F56EC">
            <w:pPr>
              <w:rPr>
                <w:rFonts w:ascii="Arial" w:hAnsi="Arial" w:cs="Arial"/>
                <w:sz w:val="4"/>
                <w:szCs w:val="4"/>
              </w:rPr>
            </w:pPr>
          </w:p>
        </w:tc>
        <w:tc>
          <w:tcPr>
            <w:tcW w:w="254" w:type="dxa"/>
            <w:gridSpan w:val="5"/>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236" w:type="dxa"/>
            <w:gridSpan w:val="3"/>
            <w:shd w:val="clear" w:color="auto" w:fill="auto"/>
          </w:tcPr>
          <w:p w:rsidR="007F56EC" w:rsidRPr="007F56EC" w:rsidRDefault="007F56EC" w:rsidP="007F56EC">
            <w:pPr>
              <w:rPr>
                <w:rFonts w:ascii="Arial" w:hAnsi="Arial" w:cs="Arial"/>
                <w:sz w:val="4"/>
                <w:szCs w:val="4"/>
              </w:rPr>
            </w:pPr>
          </w:p>
        </w:tc>
        <w:tc>
          <w:tcPr>
            <w:tcW w:w="258" w:type="dxa"/>
            <w:gridSpan w:val="3"/>
            <w:shd w:val="clear" w:color="auto" w:fill="auto"/>
          </w:tcPr>
          <w:p w:rsidR="007F56EC" w:rsidRPr="007F56EC" w:rsidRDefault="007F56EC" w:rsidP="007F56EC">
            <w:pPr>
              <w:rPr>
                <w:rFonts w:ascii="Arial" w:hAnsi="Arial" w:cs="Arial"/>
                <w:sz w:val="4"/>
                <w:szCs w:val="4"/>
              </w:rPr>
            </w:pPr>
          </w:p>
        </w:tc>
        <w:tc>
          <w:tcPr>
            <w:tcW w:w="257" w:type="dxa"/>
            <w:gridSpan w:val="3"/>
            <w:shd w:val="clear" w:color="auto" w:fill="auto"/>
          </w:tcPr>
          <w:p w:rsidR="007F56EC" w:rsidRPr="007F56EC" w:rsidRDefault="007F56EC" w:rsidP="007F56EC">
            <w:pPr>
              <w:rPr>
                <w:rFonts w:ascii="Arial" w:hAnsi="Arial" w:cs="Arial"/>
                <w:sz w:val="4"/>
                <w:szCs w:val="4"/>
              </w:rPr>
            </w:pPr>
          </w:p>
        </w:tc>
        <w:tc>
          <w:tcPr>
            <w:tcW w:w="255" w:type="dxa"/>
            <w:gridSpan w:val="3"/>
            <w:shd w:val="clear" w:color="auto" w:fill="auto"/>
          </w:tcPr>
          <w:p w:rsidR="007F56EC" w:rsidRPr="007F56EC" w:rsidRDefault="007F56EC" w:rsidP="007F56EC">
            <w:pPr>
              <w:rPr>
                <w:rFonts w:ascii="Arial" w:hAnsi="Arial" w:cs="Arial"/>
                <w:sz w:val="4"/>
                <w:szCs w:val="4"/>
              </w:rPr>
            </w:pPr>
          </w:p>
        </w:tc>
        <w:tc>
          <w:tcPr>
            <w:tcW w:w="257" w:type="dxa"/>
            <w:gridSpan w:val="3"/>
            <w:shd w:val="clear" w:color="auto" w:fill="auto"/>
          </w:tcPr>
          <w:p w:rsidR="007F56EC" w:rsidRPr="007F56EC" w:rsidRDefault="007F56EC" w:rsidP="007F56EC">
            <w:pPr>
              <w:rPr>
                <w:rFonts w:ascii="Arial" w:hAnsi="Arial" w:cs="Arial"/>
                <w:sz w:val="4"/>
                <w:szCs w:val="4"/>
              </w:rPr>
            </w:pPr>
          </w:p>
        </w:tc>
        <w:tc>
          <w:tcPr>
            <w:tcW w:w="763" w:type="dxa"/>
            <w:gridSpan w:val="3"/>
            <w:shd w:val="clear" w:color="auto" w:fill="auto"/>
          </w:tcPr>
          <w:p w:rsidR="007F56EC" w:rsidRPr="007F56EC" w:rsidRDefault="007F56EC" w:rsidP="007F56EC">
            <w:pPr>
              <w:jc w:val="right"/>
              <w:rPr>
                <w:rFonts w:ascii="Arial" w:hAnsi="Arial" w:cs="Arial"/>
                <w:sz w:val="4"/>
                <w:szCs w:val="4"/>
              </w:rPr>
            </w:pPr>
          </w:p>
        </w:tc>
        <w:tc>
          <w:tcPr>
            <w:tcW w:w="836" w:type="dxa"/>
            <w:gridSpan w:val="3"/>
            <w:tcBorders>
              <w:right w:val="single" w:sz="12" w:space="0" w:color="244061"/>
            </w:tcBorders>
            <w:shd w:val="clear" w:color="auto" w:fill="auto"/>
          </w:tcPr>
          <w:p w:rsidR="007F56EC" w:rsidRPr="007F56EC" w:rsidRDefault="007F56EC" w:rsidP="007F56EC">
            <w:pPr>
              <w:rPr>
                <w:rFonts w:ascii="Arial" w:hAnsi="Arial" w:cs="Arial"/>
                <w:sz w:val="4"/>
                <w:szCs w:val="4"/>
              </w:rPr>
            </w:pPr>
          </w:p>
        </w:tc>
      </w:tr>
      <w:tr w:rsidR="007F56EC" w:rsidRPr="007F56EC" w:rsidTr="007F56EC">
        <w:trPr>
          <w:trHeight w:val="297"/>
        </w:trPr>
        <w:tc>
          <w:tcPr>
            <w:tcW w:w="1997" w:type="dxa"/>
            <w:gridSpan w:val="2"/>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both"/>
              <w:rPr>
                <w:rFonts w:ascii="Arial" w:hAnsi="Arial" w:cs="Arial"/>
                <w:b/>
                <w:sz w:val="16"/>
                <w:szCs w:val="16"/>
              </w:rPr>
            </w:pPr>
            <w:r w:rsidRPr="007F56EC">
              <w:rPr>
                <w:rFonts w:ascii="Arial" w:hAnsi="Arial" w:cs="Arial"/>
                <w:b/>
                <w:sz w:val="16"/>
                <w:szCs w:val="16"/>
              </w:rPr>
              <w:t>Bs323.085,27 (Trescientos Veintitrés Mil Ochenta y Cinco 27/100 Bolivianos)</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6"/>
        </w:trPr>
        <w:tc>
          <w:tcPr>
            <w:tcW w:w="9743" w:type="dxa"/>
            <w:gridSpan w:val="83"/>
            <w:tcBorders>
              <w:left w:val="single" w:sz="12" w:space="0" w:color="244061"/>
              <w:right w:val="single" w:sz="12" w:space="0" w:color="244061"/>
            </w:tcBorders>
            <w:vAlign w:val="center"/>
          </w:tcPr>
          <w:p w:rsidR="007F56EC" w:rsidRPr="007F56EC" w:rsidRDefault="007F56EC" w:rsidP="007F56EC">
            <w:pPr>
              <w:rPr>
                <w:rFonts w:ascii="Arial" w:hAnsi="Arial" w:cs="Arial"/>
                <w:sz w:val="4"/>
                <w:szCs w:val="4"/>
              </w:rPr>
            </w:pPr>
          </w:p>
        </w:tc>
      </w:tr>
      <w:tr w:rsidR="007F56EC" w:rsidRPr="007F56EC" w:rsidTr="007F56EC">
        <w:trPr>
          <w:trHeight w:val="283"/>
        </w:trPr>
        <w:tc>
          <w:tcPr>
            <w:tcW w:w="1997" w:type="dxa"/>
            <w:gridSpan w:val="2"/>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2"/>
              </w:rPr>
            </w:pPr>
            <w:r w:rsidRPr="007F56EC">
              <w:rPr>
                <w:rFonts w:ascii="Arial" w:hAnsi="Arial" w:cs="Arial"/>
                <w:sz w:val="16"/>
                <w:szCs w:val="16"/>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2"/>
              </w:rPr>
            </w:pPr>
            <w:r w:rsidRPr="007F56EC">
              <w:rPr>
                <w:rFonts w:ascii="Arial" w:hAnsi="Arial" w:cs="Arial"/>
                <w:b/>
                <w:sz w:val="16"/>
                <w:szCs w:val="2"/>
              </w:rPr>
              <w:t>X</w:t>
            </w:r>
          </w:p>
        </w:tc>
        <w:tc>
          <w:tcPr>
            <w:tcW w:w="1494" w:type="dxa"/>
            <w:gridSpan w:val="16"/>
            <w:tcBorders>
              <w:left w:val="single" w:sz="4" w:space="0" w:color="auto"/>
              <w:right w:val="single" w:sz="4" w:space="0" w:color="auto"/>
            </w:tcBorders>
            <w:vAlign w:val="center"/>
          </w:tcPr>
          <w:p w:rsidR="007F56EC" w:rsidRPr="007F56EC" w:rsidRDefault="007F56EC" w:rsidP="007F56EC">
            <w:pPr>
              <w:rPr>
                <w:rFonts w:ascii="Arial" w:hAnsi="Arial" w:cs="Arial"/>
                <w:sz w:val="16"/>
                <w:szCs w:val="2"/>
              </w:rPr>
            </w:pPr>
            <w:r w:rsidRPr="007F56EC">
              <w:rPr>
                <w:rFonts w:ascii="Arial" w:hAnsi="Arial" w:cs="Arial"/>
                <w:sz w:val="16"/>
                <w:szCs w:val="16"/>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cPr>
          <w:p w:rsidR="007F56EC" w:rsidRPr="007F56EC" w:rsidRDefault="007F56EC" w:rsidP="007F56EC">
            <w:pPr>
              <w:rPr>
                <w:rFonts w:ascii="Arial" w:hAnsi="Arial" w:cs="Arial"/>
                <w:sz w:val="16"/>
                <w:szCs w:val="2"/>
              </w:rPr>
            </w:pPr>
          </w:p>
        </w:tc>
        <w:tc>
          <w:tcPr>
            <w:tcW w:w="4899" w:type="dxa"/>
            <w:gridSpan w:val="52"/>
            <w:tcBorders>
              <w:left w:val="single" w:sz="4" w:space="0" w:color="auto"/>
            </w:tcBorders>
          </w:tcPr>
          <w:p w:rsidR="007F56EC" w:rsidRPr="007F56EC" w:rsidRDefault="007F56EC" w:rsidP="007F56EC">
            <w:pPr>
              <w:jc w:val="both"/>
              <w:rPr>
                <w:rFonts w:ascii="Arial" w:hAnsi="Arial" w:cs="Arial"/>
                <w:sz w:val="16"/>
                <w:szCs w:val="2"/>
              </w:rPr>
            </w:pPr>
            <w:r w:rsidRPr="007F56EC">
              <w:rPr>
                <w:rFonts w:ascii="Arial" w:hAnsi="Arial" w:cs="Arial"/>
                <w:sz w:val="16"/>
                <w:szCs w:val="2"/>
              </w:rPr>
              <w:t xml:space="preserve">Orden de Servicio </w:t>
            </w:r>
            <w:r w:rsidRPr="007F56EC">
              <w:rPr>
                <w:rFonts w:ascii="Arial" w:hAnsi="Arial" w:cs="Arial"/>
                <w:b/>
                <w:i/>
                <w:sz w:val="14"/>
                <w:szCs w:val="2"/>
              </w:rPr>
              <w:t>(únicamente para prestación de servicios generales no mayor a quince 15 días calendario)</w:t>
            </w:r>
          </w:p>
        </w:tc>
        <w:tc>
          <w:tcPr>
            <w:tcW w:w="266" w:type="dxa"/>
            <w:tcBorders>
              <w:right w:val="single" w:sz="12" w:space="0" w:color="244061"/>
            </w:tcBorders>
          </w:tcPr>
          <w:p w:rsidR="007F56EC" w:rsidRPr="007F56EC" w:rsidRDefault="007F56EC" w:rsidP="007F56EC">
            <w:pPr>
              <w:rPr>
                <w:rFonts w:ascii="Arial" w:hAnsi="Arial" w:cs="Arial"/>
                <w:sz w:val="16"/>
                <w:szCs w:val="2"/>
              </w:rPr>
            </w:pPr>
          </w:p>
        </w:tc>
      </w:tr>
      <w:tr w:rsidR="007F56EC" w:rsidRPr="007F56EC" w:rsidTr="007F56EC">
        <w:trPr>
          <w:trHeight w:val="73"/>
        </w:trPr>
        <w:tc>
          <w:tcPr>
            <w:tcW w:w="9743" w:type="dxa"/>
            <w:gridSpan w:val="83"/>
            <w:tcBorders>
              <w:left w:val="single" w:sz="12" w:space="0" w:color="244061"/>
              <w:right w:val="single" w:sz="12" w:space="0" w:color="244061"/>
            </w:tcBorders>
            <w:vAlign w:val="center"/>
          </w:tcPr>
          <w:p w:rsidR="007F56EC" w:rsidRPr="007F56EC" w:rsidRDefault="007F56EC" w:rsidP="007F56EC">
            <w:pPr>
              <w:rPr>
                <w:rFonts w:ascii="Arial" w:hAnsi="Arial" w:cs="Arial"/>
                <w:sz w:val="4"/>
                <w:szCs w:val="4"/>
              </w:rPr>
            </w:pPr>
          </w:p>
        </w:tc>
      </w:tr>
      <w:tr w:rsidR="007F56EC" w:rsidRPr="007F56EC" w:rsidTr="007F56EC">
        <w:trPr>
          <w:trHeight w:val="217"/>
        </w:trPr>
        <w:tc>
          <w:tcPr>
            <w:tcW w:w="1997" w:type="dxa"/>
            <w:gridSpan w:val="2"/>
            <w:vMerge w:val="restart"/>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both"/>
              <w:rPr>
                <w:rFonts w:ascii="Arial" w:hAnsi="Arial" w:cs="Arial"/>
                <w:bCs/>
                <w:iCs/>
                <w:sz w:val="16"/>
                <w:szCs w:val="16"/>
              </w:rPr>
            </w:pPr>
            <w:r w:rsidRPr="007F56EC">
              <w:rPr>
                <w:rFonts w:ascii="Arial" w:hAnsi="Arial" w:cs="Arial"/>
                <w:bCs/>
                <w:iCs/>
                <w:sz w:val="16"/>
                <w:szCs w:val="16"/>
              </w:rPr>
              <w:t>Un (1) año calendario computable a partir de la fecha señalada en la Orden de Proceder.</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54"/>
        </w:trPr>
        <w:tc>
          <w:tcPr>
            <w:tcW w:w="1997" w:type="dxa"/>
            <w:gridSpan w:val="2"/>
            <w:vMerge/>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p>
        </w:tc>
        <w:tc>
          <w:tcPr>
            <w:tcW w:w="7480" w:type="dxa"/>
            <w:gridSpan w:val="80"/>
            <w:vMerge/>
            <w:tcBorders>
              <w:left w:val="single" w:sz="4" w:space="0" w:color="auto"/>
              <w:bottom w:val="single" w:sz="4" w:space="0" w:color="auto"/>
              <w:right w:val="single" w:sz="4" w:space="0" w:color="auto"/>
            </w:tcBorders>
            <w:shd w:val="clear" w:color="auto" w:fill="DBE5F1"/>
          </w:tcPr>
          <w:p w:rsidR="007F56EC" w:rsidRPr="007F56EC" w:rsidRDefault="007F56EC" w:rsidP="007F56EC">
            <w:pPr>
              <w:rPr>
                <w:rFonts w:ascii="Arial" w:hAnsi="Arial" w:cs="Arial"/>
                <w:sz w:val="16"/>
                <w:szCs w:val="16"/>
              </w:rPr>
            </w:pP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60"/>
        </w:trPr>
        <w:tc>
          <w:tcPr>
            <w:tcW w:w="9743" w:type="dxa"/>
            <w:gridSpan w:val="83"/>
            <w:tcBorders>
              <w:left w:val="single" w:sz="12" w:space="0" w:color="244061"/>
              <w:right w:val="single" w:sz="12" w:space="0" w:color="244061"/>
            </w:tcBorders>
            <w:vAlign w:val="center"/>
          </w:tcPr>
          <w:p w:rsidR="007F56EC" w:rsidRPr="007F56EC" w:rsidRDefault="007F56EC" w:rsidP="007F56EC">
            <w:pPr>
              <w:rPr>
                <w:rFonts w:ascii="Arial" w:hAnsi="Arial" w:cs="Arial"/>
                <w:sz w:val="4"/>
                <w:szCs w:val="4"/>
              </w:rPr>
            </w:pPr>
          </w:p>
        </w:tc>
      </w:tr>
      <w:tr w:rsidR="007F56EC" w:rsidRPr="007F56EC" w:rsidTr="007F56EC">
        <w:trPr>
          <w:trHeight w:val="395"/>
        </w:trPr>
        <w:tc>
          <w:tcPr>
            <w:tcW w:w="1997" w:type="dxa"/>
            <w:gridSpan w:val="2"/>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both"/>
              <w:rPr>
                <w:rFonts w:ascii="Arial" w:hAnsi="Arial" w:cs="Arial"/>
                <w:sz w:val="16"/>
                <w:szCs w:val="16"/>
              </w:rPr>
            </w:pPr>
            <w:r w:rsidRPr="007F56EC">
              <w:rPr>
                <w:rFonts w:ascii="Arial" w:hAnsi="Arial" w:cs="Arial"/>
                <w:sz w:val="16"/>
                <w:szCs w:val="16"/>
              </w:rPr>
              <w:t>El servicio se realizará en la ciudad de La Paz, en las instalaciones del Banco Central de Bolivia, ubicado en la calle Ayacucho y Mercado de la ciudad de La Paz.</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5"/>
        </w:trPr>
        <w:tc>
          <w:tcPr>
            <w:tcW w:w="9743" w:type="dxa"/>
            <w:gridSpan w:val="83"/>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4"/>
                <w:szCs w:val="4"/>
              </w:rPr>
            </w:pPr>
          </w:p>
        </w:tc>
      </w:tr>
      <w:tr w:rsidR="007F56EC" w:rsidRPr="007F56EC" w:rsidTr="007F56EC">
        <w:trPr>
          <w:trHeight w:val="358"/>
        </w:trPr>
        <w:tc>
          <w:tcPr>
            <w:tcW w:w="1997" w:type="dxa"/>
            <w:gridSpan w:val="2"/>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Garantía de Seriedad de Propuesta</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both"/>
              <w:rPr>
                <w:rFonts w:ascii="Arial" w:hAnsi="Arial" w:cs="Arial"/>
                <w:sz w:val="16"/>
                <w:szCs w:val="16"/>
              </w:rPr>
            </w:pPr>
            <w:r w:rsidRPr="007F56EC">
              <w:rPr>
                <w:rFonts w:ascii="Arial" w:hAnsi="Arial" w:cs="Arial"/>
                <w:sz w:val="16"/>
                <w:szCs w:val="16"/>
              </w:rPr>
              <w:t>El proponente deberá presentar una Garantía equivalente al 1% del Precio Referencial de la Contratación.</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5"/>
        </w:trPr>
        <w:tc>
          <w:tcPr>
            <w:tcW w:w="9743" w:type="dxa"/>
            <w:gridSpan w:val="83"/>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4"/>
                <w:szCs w:val="4"/>
              </w:rPr>
            </w:pPr>
          </w:p>
        </w:tc>
      </w:tr>
      <w:tr w:rsidR="007F56EC" w:rsidRPr="007F56EC" w:rsidTr="007F56EC">
        <w:trPr>
          <w:trHeight w:val="197"/>
        </w:trPr>
        <w:tc>
          <w:tcPr>
            <w:tcW w:w="1997" w:type="dxa"/>
            <w:gridSpan w:val="2"/>
            <w:vMerge w:val="restart"/>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 xml:space="preserve">Garantía de Cumplimiento </w:t>
            </w:r>
          </w:p>
          <w:p w:rsidR="007F56EC" w:rsidRPr="007F56EC" w:rsidRDefault="007F56EC" w:rsidP="007F56EC">
            <w:pPr>
              <w:jc w:val="right"/>
              <w:rPr>
                <w:rFonts w:ascii="Arial" w:hAnsi="Arial" w:cs="Arial"/>
                <w:sz w:val="16"/>
                <w:szCs w:val="16"/>
              </w:rPr>
            </w:pPr>
            <w:r w:rsidRPr="007F56EC">
              <w:rPr>
                <w:rFonts w:ascii="Arial" w:hAnsi="Arial" w:cs="Arial"/>
                <w:sz w:val="16"/>
                <w:szCs w:val="16"/>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both"/>
              <w:rPr>
                <w:rFonts w:ascii="Arial" w:hAnsi="Arial" w:cs="Arial"/>
                <w:b/>
                <w:i/>
                <w:sz w:val="16"/>
                <w:szCs w:val="16"/>
              </w:rPr>
            </w:pPr>
            <w:r w:rsidRPr="007F56EC">
              <w:rPr>
                <w:rFonts w:ascii="Arial" w:hAnsi="Arial" w:cs="Arial"/>
                <w:b/>
                <w:i/>
                <w:sz w:val="16"/>
                <w:szCs w:val="16"/>
              </w:rPr>
              <w:t xml:space="preserve">El proponente adjudicado deberá constituir la garantía del cumplimiento de contrato del 7% o del 3.5% (según corresponda) del monto del contrato. </w:t>
            </w: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141"/>
        </w:trPr>
        <w:tc>
          <w:tcPr>
            <w:tcW w:w="1997" w:type="dxa"/>
            <w:gridSpan w:val="2"/>
            <w:vMerge/>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p>
        </w:tc>
        <w:tc>
          <w:tcPr>
            <w:tcW w:w="7480" w:type="dxa"/>
            <w:gridSpan w:val="80"/>
            <w:vMerge/>
            <w:tcBorders>
              <w:left w:val="single" w:sz="4" w:space="0" w:color="auto"/>
              <w:bottom w:val="single" w:sz="4" w:space="0" w:color="auto"/>
              <w:right w:val="single" w:sz="4" w:space="0" w:color="auto"/>
            </w:tcBorders>
            <w:shd w:val="clear" w:color="auto" w:fill="DBE5F1"/>
          </w:tcPr>
          <w:p w:rsidR="007F56EC" w:rsidRPr="007F56EC" w:rsidRDefault="007F56EC" w:rsidP="007F56EC">
            <w:pPr>
              <w:rPr>
                <w:rFonts w:ascii="Arial" w:hAnsi="Arial" w:cs="Arial"/>
                <w:sz w:val="16"/>
                <w:szCs w:val="16"/>
              </w:rPr>
            </w:pPr>
          </w:p>
        </w:tc>
        <w:tc>
          <w:tcPr>
            <w:tcW w:w="266"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45"/>
        </w:trPr>
        <w:tc>
          <w:tcPr>
            <w:tcW w:w="9743" w:type="dxa"/>
            <w:gridSpan w:val="83"/>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4"/>
                <w:szCs w:val="4"/>
              </w:rPr>
            </w:pPr>
          </w:p>
        </w:tc>
      </w:tr>
      <w:tr w:rsidR="007F56EC" w:rsidRPr="007F56EC" w:rsidTr="007F56EC">
        <w:trPr>
          <w:trHeight w:val="46"/>
        </w:trPr>
        <w:tc>
          <w:tcPr>
            <w:tcW w:w="9743" w:type="dxa"/>
            <w:gridSpan w:val="83"/>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4"/>
                <w:szCs w:val="4"/>
              </w:rPr>
            </w:pPr>
          </w:p>
        </w:tc>
      </w:tr>
    </w:tbl>
    <w:p w:rsidR="007F56EC" w:rsidRPr="007F56EC" w:rsidRDefault="007F56EC" w:rsidP="007F56EC">
      <w:pPr>
        <w:spacing w:after="0" w:line="240" w:lineRule="auto"/>
        <w:ind w:left="432"/>
        <w:jc w:val="both"/>
        <w:outlineLvl w:val="0"/>
        <w:rPr>
          <w:rFonts w:ascii="Verdana" w:eastAsia="Times New Roman" w:hAnsi="Verdana" w:cs="Arial"/>
          <w:b/>
          <w:bCs/>
          <w:kern w:val="28"/>
          <w:sz w:val="2"/>
          <w:szCs w:val="2"/>
          <w:lang w:eastAsia="es-ES"/>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7F56EC" w:rsidRPr="007F56EC" w:rsidTr="007F56EC">
        <w:trPr>
          <w:trHeight w:val="304"/>
        </w:trPr>
        <w:tc>
          <w:tcPr>
            <w:tcW w:w="2004" w:type="dxa"/>
            <w:vMerge w:val="restart"/>
            <w:tcBorders>
              <w:left w:val="single" w:sz="12" w:space="0" w:color="244061"/>
              <w:right w:val="single" w:sz="4" w:space="0" w:color="auto"/>
            </w:tcBorders>
            <w:shd w:val="clear" w:color="auto" w:fill="auto"/>
            <w:vAlign w:val="center"/>
          </w:tcPr>
          <w:p w:rsidR="007F56EC" w:rsidRPr="007F56EC" w:rsidRDefault="007F56EC" w:rsidP="007F56EC">
            <w:pPr>
              <w:jc w:val="right"/>
              <w:rPr>
                <w:rFonts w:ascii="Arial" w:eastAsia="Times New Roman" w:hAnsi="Arial" w:cs="Arial"/>
                <w:sz w:val="16"/>
                <w:szCs w:val="16"/>
              </w:rPr>
            </w:pPr>
            <w:r w:rsidRPr="007F56EC">
              <w:rPr>
                <w:rFonts w:ascii="Arial" w:eastAsia="Times New Roman" w:hAnsi="Arial" w:cs="Arial"/>
                <w:sz w:val="16"/>
                <w:szCs w:val="16"/>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16"/>
              </w:rPr>
            </w:pPr>
          </w:p>
        </w:tc>
        <w:tc>
          <w:tcPr>
            <w:tcW w:w="6375" w:type="dxa"/>
            <w:tcBorders>
              <w:left w:val="single" w:sz="4" w:space="0" w:color="auto"/>
            </w:tcBorders>
            <w:shd w:val="clear" w:color="auto" w:fill="auto"/>
          </w:tcPr>
          <w:p w:rsidR="007F56EC" w:rsidRPr="007F56EC" w:rsidRDefault="007F56EC" w:rsidP="007F56EC">
            <w:pPr>
              <w:rPr>
                <w:rFonts w:ascii="Arial" w:hAnsi="Arial" w:cs="Arial"/>
                <w:sz w:val="16"/>
                <w:szCs w:val="16"/>
              </w:rPr>
            </w:pPr>
            <w:r w:rsidRPr="007F56EC">
              <w:rPr>
                <w:rFonts w:ascii="Arial" w:hAnsi="Arial" w:cs="Arial"/>
                <w:sz w:val="16"/>
                <w:szCs w:val="16"/>
              </w:rPr>
              <w:t>Presupuesto de la gestión en curso</w:t>
            </w:r>
          </w:p>
        </w:tc>
        <w:tc>
          <w:tcPr>
            <w:tcW w:w="244" w:type="dxa"/>
          </w:tcPr>
          <w:p w:rsidR="007F56EC" w:rsidRPr="007F56EC" w:rsidRDefault="007F56EC" w:rsidP="007F56EC">
            <w:pPr>
              <w:rPr>
                <w:rFonts w:ascii="Arial" w:hAnsi="Arial" w:cs="Arial"/>
                <w:sz w:val="16"/>
                <w:szCs w:val="16"/>
              </w:rPr>
            </w:pPr>
          </w:p>
        </w:tc>
        <w:tc>
          <w:tcPr>
            <w:tcW w:w="716" w:type="dxa"/>
            <w:gridSpan w:val="2"/>
            <w:tcBorders>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82"/>
        </w:trPr>
        <w:tc>
          <w:tcPr>
            <w:tcW w:w="2004" w:type="dxa"/>
            <w:vMerge/>
            <w:tcBorders>
              <w:left w:val="single" w:sz="12" w:space="0" w:color="244061"/>
            </w:tcBorders>
            <w:shd w:val="clear" w:color="auto" w:fill="auto"/>
            <w:vAlign w:val="center"/>
          </w:tcPr>
          <w:p w:rsidR="007F56EC" w:rsidRPr="007F56EC" w:rsidRDefault="007F56EC" w:rsidP="007F56EC">
            <w:pPr>
              <w:jc w:val="right"/>
              <w:rPr>
                <w:rFonts w:ascii="Arial" w:eastAsia="Times New Roman" w:hAnsi="Arial" w:cs="Arial"/>
                <w:b/>
                <w:sz w:val="8"/>
                <w:szCs w:val="8"/>
              </w:rPr>
            </w:pPr>
          </w:p>
        </w:tc>
        <w:tc>
          <w:tcPr>
            <w:tcW w:w="7727" w:type="dxa"/>
            <w:gridSpan w:val="5"/>
            <w:tcBorders>
              <w:right w:val="single" w:sz="12" w:space="0" w:color="244061"/>
            </w:tcBorders>
            <w:shd w:val="clear" w:color="auto" w:fill="auto"/>
          </w:tcPr>
          <w:p w:rsidR="007F56EC" w:rsidRPr="007F56EC" w:rsidRDefault="007F56EC" w:rsidP="007F56EC">
            <w:pPr>
              <w:rPr>
                <w:rFonts w:ascii="Arial" w:hAnsi="Arial" w:cs="Arial"/>
                <w:sz w:val="8"/>
                <w:szCs w:val="8"/>
              </w:rPr>
            </w:pPr>
          </w:p>
        </w:tc>
      </w:tr>
      <w:tr w:rsidR="007F56EC" w:rsidRPr="007F56EC" w:rsidTr="007F56EC">
        <w:trPr>
          <w:trHeight w:val="327"/>
        </w:trPr>
        <w:tc>
          <w:tcPr>
            <w:tcW w:w="2004" w:type="dxa"/>
            <w:vMerge/>
            <w:tcBorders>
              <w:left w:val="single" w:sz="12" w:space="0" w:color="244061"/>
              <w:right w:val="single" w:sz="4" w:space="0" w:color="auto"/>
            </w:tcBorders>
            <w:shd w:val="clear" w:color="auto" w:fill="auto"/>
            <w:vAlign w:val="center"/>
          </w:tcPr>
          <w:p w:rsidR="007F56EC" w:rsidRPr="007F56EC" w:rsidRDefault="007F56EC" w:rsidP="007F56EC">
            <w:pPr>
              <w:jc w:val="right"/>
              <w:rPr>
                <w:rFonts w:ascii="Arial" w:eastAsia="Times New Roman" w:hAnsi="Arial" w:cs="Arial"/>
                <w:b/>
                <w:sz w:val="16"/>
                <w:szCs w:val="16"/>
              </w:rPr>
            </w:pPr>
          </w:p>
        </w:tc>
        <w:tc>
          <w:tcPr>
            <w:tcW w:w="392" w:type="dxa"/>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b/>
                <w:sz w:val="16"/>
                <w:szCs w:val="16"/>
              </w:rPr>
            </w:pPr>
            <w:r w:rsidRPr="007F56EC">
              <w:rPr>
                <w:rFonts w:ascii="Arial" w:hAnsi="Arial" w:cs="Arial"/>
                <w:b/>
                <w:sz w:val="16"/>
                <w:szCs w:val="16"/>
              </w:rPr>
              <w:t>X</w:t>
            </w:r>
          </w:p>
        </w:tc>
        <w:tc>
          <w:tcPr>
            <w:tcW w:w="7055" w:type="dxa"/>
            <w:gridSpan w:val="3"/>
            <w:tcBorders>
              <w:left w:val="single" w:sz="4" w:space="0" w:color="auto"/>
            </w:tcBorders>
            <w:shd w:val="clear" w:color="auto" w:fill="auto"/>
          </w:tcPr>
          <w:p w:rsidR="007F56EC" w:rsidRPr="007F56EC" w:rsidRDefault="007F56EC" w:rsidP="007F56EC">
            <w:pPr>
              <w:jc w:val="both"/>
              <w:rPr>
                <w:rFonts w:ascii="Arial" w:hAnsi="Arial" w:cs="Arial"/>
                <w:sz w:val="16"/>
                <w:szCs w:val="16"/>
              </w:rPr>
            </w:pPr>
            <w:r w:rsidRPr="007F56EC">
              <w:rPr>
                <w:rFonts w:ascii="Arial" w:hAnsi="Arial" w:cs="Arial"/>
                <w:sz w:val="16"/>
                <w:szCs w:val="16"/>
              </w:rPr>
              <w:t xml:space="preserve">Presupuesto de la próxima gestión para servicios generales recurrentes </w:t>
            </w:r>
            <w:r w:rsidRPr="007F56EC">
              <w:rPr>
                <w:rFonts w:ascii="Arial" w:hAnsi="Arial" w:cs="Arial"/>
                <w:i/>
                <w:sz w:val="14"/>
                <w:szCs w:val="16"/>
              </w:rPr>
              <w:t>(el proceso llegará hasta la adjudicación y la suscripción del Contrato estará sujeta a la aprobación del presupuesto de la siguiente gestión)</w:t>
            </w:r>
          </w:p>
        </w:tc>
        <w:tc>
          <w:tcPr>
            <w:tcW w:w="280" w:type="dxa"/>
            <w:tcBorders>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152"/>
        </w:trPr>
        <w:tc>
          <w:tcPr>
            <w:tcW w:w="9731" w:type="dxa"/>
            <w:gridSpan w:val="6"/>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7F56EC" w:rsidRPr="007F56EC" w:rsidTr="007F56EC">
        <w:trPr>
          <w:trHeight w:val="368"/>
        </w:trPr>
        <w:tc>
          <w:tcPr>
            <w:tcW w:w="1558" w:type="dxa"/>
            <w:vMerge w:val="restart"/>
            <w:tcBorders>
              <w:left w:val="single" w:sz="12" w:space="0" w:color="244061"/>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Organismos Financiadores</w:t>
            </w:r>
          </w:p>
        </w:tc>
        <w:tc>
          <w:tcPr>
            <w:tcW w:w="328" w:type="dxa"/>
            <w:vAlign w:val="center"/>
          </w:tcPr>
          <w:p w:rsidR="007F56EC" w:rsidRPr="007F56EC" w:rsidRDefault="007F56EC" w:rsidP="007F56EC">
            <w:pPr>
              <w:rPr>
                <w:rFonts w:ascii="Arial" w:hAnsi="Arial" w:cs="Arial"/>
                <w:sz w:val="16"/>
                <w:szCs w:val="16"/>
              </w:rPr>
            </w:pPr>
            <w:r w:rsidRPr="007F56EC">
              <w:rPr>
                <w:rFonts w:ascii="Arial" w:hAnsi="Arial" w:cs="Arial"/>
                <w:sz w:val="12"/>
                <w:szCs w:val="16"/>
              </w:rPr>
              <w:t>#</w:t>
            </w:r>
          </w:p>
        </w:tc>
        <w:tc>
          <w:tcPr>
            <w:tcW w:w="5515" w:type="dxa"/>
          </w:tcPr>
          <w:p w:rsidR="007F56EC" w:rsidRPr="007F56EC" w:rsidRDefault="007F56EC" w:rsidP="007F56EC">
            <w:pPr>
              <w:jc w:val="center"/>
              <w:rPr>
                <w:rFonts w:ascii="Arial" w:hAnsi="Arial" w:cs="Arial"/>
                <w:b/>
                <w:sz w:val="16"/>
                <w:szCs w:val="16"/>
              </w:rPr>
            </w:pPr>
            <w:r w:rsidRPr="007F56EC">
              <w:rPr>
                <w:rFonts w:ascii="Arial" w:hAnsi="Arial" w:cs="Arial"/>
                <w:sz w:val="16"/>
                <w:szCs w:val="16"/>
              </w:rPr>
              <w:t>Nombre del Organismo Financiador</w:t>
            </w:r>
          </w:p>
          <w:p w:rsidR="007F56EC" w:rsidRPr="007F56EC" w:rsidRDefault="007F56EC" w:rsidP="007F56EC">
            <w:pPr>
              <w:jc w:val="center"/>
              <w:rPr>
                <w:rFonts w:ascii="Arial" w:hAnsi="Arial" w:cs="Arial"/>
                <w:b/>
                <w:sz w:val="16"/>
                <w:szCs w:val="16"/>
              </w:rPr>
            </w:pPr>
            <w:r w:rsidRPr="007F56EC">
              <w:rPr>
                <w:rFonts w:ascii="Arial" w:hAnsi="Arial" w:cs="Arial"/>
                <w:sz w:val="14"/>
                <w:szCs w:val="16"/>
              </w:rPr>
              <w:t>(de acuerdo al clasificador vigente)</w:t>
            </w:r>
          </w:p>
        </w:tc>
        <w:tc>
          <w:tcPr>
            <w:tcW w:w="274" w:type="dxa"/>
          </w:tcPr>
          <w:p w:rsidR="007F56EC" w:rsidRPr="007F56EC" w:rsidRDefault="007F56EC" w:rsidP="007F56EC">
            <w:pPr>
              <w:jc w:val="center"/>
              <w:rPr>
                <w:rFonts w:ascii="Arial" w:hAnsi="Arial" w:cs="Arial"/>
                <w:sz w:val="16"/>
                <w:szCs w:val="16"/>
              </w:rPr>
            </w:pPr>
          </w:p>
        </w:tc>
        <w:tc>
          <w:tcPr>
            <w:tcW w:w="1816" w:type="dxa"/>
            <w:tcBorders>
              <w:left w:val="nil"/>
            </w:tcBorders>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rPr>
              <w:t>% de Financiamiento</w:t>
            </w:r>
          </w:p>
        </w:tc>
        <w:tc>
          <w:tcPr>
            <w:tcW w:w="238" w:type="dxa"/>
            <w:vMerge w:val="restart"/>
            <w:tcBorders>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277"/>
        </w:trPr>
        <w:tc>
          <w:tcPr>
            <w:tcW w:w="1558" w:type="dxa"/>
            <w:vMerge/>
            <w:tcBorders>
              <w:left w:val="single" w:sz="12" w:space="0" w:color="244061"/>
            </w:tcBorders>
            <w:vAlign w:val="center"/>
          </w:tcPr>
          <w:p w:rsidR="007F56EC" w:rsidRPr="007F56EC" w:rsidRDefault="007F56EC" w:rsidP="007F56EC">
            <w:pPr>
              <w:jc w:val="right"/>
              <w:rPr>
                <w:rFonts w:ascii="Arial" w:hAnsi="Arial" w:cs="Arial"/>
                <w:b/>
                <w:sz w:val="16"/>
                <w:szCs w:val="16"/>
              </w:rPr>
            </w:pPr>
          </w:p>
        </w:tc>
        <w:tc>
          <w:tcPr>
            <w:tcW w:w="328" w:type="dxa"/>
            <w:tcBorders>
              <w:right w:val="single" w:sz="4" w:space="0" w:color="auto"/>
            </w:tcBorders>
            <w:vAlign w:val="center"/>
          </w:tcPr>
          <w:p w:rsidR="007F56EC" w:rsidRPr="007F56EC" w:rsidRDefault="007F56EC" w:rsidP="007F56EC">
            <w:pPr>
              <w:rPr>
                <w:rFonts w:ascii="Arial" w:hAnsi="Arial" w:cs="Arial"/>
                <w:sz w:val="12"/>
                <w:szCs w:val="16"/>
              </w:rPr>
            </w:pPr>
            <w:r w:rsidRPr="007F56EC">
              <w:rPr>
                <w:rFonts w:ascii="Arial" w:hAnsi="Arial" w:cs="Arial"/>
                <w:sz w:val="12"/>
                <w:szCs w:val="16"/>
              </w:rPr>
              <w:t>1</w:t>
            </w:r>
          </w:p>
        </w:tc>
        <w:tc>
          <w:tcPr>
            <w:tcW w:w="5515" w:type="dxa"/>
            <w:tcBorders>
              <w:top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rPr>
              <w:t>Recursos Propios</w:t>
            </w:r>
          </w:p>
        </w:tc>
        <w:tc>
          <w:tcPr>
            <w:tcW w:w="274" w:type="dxa"/>
            <w:tcBorders>
              <w:left w:val="single" w:sz="4" w:space="0" w:color="auto"/>
              <w:right w:val="single" w:sz="4" w:space="0" w:color="auto"/>
            </w:tcBorders>
            <w:vAlign w:val="center"/>
          </w:tcPr>
          <w:p w:rsidR="007F56EC" w:rsidRPr="007F56EC" w:rsidRDefault="007F56EC" w:rsidP="007F56EC">
            <w:pPr>
              <w:jc w:val="center"/>
              <w:rPr>
                <w:rFonts w:ascii="Arial" w:hAnsi="Arial" w:cs="Arial"/>
                <w:sz w:val="16"/>
                <w:szCs w:val="16"/>
              </w:rPr>
            </w:pPr>
          </w:p>
        </w:tc>
        <w:tc>
          <w:tcPr>
            <w:tcW w:w="1816" w:type="dxa"/>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rPr>
              <w:t>100%</w:t>
            </w:r>
          </w:p>
        </w:tc>
        <w:tc>
          <w:tcPr>
            <w:tcW w:w="238" w:type="dxa"/>
            <w:vMerge/>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c>
          <w:tcPr>
            <w:tcW w:w="1558" w:type="dxa"/>
            <w:vMerge/>
            <w:tcBorders>
              <w:left w:val="single" w:sz="12" w:space="0" w:color="244061"/>
            </w:tcBorders>
            <w:vAlign w:val="center"/>
          </w:tcPr>
          <w:p w:rsidR="007F56EC" w:rsidRPr="007F56EC" w:rsidRDefault="007F56EC" w:rsidP="007F56EC">
            <w:pPr>
              <w:jc w:val="right"/>
              <w:rPr>
                <w:rFonts w:ascii="Arial" w:hAnsi="Arial" w:cs="Arial"/>
                <w:b/>
                <w:sz w:val="16"/>
                <w:szCs w:val="16"/>
              </w:rPr>
            </w:pPr>
          </w:p>
        </w:tc>
        <w:tc>
          <w:tcPr>
            <w:tcW w:w="328" w:type="dxa"/>
            <w:vAlign w:val="center"/>
          </w:tcPr>
          <w:p w:rsidR="007F56EC" w:rsidRPr="007F56EC" w:rsidRDefault="007F56EC" w:rsidP="007F56EC">
            <w:pPr>
              <w:rPr>
                <w:rFonts w:ascii="Arial" w:hAnsi="Arial" w:cs="Arial"/>
                <w:sz w:val="2"/>
                <w:szCs w:val="2"/>
              </w:rPr>
            </w:pPr>
          </w:p>
        </w:tc>
        <w:tc>
          <w:tcPr>
            <w:tcW w:w="5515" w:type="dxa"/>
            <w:tcBorders>
              <w:top w:val="single" w:sz="4" w:space="0" w:color="auto"/>
              <w:bottom w:val="single" w:sz="4" w:space="0" w:color="auto"/>
            </w:tcBorders>
            <w:vAlign w:val="center"/>
          </w:tcPr>
          <w:p w:rsidR="007F56EC" w:rsidRPr="007F56EC" w:rsidRDefault="007F56EC" w:rsidP="007F56EC">
            <w:pPr>
              <w:rPr>
                <w:rFonts w:ascii="Arial" w:hAnsi="Arial" w:cs="Arial"/>
                <w:sz w:val="2"/>
                <w:szCs w:val="2"/>
              </w:rPr>
            </w:pPr>
          </w:p>
        </w:tc>
        <w:tc>
          <w:tcPr>
            <w:tcW w:w="274" w:type="dxa"/>
          </w:tcPr>
          <w:p w:rsidR="007F56EC" w:rsidRPr="007F56EC" w:rsidRDefault="007F56EC" w:rsidP="007F56EC">
            <w:pPr>
              <w:rPr>
                <w:rFonts w:ascii="Arial" w:hAnsi="Arial" w:cs="Arial"/>
                <w:sz w:val="2"/>
                <w:szCs w:val="2"/>
              </w:rPr>
            </w:pPr>
          </w:p>
        </w:tc>
        <w:tc>
          <w:tcPr>
            <w:tcW w:w="1816" w:type="dxa"/>
            <w:tcBorders>
              <w:top w:val="single" w:sz="4" w:space="0" w:color="auto"/>
              <w:bottom w:val="single" w:sz="4" w:space="0" w:color="auto"/>
            </w:tcBorders>
          </w:tcPr>
          <w:p w:rsidR="007F56EC" w:rsidRPr="007F56EC" w:rsidRDefault="007F56EC" w:rsidP="007F56EC">
            <w:pPr>
              <w:rPr>
                <w:rFonts w:ascii="Arial" w:hAnsi="Arial" w:cs="Arial"/>
                <w:sz w:val="2"/>
                <w:szCs w:val="2"/>
              </w:rPr>
            </w:pPr>
          </w:p>
        </w:tc>
        <w:tc>
          <w:tcPr>
            <w:tcW w:w="238" w:type="dxa"/>
            <w:vMerge/>
            <w:tcBorders>
              <w:right w:val="single" w:sz="12" w:space="0" w:color="244061"/>
            </w:tcBorders>
          </w:tcPr>
          <w:p w:rsidR="007F56EC" w:rsidRPr="007F56EC" w:rsidRDefault="007F56EC" w:rsidP="007F56EC">
            <w:pPr>
              <w:rPr>
                <w:rFonts w:ascii="Arial" w:hAnsi="Arial" w:cs="Arial"/>
                <w:sz w:val="2"/>
                <w:szCs w:val="2"/>
              </w:rPr>
            </w:pPr>
          </w:p>
        </w:tc>
      </w:tr>
      <w:tr w:rsidR="007F56EC" w:rsidRPr="007F56EC" w:rsidTr="007F56EC">
        <w:tc>
          <w:tcPr>
            <w:tcW w:w="9729" w:type="dxa"/>
            <w:gridSpan w:val="6"/>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2"/>
                <w:szCs w:val="8"/>
              </w:rPr>
            </w:pPr>
          </w:p>
        </w:tc>
      </w:tr>
    </w:tbl>
    <w:p w:rsidR="007F56EC" w:rsidRPr="007F56EC" w:rsidRDefault="007F56EC" w:rsidP="007F56EC">
      <w:pPr>
        <w:spacing w:after="0" w:line="240" w:lineRule="auto"/>
        <w:rPr>
          <w:rFonts w:ascii="Verdana" w:eastAsia="Times New Roman" w:hAnsi="Verdana" w:cs="Times New Roman"/>
          <w:sz w:val="2"/>
          <w:szCs w:val="2"/>
          <w:lang w:val="es-ES" w:eastAsia="es-ES"/>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7F56EC" w:rsidRPr="007F56EC" w:rsidTr="007F56EC">
        <w:trPr>
          <w:trHeight w:val="630"/>
        </w:trPr>
        <w:tc>
          <w:tcPr>
            <w:tcW w:w="254" w:type="dxa"/>
            <w:tcBorders>
              <w:left w:val="single" w:sz="12" w:space="0" w:color="244061"/>
              <w:right w:val="single" w:sz="12" w:space="0" w:color="244061"/>
            </w:tcBorders>
            <w:shd w:val="clear" w:color="auto" w:fill="244061"/>
          </w:tcPr>
          <w:p w:rsidR="007F56EC" w:rsidRPr="007F56EC" w:rsidRDefault="007F56EC" w:rsidP="007F56EC">
            <w:pPr>
              <w:ind w:left="360"/>
              <w:contextualSpacing/>
              <w:rPr>
                <w:rFonts w:ascii="Arial" w:hAnsi="Arial" w:cs="Arial"/>
                <w:b/>
                <w:sz w:val="18"/>
                <w:szCs w:val="16"/>
              </w:rPr>
            </w:pPr>
          </w:p>
        </w:tc>
        <w:tc>
          <w:tcPr>
            <w:tcW w:w="9475" w:type="dxa"/>
            <w:gridSpan w:val="37"/>
            <w:tcBorders>
              <w:left w:val="single" w:sz="12" w:space="0" w:color="244061"/>
              <w:right w:val="single" w:sz="12" w:space="0" w:color="244061"/>
            </w:tcBorders>
            <w:shd w:val="clear" w:color="auto" w:fill="244061"/>
            <w:vAlign w:val="center"/>
          </w:tcPr>
          <w:p w:rsidR="007F56EC" w:rsidRPr="007F56EC" w:rsidRDefault="007F56EC" w:rsidP="007F56EC">
            <w:pPr>
              <w:numPr>
                <w:ilvl w:val="0"/>
                <w:numId w:val="3"/>
              </w:numPr>
              <w:ind w:left="303" w:hanging="284"/>
              <w:contextualSpacing/>
              <w:rPr>
                <w:rFonts w:ascii="Arial" w:hAnsi="Arial" w:cs="Arial"/>
                <w:b/>
                <w:sz w:val="16"/>
              </w:rPr>
            </w:pPr>
            <w:r w:rsidRPr="007F56EC">
              <w:rPr>
                <w:rFonts w:ascii="Arial" w:hAnsi="Arial" w:cs="Arial"/>
                <w:b/>
                <w:sz w:val="18"/>
              </w:rPr>
              <w:t>INFORMACIÓN DEL DOCUMENTO BASE DE CONTRATACIÓN (DBC</w:t>
            </w:r>
            <w:r w:rsidRPr="007F56EC">
              <w:rPr>
                <w:rFonts w:ascii="Arial" w:hAnsi="Arial" w:cs="Arial"/>
                <w:b/>
                <w:sz w:val="16"/>
              </w:rPr>
              <w:t xml:space="preserve">) </w:t>
            </w:r>
          </w:p>
          <w:p w:rsidR="007F56EC" w:rsidRPr="007F56EC" w:rsidRDefault="007F56EC" w:rsidP="007F56EC">
            <w:pPr>
              <w:ind w:left="303"/>
              <w:contextualSpacing/>
              <w:rPr>
                <w:rFonts w:ascii="Arial" w:hAnsi="Arial" w:cs="Arial"/>
                <w:b/>
                <w:sz w:val="16"/>
                <w:szCs w:val="16"/>
              </w:rPr>
            </w:pPr>
            <w:r w:rsidRPr="007F56EC">
              <w:rPr>
                <w:rFonts w:ascii="Arial" w:hAnsi="Arial" w:cs="Arial"/>
                <w:b/>
                <w:sz w:val="14"/>
                <w:szCs w:val="16"/>
              </w:rPr>
              <w:t>Los interesados podrán recabar el Documento Base de Contratación (DBC) en el sitio Web del SICOES y obtener información de la entidad de acuerdo con los siguientes datos:</w:t>
            </w:r>
          </w:p>
        </w:tc>
      </w:tr>
      <w:tr w:rsidR="007F56EC" w:rsidRPr="007F56EC" w:rsidTr="007F56EC">
        <w:trPr>
          <w:trHeight w:val="77"/>
        </w:trPr>
        <w:tc>
          <w:tcPr>
            <w:tcW w:w="1364" w:type="dxa"/>
            <w:gridSpan w:val="2"/>
            <w:tcBorders>
              <w:left w:val="single" w:sz="12" w:space="0" w:color="244061"/>
            </w:tcBorders>
            <w:shd w:val="clear" w:color="auto" w:fill="auto"/>
            <w:vAlign w:val="center"/>
          </w:tcPr>
          <w:p w:rsidR="007F56EC" w:rsidRPr="007F56EC" w:rsidRDefault="007F56EC" w:rsidP="007F56EC">
            <w:pPr>
              <w:jc w:val="right"/>
              <w:rPr>
                <w:rFonts w:ascii="Arial" w:hAnsi="Arial" w:cs="Arial"/>
                <w:b/>
                <w:sz w:val="2"/>
                <w:szCs w:val="2"/>
              </w:rPr>
            </w:pPr>
          </w:p>
        </w:tc>
        <w:tc>
          <w:tcPr>
            <w:tcW w:w="668" w:type="dxa"/>
            <w:gridSpan w:val="2"/>
            <w:shd w:val="clear" w:color="auto" w:fill="auto"/>
          </w:tcPr>
          <w:p w:rsidR="007F56EC" w:rsidRPr="007F56EC" w:rsidRDefault="007F56EC" w:rsidP="007F56EC">
            <w:pPr>
              <w:rPr>
                <w:rFonts w:ascii="Arial" w:hAnsi="Arial" w:cs="Arial"/>
                <w:sz w:val="2"/>
                <w:szCs w:val="2"/>
              </w:rPr>
            </w:pPr>
          </w:p>
        </w:tc>
        <w:tc>
          <w:tcPr>
            <w:tcW w:w="270" w:type="dxa"/>
            <w:shd w:val="clear" w:color="auto" w:fill="auto"/>
          </w:tcPr>
          <w:p w:rsidR="007F56EC" w:rsidRPr="007F56EC" w:rsidRDefault="007F56EC" w:rsidP="007F56EC">
            <w:pPr>
              <w:rPr>
                <w:rFonts w:ascii="Arial" w:hAnsi="Arial" w:cs="Arial"/>
                <w:sz w:val="2"/>
                <w:szCs w:val="2"/>
              </w:rPr>
            </w:pPr>
          </w:p>
        </w:tc>
        <w:tc>
          <w:tcPr>
            <w:tcW w:w="273"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35" w:type="dxa"/>
            <w:shd w:val="clear" w:color="auto" w:fill="auto"/>
          </w:tcPr>
          <w:p w:rsidR="007F56EC" w:rsidRPr="007F56EC" w:rsidRDefault="007F56EC" w:rsidP="007F56EC">
            <w:pPr>
              <w:rPr>
                <w:rFonts w:ascii="Arial" w:hAnsi="Arial" w:cs="Arial"/>
                <w:sz w:val="2"/>
                <w:szCs w:val="2"/>
              </w:rPr>
            </w:pPr>
          </w:p>
        </w:tc>
        <w:tc>
          <w:tcPr>
            <w:tcW w:w="301" w:type="dxa"/>
            <w:shd w:val="clear" w:color="auto" w:fill="auto"/>
          </w:tcPr>
          <w:p w:rsidR="007F56EC" w:rsidRPr="007F56EC" w:rsidRDefault="007F56EC" w:rsidP="007F56EC">
            <w:pPr>
              <w:rPr>
                <w:rFonts w:ascii="Arial" w:hAnsi="Arial" w:cs="Arial"/>
                <w:sz w:val="2"/>
                <w:szCs w:val="2"/>
              </w:rPr>
            </w:pPr>
          </w:p>
        </w:tc>
        <w:tc>
          <w:tcPr>
            <w:tcW w:w="271" w:type="dxa"/>
          </w:tcPr>
          <w:p w:rsidR="007F56EC" w:rsidRPr="007F56EC" w:rsidRDefault="007F56EC" w:rsidP="007F56EC">
            <w:pPr>
              <w:rPr>
                <w:rFonts w:ascii="Arial" w:hAnsi="Arial" w:cs="Arial"/>
                <w:sz w:val="2"/>
                <w:szCs w:val="2"/>
              </w:rPr>
            </w:pPr>
          </w:p>
        </w:tc>
        <w:tc>
          <w:tcPr>
            <w:tcW w:w="271" w:type="dxa"/>
            <w:shd w:val="clear" w:color="auto" w:fill="auto"/>
          </w:tcPr>
          <w:p w:rsidR="007F56EC" w:rsidRPr="007F56EC" w:rsidRDefault="007F56EC" w:rsidP="007F56EC">
            <w:pPr>
              <w:rPr>
                <w:rFonts w:ascii="Arial" w:hAnsi="Arial" w:cs="Arial"/>
                <w:sz w:val="2"/>
                <w:szCs w:val="2"/>
              </w:rPr>
            </w:pPr>
          </w:p>
        </w:tc>
        <w:tc>
          <w:tcPr>
            <w:tcW w:w="268" w:type="dxa"/>
            <w:shd w:val="clear" w:color="auto" w:fill="auto"/>
          </w:tcPr>
          <w:p w:rsidR="007F56EC" w:rsidRPr="007F56EC" w:rsidRDefault="007F56EC" w:rsidP="007F56EC">
            <w:pPr>
              <w:rPr>
                <w:rFonts w:ascii="Arial" w:hAnsi="Arial" w:cs="Arial"/>
                <w:sz w:val="2"/>
                <w:szCs w:val="2"/>
              </w:rPr>
            </w:pPr>
          </w:p>
        </w:tc>
        <w:tc>
          <w:tcPr>
            <w:tcW w:w="270" w:type="dxa"/>
            <w:gridSpan w:val="2"/>
            <w:shd w:val="clear" w:color="auto" w:fill="auto"/>
          </w:tcPr>
          <w:p w:rsidR="007F56EC" w:rsidRPr="007F56EC" w:rsidRDefault="007F56EC" w:rsidP="007F56EC">
            <w:pPr>
              <w:rPr>
                <w:rFonts w:ascii="Arial" w:hAnsi="Arial" w:cs="Arial"/>
                <w:sz w:val="2"/>
                <w:szCs w:val="2"/>
              </w:rPr>
            </w:pPr>
          </w:p>
        </w:tc>
        <w:tc>
          <w:tcPr>
            <w:tcW w:w="269" w:type="dxa"/>
            <w:gridSpan w:val="2"/>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3" w:type="dxa"/>
            <w:gridSpan w:val="2"/>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9"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4" w:type="dxa"/>
            <w:gridSpan w:val="2"/>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4" w:type="dxa"/>
            <w:gridSpan w:val="2"/>
            <w:shd w:val="clear" w:color="auto" w:fill="auto"/>
          </w:tcPr>
          <w:p w:rsidR="007F56EC" w:rsidRPr="007F56EC" w:rsidRDefault="007F56EC" w:rsidP="007F56EC">
            <w:pPr>
              <w:rPr>
                <w:rFonts w:ascii="Arial" w:hAnsi="Arial" w:cs="Arial"/>
                <w:sz w:val="2"/>
                <w:szCs w:val="2"/>
              </w:rPr>
            </w:pPr>
          </w:p>
        </w:tc>
        <w:tc>
          <w:tcPr>
            <w:tcW w:w="270" w:type="dxa"/>
            <w:shd w:val="clear" w:color="auto" w:fill="auto"/>
          </w:tcPr>
          <w:p w:rsidR="007F56EC" w:rsidRPr="007F56EC" w:rsidRDefault="007F56EC" w:rsidP="007F56EC">
            <w:pPr>
              <w:rPr>
                <w:rFonts w:ascii="Arial" w:hAnsi="Arial" w:cs="Arial"/>
                <w:sz w:val="2"/>
                <w:szCs w:val="2"/>
              </w:rPr>
            </w:pPr>
          </w:p>
        </w:tc>
        <w:tc>
          <w:tcPr>
            <w:tcW w:w="268" w:type="dxa"/>
            <w:shd w:val="clear" w:color="auto" w:fill="auto"/>
          </w:tcPr>
          <w:p w:rsidR="007F56EC" w:rsidRPr="007F56EC" w:rsidRDefault="007F56EC" w:rsidP="007F56EC">
            <w:pPr>
              <w:rPr>
                <w:rFonts w:ascii="Arial" w:hAnsi="Arial" w:cs="Arial"/>
                <w:sz w:val="2"/>
                <w:szCs w:val="2"/>
              </w:rPr>
            </w:pPr>
          </w:p>
        </w:tc>
        <w:tc>
          <w:tcPr>
            <w:tcW w:w="267"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5"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40" w:type="dxa"/>
            <w:tcBorders>
              <w:right w:val="single" w:sz="12" w:space="0" w:color="244061"/>
            </w:tcBorders>
            <w:shd w:val="clear" w:color="auto" w:fill="auto"/>
          </w:tcPr>
          <w:p w:rsidR="007F56EC" w:rsidRPr="007F56EC" w:rsidRDefault="007F56EC" w:rsidP="007F56EC">
            <w:pPr>
              <w:rPr>
                <w:rFonts w:ascii="Arial" w:hAnsi="Arial" w:cs="Arial"/>
                <w:sz w:val="2"/>
                <w:szCs w:val="2"/>
              </w:rPr>
            </w:pPr>
          </w:p>
        </w:tc>
      </w:tr>
      <w:tr w:rsidR="007F56EC" w:rsidRPr="007F56EC" w:rsidTr="007F56EC">
        <w:trPr>
          <w:trHeight w:val="375"/>
        </w:trPr>
        <w:tc>
          <w:tcPr>
            <w:tcW w:w="1920" w:type="dxa"/>
            <w:gridSpan w:val="3"/>
            <w:tcBorders>
              <w:left w:val="single" w:sz="12" w:space="0" w:color="244061"/>
              <w:right w:val="single" w:sz="4" w:space="0" w:color="auto"/>
            </w:tcBorders>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cPr>
          <w:p w:rsidR="007F56EC" w:rsidRPr="007F56EC" w:rsidRDefault="007F56EC" w:rsidP="007F56EC">
            <w:pPr>
              <w:jc w:val="center"/>
              <w:rPr>
                <w:rFonts w:ascii="Arial" w:hAnsi="Arial" w:cs="Arial"/>
                <w:sz w:val="16"/>
                <w:szCs w:val="16"/>
              </w:rPr>
            </w:pPr>
            <w:r w:rsidRPr="007F56EC">
              <w:rPr>
                <w:rFonts w:ascii="Arial" w:hAnsi="Arial" w:cs="Arial"/>
                <w:sz w:val="16"/>
                <w:szCs w:val="16"/>
                <w:lang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rsidR="007F56EC" w:rsidRPr="007F56EC" w:rsidRDefault="007F56EC" w:rsidP="007F56EC">
            <w:pPr>
              <w:jc w:val="right"/>
              <w:rPr>
                <w:rFonts w:ascii="Arial" w:hAnsi="Arial" w:cs="Arial"/>
                <w:sz w:val="16"/>
                <w:szCs w:val="16"/>
              </w:rPr>
            </w:pPr>
            <w:r w:rsidRPr="007F56EC">
              <w:rPr>
                <w:rFonts w:ascii="Arial" w:hAnsi="Arial" w:cs="Arial"/>
                <w:sz w:val="16"/>
                <w:szCs w:val="16"/>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lang w:eastAsia="es-BO"/>
              </w:rPr>
            </w:pPr>
            <w:r w:rsidRPr="007F56EC">
              <w:rPr>
                <w:rFonts w:ascii="Arial" w:hAnsi="Arial" w:cs="Arial"/>
                <w:sz w:val="14"/>
                <w:szCs w:val="16"/>
                <w:lang w:eastAsia="es-BO"/>
              </w:rPr>
              <w:t>08:00</w:t>
            </w:r>
            <w:r w:rsidRPr="007F56EC">
              <w:rPr>
                <w:rFonts w:ascii="Arial" w:hAnsi="Arial" w:cs="Arial"/>
                <w:bCs/>
                <w:sz w:val="14"/>
                <w:szCs w:val="16"/>
                <w:lang w:eastAsia="es-BO"/>
              </w:rPr>
              <w:t xml:space="preserve"> a 16:00</w:t>
            </w:r>
          </w:p>
        </w:tc>
        <w:tc>
          <w:tcPr>
            <w:tcW w:w="240"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64"/>
        </w:trPr>
        <w:tc>
          <w:tcPr>
            <w:tcW w:w="1364" w:type="dxa"/>
            <w:gridSpan w:val="2"/>
            <w:tcBorders>
              <w:left w:val="single" w:sz="12" w:space="0" w:color="244061"/>
            </w:tcBorders>
            <w:shd w:val="clear" w:color="auto" w:fill="auto"/>
            <w:vAlign w:val="center"/>
          </w:tcPr>
          <w:p w:rsidR="007F56EC" w:rsidRPr="007F56EC" w:rsidRDefault="007F56EC" w:rsidP="007F56EC">
            <w:pPr>
              <w:jc w:val="right"/>
              <w:rPr>
                <w:rFonts w:ascii="Arial" w:hAnsi="Arial" w:cs="Arial"/>
                <w:b/>
                <w:sz w:val="2"/>
                <w:szCs w:val="2"/>
              </w:rPr>
            </w:pPr>
          </w:p>
        </w:tc>
        <w:tc>
          <w:tcPr>
            <w:tcW w:w="668" w:type="dxa"/>
            <w:gridSpan w:val="2"/>
            <w:shd w:val="clear" w:color="auto" w:fill="auto"/>
          </w:tcPr>
          <w:p w:rsidR="007F56EC" w:rsidRPr="007F56EC" w:rsidRDefault="007F56EC" w:rsidP="007F56EC">
            <w:pPr>
              <w:rPr>
                <w:rFonts w:ascii="Arial" w:hAnsi="Arial" w:cs="Arial"/>
                <w:sz w:val="2"/>
                <w:szCs w:val="2"/>
              </w:rPr>
            </w:pPr>
          </w:p>
        </w:tc>
        <w:tc>
          <w:tcPr>
            <w:tcW w:w="270" w:type="dxa"/>
            <w:shd w:val="clear" w:color="auto" w:fill="auto"/>
          </w:tcPr>
          <w:p w:rsidR="007F56EC" w:rsidRPr="007F56EC" w:rsidRDefault="007F56EC" w:rsidP="007F56EC">
            <w:pPr>
              <w:rPr>
                <w:rFonts w:ascii="Arial" w:hAnsi="Arial" w:cs="Arial"/>
                <w:sz w:val="2"/>
                <w:szCs w:val="2"/>
              </w:rPr>
            </w:pPr>
          </w:p>
        </w:tc>
        <w:tc>
          <w:tcPr>
            <w:tcW w:w="273"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35" w:type="dxa"/>
            <w:shd w:val="clear" w:color="auto" w:fill="auto"/>
          </w:tcPr>
          <w:p w:rsidR="007F56EC" w:rsidRPr="007F56EC" w:rsidRDefault="007F56EC" w:rsidP="007F56EC">
            <w:pPr>
              <w:rPr>
                <w:rFonts w:ascii="Arial" w:hAnsi="Arial" w:cs="Arial"/>
                <w:sz w:val="2"/>
                <w:szCs w:val="2"/>
              </w:rPr>
            </w:pPr>
          </w:p>
        </w:tc>
        <w:tc>
          <w:tcPr>
            <w:tcW w:w="301" w:type="dxa"/>
            <w:shd w:val="clear" w:color="auto" w:fill="auto"/>
          </w:tcPr>
          <w:p w:rsidR="007F56EC" w:rsidRPr="007F56EC" w:rsidRDefault="007F56EC" w:rsidP="007F56EC">
            <w:pPr>
              <w:rPr>
                <w:rFonts w:ascii="Arial" w:hAnsi="Arial" w:cs="Arial"/>
                <w:sz w:val="2"/>
                <w:szCs w:val="2"/>
              </w:rPr>
            </w:pPr>
          </w:p>
        </w:tc>
        <w:tc>
          <w:tcPr>
            <w:tcW w:w="271" w:type="dxa"/>
          </w:tcPr>
          <w:p w:rsidR="007F56EC" w:rsidRPr="007F56EC" w:rsidRDefault="007F56EC" w:rsidP="007F56EC">
            <w:pPr>
              <w:rPr>
                <w:rFonts w:ascii="Arial" w:hAnsi="Arial" w:cs="Arial"/>
                <w:sz w:val="2"/>
                <w:szCs w:val="2"/>
              </w:rPr>
            </w:pPr>
          </w:p>
        </w:tc>
        <w:tc>
          <w:tcPr>
            <w:tcW w:w="271" w:type="dxa"/>
            <w:shd w:val="clear" w:color="auto" w:fill="auto"/>
          </w:tcPr>
          <w:p w:rsidR="007F56EC" w:rsidRPr="007F56EC" w:rsidRDefault="007F56EC" w:rsidP="007F56EC">
            <w:pPr>
              <w:rPr>
                <w:rFonts w:ascii="Arial" w:hAnsi="Arial" w:cs="Arial"/>
                <w:sz w:val="2"/>
                <w:szCs w:val="2"/>
              </w:rPr>
            </w:pPr>
          </w:p>
        </w:tc>
        <w:tc>
          <w:tcPr>
            <w:tcW w:w="268" w:type="dxa"/>
            <w:shd w:val="clear" w:color="auto" w:fill="auto"/>
          </w:tcPr>
          <w:p w:rsidR="007F56EC" w:rsidRPr="007F56EC" w:rsidRDefault="007F56EC" w:rsidP="007F56EC">
            <w:pPr>
              <w:rPr>
                <w:rFonts w:ascii="Arial" w:hAnsi="Arial" w:cs="Arial"/>
                <w:sz w:val="2"/>
                <w:szCs w:val="2"/>
              </w:rPr>
            </w:pPr>
          </w:p>
        </w:tc>
        <w:tc>
          <w:tcPr>
            <w:tcW w:w="270" w:type="dxa"/>
            <w:gridSpan w:val="2"/>
            <w:shd w:val="clear" w:color="auto" w:fill="auto"/>
          </w:tcPr>
          <w:p w:rsidR="007F56EC" w:rsidRPr="007F56EC" w:rsidRDefault="007F56EC" w:rsidP="007F56EC">
            <w:pPr>
              <w:rPr>
                <w:rFonts w:ascii="Arial" w:hAnsi="Arial" w:cs="Arial"/>
                <w:sz w:val="2"/>
                <w:szCs w:val="2"/>
              </w:rPr>
            </w:pPr>
          </w:p>
        </w:tc>
        <w:tc>
          <w:tcPr>
            <w:tcW w:w="269" w:type="dxa"/>
            <w:gridSpan w:val="2"/>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3" w:type="dxa"/>
            <w:gridSpan w:val="2"/>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9"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4" w:type="dxa"/>
            <w:gridSpan w:val="2"/>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4" w:type="dxa"/>
            <w:shd w:val="clear" w:color="auto" w:fill="auto"/>
          </w:tcPr>
          <w:p w:rsidR="007F56EC" w:rsidRPr="007F56EC" w:rsidRDefault="007F56EC" w:rsidP="007F56EC">
            <w:pPr>
              <w:rPr>
                <w:rFonts w:ascii="Arial" w:hAnsi="Arial" w:cs="Arial"/>
                <w:sz w:val="2"/>
                <w:szCs w:val="2"/>
              </w:rPr>
            </w:pPr>
          </w:p>
        </w:tc>
        <w:tc>
          <w:tcPr>
            <w:tcW w:w="264" w:type="dxa"/>
            <w:gridSpan w:val="2"/>
            <w:shd w:val="clear" w:color="auto" w:fill="auto"/>
          </w:tcPr>
          <w:p w:rsidR="007F56EC" w:rsidRPr="007F56EC" w:rsidRDefault="007F56EC" w:rsidP="007F56EC">
            <w:pPr>
              <w:rPr>
                <w:rFonts w:ascii="Arial" w:hAnsi="Arial" w:cs="Arial"/>
                <w:sz w:val="2"/>
                <w:szCs w:val="2"/>
              </w:rPr>
            </w:pPr>
          </w:p>
        </w:tc>
        <w:tc>
          <w:tcPr>
            <w:tcW w:w="270" w:type="dxa"/>
            <w:shd w:val="clear" w:color="auto" w:fill="auto"/>
          </w:tcPr>
          <w:p w:rsidR="007F56EC" w:rsidRPr="007F56EC" w:rsidRDefault="007F56EC" w:rsidP="007F56EC">
            <w:pPr>
              <w:rPr>
                <w:rFonts w:ascii="Arial" w:hAnsi="Arial" w:cs="Arial"/>
                <w:sz w:val="2"/>
                <w:szCs w:val="2"/>
              </w:rPr>
            </w:pPr>
          </w:p>
        </w:tc>
        <w:tc>
          <w:tcPr>
            <w:tcW w:w="268" w:type="dxa"/>
            <w:shd w:val="clear" w:color="auto" w:fill="auto"/>
          </w:tcPr>
          <w:p w:rsidR="007F56EC" w:rsidRPr="007F56EC" w:rsidRDefault="007F56EC" w:rsidP="007F56EC">
            <w:pPr>
              <w:rPr>
                <w:rFonts w:ascii="Arial" w:hAnsi="Arial" w:cs="Arial"/>
                <w:sz w:val="2"/>
                <w:szCs w:val="2"/>
              </w:rPr>
            </w:pPr>
          </w:p>
        </w:tc>
        <w:tc>
          <w:tcPr>
            <w:tcW w:w="267"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65" w:type="dxa"/>
            <w:shd w:val="clear" w:color="auto" w:fill="auto"/>
          </w:tcPr>
          <w:p w:rsidR="007F56EC" w:rsidRPr="007F56EC" w:rsidRDefault="007F56EC" w:rsidP="007F56EC">
            <w:pPr>
              <w:rPr>
                <w:rFonts w:ascii="Arial" w:hAnsi="Arial" w:cs="Arial"/>
                <w:sz w:val="2"/>
                <w:szCs w:val="2"/>
              </w:rPr>
            </w:pPr>
          </w:p>
        </w:tc>
        <w:tc>
          <w:tcPr>
            <w:tcW w:w="263" w:type="dxa"/>
            <w:shd w:val="clear" w:color="auto" w:fill="auto"/>
          </w:tcPr>
          <w:p w:rsidR="007F56EC" w:rsidRPr="007F56EC" w:rsidRDefault="007F56EC" w:rsidP="007F56EC">
            <w:pPr>
              <w:rPr>
                <w:rFonts w:ascii="Arial" w:hAnsi="Arial" w:cs="Arial"/>
                <w:sz w:val="2"/>
                <w:szCs w:val="2"/>
              </w:rPr>
            </w:pPr>
          </w:p>
        </w:tc>
        <w:tc>
          <w:tcPr>
            <w:tcW w:w="240" w:type="dxa"/>
            <w:tcBorders>
              <w:right w:val="single" w:sz="12" w:space="0" w:color="244061"/>
            </w:tcBorders>
            <w:shd w:val="clear" w:color="auto" w:fill="auto"/>
          </w:tcPr>
          <w:p w:rsidR="007F56EC" w:rsidRPr="007F56EC" w:rsidRDefault="007F56EC" w:rsidP="007F56EC">
            <w:pPr>
              <w:rPr>
                <w:rFonts w:ascii="Arial" w:hAnsi="Arial" w:cs="Arial"/>
                <w:sz w:val="2"/>
                <w:szCs w:val="2"/>
              </w:rPr>
            </w:pPr>
          </w:p>
        </w:tc>
      </w:tr>
      <w:tr w:rsidR="007F56EC" w:rsidRPr="007F56EC" w:rsidTr="007F56EC">
        <w:trPr>
          <w:trHeight w:val="204"/>
        </w:trPr>
        <w:tc>
          <w:tcPr>
            <w:tcW w:w="1920" w:type="dxa"/>
            <w:gridSpan w:val="3"/>
            <w:vMerge w:val="restart"/>
            <w:tcBorders>
              <w:left w:val="single" w:sz="12" w:space="0" w:color="244061"/>
            </w:tcBorders>
          </w:tcPr>
          <w:p w:rsidR="007F56EC" w:rsidRPr="007F56EC" w:rsidRDefault="007F56EC" w:rsidP="007F56EC">
            <w:pPr>
              <w:jc w:val="right"/>
              <w:rPr>
                <w:rFonts w:ascii="Arial" w:hAnsi="Arial" w:cs="Arial"/>
                <w:sz w:val="16"/>
                <w:szCs w:val="16"/>
              </w:rPr>
            </w:pPr>
            <w:r w:rsidRPr="007F56EC">
              <w:rPr>
                <w:rFonts w:ascii="Arial" w:hAnsi="Arial" w:cs="Arial"/>
                <w:sz w:val="16"/>
                <w:szCs w:val="16"/>
              </w:rPr>
              <w:t>Encargado de atender consultas</w:t>
            </w:r>
          </w:p>
          <w:p w:rsidR="007F56EC" w:rsidRPr="007F56EC" w:rsidRDefault="007F56EC" w:rsidP="007F56EC">
            <w:pPr>
              <w:jc w:val="right"/>
              <w:rPr>
                <w:rFonts w:ascii="Arial" w:hAnsi="Arial" w:cs="Arial"/>
                <w:sz w:val="16"/>
                <w:szCs w:val="16"/>
              </w:rPr>
            </w:pPr>
            <w:r w:rsidRPr="007F56EC">
              <w:rPr>
                <w:rFonts w:ascii="Arial" w:hAnsi="Arial" w:cs="Arial"/>
                <w:sz w:val="16"/>
                <w:szCs w:val="16"/>
              </w:rPr>
              <w:t>Administrativas:</w:t>
            </w:r>
          </w:p>
          <w:p w:rsidR="007F56EC" w:rsidRPr="007F56EC" w:rsidRDefault="007F56EC" w:rsidP="007F56EC">
            <w:pPr>
              <w:jc w:val="right"/>
              <w:rPr>
                <w:rFonts w:ascii="Arial" w:hAnsi="Arial" w:cs="Arial"/>
                <w:sz w:val="6"/>
                <w:szCs w:val="6"/>
              </w:rPr>
            </w:pPr>
          </w:p>
          <w:p w:rsidR="007F56EC" w:rsidRPr="007F56EC" w:rsidRDefault="007F56EC" w:rsidP="007F56EC">
            <w:pPr>
              <w:jc w:val="right"/>
              <w:rPr>
                <w:rFonts w:ascii="Arial" w:hAnsi="Arial" w:cs="Arial"/>
                <w:i/>
                <w:sz w:val="12"/>
                <w:szCs w:val="8"/>
              </w:rPr>
            </w:pPr>
            <w:r w:rsidRPr="007F56EC">
              <w:rPr>
                <w:rFonts w:ascii="Arial" w:hAnsi="Arial" w:cs="Arial"/>
                <w:sz w:val="16"/>
                <w:szCs w:val="16"/>
              </w:rPr>
              <w:t>Técnicas:</w:t>
            </w:r>
          </w:p>
        </w:tc>
        <w:tc>
          <w:tcPr>
            <w:tcW w:w="2467" w:type="dxa"/>
            <w:gridSpan w:val="10"/>
            <w:tcBorders>
              <w:bottom w:val="single" w:sz="4" w:space="0" w:color="auto"/>
            </w:tcBorders>
          </w:tcPr>
          <w:p w:rsidR="007F56EC" w:rsidRPr="007F56EC" w:rsidRDefault="007F56EC" w:rsidP="007F56EC">
            <w:pPr>
              <w:jc w:val="center"/>
              <w:rPr>
                <w:rFonts w:ascii="Arial" w:hAnsi="Arial" w:cs="Arial"/>
                <w:i/>
                <w:sz w:val="10"/>
                <w:szCs w:val="8"/>
              </w:rPr>
            </w:pPr>
            <w:r w:rsidRPr="007F56EC">
              <w:rPr>
                <w:rFonts w:ascii="Arial" w:hAnsi="Arial" w:cs="Arial"/>
                <w:i/>
                <w:sz w:val="12"/>
                <w:szCs w:val="8"/>
              </w:rPr>
              <w:t>Nombre Completo</w:t>
            </w:r>
          </w:p>
        </w:tc>
        <w:tc>
          <w:tcPr>
            <w:tcW w:w="235" w:type="dxa"/>
            <w:gridSpan w:val="2"/>
          </w:tcPr>
          <w:p w:rsidR="007F56EC" w:rsidRPr="007F56EC" w:rsidRDefault="007F56EC" w:rsidP="007F56EC">
            <w:pPr>
              <w:jc w:val="center"/>
              <w:rPr>
                <w:rFonts w:ascii="Arial" w:hAnsi="Arial" w:cs="Arial"/>
                <w:sz w:val="10"/>
                <w:szCs w:val="8"/>
              </w:rPr>
            </w:pPr>
          </w:p>
        </w:tc>
        <w:tc>
          <w:tcPr>
            <w:tcW w:w="2217" w:type="dxa"/>
            <w:gridSpan w:val="11"/>
            <w:tcBorders>
              <w:bottom w:val="single" w:sz="4" w:space="0" w:color="auto"/>
            </w:tcBorders>
          </w:tcPr>
          <w:p w:rsidR="007F56EC" w:rsidRPr="007F56EC" w:rsidRDefault="007F56EC" w:rsidP="007F56EC">
            <w:pPr>
              <w:jc w:val="center"/>
              <w:rPr>
                <w:rFonts w:ascii="Arial" w:hAnsi="Arial" w:cs="Arial"/>
                <w:sz w:val="10"/>
                <w:szCs w:val="8"/>
              </w:rPr>
            </w:pPr>
            <w:r w:rsidRPr="007F56EC">
              <w:rPr>
                <w:rFonts w:ascii="Verdana" w:hAnsi="Verdana"/>
                <w:i/>
                <w:sz w:val="12"/>
                <w:szCs w:val="8"/>
              </w:rPr>
              <w:t>Cargo</w:t>
            </w:r>
          </w:p>
        </w:tc>
        <w:tc>
          <w:tcPr>
            <w:tcW w:w="528" w:type="dxa"/>
            <w:gridSpan w:val="3"/>
          </w:tcPr>
          <w:p w:rsidR="007F56EC" w:rsidRPr="007F56EC" w:rsidRDefault="007F56EC" w:rsidP="007F56EC">
            <w:pPr>
              <w:jc w:val="center"/>
              <w:rPr>
                <w:rFonts w:ascii="Arial" w:hAnsi="Arial" w:cs="Arial"/>
                <w:sz w:val="10"/>
                <w:szCs w:val="8"/>
              </w:rPr>
            </w:pPr>
          </w:p>
        </w:tc>
        <w:tc>
          <w:tcPr>
            <w:tcW w:w="2122" w:type="dxa"/>
            <w:gridSpan w:val="8"/>
            <w:tcBorders>
              <w:bottom w:val="single" w:sz="4" w:space="0" w:color="auto"/>
            </w:tcBorders>
          </w:tcPr>
          <w:p w:rsidR="007F56EC" w:rsidRPr="007F56EC" w:rsidRDefault="007F56EC" w:rsidP="007F56EC">
            <w:pPr>
              <w:jc w:val="center"/>
              <w:rPr>
                <w:rFonts w:ascii="Arial" w:hAnsi="Arial" w:cs="Arial"/>
                <w:sz w:val="10"/>
                <w:szCs w:val="8"/>
              </w:rPr>
            </w:pPr>
            <w:r w:rsidRPr="007F56EC">
              <w:rPr>
                <w:rFonts w:ascii="Verdana" w:hAnsi="Verdana"/>
                <w:i/>
                <w:sz w:val="12"/>
                <w:szCs w:val="8"/>
              </w:rPr>
              <w:t>Dependencia</w:t>
            </w:r>
          </w:p>
        </w:tc>
        <w:tc>
          <w:tcPr>
            <w:tcW w:w="240" w:type="dxa"/>
            <w:tcBorders>
              <w:right w:val="single" w:sz="12" w:space="0" w:color="244061"/>
            </w:tcBorders>
          </w:tcPr>
          <w:p w:rsidR="007F56EC" w:rsidRPr="007F56EC" w:rsidRDefault="007F56EC" w:rsidP="007F56EC">
            <w:pPr>
              <w:rPr>
                <w:rFonts w:ascii="Arial" w:hAnsi="Arial" w:cs="Arial"/>
                <w:sz w:val="10"/>
                <w:szCs w:val="8"/>
              </w:rPr>
            </w:pPr>
          </w:p>
        </w:tc>
      </w:tr>
      <w:tr w:rsidR="007F56EC" w:rsidRPr="007F56EC" w:rsidTr="007F56EC">
        <w:trPr>
          <w:trHeight w:val="361"/>
        </w:trPr>
        <w:tc>
          <w:tcPr>
            <w:tcW w:w="1920" w:type="dxa"/>
            <w:gridSpan w:val="3"/>
            <w:vMerge/>
            <w:tcBorders>
              <w:left w:val="single" w:sz="12" w:space="0" w:color="244061"/>
            </w:tcBorders>
            <w:vAlign w:val="center"/>
          </w:tcPr>
          <w:p w:rsidR="007F56EC" w:rsidRPr="007F56EC" w:rsidRDefault="007F56EC" w:rsidP="007F56EC">
            <w:pPr>
              <w:rPr>
                <w:rFonts w:ascii="Arial" w:hAnsi="Arial" w:cs="Arial"/>
                <w:sz w:val="16"/>
                <w:szCs w:val="16"/>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3"/>
                <w:szCs w:val="13"/>
                <w:lang w:eastAsia="es-BO"/>
              </w:rPr>
              <w:t>Cristhian Andres Alba Escobar</w:t>
            </w:r>
          </w:p>
        </w:tc>
        <w:tc>
          <w:tcPr>
            <w:tcW w:w="235" w:type="dxa"/>
            <w:gridSpan w:val="2"/>
            <w:tcBorders>
              <w:left w:val="single" w:sz="4" w:space="0" w:color="auto"/>
              <w:right w:val="single" w:sz="4" w:space="0" w:color="auto"/>
            </w:tcBorders>
            <w:vAlign w:val="center"/>
          </w:tcPr>
          <w:p w:rsidR="007F56EC" w:rsidRPr="007F56EC" w:rsidRDefault="007F56EC" w:rsidP="007F56EC">
            <w:pPr>
              <w:jc w:val="center"/>
              <w:rPr>
                <w:rFonts w:ascii="Arial" w:hAnsi="Arial" w:cs="Arial"/>
                <w:sz w:val="16"/>
                <w:szCs w:val="16"/>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3"/>
                <w:szCs w:val="13"/>
                <w:lang w:eastAsia="es-BO"/>
              </w:rPr>
              <w:t>Profesional en Compras y Contrataciones</w:t>
            </w:r>
          </w:p>
        </w:tc>
        <w:tc>
          <w:tcPr>
            <w:tcW w:w="389" w:type="dxa"/>
            <w:gridSpan w:val="2"/>
            <w:tcBorders>
              <w:left w:val="single" w:sz="4" w:space="0" w:color="auto"/>
              <w:right w:val="single" w:sz="4" w:space="0" w:color="auto"/>
            </w:tcBorders>
            <w:vAlign w:val="center"/>
          </w:tcPr>
          <w:p w:rsidR="007F56EC" w:rsidRPr="007F56EC" w:rsidRDefault="007F56EC" w:rsidP="007F56EC">
            <w:pPr>
              <w:jc w:val="center"/>
              <w:rPr>
                <w:rFonts w:ascii="Arial" w:hAnsi="Arial" w:cs="Arial"/>
                <w:sz w:val="16"/>
                <w:szCs w:val="16"/>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3"/>
                <w:szCs w:val="13"/>
                <w:lang w:eastAsia="es-BO"/>
              </w:rPr>
              <w:t>Departamento de Compras y Contrataciones</w:t>
            </w:r>
          </w:p>
        </w:tc>
        <w:tc>
          <w:tcPr>
            <w:tcW w:w="240"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289"/>
        </w:trPr>
        <w:tc>
          <w:tcPr>
            <w:tcW w:w="1920" w:type="dxa"/>
            <w:gridSpan w:val="3"/>
            <w:vMerge/>
            <w:tcBorders>
              <w:left w:val="single" w:sz="12" w:space="0" w:color="244061"/>
            </w:tcBorders>
            <w:vAlign w:val="center"/>
          </w:tcPr>
          <w:p w:rsidR="007F56EC" w:rsidRPr="007F56EC" w:rsidRDefault="007F56EC" w:rsidP="007F56EC">
            <w:pPr>
              <w:rPr>
                <w:rFonts w:ascii="Arial" w:hAnsi="Arial" w:cs="Arial"/>
                <w:sz w:val="16"/>
                <w:szCs w:val="16"/>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3"/>
                <w:szCs w:val="13"/>
                <w:lang w:eastAsia="es-BO"/>
              </w:rPr>
            </w:pPr>
            <w:r w:rsidRPr="007F56EC">
              <w:rPr>
                <w:rFonts w:ascii="Arial" w:hAnsi="Arial" w:cs="Arial"/>
                <w:sz w:val="13"/>
                <w:szCs w:val="13"/>
                <w:lang w:eastAsia="es-BO"/>
              </w:rPr>
              <w:t>Miguel Angel Pacheco Cardozo</w:t>
            </w:r>
          </w:p>
        </w:tc>
        <w:tc>
          <w:tcPr>
            <w:tcW w:w="235" w:type="dxa"/>
            <w:gridSpan w:val="2"/>
            <w:tcBorders>
              <w:left w:val="single" w:sz="4" w:space="0" w:color="auto"/>
              <w:right w:val="single" w:sz="4" w:space="0" w:color="auto"/>
            </w:tcBorders>
            <w:vAlign w:val="center"/>
          </w:tcPr>
          <w:p w:rsidR="007F56EC" w:rsidRPr="007F56EC" w:rsidRDefault="007F56EC" w:rsidP="007F56EC">
            <w:pPr>
              <w:jc w:val="center"/>
              <w:rPr>
                <w:rFonts w:ascii="Arial" w:hAnsi="Arial" w:cs="Arial"/>
                <w:sz w:val="13"/>
                <w:szCs w:val="13"/>
                <w:lang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3"/>
                <w:szCs w:val="13"/>
                <w:lang w:eastAsia="es-BO"/>
              </w:rPr>
            </w:pPr>
            <w:r w:rsidRPr="007F56EC">
              <w:rPr>
                <w:rFonts w:ascii="Arial" w:hAnsi="Arial" w:cs="Arial"/>
                <w:sz w:val="13"/>
                <w:szCs w:val="13"/>
                <w:lang w:eastAsia="es-BO"/>
              </w:rPr>
              <w:t>Administrador de Seguridad Informática Senior</w:t>
            </w:r>
          </w:p>
        </w:tc>
        <w:tc>
          <w:tcPr>
            <w:tcW w:w="389" w:type="dxa"/>
            <w:gridSpan w:val="2"/>
            <w:tcBorders>
              <w:left w:val="single" w:sz="4" w:space="0" w:color="auto"/>
              <w:right w:val="single" w:sz="4" w:space="0" w:color="auto"/>
            </w:tcBorders>
            <w:vAlign w:val="center"/>
          </w:tcPr>
          <w:p w:rsidR="007F56EC" w:rsidRPr="007F56EC" w:rsidRDefault="007F56EC" w:rsidP="007F56EC">
            <w:pPr>
              <w:jc w:val="center"/>
              <w:rPr>
                <w:rFonts w:ascii="Arial" w:hAnsi="Arial" w:cs="Arial"/>
                <w:sz w:val="13"/>
                <w:szCs w:val="13"/>
                <w:lang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3"/>
                <w:szCs w:val="13"/>
                <w:lang w:eastAsia="es-BO"/>
              </w:rPr>
            </w:pPr>
            <w:r w:rsidRPr="007F56EC">
              <w:rPr>
                <w:rFonts w:ascii="Arial" w:hAnsi="Arial" w:cs="Arial"/>
                <w:sz w:val="13"/>
                <w:szCs w:val="13"/>
                <w:lang w:eastAsia="es-BO"/>
              </w:rPr>
              <w:t xml:space="preserve">Departamento de Seguridad y Continuidad Informática </w:t>
            </w:r>
          </w:p>
        </w:tc>
        <w:tc>
          <w:tcPr>
            <w:tcW w:w="240"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64"/>
        </w:trPr>
        <w:tc>
          <w:tcPr>
            <w:tcW w:w="9729" w:type="dxa"/>
            <w:gridSpan w:val="38"/>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6"/>
                <w:szCs w:val="16"/>
              </w:rPr>
            </w:pPr>
          </w:p>
        </w:tc>
      </w:tr>
      <w:tr w:rsidR="007F56EC" w:rsidRPr="007F56EC" w:rsidTr="007F56EC">
        <w:trPr>
          <w:trHeight w:val="598"/>
        </w:trPr>
        <w:tc>
          <w:tcPr>
            <w:tcW w:w="1920" w:type="dxa"/>
            <w:gridSpan w:val="3"/>
            <w:tcBorders>
              <w:left w:val="single" w:sz="12" w:space="0" w:color="244061"/>
              <w:right w:val="single" w:sz="4" w:space="0" w:color="auto"/>
            </w:tcBorders>
            <w:vAlign w:val="center"/>
          </w:tcPr>
          <w:p w:rsidR="007F56EC" w:rsidRPr="007F56EC" w:rsidRDefault="007F56EC" w:rsidP="007F56EC">
            <w:pPr>
              <w:jc w:val="right"/>
              <w:rPr>
                <w:rFonts w:ascii="Arial" w:hAnsi="Arial" w:cs="Arial"/>
                <w:sz w:val="16"/>
                <w:szCs w:val="16"/>
              </w:rPr>
            </w:pPr>
            <w:r w:rsidRPr="007F56EC">
              <w:rPr>
                <w:rFonts w:ascii="Arial" w:hAnsi="Arial" w:cs="Arial"/>
                <w:sz w:val="16"/>
                <w:szCs w:val="16"/>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snapToGrid w:val="0"/>
              <w:rPr>
                <w:rFonts w:ascii="Arial" w:hAnsi="Arial" w:cs="Arial"/>
                <w:bCs/>
                <w:sz w:val="15"/>
                <w:szCs w:val="15"/>
                <w:lang w:eastAsia="es-BO"/>
              </w:rPr>
            </w:pPr>
            <w:r w:rsidRPr="007F56EC">
              <w:rPr>
                <w:rFonts w:ascii="Arial" w:hAnsi="Arial" w:cs="Arial"/>
                <w:bCs/>
                <w:sz w:val="15"/>
                <w:szCs w:val="15"/>
                <w:lang w:eastAsia="es-BO"/>
              </w:rPr>
              <w:t>2409090 Internos:</w:t>
            </w:r>
          </w:p>
          <w:p w:rsidR="007F56EC" w:rsidRPr="007F56EC" w:rsidRDefault="007F56EC" w:rsidP="007F56EC">
            <w:pPr>
              <w:snapToGrid w:val="0"/>
              <w:rPr>
                <w:rFonts w:ascii="Arial" w:hAnsi="Arial" w:cs="Arial"/>
                <w:bCs/>
                <w:sz w:val="15"/>
                <w:szCs w:val="15"/>
                <w:lang w:eastAsia="es-BO"/>
              </w:rPr>
            </w:pPr>
            <w:r w:rsidRPr="007F56EC">
              <w:rPr>
                <w:rFonts w:ascii="Arial" w:hAnsi="Arial" w:cs="Arial"/>
                <w:bCs/>
                <w:sz w:val="15"/>
                <w:szCs w:val="15"/>
                <w:lang w:eastAsia="es-BO"/>
              </w:rPr>
              <w:t>4714 (Consultas Administrativas)</w:t>
            </w:r>
          </w:p>
          <w:p w:rsidR="007F56EC" w:rsidRPr="007F56EC" w:rsidRDefault="007F56EC" w:rsidP="007F56EC">
            <w:pPr>
              <w:rPr>
                <w:rFonts w:ascii="Arial" w:hAnsi="Arial" w:cs="Arial"/>
                <w:sz w:val="16"/>
                <w:szCs w:val="16"/>
              </w:rPr>
            </w:pPr>
            <w:r w:rsidRPr="007F56EC">
              <w:rPr>
                <w:rFonts w:ascii="Arial" w:hAnsi="Arial" w:cs="Arial"/>
                <w:bCs/>
                <w:sz w:val="15"/>
                <w:szCs w:val="15"/>
                <w:lang w:eastAsia="es-BO"/>
              </w:rPr>
              <w:t>1120 (Consultas Técnicas)</w:t>
            </w:r>
          </w:p>
        </w:tc>
        <w:tc>
          <w:tcPr>
            <w:tcW w:w="763" w:type="dxa"/>
            <w:gridSpan w:val="4"/>
            <w:tcBorders>
              <w:left w:val="single" w:sz="4" w:space="0" w:color="auto"/>
              <w:right w:val="single" w:sz="4" w:space="0" w:color="auto"/>
            </w:tcBorders>
            <w:vAlign w:val="center"/>
          </w:tcPr>
          <w:p w:rsidR="007F56EC" w:rsidRPr="007F56EC" w:rsidRDefault="007F56EC" w:rsidP="007F56EC">
            <w:pPr>
              <w:rPr>
                <w:rFonts w:ascii="Arial" w:hAnsi="Arial" w:cs="Arial"/>
                <w:sz w:val="16"/>
                <w:szCs w:val="16"/>
              </w:rPr>
            </w:pPr>
            <w:r w:rsidRPr="007F56EC">
              <w:rPr>
                <w:rFonts w:ascii="Arial" w:hAnsi="Arial" w:cs="Arial"/>
                <w:sz w:val="16"/>
                <w:szCs w:val="16"/>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jc w:val="center"/>
              <w:rPr>
                <w:rFonts w:ascii="Arial" w:hAnsi="Arial" w:cs="Arial"/>
                <w:sz w:val="16"/>
                <w:szCs w:val="16"/>
              </w:rPr>
            </w:pPr>
            <w:r w:rsidRPr="007F56EC">
              <w:rPr>
                <w:rFonts w:ascii="Arial" w:hAnsi="Arial" w:cs="Arial"/>
                <w:sz w:val="16"/>
                <w:szCs w:val="16"/>
                <w:lang w:eastAsia="es-BO"/>
              </w:rPr>
              <w:t>2664790</w:t>
            </w:r>
          </w:p>
        </w:tc>
        <w:tc>
          <w:tcPr>
            <w:tcW w:w="1055" w:type="dxa"/>
            <w:gridSpan w:val="6"/>
            <w:tcBorders>
              <w:left w:val="single" w:sz="4" w:space="0" w:color="auto"/>
              <w:right w:val="single" w:sz="4" w:space="0" w:color="auto"/>
            </w:tcBorders>
          </w:tcPr>
          <w:p w:rsidR="007F56EC" w:rsidRPr="007F56EC" w:rsidRDefault="007F56EC" w:rsidP="007F56EC">
            <w:pPr>
              <w:rPr>
                <w:rFonts w:ascii="Arial" w:hAnsi="Arial" w:cs="Arial"/>
                <w:sz w:val="16"/>
                <w:szCs w:val="16"/>
              </w:rPr>
            </w:pPr>
            <w:r w:rsidRPr="007F56EC">
              <w:rPr>
                <w:rFonts w:ascii="Arial" w:hAnsi="Arial" w:cs="Arial"/>
                <w:sz w:val="16"/>
                <w:szCs w:val="16"/>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cPr>
          <w:p w:rsidR="007F56EC" w:rsidRPr="007F56EC" w:rsidRDefault="007F56EC" w:rsidP="007F56EC">
            <w:pPr>
              <w:snapToGrid w:val="0"/>
              <w:rPr>
                <w:rFonts w:ascii="Arial" w:hAnsi="Arial" w:cs="Arial"/>
                <w:color w:val="0000FF"/>
                <w:sz w:val="12"/>
                <w:szCs w:val="14"/>
                <w:u w:val="single"/>
                <w:lang w:val="pt-BR" w:eastAsia="es-BO"/>
              </w:rPr>
            </w:pPr>
            <w:r w:rsidRPr="007F56EC">
              <w:rPr>
                <w:rFonts w:ascii="Arial" w:hAnsi="Arial" w:cs="Arial"/>
                <w:color w:val="0000FF"/>
                <w:sz w:val="12"/>
                <w:szCs w:val="14"/>
                <w:u w:val="single"/>
                <w:lang w:val="pt-BR" w:eastAsia="es-BO"/>
              </w:rPr>
              <w:t>calba@bcb.gob.bo</w:t>
            </w:r>
          </w:p>
          <w:p w:rsidR="007F56EC" w:rsidRPr="007F56EC" w:rsidRDefault="007F56EC" w:rsidP="007F56EC">
            <w:pPr>
              <w:snapToGrid w:val="0"/>
              <w:rPr>
                <w:rFonts w:ascii="Arial" w:hAnsi="Arial" w:cs="Arial"/>
                <w:sz w:val="12"/>
                <w:szCs w:val="14"/>
                <w:lang w:val="pt-BR" w:eastAsia="es-BO"/>
              </w:rPr>
            </w:pPr>
            <w:r w:rsidRPr="007F56EC">
              <w:rPr>
                <w:rFonts w:ascii="Arial" w:hAnsi="Arial" w:cs="Arial"/>
                <w:sz w:val="12"/>
                <w:szCs w:val="14"/>
                <w:lang w:val="pt-BR" w:eastAsia="es-BO"/>
              </w:rPr>
              <w:t>(Consultas Administrativas)</w:t>
            </w:r>
          </w:p>
          <w:p w:rsidR="007F56EC" w:rsidRPr="007F56EC" w:rsidRDefault="007F56EC" w:rsidP="007F56EC">
            <w:pPr>
              <w:rPr>
                <w:rFonts w:ascii="Arial" w:hAnsi="Arial" w:cs="Arial"/>
                <w:sz w:val="16"/>
                <w:szCs w:val="16"/>
              </w:rPr>
            </w:pPr>
            <w:r w:rsidRPr="007F56EC">
              <w:rPr>
                <w:rFonts w:ascii="Arial" w:hAnsi="Arial" w:cs="Arial"/>
                <w:color w:val="0000FF"/>
                <w:sz w:val="12"/>
                <w:szCs w:val="14"/>
                <w:u w:val="single"/>
                <w:lang w:val="pt-BR" w:eastAsia="es-BO"/>
              </w:rPr>
              <w:t xml:space="preserve">mpacheco@bcb.gob.bo </w:t>
            </w:r>
            <w:r w:rsidRPr="007F56EC">
              <w:rPr>
                <w:rFonts w:ascii="Arial" w:hAnsi="Arial" w:cs="Arial"/>
                <w:sz w:val="12"/>
                <w:szCs w:val="14"/>
                <w:lang w:val="pt-BR" w:eastAsia="es-BO"/>
              </w:rPr>
              <w:t>(Consultas Técnicas)</w:t>
            </w:r>
          </w:p>
        </w:tc>
        <w:tc>
          <w:tcPr>
            <w:tcW w:w="240" w:type="dxa"/>
            <w:tcBorders>
              <w:left w:val="single" w:sz="4" w:space="0" w:color="auto"/>
              <w:right w:val="single" w:sz="12" w:space="0" w:color="244061"/>
            </w:tcBorders>
          </w:tcPr>
          <w:p w:rsidR="007F56EC" w:rsidRPr="007F56EC" w:rsidRDefault="007F56EC" w:rsidP="007F56EC">
            <w:pPr>
              <w:rPr>
                <w:rFonts w:ascii="Arial" w:hAnsi="Arial" w:cs="Arial"/>
                <w:sz w:val="16"/>
                <w:szCs w:val="16"/>
              </w:rPr>
            </w:pPr>
          </w:p>
        </w:tc>
      </w:tr>
      <w:tr w:rsidR="007F56EC" w:rsidRPr="007F56EC" w:rsidTr="007F56EC">
        <w:trPr>
          <w:trHeight w:val="81"/>
        </w:trPr>
        <w:tc>
          <w:tcPr>
            <w:tcW w:w="9729" w:type="dxa"/>
            <w:gridSpan w:val="38"/>
            <w:tcBorders>
              <w:left w:val="single" w:sz="12" w:space="0" w:color="244061"/>
              <w:right w:val="single" w:sz="12" w:space="0" w:color="244061"/>
            </w:tcBorders>
            <w:shd w:val="clear" w:color="auto" w:fill="auto"/>
            <w:vAlign w:val="center"/>
          </w:tcPr>
          <w:p w:rsidR="007F56EC" w:rsidRPr="007F56EC" w:rsidRDefault="007F56EC" w:rsidP="007F56EC">
            <w:pPr>
              <w:rPr>
                <w:rFonts w:ascii="Arial" w:hAnsi="Arial" w:cs="Arial"/>
                <w:sz w:val="2"/>
                <w:szCs w:val="2"/>
              </w:rPr>
            </w:pPr>
          </w:p>
        </w:tc>
      </w:tr>
      <w:tr w:rsidR="007F56EC" w:rsidRPr="007F56EC" w:rsidTr="007F56EC">
        <w:trPr>
          <w:trHeight w:val="161"/>
        </w:trPr>
        <w:tc>
          <w:tcPr>
            <w:tcW w:w="3074" w:type="dxa"/>
            <w:gridSpan w:val="8"/>
            <w:tcBorders>
              <w:left w:val="single" w:sz="12" w:space="0" w:color="244061"/>
              <w:right w:val="single" w:sz="4" w:space="0" w:color="auto"/>
            </w:tcBorders>
            <w:shd w:val="clear" w:color="auto" w:fill="auto"/>
            <w:vAlign w:val="center"/>
          </w:tcPr>
          <w:p w:rsidR="007F56EC" w:rsidRPr="007F56EC" w:rsidRDefault="007F56EC" w:rsidP="007F56EC">
            <w:pPr>
              <w:jc w:val="right"/>
              <w:rPr>
                <w:rFonts w:ascii="Arial" w:hAnsi="Arial" w:cs="Arial"/>
                <w:sz w:val="16"/>
                <w:szCs w:val="16"/>
                <w:lang w:val="es-419"/>
              </w:rPr>
            </w:pPr>
            <w:r w:rsidRPr="007F56EC">
              <w:rPr>
                <w:rFonts w:ascii="Arial" w:hAnsi="Arial" w:cs="Arial"/>
                <w:sz w:val="16"/>
                <w:szCs w:val="16"/>
              </w:rPr>
              <w:t>Cuenta Corriente Fiscal para depósito por concepto de Garantía de Seriedad de Propuesta</w:t>
            </w:r>
            <w:r w:rsidRPr="007F56EC">
              <w:rPr>
                <w:rFonts w:ascii="Arial" w:hAnsi="Arial" w:cs="Arial"/>
                <w:sz w:val="16"/>
                <w:szCs w:val="16"/>
                <w:lang w:val="es-419"/>
              </w:rPr>
              <w:t xml:space="preserve"> (Fondos en Custodia)</w:t>
            </w:r>
          </w:p>
          <w:p w:rsidR="007F56EC" w:rsidRPr="007F56EC" w:rsidRDefault="007F56EC" w:rsidP="007F56EC">
            <w:pPr>
              <w:rPr>
                <w:rFonts w:ascii="Arial" w:hAnsi="Arial" w:cs="Arial"/>
                <w:sz w:val="8"/>
                <w:szCs w:val="2"/>
                <w:highlight w:val="yellow"/>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rPr>
                <w:rFonts w:ascii="Arial" w:hAnsi="Arial" w:cs="Arial"/>
                <w:sz w:val="16"/>
                <w:szCs w:val="16"/>
              </w:rPr>
            </w:pPr>
            <w:r w:rsidRPr="007F56EC">
              <w:rPr>
                <w:rFonts w:ascii="Arial" w:hAnsi="Arial" w:cs="Arial"/>
                <w:sz w:val="16"/>
                <w:szCs w:val="16"/>
              </w:rPr>
              <w:t>Número de Cuenta: 10000041173216</w:t>
            </w:r>
          </w:p>
          <w:p w:rsidR="007F56EC" w:rsidRPr="007F56EC" w:rsidRDefault="007F56EC" w:rsidP="007F56EC">
            <w:pPr>
              <w:rPr>
                <w:rFonts w:ascii="Arial" w:hAnsi="Arial" w:cs="Arial"/>
                <w:sz w:val="16"/>
                <w:szCs w:val="16"/>
              </w:rPr>
            </w:pPr>
            <w:r w:rsidRPr="007F56EC">
              <w:rPr>
                <w:rFonts w:ascii="Arial" w:hAnsi="Arial" w:cs="Arial"/>
                <w:sz w:val="16"/>
                <w:szCs w:val="16"/>
              </w:rPr>
              <w:t>Banco: Banco Unión S.A.</w:t>
            </w:r>
          </w:p>
          <w:p w:rsidR="007F56EC" w:rsidRPr="007F56EC" w:rsidRDefault="007F56EC" w:rsidP="007F56EC">
            <w:pPr>
              <w:rPr>
                <w:rFonts w:ascii="Arial" w:hAnsi="Arial" w:cs="Arial"/>
                <w:sz w:val="16"/>
                <w:szCs w:val="16"/>
              </w:rPr>
            </w:pPr>
            <w:r w:rsidRPr="007F56EC">
              <w:rPr>
                <w:rFonts w:ascii="Arial" w:hAnsi="Arial" w:cs="Arial"/>
                <w:sz w:val="16"/>
                <w:szCs w:val="16"/>
              </w:rPr>
              <w:t>Titular: Tesoro General de la Nación</w:t>
            </w:r>
          </w:p>
          <w:p w:rsidR="007F56EC" w:rsidRPr="007F56EC" w:rsidRDefault="007F56EC" w:rsidP="007F56EC">
            <w:pPr>
              <w:rPr>
                <w:rFonts w:ascii="Arial" w:hAnsi="Arial" w:cs="Arial"/>
                <w:color w:val="000099"/>
                <w:sz w:val="16"/>
                <w:szCs w:val="16"/>
                <w:highlight w:val="yellow"/>
              </w:rPr>
            </w:pPr>
            <w:r w:rsidRPr="007F56EC">
              <w:rPr>
                <w:rFonts w:ascii="Arial" w:hAnsi="Arial" w:cs="Arial"/>
                <w:sz w:val="16"/>
                <w:szCs w:val="16"/>
              </w:rPr>
              <w:t>Moneda: Bolivianos.</w:t>
            </w:r>
          </w:p>
        </w:tc>
        <w:tc>
          <w:tcPr>
            <w:tcW w:w="240" w:type="dxa"/>
            <w:tcBorders>
              <w:left w:val="single" w:sz="4" w:space="0" w:color="auto"/>
              <w:right w:val="single" w:sz="12" w:space="0" w:color="244061"/>
            </w:tcBorders>
            <w:shd w:val="clear" w:color="auto" w:fill="auto"/>
          </w:tcPr>
          <w:p w:rsidR="007F56EC" w:rsidRPr="007F56EC" w:rsidRDefault="007F56EC" w:rsidP="007F56EC">
            <w:pPr>
              <w:rPr>
                <w:rFonts w:ascii="Arial" w:hAnsi="Arial" w:cs="Arial"/>
                <w:sz w:val="8"/>
                <w:szCs w:val="2"/>
              </w:rPr>
            </w:pPr>
          </w:p>
        </w:tc>
      </w:tr>
      <w:tr w:rsidR="007F56EC" w:rsidRPr="007F56EC" w:rsidTr="007F56EC">
        <w:trPr>
          <w:trHeight w:val="74"/>
        </w:trPr>
        <w:tc>
          <w:tcPr>
            <w:tcW w:w="9729" w:type="dxa"/>
            <w:gridSpan w:val="38"/>
            <w:tcBorders>
              <w:left w:val="single" w:sz="12" w:space="0" w:color="244061"/>
              <w:bottom w:val="single" w:sz="12" w:space="0" w:color="244061"/>
              <w:right w:val="single" w:sz="12" w:space="0" w:color="244061"/>
            </w:tcBorders>
            <w:vAlign w:val="center"/>
          </w:tcPr>
          <w:p w:rsidR="007F56EC" w:rsidRPr="007F56EC" w:rsidRDefault="007F56EC" w:rsidP="007F56EC">
            <w:pPr>
              <w:rPr>
                <w:rFonts w:ascii="Arial" w:hAnsi="Arial" w:cs="Arial"/>
                <w:sz w:val="2"/>
                <w:szCs w:val="2"/>
              </w:rPr>
            </w:pPr>
          </w:p>
        </w:tc>
      </w:tr>
    </w:tbl>
    <w:p w:rsidR="007F56EC" w:rsidRP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bookmarkStart w:id="1" w:name="_Toc94724713"/>
    </w:p>
    <w:p w:rsid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p>
    <w:p w:rsid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p>
    <w:p w:rsid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p>
    <w:p w:rsid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p>
    <w:p w:rsid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p>
    <w:p w:rsidR="007F56EC" w:rsidRPr="007F56EC" w:rsidRDefault="007F56EC" w:rsidP="007F56EC">
      <w:pPr>
        <w:spacing w:after="0" w:line="240" w:lineRule="auto"/>
        <w:ind w:left="432"/>
        <w:jc w:val="both"/>
        <w:outlineLvl w:val="0"/>
        <w:rPr>
          <w:rFonts w:ascii="Times New Roman" w:eastAsia="Times New Roman" w:hAnsi="Times New Roman" w:cs="Arial"/>
          <w:b/>
          <w:bCs/>
          <w:kern w:val="28"/>
          <w:sz w:val="20"/>
          <w:szCs w:val="32"/>
          <w:lang w:eastAsia="es-ES"/>
        </w:rPr>
      </w:pPr>
    </w:p>
    <w:p w:rsidR="007F56EC" w:rsidRPr="007F56EC" w:rsidRDefault="007F56EC" w:rsidP="007F56EC">
      <w:pPr>
        <w:numPr>
          <w:ilvl w:val="0"/>
          <w:numId w:val="1"/>
        </w:numPr>
        <w:spacing w:after="0" w:line="240" w:lineRule="auto"/>
        <w:jc w:val="both"/>
        <w:outlineLvl w:val="0"/>
        <w:rPr>
          <w:rFonts w:ascii="Times New Roman" w:eastAsia="Times New Roman" w:hAnsi="Times New Roman" w:cs="Arial"/>
          <w:b/>
          <w:bCs/>
          <w:kern w:val="28"/>
          <w:sz w:val="20"/>
          <w:szCs w:val="32"/>
          <w:lang w:eastAsia="es-ES"/>
        </w:rPr>
      </w:pPr>
      <w:r w:rsidRPr="007F56EC">
        <w:rPr>
          <w:rFonts w:ascii="Verdana" w:eastAsia="Times New Roman" w:hAnsi="Verdana" w:cs="Arial"/>
          <w:b/>
          <w:bCs/>
          <w:kern w:val="28"/>
          <w:sz w:val="18"/>
          <w:szCs w:val="18"/>
          <w:lang w:eastAsia="es-ES"/>
        </w:rPr>
        <w:lastRenderedPageBreak/>
        <w:t>CRONOGRAMA DE PLAZOS</w:t>
      </w:r>
      <w:bookmarkEnd w:id="1"/>
    </w:p>
    <w:p w:rsidR="007F56EC" w:rsidRPr="007F56EC" w:rsidRDefault="007F56EC" w:rsidP="007F56EC">
      <w:pPr>
        <w:spacing w:after="0" w:line="240" w:lineRule="auto"/>
        <w:rPr>
          <w:rFonts w:ascii="Verdana" w:eastAsia="Times New Roman" w:hAnsi="Verdana" w:cs="Times New Roman"/>
          <w:sz w:val="16"/>
          <w:szCs w:val="16"/>
          <w:lang w:eastAsia="es-ES"/>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7F56EC" w:rsidRPr="007F56EC" w:rsidTr="007523AB">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7F56EC" w:rsidRPr="007F56EC" w:rsidRDefault="007F56EC" w:rsidP="007F56EC">
            <w:pPr>
              <w:spacing w:after="0" w:line="288" w:lineRule="auto"/>
              <w:ind w:left="113" w:right="113"/>
              <w:jc w:val="both"/>
              <w:rPr>
                <w:rFonts w:ascii="Arial" w:eastAsia="Times New Roman" w:hAnsi="Arial" w:cs="Arial"/>
                <w:sz w:val="16"/>
                <w:szCs w:val="16"/>
                <w:lang w:eastAsia="es-ES"/>
              </w:rPr>
            </w:pPr>
            <w:r w:rsidRPr="007F56EC">
              <w:rPr>
                <w:rFonts w:ascii="Arial" w:eastAsia="Times New Roman" w:hAnsi="Arial" w:cs="Arial"/>
                <w:sz w:val="16"/>
                <w:szCs w:val="16"/>
                <w:lang w:eastAsia="es-ES"/>
              </w:rPr>
              <w:t xml:space="preserve">De acuerdo con lo establecido en el Artículo 47 de las NB-SABS, los siguientes plazos son de cumplimiento obligatorio:  </w:t>
            </w:r>
          </w:p>
          <w:p w:rsidR="007F56EC" w:rsidRPr="007F56EC" w:rsidRDefault="007F56EC" w:rsidP="007F56EC">
            <w:pPr>
              <w:numPr>
                <w:ilvl w:val="2"/>
                <w:numId w:val="2"/>
              </w:numPr>
              <w:spacing w:after="0" w:line="288" w:lineRule="auto"/>
              <w:ind w:left="356" w:right="113" w:hanging="284"/>
              <w:jc w:val="both"/>
              <w:rPr>
                <w:rFonts w:ascii="Arial" w:eastAsia="Times New Roman" w:hAnsi="Arial" w:cs="Arial"/>
                <w:sz w:val="16"/>
                <w:szCs w:val="20"/>
              </w:rPr>
            </w:pPr>
            <w:r w:rsidRPr="007F56EC">
              <w:rPr>
                <w:rFonts w:ascii="Arial" w:eastAsia="Times New Roman" w:hAnsi="Arial" w:cs="Arial"/>
                <w:sz w:val="16"/>
                <w:szCs w:val="20"/>
              </w:rPr>
              <w:t>Presentación de propuestas:</w:t>
            </w:r>
          </w:p>
          <w:p w:rsidR="007F56EC" w:rsidRPr="007F56EC" w:rsidRDefault="007F56EC" w:rsidP="007F56EC">
            <w:pPr>
              <w:numPr>
                <w:ilvl w:val="0"/>
                <w:numId w:val="4"/>
              </w:numPr>
              <w:spacing w:after="0" w:line="288" w:lineRule="auto"/>
              <w:ind w:left="781" w:right="113" w:hanging="425"/>
              <w:jc w:val="both"/>
              <w:rPr>
                <w:rFonts w:ascii="Arial" w:eastAsia="Times New Roman" w:hAnsi="Arial" w:cs="Arial"/>
                <w:sz w:val="16"/>
                <w:szCs w:val="20"/>
              </w:rPr>
            </w:pPr>
            <w:r w:rsidRPr="007F56EC">
              <w:rPr>
                <w:rFonts w:ascii="Arial" w:eastAsia="Times New Roman" w:hAnsi="Arial" w:cs="Arial"/>
                <w:sz w:val="16"/>
                <w:szCs w:val="20"/>
              </w:rPr>
              <w:t>Para contrataciones hasta Bs.200.000.- (DOSCIENTOS MIL 00/100 BOLIVIANOS), plazo mínimo cuatro (4) días hábiles;</w:t>
            </w:r>
          </w:p>
          <w:p w:rsidR="007F56EC" w:rsidRPr="007F56EC" w:rsidRDefault="007F56EC" w:rsidP="007F56EC">
            <w:pPr>
              <w:numPr>
                <w:ilvl w:val="0"/>
                <w:numId w:val="4"/>
              </w:numPr>
              <w:spacing w:after="0" w:line="288" w:lineRule="auto"/>
              <w:ind w:left="781" w:right="113" w:hanging="425"/>
              <w:jc w:val="both"/>
              <w:rPr>
                <w:rFonts w:ascii="Arial" w:eastAsia="Times New Roman" w:hAnsi="Arial" w:cs="Arial"/>
                <w:sz w:val="16"/>
                <w:szCs w:val="20"/>
              </w:rPr>
            </w:pPr>
            <w:r w:rsidRPr="007F56EC">
              <w:rPr>
                <w:rFonts w:ascii="Arial" w:eastAsia="Times New Roman" w:hAnsi="Arial" w:cs="Arial"/>
                <w:sz w:val="16"/>
                <w:szCs w:val="20"/>
              </w:rPr>
              <w:t>Para contrataciones mayores a Bs.200.000.- (DOSCIENTOS MIL 00/100 BOLIVIANOS) hasta Bs1.000.000.- (UN MILLÓN 00/100 BOLIVIANOS), plazo mínimo ocho (8) días hábiles.</w:t>
            </w:r>
          </w:p>
          <w:p w:rsidR="007F56EC" w:rsidRPr="007F56EC" w:rsidRDefault="007F56EC" w:rsidP="007F56EC">
            <w:pPr>
              <w:spacing w:after="0" w:line="288" w:lineRule="auto"/>
              <w:ind w:left="113" w:right="113"/>
              <w:jc w:val="both"/>
              <w:rPr>
                <w:rFonts w:ascii="Arial" w:eastAsia="Times New Roman" w:hAnsi="Arial" w:cs="Arial"/>
                <w:sz w:val="16"/>
                <w:szCs w:val="16"/>
                <w:lang w:eastAsia="es-ES"/>
              </w:rPr>
            </w:pPr>
            <w:r w:rsidRPr="007F56EC">
              <w:rPr>
                <w:rFonts w:ascii="Arial" w:eastAsia="Times New Roman" w:hAnsi="Arial" w:cs="Arial"/>
                <w:sz w:val="16"/>
                <w:szCs w:val="16"/>
                <w:lang w:eastAsia="es-ES"/>
              </w:rPr>
              <w:t xml:space="preserve">      Ambos computables a partir del día siguiente hábil de la publicación de la convocatoria en el SICOES;</w:t>
            </w:r>
          </w:p>
          <w:p w:rsidR="007F56EC" w:rsidRPr="007F56EC" w:rsidRDefault="007F56EC" w:rsidP="007F56EC">
            <w:pPr>
              <w:numPr>
                <w:ilvl w:val="2"/>
                <w:numId w:val="2"/>
              </w:numPr>
              <w:spacing w:after="0" w:line="288" w:lineRule="auto"/>
              <w:ind w:left="356" w:right="113" w:hanging="284"/>
              <w:jc w:val="both"/>
              <w:rPr>
                <w:rFonts w:ascii="Arial" w:eastAsia="Times New Roman" w:hAnsi="Arial" w:cs="Arial"/>
                <w:sz w:val="16"/>
                <w:szCs w:val="16"/>
              </w:rPr>
            </w:pPr>
            <w:r w:rsidRPr="007F56EC">
              <w:rPr>
                <w:rFonts w:ascii="Arial" w:eastAsia="Times New Roman" w:hAnsi="Arial" w:cs="Arial"/>
                <w:sz w:val="16"/>
                <w:szCs w:val="16"/>
              </w:rPr>
              <w:t>Presentación de documentos para la formalización de la contratación, plazo de entrega de documentos no menor a cuatro (4) días hábiles;</w:t>
            </w:r>
          </w:p>
          <w:p w:rsidR="007F56EC" w:rsidRPr="007F56EC" w:rsidRDefault="007F56EC" w:rsidP="007F56EC">
            <w:pPr>
              <w:numPr>
                <w:ilvl w:val="2"/>
                <w:numId w:val="2"/>
              </w:numPr>
              <w:spacing w:after="0" w:line="288" w:lineRule="auto"/>
              <w:ind w:left="356" w:right="113" w:hanging="284"/>
              <w:jc w:val="both"/>
              <w:rPr>
                <w:rFonts w:ascii="Arial" w:eastAsia="Times New Roman" w:hAnsi="Arial" w:cs="Arial"/>
                <w:sz w:val="16"/>
                <w:szCs w:val="16"/>
              </w:rPr>
            </w:pPr>
            <w:r w:rsidRPr="007F56EC">
              <w:rPr>
                <w:rFonts w:ascii="Arial" w:eastAsia="Times New Roman" w:hAnsi="Arial" w:cs="Arial"/>
                <w:sz w:val="16"/>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7F56EC" w:rsidRPr="007F56EC" w:rsidRDefault="007F56EC" w:rsidP="007F56EC">
            <w:pPr>
              <w:spacing w:after="0" w:line="288" w:lineRule="auto"/>
              <w:ind w:left="113" w:right="113"/>
              <w:jc w:val="both"/>
              <w:rPr>
                <w:rFonts w:ascii="Verdana" w:eastAsia="Times New Roman" w:hAnsi="Verdana" w:cs="Times New Roman"/>
                <w:sz w:val="16"/>
                <w:szCs w:val="16"/>
                <w:lang w:eastAsia="es-ES"/>
              </w:rPr>
            </w:pPr>
            <w:r w:rsidRPr="007F56EC">
              <w:rPr>
                <w:rFonts w:ascii="Arial" w:eastAsia="Times New Roman" w:hAnsi="Arial" w:cs="Arial"/>
                <w:b/>
                <w:sz w:val="16"/>
                <w:szCs w:val="16"/>
                <w:lang w:eastAsia="es-ES"/>
              </w:rPr>
              <w:t>El incumplimiento a los plazos señalados será considerado como inobservancia a la normativa.</w:t>
            </w:r>
          </w:p>
        </w:tc>
      </w:tr>
    </w:tbl>
    <w:p w:rsidR="007F56EC" w:rsidRPr="007F56EC" w:rsidRDefault="007F56EC" w:rsidP="007F56EC">
      <w:pPr>
        <w:spacing w:after="0" w:line="240" w:lineRule="auto"/>
        <w:rPr>
          <w:rFonts w:ascii="Verdana" w:eastAsia="Times New Roman" w:hAnsi="Verdana" w:cs="Times New Roman"/>
          <w:sz w:val="16"/>
          <w:szCs w:val="16"/>
          <w:lang w:eastAsia="es-ES"/>
        </w:rPr>
      </w:pPr>
    </w:p>
    <w:p w:rsidR="007F56EC" w:rsidRPr="007F56EC" w:rsidRDefault="007F56EC" w:rsidP="007F56EC">
      <w:pPr>
        <w:spacing w:after="0" w:line="240" w:lineRule="auto"/>
        <w:jc w:val="both"/>
        <w:rPr>
          <w:rFonts w:ascii="Verdana" w:eastAsia="Times New Roman" w:hAnsi="Verdana" w:cs="Arial"/>
          <w:sz w:val="18"/>
          <w:szCs w:val="18"/>
          <w:lang w:val="es-ES" w:eastAsia="es-ES"/>
        </w:rPr>
      </w:pPr>
      <w:r w:rsidRPr="007F56EC">
        <w:rPr>
          <w:rFonts w:ascii="Verdana" w:eastAsia="Times New Roman" w:hAnsi="Verdana" w:cs="Arial"/>
          <w:sz w:val="18"/>
          <w:szCs w:val="18"/>
          <w:lang w:val="es-ES" w:eastAsia="es-ES"/>
        </w:rPr>
        <w:t>El proceso de contratación de servicios generales, se sujetará al siguiente Cronograma de Plazos:</w:t>
      </w:r>
    </w:p>
    <w:p w:rsidR="007F56EC" w:rsidRPr="007F56EC" w:rsidRDefault="007F56EC" w:rsidP="007F56EC">
      <w:pPr>
        <w:spacing w:after="0" w:line="240" w:lineRule="auto"/>
        <w:rPr>
          <w:rFonts w:ascii="Verdana" w:eastAsia="Times New Roman" w:hAnsi="Verdana" w:cs="Arial"/>
          <w:sz w:val="18"/>
          <w:szCs w:val="18"/>
          <w:lang w:val="es-ES" w:eastAsia="es-ES"/>
        </w:rPr>
      </w:pPr>
    </w:p>
    <w:tbl>
      <w:tblPr>
        <w:tblW w:w="538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2"/>
        <w:gridCol w:w="3128"/>
        <w:gridCol w:w="229"/>
        <w:gridCol w:w="40"/>
        <w:gridCol w:w="94"/>
        <w:gridCol w:w="134"/>
        <w:gridCol w:w="180"/>
        <w:gridCol w:w="134"/>
        <w:gridCol w:w="407"/>
        <w:gridCol w:w="134"/>
        <w:gridCol w:w="540"/>
        <w:gridCol w:w="162"/>
        <w:gridCol w:w="134"/>
        <w:gridCol w:w="491"/>
        <w:gridCol w:w="134"/>
        <w:gridCol w:w="316"/>
        <w:gridCol w:w="135"/>
        <w:gridCol w:w="134"/>
        <w:gridCol w:w="2056"/>
        <w:gridCol w:w="134"/>
      </w:tblGrid>
      <w:tr w:rsidR="007F56EC" w:rsidRPr="007F56EC" w:rsidTr="007F56EC">
        <w:trPr>
          <w:trHeight w:val="225"/>
        </w:trPr>
        <w:tc>
          <w:tcPr>
            <w:tcW w:w="5000" w:type="pct"/>
            <w:gridSpan w:val="20"/>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b/>
                <w:sz w:val="16"/>
                <w:szCs w:val="16"/>
                <w:lang w:val="es-ES" w:eastAsia="es-ES"/>
              </w:rPr>
            </w:pPr>
            <w:r w:rsidRPr="007F56EC">
              <w:rPr>
                <w:rFonts w:ascii="Arial" w:eastAsia="Times New Roman" w:hAnsi="Arial" w:cs="Arial"/>
                <w:b/>
                <w:sz w:val="18"/>
                <w:szCs w:val="18"/>
                <w:lang w:val="es-ES" w:eastAsia="es-ES"/>
              </w:rPr>
              <w:t xml:space="preserve">CRONOGRAMA DE PLAZOS </w:t>
            </w:r>
          </w:p>
        </w:tc>
      </w:tr>
      <w:tr w:rsidR="007F56EC" w:rsidRPr="007F56EC" w:rsidTr="007F56EC">
        <w:trPr>
          <w:trHeight w:val="225"/>
        </w:trPr>
        <w:tc>
          <w:tcPr>
            <w:tcW w:w="1940" w:type="pct"/>
            <w:gridSpan w:val="2"/>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b/>
                <w:sz w:val="18"/>
                <w:szCs w:val="16"/>
                <w:lang w:val="es-ES" w:eastAsia="es-ES"/>
              </w:rPr>
            </w:pPr>
            <w:r w:rsidRPr="007F56EC">
              <w:rPr>
                <w:rFonts w:ascii="Arial" w:eastAsia="Times New Roman" w:hAnsi="Arial" w:cs="Arial"/>
                <w:b/>
                <w:sz w:val="18"/>
                <w:szCs w:val="16"/>
                <w:lang w:val="es-ES" w:eastAsia="es-ES"/>
              </w:rPr>
              <w:t>ACTIVIDAD</w:t>
            </w:r>
          </w:p>
        </w:tc>
        <w:tc>
          <w:tcPr>
            <w:tcW w:w="1126" w:type="pct"/>
            <w:gridSpan w:val="10"/>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8"/>
                <w:szCs w:val="14"/>
                <w:lang w:val="es-ES" w:eastAsia="es-ES"/>
              </w:rPr>
            </w:pPr>
            <w:r w:rsidRPr="007F56EC">
              <w:rPr>
                <w:rFonts w:ascii="Arial" w:eastAsia="Times New Roman" w:hAnsi="Arial" w:cs="Arial"/>
                <w:b/>
                <w:sz w:val="18"/>
                <w:szCs w:val="16"/>
                <w:lang w:val="es-ES" w:eastAsia="es-ES"/>
              </w:rPr>
              <w:t>FECHA</w:t>
            </w:r>
          </w:p>
        </w:tc>
        <w:tc>
          <w:tcPr>
            <w:tcW w:w="662"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7F56EC" w:rsidRPr="007F56EC" w:rsidRDefault="007F56EC" w:rsidP="007F56EC">
            <w:pPr>
              <w:adjustRightInd w:val="0"/>
              <w:snapToGrid w:val="0"/>
              <w:spacing w:after="0" w:line="240" w:lineRule="auto"/>
              <w:jc w:val="center"/>
              <w:rPr>
                <w:rFonts w:ascii="Verdana" w:eastAsia="Times New Roman" w:hAnsi="Verdana" w:cs="Times New Roman"/>
                <w:i/>
                <w:sz w:val="18"/>
                <w:szCs w:val="14"/>
                <w:lang w:val="es-ES" w:eastAsia="es-ES"/>
              </w:rPr>
            </w:pPr>
            <w:r w:rsidRPr="007F56EC">
              <w:rPr>
                <w:rFonts w:ascii="Arial" w:eastAsia="Times New Roman" w:hAnsi="Arial" w:cs="Arial"/>
                <w:b/>
                <w:sz w:val="18"/>
                <w:szCs w:val="16"/>
                <w:lang w:val="es-ES" w:eastAsia="es-ES"/>
              </w:rPr>
              <w:t>HORA</w:t>
            </w:r>
          </w:p>
        </w:tc>
        <w:tc>
          <w:tcPr>
            <w:tcW w:w="1272"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8"/>
                <w:szCs w:val="16"/>
                <w:lang w:val="es-ES" w:eastAsia="es-ES"/>
              </w:rPr>
            </w:pPr>
            <w:r w:rsidRPr="007F56EC">
              <w:rPr>
                <w:rFonts w:ascii="Arial" w:eastAsia="Times New Roman" w:hAnsi="Arial" w:cs="Arial"/>
                <w:b/>
                <w:sz w:val="18"/>
                <w:szCs w:val="16"/>
                <w:lang w:val="es-ES" w:eastAsia="es-ES"/>
              </w:rPr>
              <w:t>LUGAR</w:t>
            </w:r>
          </w:p>
        </w:tc>
      </w:tr>
      <w:tr w:rsidR="007F56EC" w:rsidRPr="007F56EC" w:rsidTr="007F56EC">
        <w:trPr>
          <w:trHeight w:val="103"/>
        </w:trPr>
        <w:tc>
          <w:tcPr>
            <w:tcW w:w="226"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1</w:t>
            </w:r>
          </w:p>
        </w:tc>
        <w:tc>
          <w:tcPr>
            <w:tcW w:w="1714" w:type="pct"/>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 xml:space="preserve">Publicación del DBC en el SICOES </w:t>
            </w:r>
            <w:r w:rsidRPr="007F56EC">
              <w:rPr>
                <w:rFonts w:ascii="Arial" w:eastAsia="Times New Roman" w:hAnsi="Arial" w:cs="Arial"/>
                <w:sz w:val="14"/>
                <w:szCs w:val="16"/>
                <w:lang w:eastAsia="es-BO"/>
              </w:rPr>
              <w:t>(*)</w:t>
            </w:r>
          </w:p>
        </w:tc>
        <w:tc>
          <w:tcPr>
            <w:tcW w:w="148" w:type="pct"/>
            <w:gridSpan w:val="2"/>
            <w:tcBorders>
              <w:top w:val="single" w:sz="12" w:space="0" w:color="000000"/>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12" w:space="0" w:color="000000"/>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single" w:sz="12" w:space="0" w:color="000000"/>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single" w:sz="12" w:space="0" w:color="000000"/>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single" w:sz="12" w:space="0" w:color="000000"/>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single" w:sz="12" w:space="0" w:color="000000"/>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single" w:sz="12" w:space="0" w:color="000000"/>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single" w:sz="12" w:space="0" w:color="000000"/>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single" w:sz="12" w:space="0" w:color="000000"/>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single" w:sz="12" w:space="0" w:color="000000"/>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single" w:sz="12" w:space="0" w:color="000000"/>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single" w:sz="12" w:space="0" w:color="000000"/>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single" w:sz="12" w:space="0" w:color="000000"/>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single" w:sz="12" w:space="0" w:color="000000"/>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val="restart"/>
            <w:tcBorders>
              <w:top w:val="single" w:sz="12" w:space="0" w:color="000000"/>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42"/>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24</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12</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2024</w:t>
            </w:r>
          </w:p>
        </w:tc>
        <w:tc>
          <w:tcPr>
            <w:tcW w:w="88" w:type="pct"/>
            <w:tcBorders>
              <w:top w:val="nil"/>
              <w:left w:val="single" w:sz="4"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2</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Inspección previa (No es obligatoria)</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Hora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Min.</w:t>
            </w: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vMerge/>
            <w:tcBorders>
              <w:left w:val="single" w:sz="4"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3</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Consultas Escritas (No es obligatoria)</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rPr>
                <w:rFonts w:ascii="Verdana" w:eastAsia="Times New Roman" w:hAnsi="Verdana" w:cs="Times New Roman"/>
                <w:i/>
                <w:sz w:val="14"/>
                <w:szCs w:val="14"/>
                <w:lang w:val="es-ES" w:eastAsia="es-ES"/>
              </w:rPr>
            </w:pP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nil"/>
              <w:left w:val="nil"/>
              <w:bottom w:val="nil"/>
              <w:right w:val="nil"/>
            </w:tcBorders>
            <w:shd w:val="clear" w:color="auto" w:fill="FFFFFF"/>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nil"/>
              <w:left w:val="nil"/>
              <w:bottom w:val="nil"/>
              <w:right w:val="nil"/>
            </w:tcBorders>
            <w:shd w:val="clear" w:color="auto" w:fill="FFFFFF"/>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b/>
                <w:sz w:val="16"/>
                <w:szCs w:val="16"/>
                <w:lang w:val="es-ES" w:eastAsia="es-ES"/>
              </w:rPr>
            </w:pPr>
            <w:r w:rsidRPr="007F56EC">
              <w:rPr>
                <w:rFonts w:ascii="Arial" w:eastAsia="Times New Roman" w:hAnsi="Arial" w:cs="Arial"/>
                <w:b/>
                <w:sz w:val="16"/>
                <w:szCs w:val="16"/>
                <w:lang w:val="es-ES" w:eastAsia="es-ES"/>
              </w:rPr>
              <w:t>-</w:t>
            </w:r>
          </w:p>
        </w:tc>
        <w:tc>
          <w:tcPr>
            <w:tcW w:w="73" w:type="pct"/>
            <w:vMerge/>
            <w:tcBorders>
              <w:left w:val="single" w:sz="4"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4</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Reunión Informativa de aclaración (No es obligatoria)</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Hora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Min.</w:t>
            </w: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w:t>
            </w:r>
          </w:p>
        </w:tc>
        <w:tc>
          <w:tcPr>
            <w:tcW w:w="73"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spacing w:after="0"/>
              <w:jc w:val="center"/>
              <w:rPr>
                <w:rFonts w:ascii="Calibri" w:eastAsia="Calibri" w:hAnsi="Calibri" w:cs="Times New Roman"/>
                <w:sz w:val="14"/>
                <w:szCs w:val="14"/>
              </w:rPr>
            </w:pPr>
            <w:r w:rsidRPr="007F56EC">
              <w:rPr>
                <w:rFonts w:ascii="Arial" w:eastAsia="Times New Roman" w:hAnsi="Arial" w:cs="Arial"/>
                <w:sz w:val="16"/>
                <w:szCs w:val="16"/>
                <w:lang w:val="es-ES" w:eastAsia="es-ES"/>
              </w:rPr>
              <w:t>-</w:t>
            </w:r>
          </w:p>
        </w:tc>
        <w:tc>
          <w:tcPr>
            <w:tcW w:w="73" w:type="pct"/>
            <w:vMerge/>
            <w:tcBorders>
              <w:left w:val="single" w:sz="4"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5</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Presentación de Propuestas (fecha límite)</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Hora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Min.</w:t>
            </w: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val="restart"/>
            <w:tcBorders>
              <w:top w:val="nil"/>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08</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09</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00</w:t>
            </w:r>
          </w:p>
        </w:tc>
        <w:tc>
          <w:tcPr>
            <w:tcW w:w="73"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r w:rsidRPr="007F56EC">
              <w:rPr>
                <w:rFonts w:ascii="Arial" w:eastAsia="Times New Roman" w:hAnsi="Arial" w:cs="Arial"/>
                <w:b/>
                <w:sz w:val="16"/>
                <w:szCs w:val="16"/>
                <w:u w:val="single"/>
                <w:lang w:val="es-ES" w:eastAsia="es-ES"/>
              </w:rPr>
              <w:t>En forma electrónica</w:t>
            </w:r>
            <w:r w:rsidRPr="007F56EC">
              <w:rPr>
                <w:rFonts w:ascii="Arial" w:eastAsia="Times New Roman" w:hAnsi="Arial" w:cs="Arial"/>
                <w:sz w:val="16"/>
                <w:szCs w:val="16"/>
                <w:lang w:val="es-ES" w:eastAsia="es-ES"/>
              </w:rPr>
              <w:t>:</w:t>
            </w: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A través del RUPE de conformidad al procedimiento establecido en el presente DBC.</w:t>
            </w: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p>
          <w:p w:rsidR="007F56EC" w:rsidRPr="007F56EC" w:rsidRDefault="007F56EC" w:rsidP="007F56EC">
            <w:pPr>
              <w:adjustRightInd w:val="0"/>
              <w:snapToGrid w:val="0"/>
              <w:spacing w:after="0" w:line="240" w:lineRule="auto"/>
              <w:jc w:val="both"/>
              <w:rPr>
                <w:rFonts w:ascii="Arial" w:eastAsia="Times New Roman" w:hAnsi="Arial" w:cs="Arial"/>
                <w:b/>
                <w:sz w:val="16"/>
                <w:szCs w:val="16"/>
                <w:lang w:val="es-ES" w:eastAsia="es-ES"/>
              </w:rPr>
            </w:pPr>
            <w:r w:rsidRPr="007F56EC">
              <w:rPr>
                <w:rFonts w:ascii="Arial" w:eastAsia="Times New Roman" w:hAnsi="Arial" w:cs="Arial"/>
                <w:b/>
                <w:sz w:val="16"/>
                <w:szCs w:val="16"/>
                <w:lang w:val="es-ES" w:eastAsia="es-ES"/>
              </w:rPr>
              <w:t>En caso de presentación de la Garantía de Seriedad de Propuesta en forma física:</w:t>
            </w: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Ventanilla Única de Correspondencia – PB del Edificio del BCB, ubicado en el Calle Ayacucho esq. Mercado, La Paz- Bolivia.</w:t>
            </w: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p>
        </w:tc>
        <w:tc>
          <w:tcPr>
            <w:tcW w:w="73" w:type="pct"/>
            <w:vMerge/>
            <w:tcBorders>
              <w:left w:val="single" w:sz="4"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23"/>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6</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Inicio de Subasta Electrónica</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Hora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Min.</w:t>
            </w: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08</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09</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10</w:t>
            </w:r>
          </w:p>
        </w:tc>
        <w:tc>
          <w:tcPr>
            <w:tcW w:w="73"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bottom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7</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Cierre preliminar de Subasta Electrónica</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single" w:sz="4" w:space="0" w:color="auto"/>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Hora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single" w:sz="4" w:space="0" w:color="auto"/>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Min.</w:t>
            </w: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val="restart"/>
            <w:tcBorders>
              <w:top w:val="nil"/>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08</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09</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50</w:t>
            </w:r>
          </w:p>
        </w:tc>
        <w:tc>
          <w:tcPr>
            <w:tcW w:w="73"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FFFFFF"/>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8</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Apertura de Propuestas (fecha límite) (**)</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Hora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Min.</w:t>
            </w: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val="restart"/>
            <w:tcBorders>
              <w:top w:val="nil"/>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08</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10</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Piso 7, Dpto. de Compras y Contrataciones del edificio principal del BCB o ingresar al siguiente enlace a través de zoom:</w:t>
            </w:r>
          </w:p>
          <w:p w:rsidR="007F56EC" w:rsidRPr="007F56EC" w:rsidRDefault="007F56EC" w:rsidP="007F56EC">
            <w:pPr>
              <w:adjustRightInd w:val="0"/>
              <w:snapToGrid w:val="0"/>
              <w:spacing w:after="0" w:line="240" w:lineRule="auto"/>
              <w:jc w:val="both"/>
              <w:rPr>
                <w:rFonts w:ascii="Arial" w:eastAsia="Times New Roman" w:hAnsi="Arial" w:cs="Arial"/>
                <w:b/>
                <w:sz w:val="16"/>
                <w:szCs w:val="16"/>
                <w:lang w:val="es-ES" w:eastAsia="es-ES"/>
              </w:rPr>
            </w:pPr>
          </w:p>
          <w:p w:rsidR="007F56EC" w:rsidRPr="007F56EC" w:rsidRDefault="008E1599" w:rsidP="007F56EC">
            <w:pPr>
              <w:adjustRightInd w:val="0"/>
              <w:snapToGrid w:val="0"/>
              <w:spacing w:after="0" w:line="240" w:lineRule="auto"/>
              <w:jc w:val="both"/>
              <w:rPr>
                <w:rFonts w:ascii="Arial" w:eastAsia="Times New Roman" w:hAnsi="Arial" w:cs="Arial"/>
                <w:color w:val="0000FF"/>
                <w:sz w:val="16"/>
                <w:szCs w:val="16"/>
                <w:u w:val="single"/>
                <w:lang w:val="es-ES" w:eastAsia="es-ES"/>
              </w:rPr>
            </w:pPr>
            <w:hyperlink r:id="rId5" w:history="1">
              <w:r w:rsidR="007F56EC" w:rsidRPr="007F56EC">
                <w:rPr>
                  <w:rFonts w:ascii="Arial" w:eastAsia="Times New Roman" w:hAnsi="Arial" w:cs="Arial"/>
                  <w:color w:val="0000FF"/>
                  <w:sz w:val="16"/>
                  <w:szCs w:val="16"/>
                  <w:u w:val="single"/>
                  <w:lang w:val="es-ES" w:eastAsia="es-ES"/>
                </w:rPr>
                <w:t>https://bcb-gob-bo.zoom.us/j/88685755180?pwd=XhMqxaAyopeCeAGf2oEyrbNAUBY6CL.1</w:t>
              </w:r>
            </w:hyperlink>
            <w:r w:rsidR="007F56EC" w:rsidRPr="007F56EC">
              <w:rPr>
                <w:rFonts w:ascii="Arial" w:eastAsia="Times New Roman" w:hAnsi="Arial" w:cs="Arial"/>
                <w:color w:val="0000FF"/>
                <w:sz w:val="16"/>
                <w:szCs w:val="16"/>
                <w:u w:val="single"/>
                <w:lang w:val="es-ES" w:eastAsia="es-ES"/>
              </w:rPr>
              <w:t xml:space="preserve">  </w:t>
            </w:r>
          </w:p>
          <w:p w:rsidR="007F56EC" w:rsidRPr="007F56EC" w:rsidRDefault="007F56EC" w:rsidP="007F56EC">
            <w:pPr>
              <w:adjustRightInd w:val="0"/>
              <w:snapToGrid w:val="0"/>
              <w:spacing w:after="0" w:line="240" w:lineRule="auto"/>
              <w:jc w:val="both"/>
              <w:rPr>
                <w:rFonts w:ascii="Arial" w:eastAsia="Times New Roman" w:hAnsi="Arial" w:cs="Arial"/>
                <w:i/>
                <w:color w:val="4F81BD"/>
                <w:sz w:val="16"/>
                <w:szCs w:val="16"/>
                <w:highlight w:val="yellow"/>
                <w:u w:val="single"/>
                <w:lang w:val="es-ES" w:eastAsia="es-ES"/>
              </w:rPr>
            </w:pPr>
          </w:p>
          <w:p w:rsidR="007F56EC" w:rsidRPr="007F56EC" w:rsidRDefault="007F56EC" w:rsidP="007F56EC">
            <w:pPr>
              <w:adjustRightInd w:val="0"/>
              <w:snapToGrid w:val="0"/>
              <w:spacing w:after="0" w:line="240" w:lineRule="auto"/>
              <w:jc w:val="both"/>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ID de reunión: 886 8575 5180</w:t>
            </w:r>
          </w:p>
          <w:p w:rsidR="007F56EC" w:rsidRPr="007F56EC" w:rsidRDefault="007F56EC" w:rsidP="007F56EC">
            <w:pPr>
              <w:adjustRightInd w:val="0"/>
              <w:snapToGrid w:val="0"/>
              <w:spacing w:after="0" w:line="240" w:lineRule="auto"/>
              <w:jc w:val="both"/>
              <w:rPr>
                <w:rFonts w:ascii="Arial" w:eastAsia="Times New Roman" w:hAnsi="Arial" w:cs="Arial"/>
                <w:sz w:val="16"/>
                <w:szCs w:val="16"/>
                <w:lang w:val="es-ES" w:eastAsia="es-ES"/>
              </w:rPr>
            </w:pPr>
            <w:r w:rsidRPr="007F56EC">
              <w:rPr>
                <w:rFonts w:ascii="Arial" w:eastAsia="Times New Roman" w:hAnsi="Arial" w:cs="Arial"/>
                <w:sz w:val="14"/>
                <w:szCs w:val="14"/>
                <w:lang w:val="es-ES" w:eastAsia="es-ES"/>
              </w:rPr>
              <w:t>Código de acceso: 144065</w:t>
            </w:r>
          </w:p>
        </w:tc>
        <w:tc>
          <w:tcPr>
            <w:tcW w:w="73" w:type="pct"/>
            <w:vMerge/>
            <w:tcBorders>
              <w:left w:val="single" w:sz="4"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9</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Informe de Evaluación y Recomendación de Adjudicación o Declaratoria Desierta (fecha límite)</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8E1599" w:rsidP="007F56EC">
            <w:pPr>
              <w:adjustRightInd w:val="0"/>
              <w:snapToGrid w:val="0"/>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10</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bottom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42"/>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58"/>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10</w:t>
            </w:r>
          </w:p>
        </w:tc>
        <w:tc>
          <w:tcPr>
            <w:tcW w:w="1714" w:type="pct"/>
            <w:vMerge w:val="restart"/>
            <w:tcBorders>
              <w:top w:val="nil"/>
              <w:left w:val="single" w:sz="12" w:space="0" w:color="auto"/>
              <w:right w:val="single" w:sz="12" w:space="0" w:color="auto"/>
            </w:tcBorders>
            <w:shd w:val="clear" w:color="auto" w:fill="auto"/>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4"/>
                <w:szCs w:val="14"/>
                <w:lang w:val="es-ES" w:eastAsia="es-ES"/>
              </w:rPr>
            </w:pPr>
            <w:r w:rsidRPr="007F56EC">
              <w:rPr>
                <w:rFonts w:ascii="Arial" w:eastAsia="Times New Roman" w:hAnsi="Arial" w:cs="Arial"/>
                <w:sz w:val="16"/>
                <w:szCs w:val="16"/>
                <w:lang w:val="es-ES" w:eastAsia="es-ES"/>
              </w:rPr>
              <w:t>Adjudicación o Declaratoria Desierta (fecha límite)</w:t>
            </w:r>
          </w:p>
        </w:tc>
        <w:tc>
          <w:tcPr>
            <w:tcW w:w="148" w:type="pct"/>
            <w:gridSpan w:val="2"/>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223" w:type="pct"/>
            <w:gridSpan w:val="3"/>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4"/>
                <w:szCs w:val="14"/>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8E1599" w:rsidP="007F56EC">
            <w:pPr>
              <w:adjustRightInd w:val="0"/>
              <w:snapToGrid w:val="0"/>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15</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val="restart"/>
            <w:tcBorders>
              <w:top w:val="nil"/>
              <w:left w:val="nil"/>
              <w:bottom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11</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Notificación de la adjudicación o declaratoria desierta (fecha límite)</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top w:val="nil"/>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37"/>
        </w:trPr>
        <w:tc>
          <w:tcPr>
            <w:tcW w:w="226" w:type="pct"/>
            <w:vMerge/>
            <w:tcBorders>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vMerge w:val="restart"/>
            <w:tcBorders>
              <w:top w:val="nil"/>
              <w:left w:val="single" w:sz="12" w:space="0" w:color="auto"/>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8E1599" w:rsidP="007F56EC">
            <w:pPr>
              <w:adjustRightInd w:val="0"/>
              <w:snapToGrid w:val="0"/>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16</w:t>
            </w:r>
          </w:p>
        </w:tc>
        <w:tc>
          <w:tcPr>
            <w:tcW w:w="73" w:type="pct"/>
            <w:vMerge w:val="restart"/>
            <w:tcBorders>
              <w:top w:val="nil"/>
              <w:left w:val="single" w:sz="4" w:space="0" w:color="auto"/>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vMerge w:val="restart"/>
            <w:tcBorders>
              <w:top w:val="nil"/>
              <w:left w:val="single" w:sz="4" w:space="0" w:color="auto"/>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8E1599" w:rsidP="007F56EC">
            <w:pPr>
              <w:adjustRightInd w:val="0"/>
              <w:snapToGrid w:val="0"/>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2025</w:t>
            </w:r>
          </w:p>
        </w:tc>
        <w:tc>
          <w:tcPr>
            <w:tcW w:w="88" w:type="pct"/>
            <w:vMerge w:val="restart"/>
            <w:tcBorders>
              <w:top w:val="nil"/>
              <w:left w:val="single" w:sz="4" w:space="0" w:color="auto"/>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val="restart"/>
            <w:tcBorders>
              <w:top w:val="nil"/>
              <w:left w:val="single" w:sz="12" w:space="0" w:color="auto"/>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vMerge w:val="restart"/>
            <w:tcBorders>
              <w:top w:val="nil"/>
              <w:left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val="restart"/>
            <w:tcBorders>
              <w:top w:val="nil"/>
              <w:left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vMerge w:val="restart"/>
            <w:tcBorders>
              <w:top w:val="nil"/>
              <w:left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val="restart"/>
            <w:tcBorders>
              <w:top w:val="nil"/>
              <w:left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val="restar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vMerge w:val="restart"/>
            <w:tcBorders>
              <w:top w:val="nil"/>
              <w:left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42"/>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4"/>
                <w:szCs w:val="14"/>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vMerge/>
            <w:tcBorders>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2"/>
                <w:szCs w:val="2"/>
                <w:lang w:val="es-ES" w:eastAsia="es-ES"/>
              </w:rPr>
            </w:pPr>
          </w:p>
        </w:tc>
        <w:tc>
          <w:tcPr>
            <w:tcW w:w="73" w:type="pct"/>
            <w:vMerge/>
            <w:tcBorders>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2"/>
                <w:szCs w:val="2"/>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2"/>
                <w:szCs w:val="2"/>
                <w:lang w:val="es-ES" w:eastAsia="es-ES"/>
              </w:rPr>
            </w:pPr>
          </w:p>
        </w:tc>
        <w:tc>
          <w:tcPr>
            <w:tcW w:w="73" w:type="pct"/>
            <w:vMerge/>
            <w:tcBorders>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2"/>
                <w:szCs w:val="2"/>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2"/>
                <w:szCs w:val="2"/>
                <w:lang w:val="es-ES" w:eastAsia="es-ES"/>
              </w:rPr>
            </w:pPr>
          </w:p>
        </w:tc>
        <w:tc>
          <w:tcPr>
            <w:tcW w:w="88" w:type="pct"/>
            <w:vMerge/>
            <w:tcBorders>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vMerge/>
            <w:tcBorders>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vMerge/>
            <w:tcBorders>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vMerge/>
            <w:tcBorders>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left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left w:val="nil"/>
              <w:bottom w:val="nil"/>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tabs>
                <w:tab w:val="left" w:pos="540"/>
              </w:tabs>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12</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Presentación de documentos para la formalización de la contratación</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val="restart"/>
            <w:tcBorders>
              <w:top w:val="nil"/>
              <w:left w:val="nil"/>
              <w:bottom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8E1599" w:rsidP="007F56EC">
            <w:pPr>
              <w:adjustRightInd w:val="0"/>
              <w:snapToGrid w:val="0"/>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28</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top w:val="single" w:sz="4" w:space="0" w:color="auto"/>
              <w:left w:val="nil"/>
              <w:bottom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840" w:type="pct"/>
            <w:gridSpan w:val="2"/>
            <w:tcBorders>
              <w:top w:val="nil"/>
              <w:left w:val="single" w:sz="12" w:space="0" w:color="auto"/>
              <w:bottom w:val="nil"/>
              <w:right w:val="nil"/>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sz w:val="4"/>
                <w:szCs w:val="4"/>
                <w:lang w:val="es-ES" w:eastAsia="es-ES"/>
              </w:rPr>
            </w:pPr>
          </w:p>
        </w:tc>
        <w:tc>
          <w:tcPr>
            <w:tcW w:w="74" w:type="pct"/>
            <w:gridSpan w:val="2"/>
            <w:tcBorders>
              <w:top w:val="nil"/>
              <w:left w:val="nil"/>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top w:val="single" w:sz="4" w:space="0" w:color="auto"/>
              <w:left w:val="nil"/>
              <w:bottom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r w:rsidR="007F56EC" w:rsidRPr="007F56EC" w:rsidTr="007F56EC">
        <w:trPr>
          <w:trHeight w:val="150"/>
        </w:trPr>
        <w:tc>
          <w:tcPr>
            <w:tcW w:w="226"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F56EC" w:rsidRPr="007F56EC" w:rsidRDefault="007F56EC" w:rsidP="007F56EC">
            <w:pPr>
              <w:tabs>
                <w:tab w:val="left" w:pos="540"/>
              </w:tabs>
              <w:adjustRightInd w:val="0"/>
              <w:snapToGrid w:val="0"/>
              <w:spacing w:after="0" w:line="240" w:lineRule="auto"/>
              <w:jc w:val="center"/>
              <w:rPr>
                <w:rFonts w:ascii="Arial" w:eastAsia="Times New Roman" w:hAnsi="Arial" w:cs="Arial"/>
                <w:sz w:val="14"/>
                <w:szCs w:val="14"/>
                <w:lang w:val="es-ES" w:eastAsia="es-ES"/>
              </w:rPr>
            </w:pPr>
            <w:r w:rsidRPr="007F56EC">
              <w:rPr>
                <w:rFonts w:ascii="Arial" w:eastAsia="Times New Roman" w:hAnsi="Arial" w:cs="Arial"/>
                <w:sz w:val="14"/>
                <w:szCs w:val="14"/>
                <w:lang w:val="es-ES" w:eastAsia="es-ES"/>
              </w:rPr>
              <w:t>13</w:t>
            </w:r>
          </w:p>
        </w:tc>
        <w:tc>
          <w:tcPr>
            <w:tcW w:w="1714" w:type="pct"/>
            <w:vMerge w:val="restart"/>
            <w:tcBorders>
              <w:top w:val="nil"/>
              <w:left w:val="single" w:sz="12" w:space="0" w:color="auto"/>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ind w:left="113" w:right="113"/>
              <w:jc w:val="both"/>
              <w:rPr>
                <w:rFonts w:ascii="Arial" w:eastAsia="Times New Roman" w:hAnsi="Arial" w:cs="Arial"/>
                <w:b/>
                <w:sz w:val="16"/>
                <w:szCs w:val="16"/>
                <w:lang w:val="es-ES" w:eastAsia="es-ES"/>
              </w:rPr>
            </w:pPr>
            <w:r w:rsidRPr="007F56EC">
              <w:rPr>
                <w:rFonts w:ascii="Arial" w:eastAsia="Times New Roman" w:hAnsi="Arial" w:cs="Arial"/>
                <w:sz w:val="16"/>
                <w:szCs w:val="16"/>
                <w:lang w:val="es-ES" w:eastAsia="es-ES"/>
              </w:rPr>
              <w:t>Suscripción de Contrato o emisión de la Orden de Servicio</w:t>
            </w:r>
          </w:p>
        </w:tc>
        <w:tc>
          <w:tcPr>
            <w:tcW w:w="148" w:type="pct"/>
            <w:gridSpan w:val="2"/>
            <w:tcBorders>
              <w:top w:val="nil"/>
              <w:left w:val="single" w:sz="12" w:space="0" w:color="auto"/>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Día</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23"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Mes</w:t>
            </w: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96" w:type="pct"/>
            <w:tcBorders>
              <w:top w:val="nil"/>
              <w:left w:val="nil"/>
              <w:bottom w:val="single" w:sz="4" w:space="0" w:color="auto"/>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r w:rsidRPr="007F56EC">
              <w:rPr>
                <w:rFonts w:ascii="Verdana" w:eastAsia="Times New Roman" w:hAnsi="Verdana" w:cs="Times New Roman"/>
                <w:i/>
                <w:sz w:val="14"/>
                <w:szCs w:val="14"/>
                <w:lang w:val="es-ES" w:eastAsia="es-ES"/>
              </w:rPr>
              <w:t>Año</w:t>
            </w:r>
          </w:p>
        </w:tc>
        <w:tc>
          <w:tcPr>
            <w:tcW w:w="88" w:type="pct"/>
            <w:tcBorders>
              <w:top w:val="nil"/>
              <w:left w:val="nil"/>
              <w:bottom w:val="nil"/>
              <w:right w:val="single" w:sz="12" w:space="0" w:color="auto"/>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tcMar>
              <w:left w:w="0" w:type="dxa"/>
              <w:right w:w="0" w:type="dxa"/>
            </w:tcMa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269"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73" w:type="pct"/>
            <w:tcBorders>
              <w:top w:val="nil"/>
              <w:left w:val="nil"/>
              <w:bottom w:val="nil"/>
              <w:right w:val="nil"/>
            </w:tcBorders>
            <w:shd w:val="clear" w:color="auto" w:fill="auto"/>
            <w:tcMar>
              <w:left w:w="0" w:type="dxa"/>
              <w:right w:w="0" w:type="dxa"/>
            </w:tcMar>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Verdana" w:eastAsia="Times New Roman" w:hAnsi="Verdana" w:cs="Times New Roman"/>
                <w:i/>
                <w:sz w:val="14"/>
                <w:szCs w:val="14"/>
                <w:lang w:val="es-ES" w:eastAsia="es-ES"/>
              </w:rPr>
            </w:pPr>
          </w:p>
        </w:tc>
        <w:tc>
          <w:tcPr>
            <w:tcW w:w="73" w:type="pct"/>
            <w:vMerge/>
            <w:tcBorders>
              <w:top w:val="single" w:sz="4" w:space="0" w:color="auto"/>
              <w:left w:val="nil"/>
              <w:bottom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150"/>
        </w:trPr>
        <w:tc>
          <w:tcPr>
            <w:tcW w:w="226" w:type="pct"/>
            <w:vMerge/>
            <w:tcBorders>
              <w:left w:val="single" w:sz="12" w:space="0" w:color="auto"/>
              <w:bottom w:val="nil"/>
              <w:right w:val="single" w:sz="12" w:space="0" w:color="auto"/>
            </w:tcBorders>
            <w:shd w:val="clear" w:color="auto" w:fill="auto"/>
            <w:tcMar>
              <w:left w:w="0" w:type="dxa"/>
              <w:right w:w="0" w:type="dxa"/>
            </w:tcMar>
            <w:tcFitText/>
            <w:vAlign w:val="bottom"/>
          </w:tcPr>
          <w:p w:rsidR="007F56EC" w:rsidRPr="007F56EC" w:rsidRDefault="007F56EC" w:rsidP="007F56EC">
            <w:pPr>
              <w:adjustRightInd w:val="0"/>
              <w:snapToGrid w:val="0"/>
              <w:spacing w:after="0" w:line="240" w:lineRule="auto"/>
              <w:jc w:val="right"/>
              <w:rPr>
                <w:rFonts w:ascii="Arial" w:eastAsia="Times New Roman" w:hAnsi="Arial" w:cs="Arial"/>
                <w:sz w:val="16"/>
                <w:szCs w:val="16"/>
                <w:lang w:val="es-ES" w:eastAsia="es-ES"/>
              </w:rPr>
            </w:pPr>
          </w:p>
        </w:tc>
        <w:tc>
          <w:tcPr>
            <w:tcW w:w="1714" w:type="pct"/>
            <w:vMerge/>
            <w:tcBorders>
              <w:left w:val="single" w:sz="12" w:space="0" w:color="auto"/>
              <w:bottom w:val="nil"/>
              <w:right w:val="single" w:sz="12" w:space="0" w:color="auto"/>
            </w:tcBorders>
            <w:shd w:val="clear" w:color="auto" w:fill="auto"/>
            <w:vAlign w:val="bottom"/>
          </w:tcPr>
          <w:p w:rsidR="007F56EC" w:rsidRPr="007F56EC" w:rsidRDefault="007F56EC" w:rsidP="007F56EC">
            <w:pPr>
              <w:adjustRightInd w:val="0"/>
              <w:snapToGrid w:val="0"/>
              <w:spacing w:after="0" w:line="240" w:lineRule="auto"/>
              <w:jc w:val="right"/>
              <w:rPr>
                <w:rFonts w:ascii="Arial" w:eastAsia="Times New Roman" w:hAnsi="Arial" w:cs="Arial"/>
                <w:b/>
                <w:sz w:val="16"/>
                <w:szCs w:val="16"/>
                <w:lang w:val="es-ES" w:eastAsia="es-ES"/>
              </w:rPr>
            </w:pPr>
          </w:p>
        </w:tc>
        <w:tc>
          <w:tcPr>
            <w:tcW w:w="148" w:type="pct"/>
            <w:gridSpan w:val="2"/>
            <w:tcBorders>
              <w:top w:val="nil"/>
              <w:left w:val="single" w:sz="12"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8E1599" w:rsidP="007F56EC">
            <w:pPr>
              <w:adjustRightInd w:val="0"/>
              <w:snapToGrid w:val="0"/>
              <w:spacing w:after="0" w:line="240" w:lineRule="auto"/>
              <w:jc w:val="center"/>
              <w:rPr>
                <w:rFonts w:ascii="Arial" w:eastAsia="Times New Roman" w:hAnsi="Arial" w:cs="Arial"/>
                <w:sz w:val="16"/>
                <w:szCs w:val="16"/>
                <w:lang w:val="es-ES" w:eastAsia="es-ES"/>
              </w:rPr>
            </w:pPr>
            <w:r>
              <w:rPr>
                <w:rFonts w:ascii="Arial" w:eastAsia="Times New Roman" w:hAnsi="Arial" w:cs="Arial"/>
                <w:sz w:val="16"/>
                <w:szCs w:val="16"/>
                <w:lang w:val="es-ES" w:eastAsia="es-ES"/>
              </w:rPr>
              <w:t>31</w:t>
            </w:r>
            <w:bookmarkStart w:id="2" w:name="_GoBack"/>
            <w:bookmarkEnd w:id="2"/>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23"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01</w:t>
            </w:r>
          </w:p>
        </w:tc>
        <w:tc>
          <w:tcPr>
            <w:tcW w:w="73" w:type="pct"/>
            <w:tcBorders>
              <w:top w:val="nil"/>
              <w:left w:val="single" w:sz="4" w:space="0" w:color="auto"/>
              <w:bottom w:val="nil"/>
              <w:right w:val="single" w:sz="4"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96" w:type="pct"/>
            <w:tcBorders>
              <w:top w:val="single" w:sz="4" w:space="0" w:color="auto"/>
              <w:left w:val="single" w:sz="4" w:space="0" w:color="auto"/>
              <w:bottom w:val="single" w:sz="4" w:space="0" w:color="auto"/>
              <w:right w:val="single" w:sz="4" w:space="0" w:color="auto"/>
            </w:tcBorders>
            <w:shd w:val="clear" w:color="auto" w:fill="DBE5F1"/>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r w:rsidRPr="007F56EC">
              <w:rPr>
                <w:rFonts w:ascii="Arial" w:eastAsia="Times New Roman" w:hAnsi="Arial" w:cs="Arial"/>
                <w:sz w:val="16"/>
                <w:szCs w:val="16"/>
                <w:lang w:val="es-ES" w:eastAsia="es-ES"/>
              </w:rPr>
              <w:t>2025</w:t>
            </w:r>
          </w:p>
        </w:tc>
        <w:tc>
          <w:tcPr>
            <w:tcW w:w="88" w:type="pct"/>
            <w:tcBorders>
              <w:top w:val="nil"/>
              <w:left w:val="single" w:sz="4" w:space="0" w:color="auto"/>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269"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73"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nil"/>
              <w:bottom w:val="nil"/>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tcBorders>
              <w:top w:val="nil"/>
              <w:left w:val="single" w:sz="12" w:space="0" w:color="auto"/>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1126" w:type="pct"/>
            <w:tcBorders>
              <w:top w:val="nil"/>
              <w:left w:val="nil"/>
              <w:bottom w:val="nil"/>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16"/>
                <w:szCs w:val="16"/>
                <w:lang w:val="es-ES" w:eastAsia="es-ES"/>
              </w:rPr>
            </w:pPr>
          </w:p>
        </w:tc>
        <w:tc>
          <w:tcPr>
            <w:tcW w:w="73" w:type="pct"/>
            <w:vMerge/>
            <w:tcBorders>
              <w:top w:val="single" w:sz="4" w:space="0" w:color="auto"/>
              <w:left w:val="nil"/>
              <w:bottom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16"/>
                <w:szCs w:val="16"/>
                <w:lang w:val="es-ES" w:eastAsia="es-ES"/>
              </w:rPr>
            </w:pPr>
          </w:p>
        </w:tc>
      </w:tr>
      <w:tr w:rsidR="007F56EC" w:rsidRPr="007F56EC" w:rsidTr="007F56EC">
        <w:trPr>
          <w:trHeight w:val="35"/>
        </w:trPr>
        <w:tc>
          <w:tcPr>
            <w:tcW w:w="226"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F56EC" w:rsidRPr="007F56EC" w:rsidRDefault="007F56EC" w:rsidP="007F56EC">
            <w:pPr>
              <w:adjustRightInd w:val="0"/>
              <w:snapToGrid w:val="0"/>
              <w:spacing w:after="0" w:line="240" w:lineRule="auto"/>
              <w:jc w:val="right"/>
              <w:rPr>
                <w:rFonts w:ascii="Arial" w:eastAsia="Times New Roman" w:hAnsi="Arial" w:cs="Arial"/>
                <w:sz w:val="4"/>
                <w:szCs w:val="4"/>
                <w:lang w:val="es-ES" w:eastAsia="es-ES"/>
              </w:rPr>
            </w:pPr>
          </w:p>
        </w:tc>
        <w:tc>
          <w:tcPr>
            <w:tcW w:w="1840" w:type="pct"/>
            <w:gridSpan w:val="2"/>
            <w:tcBorders>
              <w:top w:val="nil"/>
              <w:left w:val="single" w:sz="12" w:space="0" w:color="auto"/>
              <w:bottom w:val="single" w:sz="12" w:space="0" w:color="auto"/>
              <w:right w:val="nil"/>
            </w:tcBorders>
            <w:shd w:val="clear" w:color="auto" w:fill="auto"/>
            <w:vAlign w:val="bottom"/>
          </w:tcPr>
          <w:p w:rsidR="007F56EC" w:rsidRPr="007F56EC" w:rsidRDefault="007F56EC" w:rsidP="007F56EC">
            <w:pPr>
              <w:adjustRightInd w:val="0"/>
              <w:snapToGrid w:val="0"/>
              <w:spacing w:after="0" w:line="240" w:lineRule="auto"/>
              <w:jc w:val="right"/>
              <w:rPr>
                <w:rFonts w:ascii="Arial" w:eastAsia="Times New Roman" w:hAnsi="Arial" w:cs="Arial"/>
                <w:sz w:val="4"/>
                <w:szCs w:val="4"/>
                <w:lang w:val="es-ES" w:eastAsia="es-ES"/>
              </w:rPr>
            </w:pPr>
          </w:p>
        </w:tc>
        <w:tc>
          <w:tcPr>
            <w:tcW w:w="74" w:type="pct"/>
            <w:gridSpan w:val="2"/>
            <w:tcBorders>
              <w:top w:val="nil"/>
              <w:left w:val="nil"/>
              <w:bottom w:val="single" w:sz="12" w:space="0" w:color="auto"/>
              <w:right w:val="single" w:sz="12" w:space="0" w:color="auto"/>
            </w:tcBorders>
            <w:shd w:val="clear" w:color="auto" w:fill="auto"/>
            <w:vAlign w:val="bottom"/>
          </w:tcPr>
          <w:p w:rsidR="007F56EC" w:rsidRPr="007F56EC" w:rsidRDefault="007F56EC" w:rsidP="007F56EC">
            <w:pPr>
              <w:adjustRightInd w:val="0"/>
              <w:snapToGrid w:val="0"/>
              <w:spacing w:after="0" w:line="240" w:lineRule="auto"/>
              <w:jc w:val="right"/>
              <w:rPr>
                <w:rFonts w:ascii="Arial" w:eastAsia="Times New Roman" w:hAnsi="Arial" w:cs="Arial"/>
                <w:b/>
                <w:sz w:val="4"/>
                <w:szCs w:val="4"/>
                <w:lang w:val="es-ES" w:eastAsia="es-ES"/>
              </w:rPr>
            </w:pPr>
          </w:p>
        </w:tc>
        <w:tc>
          <w:tcPr>
            <w:tcW w:w="73" w:type="pct"/>
            <w:tcBorders>
              <w:top w:val="nil"/>
              <w:left w:val="single" w:sz="12" w:space="0" w:color="auto"/>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99" w:type="pct"/>
            <w:tcBorders>
              <w:top w:val="single" w:sz="4" w:space="0" w:color="auto"/>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23" w:type="pct"/>
            <w:tcBorders>
              <w:top w:val="single" w:sz="4" w:space="0" w:color="auto"/>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96" w:type="pct"/>
            <w:tcBorders>
              <w:top w:val="single" w:sz="4" w:space="0" w:color="auto"/>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88" w:type="pct"/>
            <w:tcBorders>
              <w:top w:val="nil"/>
              <w:left w:val="nil"/>
              <w:bottom w:val="single" w:sz="12" w:space="0" w:color="auto"/>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single" w:sz="12" w:space="0" w:color="auto"/>
              <w:right w:val="nil"/>
            </w:tcBorders>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269" w:type="pct"/>
            <w:tcBorders>
              <w:top w:val="nil"/>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73" w:type="pct"/>
            <w:tcBorders>
              <w:top w:val="nil"/>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nil"/>
              <w:bottom w:val="single" w:sz="12" w:space="0" w:color="auto"/>
              <w:right w:val="single" w:sz="12" w:space="0" w:color="auto"/>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tcBorders>
              <w:top w:val="nil"/>
              <w:left w:val="single" w:sz="12" w:space="0" w:color="auto"/>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1126" w:type="pct"/>
            <w:tcBorders>
              <w:top w:val="nil"/>
              <w:left w:val="nil"/>
              <w:bottom w:val="single" w:sz="12" w:space="0" w:color="auto"/>
              <w:right w:val="nil"/>
            </w:tcBorders>
            <w:shd w:val="clear" w:color="auto" w:fill="auto"/>
            <w:vAlign w:val="center"/>
          </w:tcPr>
          <w:p w:rsidR="007F56EC" w:rsidRPr="007F56EC" w:rsidRDefault="007F56EC" w:rsidP="007F56EC">
            <w:pPr>
              <w:adjustRightInd w:val="0"/>
              <w:snapToGrid w:val="0"/>
              <w:spacing w:after="0" w:line="240" w:lineRule="auto"/>
              <w:jc w:val="center"/>
              <w:rPr>
                <w:rFonts w:ascii="Arial" w:eastAsia="Times New Roman" w:hAnsi="Arial" w:cs="Arial"/>
                <w:sz w:val="4"/>
                <w:szCs w:val="4"/>
                <w:lang w:val="es-ES" w:eastAsia="es-ES"/>
              </w:rPr>
            </w:pPr>
          </w:p>
        </w:tc>
        <w:tc>
          <w:tcPr>
            <w:tcW w:w="73" w:type="pct"/>
            <w:vMerge/>
            <w:tcBorders>
              <w:top w:val="single" w:sz="4" w:space="0" w:color="auto"/>
              <w:left w:val="nil"/>
              <w:bottom w:val="single" w:sz="12" w:space="0" w:color="auto"/>
            </w:tcBorders>
            <w:shd w:val="clear" w:color="auto" w:fill="auto"/>
            <w:vAlign w:val="center"/>
          </w:tcPr>
          <w:p w:rsidR="007F56EC" w:rsidRPr="007F56EC" w:rsidRDefault="007F56EC" w:rsidP="007F56EC">
            <w:pPr>
              <w:adjustRightInd w:val="0"/>
              <w:snapToGrid w:val="0"/>
              <w:spacing w:after="0" w:line="240" w:lineRule="auto"/>
              <w:rPr>
                <w:rFonts w:ascii="Arial" w:eastAsia="Times New Roman" w:hAnsi="Arial" w:cs="Arial"/>
                <w:sz w:val="4"/>
                <w:szCs w:val="4"/>
                <w:lang w:val="es-ES" w:eastAsia="es-ES"/>
              </w:rPr>
            </w:pPr>
          </w:p>
        </w:tc>
      </w:tr>
    </w:tbl>
    <w:p w:rsidR="007F56EC" w:rsidRPr="007F56EC" w:rsidRDefault="007F56EC" w:rsidP="007F56EC">
      <w:pPr>
        <w:spacing w:after="0" w:line="240" w:lineRule="auto"/>
        <w:rPr>
          <w:rFonts w:ascii="Verdana" w:eastAsia="Times New Roman" w:hAnsi="Verdana" w:cs="Arial"/>
          <w:i/>
          <w:sz w:val="14"/>
          <w:szCs w:val="18"/>
          <w:lang w:val="es-ES" w:eastAsia="es-ES"/>
        </w:rPr>
      </w:pPr>
      <w:r w:rsidRPr="007F56EC">
        <w:rPr>
          <w:rFonts w:ascii="Verdana" w:eastAsia="Times New Roman" w:hAnsi="Verdana" w:cs="Arial"/>
          <w:i/>
          <w:sz w:val="14"/>
          <w:szCs w:val="18"/>
          <w:lang w:eastAsia="es-ES"/>
        </w:rPr>
        <w:t>(*) Los plazos del proceso de contratación se computarán a partir del día siguiente hábil de la publicación en el SICOES.</w:t>
      </w:r>
    </w:p>
    <w:p w:rsidR="007F56EC" w:rsidRPr="007F56EC" w:rsidRDefault="007F56EC" w:rsidP="007F56EC">
      <w:pPr>
        <w:spacing w:after="0" w:line="240" w:lineRule="auto"/>
        <w:rPr>
          <w:rFonts w:ascii="Verdana" w:eastAsia="Times New Roman" w:hAnsi="Verdana" w:cs="Arial"/>
          <w:i/>
          <w:sz w:val="14"/>
          <w:szCs w:val="18"/>
          <w:lang w:val="es-ES" w:eastAsia="es-ES"/>
        </w:rPr>
      </w:pPr>
      <w:r w:rsidRPr="007F56EC">
        <w:rPr>
          <w:rFonts w:ascii="Verdana" w:eastAsia="Times New Roman" w:hAnsi="Verdana" w:cs="Arial"/>
          <w:i/>
          <w:sz w:val="14"/>
          <w:szCs w:val="18"/>
          <w:lang w:val="es-ES" w:eastAsia="es-ES"/>
        </w:rPr>
        <w:t>(**) La determinación del plazo para la apertura de propuestas deberá considerar los diez (10) minutos que corresponden al periodo de gracia aleatorio. En el marco del Artículo 27 del Reglamento de Contrataciones con Apoyo de Medios Electrónicos.</w:t>
      </w:r>
    </w:p>
    <w:p w:rsidR="007F56EC" w:rsidRPr="007F56EC" w:rsidRDefault="007F56EC" w:rsidP="007F56EC">
      <w:pPr>
        <w:spacing w:after="0" w:line="240" w:lineRule="auto"/>
        <w:rPr>
          <w:rFonts w:ascii="Verdana" w:eastAsia="Times New Roman" w:hAnsi="Verdana" w:cs="Times New Roman"/>
          <w:sz w:val="16"/>
          <w:szCs w:val="16"/>
          <w:lang w:eastAsia="es-ES"/>
        </w:rPr>
      </w:pPr>
    </w:p>
    <w:p w:rsidR="00A45AC9" w:rsidRDefault="00A45AC9"/>
    <w:sectPr w:rsidR="00A45A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6EC"/>
    <w:rsid w:val="007F56EC"/>
    <w:rsid w:val="008E1599"/>
    <w:rsid w:val="00A45AC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213D-3BFC-4520-90BB-25CDD492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56EC"/>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7F56EC"/>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7F56E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b-gob-bo.zoom.us/j/88685755180?pwd=XhMqxaAyopeCeAGf2oEyrbNAUBY6CL.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Escobar Cristhian</dc:creator>
  <cp:keywords/>
  <dc:description/>
  <cp:lastModifiedBy>Alba Escobar Cristhian</cp:lastModifiedBy>
  <cp:revision>2</cp:revision>
  <dcterms:created xsi:type="dcterms:W3CDTF">2024-12-24T18:03:00Z</dcterms:created>
  <dcterms:modified xsi:type="dcterms:W3CDTF">2024-12-24T18:47:00Z</dcterms:modified>
</cp:coreProperties>
</file>