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31" w:rsidRPr="00A40276" w:rsidRDefault="00D50131" w:rsidP="00D5013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D50131" w:rsidRDefault="00D50131" w:rsidP="00D5013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D50131" w:rsidRPr="00C51B88" w:rsidRDefault="00D50131" w:rsidP="00D50131">
      <w:pPr>
        <w:jc w:val="center"/>
        <w:rPr>
          <w:b/>
          <w:sz w:val="8"/>
          <w:szCs w:val="18"/>
          <w:lang w:val="es-BO"/>
        </w:rPr>
      </w:pPr>
    </w:p>
    <w:p w:rsidR="00D50131" w:rsidRPr="000935DC" w:rsidRDefault="00D50131" w:rsidP="00D50131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50131" w:rsidRPr="00F75995" w:rsidTr="007F7FC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50131" w:rsidRPr="00F75995" w:rsidRDefault="00D50131" w:rsidP="00D5013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50131" w:rsidRPr="00F75995" w:rsidTr="007F7FC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022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31" w:rsidRPr="00F75995" w:rsidRDefault="00D50131" w:rsidP="007F7FC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31" w:rsidRPr="00F75995" w:rsidRDefault="00D50131" w:rsidP="007F7FC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31" w:rsidRPr="00F75995" w:rsidRDefault="00D50131" w:rsidP="007F7FC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50131" w:rsidRPr="00F75995" w:rsidTr="007F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710B6" w:rsidRDefault="00D50131" w:rsidP="007F7FC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A667FB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ALBAÑILERIA PARA 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2251F6" w:rsidRDefault="00D50131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2251F6" w:rsidRDefault="00D50131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424887" w:rsidRDefault="00D50131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50131" w:rsidRPr="00424887" w:rsidRDefault="00D50131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50131" w:rsidRPr="00F75995" w:rsidTr="007F7FC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D50131" w:rsidRPr="00F75995" w:rsidTr="007F7FC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50131" w:rsidRPr="00F75995" w:rsidTr="007F7FC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50131" w:rsidRPr="00F75995" w:rsidTr="007F7FC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Bs53.100,00 (Cincuenta y tres mil cien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F75995" w:rsidRDefault="00D50131" w:rsidP="007F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50131" w:rsidRPr="00F75995" w:rsidRDefault="00D50131" w:rsidP="007F7FC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50131" w:rsidRPr="00F75995" w:rsidTr="007F7FC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21194" w:rsidRDefault="00D50131" w:rsidP="007F7FC4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A4083C">
              <w:rPr>
                <w:rFonts w:ascii="Arial" w:hAnsi="Arial" w:cs="Arial"/>
                <w:iCs/>
                <w:color w:val="000099"/>
                <w:lang w:val="es-BO"/>
              </w:rPr>
              <w:t>El plazo para la prestación del servicio se computará a partir de la fecha establecida en la orden de proceder hasta el 31 de diciembre de 2025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1A5C3F" w:rsidTr="007F7FC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1A5C3F" w:rsidRDefault="00D50131" w:rsidP="007F7FC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A667FB" w:rsidRDefault="00D50131" w:rsidP="007F7FC4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A667FB">
              <w:rPr>
                <w:rStyle w:val="nfasissutil"/>
                <w:rFonts w:ascii="Arial" w:hAnsi="Arial" w:cs="Arial"/>
                <w:i w:val="0"/>
              </w:rPr>
              <w:t>El servicio deberá desarrollarse en los siguientes inmuebles:</w:t>
            </w:r>
          </w:p>
          <w:p w:rsidR="00D50131" w:rsidRPr="00A667FB" w:rsidRDefault="00D50131" w:rsidP="007F7FC4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</w:p>
          <w:p w:rsidR="00D50131" w:rsidRPr="00A667FB" w:rsidRDefault="00D50131" w:rsidP="00D5013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667FB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D50131" w:rsidRPr="00A667FB" w:rsidRDefault="00D50131" w:rsidP="00D50131">
            <w:pPr>
              <w:widowControl w:val="0"/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A667FB">
              <w:rPr>
                <w:rFonts w:ascii="Arial" w:hAnsi="Arial"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103827" w:rsidRDefault="00D50131" w:rsidP="007F7FC4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D04F2" w:rsidRDefault="00D50131" w:rsidP="007F7FC4">
            <w:pPr>
              <w:ind w:right="177"/>
              <w:jc w:val="both"/>
              <w:rPr>
                <w:rFonts w:ascii="Arial" w:hAnsi="Arial" w:cs="Arial"/>
              </w:rPr>
            </w:pPr>
            <w:r w:rsidRPr="00FD04F2">
              <w:rPr>
                <w:rFonts w:ascii="Arial" w:hAnsi="Arial" w:cs="Arial"/>
                <w:bCs/>
              </w:rPr>
              <w:t xml:space="preserve">Para el cumplimiento del contrato, el proveedor adjudicado deberá presentar una garantía por el 7% del monto total del contrato, a través de alguno </w:t>
            </w:r>
            <w:r w:rsidRPr="00FD04F2">
              <w:rPr>
                <w:rFonts w:ascii="Arial" w:hAnsi="Arial" w:cs="Arial"/>
                <w:lang w:eastAsia="zh-CN"/>
              </w:rPr>
              <w:t>de los siguientes tipos de documentos:</w:t>
            </w:r>
            <w:r w:rsidRPr="00FD04F2">
              <w:rPr>
                <w:rFonts w:ascii="Arial" w:hAnsi="Arial" w:cs="Arial"/>
              </w:rPr>
              <w:t xml:space="preserve"> </w:t>
            </w:r>
          </w:p>
          <w:p w:rsidR="00D50131" w:rsidRPr="00FD04F2" w:rsidRDefault="00D50131" w:rsidP="007F7FC4">
            <w:pPr>
              <w:ind w:right="177"/>
              <w:jc w:val="both"/>
              <w:rPr>
                <w:rFonts w:ascii="Arial" w:hAnsi="Arial" w:cs="Arial"/>
                <w:lang w:eastAsia="zh-CN"/>
              </w:rPr>
            </w:pPr>
          </w:p>
          <w:p w:rsidR="00D50131" w:rsidRPr="00FD04F2" w:rsidRDefault="00D50131" w:rsidP="00D50131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Boleta de garantía.</w:t>
            </w:r>
          </w:p>
          <w:p w:rsidR="00D50131" w:rsidRPr="00FD04F2" w:rsidRDefault="00D50131" w:rsidP="00D50131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Garantía a primer requerimiento.</w:t>
            </w:r>
          </w:p>
          <w:p w:rsidR="00D50131" w:rsidRPr="00FD04F2" w:rsidRDefault="00D50131" w:rsidP="00D50131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Póliza de seguro de caución a Primer Requerimiento.</w:t>
            </w:r>
          </w:p>
          <w:p w:rsidR="00D50131" w:rsidRPr="00FD04F2" w:rsidRDefault="00D50131" w:rsidP="007F7FC4">
            <w:pPr>
              <w:jc w:val="both"/>
              <w:rPr>
                <w:rFonts w:ascii="Arial" w:hAnsi="Arial" w:cs="Arial"/>
                <w:lang w:eastAsia="zh-CN"/>
              </w:rPr>
            </w:pPr>
          </w:p>
          <w:p w:rsidR="00D50131" w:rsidRPr="00F75995" w:rsidRDefault="00D50131" w:rsidP="007F7FC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D04F2">
              <w:rPr>
                <w:rFonts w:ascii="Arial" w:hAnsi="Arial" w:cs="Arial"/>
                <w:lang w:eastAsia="zh-CN"/>
              </w:rPr>
              <w:t>O en su defecto solicitar la retención del 7% del valor de cada pago realizado por la prestación del servicio</w:t>
            </w:r>
            <w:r w:rsidRPr="00FD04F2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Pr="00FD04F2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F75995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F75995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F75995" w:rsidTr="007F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50131" w:rsidRPr="00F75995" w:rsidTr="007F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F75995" w:rsidRDefault="00D50131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50131" w:rsidRPr="000E268F" w:rsidRDefault="00D50131" w:rsidP="00D50131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50131" w:rsidRPr="00A40276" w:rsidTr="007F7FC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D3A48" w:rsidRDefault="00D50131" w:rsidP="007F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50131" w:rsidRPr="00A40276" w:rsidRDefault="00D50131" w:rsidP="007F7FC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D50131" w:rsidRPr="00A40276" w:rsidRDefault="00D50131" w:rsidP="007F7FC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</w:rPr>
            </w:pPr>
          </w:p>
        </w:tc>
      </w:tr>
      <w:tr w:rsidR="00D50131" w:rsidRPr="00A40276" w:rsidTr="007F7FC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50131" w:rsidRPr="00A40276" w:rsidRDefault="00D50131" w:rsidP="007F7FC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50131" w:rsidRPr="00A40276" w:rsidTr="007F7FC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A40276" w:rsidRDefault="00D50131" w:rsidP="007F7FC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131" w:rsidRPr="00A40276" w:rsidRDefault="00D50131" w:rsidP="007F7FC4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</w:rPr>
            </w:pPr>
          </w:p>
        </w:tc>
      </w:tr>
      <w:tr w:rsidR="00D50131" w:rsidRPr="00A40276" w:rsidTr="007F7FC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103827" w:rsidRDefault="00D50131" w:rsidP="007F7F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50131" w:rsidRPr="00A40276" w:rsidTr="007F7FC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50131" w:rsidRPr="00A40276" w:rsidRDefault="00D50131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A40276" w:rsidTr="007F7FC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50131" w:rsidRPr="00A40276" w:rsidRDefault="00D50131" w:rsidP="007F7FC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D3A48" w:rsidRDefault="00D50131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0D3A48" w:rsidRDefault="00D50131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D3A48" w:rsidRDefault="00D50131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A40276" w:rsidTr="007F7FC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D50131" w:rsidRPr="00A40276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31" w:rsidRPr="00A40276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50131" w:rsidRPr="00A40276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50131" w:rsidRPr="00545778" w:rsidTr="007F7FC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D50131" w:rsidRPr="00545778" w:rsidRDefault="00D50131" w:rsidP="00D50131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50131" w:rsidRPr="00A40276" w:rsidTr="007F7FC4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D50131" w:rsidRPr="00765F1B" w:rsidRDefault="00D50131" w:rsidP="007F7FC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50131" w:rsidRPr="00765F1B" w:rsidRDefault="00D50131" w:rsidP="00D50131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D50131" w:rsidRPr="00A40276" w:rsidRDefault="00D50131" w:rsidP="007F7FC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50131" w:rsidRPr="00545778" w:rsidTr="007F7FC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545778" w:rsidRDefault="00D50131" w:rsidP="007F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50131" w:rsidRPr="00A40276" w:rsidTr="007F7FC4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545778" w:rsidRDefault="00D50131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545778" w:rsidRDefault="00D50131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545778" w:rsidTr="007F7FC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545778" w:rsidRDefault="00D50131" w:rsidP="007F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50131" w:rsidRPr="00A40276" w:rsidTr="007F7FC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D50131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50131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D50131" w:rsidRPr="00545778" w:rsidRDefault="00D50131" w:rsidP="007F7FC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D50131" w:rsidRPr="00A40276" w:rsidRDefault="00D50131" w:rsidP="007F7FC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50131" w:rsidRPr="00A40276" w:rsidTr="007F7FC4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A40276" w:rsidTr="007F7FC4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67FB">
              <w:rPr>
                <w:rFonts w:ascii="Arial" w:hAnsi="Arial" w:cs="Arial"/>
                <w:sz w:val="13"/>
                <w:szCs w:val="13"/>
                <w:lang w:val="es-BO" w:eastAsia="es-BO"/>
              </w:rPr>
              <w:t>Franco Emiliano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  <w:r w:rsidRPr="00A667FB">
              <w:rPr>
                <w:rFonts w:ascii="Arial" w:hAnsi="Arial" w:cs="Arial"/>
                <w:sz w:val="13"/>
                <w:szCs w:val="13"/>
                <w:lang w:val="es-BO" w:eastAsia="es-BO"/>
              </w:rPr>
              <w:t>Cuevas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Patiño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CD5EB0" w:rsidRDefault="00D50131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67FB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Proyectos De Ingeniería Civil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CD5EB0" w:rsidRDefault="00D50131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1A5C3F" w:rsidTr="007F7FC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1A5C3F" w:rsidRDefault="00D50131" w:rsidP="007F7FC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D50131" w:rsidRPr="00A40276" w:rsidTr="007F7FC4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50131" w:rsidRPr="00A40276" w:rsidRDefault="00D50131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FC2F68" w:rsidRDefault="00D50131" w:rsidP="007F7FC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50131" w:rsidRPr="0006032F" w:rsidRDefault="00D50131" w:rsidP="007F7FC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4706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A40276" w:rsidRDefault="00D50131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0131" w:rsidRPr="00A463B5" w:rsidRDefault="00D50131" w:rsidP="007F7F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C32CE5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D50131" w:rsidRPr="00A463B5" w:rsidRDefault="00D50131" w:rsidP="007F7F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D50131" w:rsidRPr="00A667FB" w:rsidRDefault="00D50131" w:rsidP="007F7FC4">
            <w:pPr>
              <w:snapToGrid w:val="0"/>
              <w:rPr>
                <w:rFonts w:ascii="Arial" w:hAnsi="Arial" w:cs="Arial"/>
                <w:sz w:val="8"/>
                <w:szCs w:val="14"/>
                <w:lang w:val="es-BO" w:eastAsia="es-BO"/>
              </w:rPr>
            </w:pPr>
            <w:hyperlink r:id="rId6" w:history="1">
              <w:r w:rsidRPr="00A667FB">
                <w:rPr>
                  <w:rStyle w:val="Hipervnculo"/>
                  <w:rFonts w:ascii="Arial" w:hAnsi="Arial"/>
                  <w:sz w:val="12"/>
                </w:rPr>
                <w:t>fcuevas@bcb.gob.bo</w:t>
              </w:r>
            </w:hyperlink>
          </w:p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50131" w:rsidRPr="00A40276" w:rsidRDefault="00D50131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D50131" w:rsidRPr="00545778" w:rsidTr="007F7FC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50131" w:rsidRPr="00A40276" w:rsidTr="007F7FC4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50131" w:rsidRPr="00CB5BDF" w:rsidRDefault="00D50131" w:rsidP="007F7FC4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31" w:rsidRPr="000710B6" w:rsidRDefault="00D50131" w:rsidP="007F7FC4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50131" w:rsidRPr="00A40276" w:rsidRDefault="00D50131" w:rsidP="007F7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50131" w:rsidRPr="00545778" w:rsidTr="007F7FC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50131" w:rsidRPr="00545778" w:rsidRDefault="00D50131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D50131" w:rsidRDefault="00D50131" w:rsidP="00D50131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D50131" w:rsidRPr="003610F4" w:rsidRDefault="00D50131" w:rsidP="00D50131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D50131" w:rsidRPr="00A40276" w:rsidTr="007F7FC4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50131" w:rsidRPr="00452BC6" w:rsidRDefault="00D50131" w:rsidP="007F7FC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50131" w:rsidRPr="00452BC6" w:rsidRDefault="00D50131" w:rsidP="00D5013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50131" w:rsidRPr="00452BC6" w:rsidRDefault="00D50131" w:rsidP="00D5013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D50131" w:rsidRPr="00452BC6" w:rsidRDefault="00D50131" w:rsidP="00D5013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50131" w:rsidRPr="00452BC6" w:rsidRDefault="00D50131" w:rsidP="007F7FC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50131" w:rsidRPr="00452BC6" w:rsidRDefault="00D50131" w:rsidP="00D5013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D50131" w:rsidRPr="00452BC6" w:rsidRDefault="00D50131" w:rsidP="00D5013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50131" w:rsidRPr="00A40276" w:rsidRDefault="00D50131" w:rsidP="007F7FC4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50131" w:rsidRDefault="00D50131" w:rsidP="00D50131">
      <w:pPr>
        <w:rPr>
          <w:lang w:val="es-BO"/>
        </w:rPr>
      </w:pPr>
    </w:p>
    <w:p w:rsidR="00D50131" w:rsidRPr="004B26AD" w:rsidRDefault="00D50131" w:rsidP="00D5013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D50131" w:rsidRPr="00245546" w:rsidRDefault="00D50131" w:rsidP="00D50131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2913"/>
        <w:gridCol w:w="17"/>
        <w:gridCol w:w="9"/>
        <w:gridCol w:w="314"/>
        <w:gridCol w:w="84"/>
        <w:gridCol w:w="443"/>
        <w:gridCol w:w="159"/>
        <w:gridCol w:w="426"/>
        <w:gridCol w:w="159"/>
        <w:gridCol w:w="626"/>
        <w:gridCol w:w="146"/>
        <w:gridCol w:w="24"/>
        <w:gridCol w:w="159"/>
        <w:gridCol w:w="370"/>
        <w:gridCol w:w="159"/>
        <w:gridCol w:w="364"/>
        <w:gridCol w:w="161"/>
        <w:gridCol w:w="159"/>
        <w:gridCol w:w="3571"/>
        <w:gridCol w:w="153"/>
      </w:tblGrid>
      <w:tr w:rsidR="00D50131" w:rsidRPr="000C6821" w:rsidTr="007F7FC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50131" w:rsidRPr="000C6821" w:rsidTr="007F7FC4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50131" w:rsidRPr="000C6821" w:rsidTr="007F7FC4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245546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2B0B54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CD5EB0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CD5EB0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DB1CFB" w:rsidRDefault="00D50131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B1CFB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D50131" w:rsidRPr="00DB1CFB" w:rsidRDefault="00D50131" w:rsidP="007F7FC4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</w:p>
          <w:p w:rsidR="00D50131" w:rsidRPr="00B410F1" w:rsidRDefault="00D50131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  <w:r w:rsidRPr="00A667FB">
              <w:rPr>
                <w:rStyle w:val="Hipervnculo"/>
                <w:rFonts w:ascii="Arial" w:hAnsi="Arial"/>
                <w:sz w:val="14"/>
              </w:rPr>
              <w:t>https://bcb-gob-bo.zoom.us/j/81668777190?pwd=0jcBk0V4qeUMDHibrHZhBfBus694Ep.1</w:t>
            </w:r>
          </w:p>
          <w:p w:rsidR="00D50131" w:rsidRPr="00B410F1" w:rsidRDefault="00D50131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</w:p>
          <w:p w:rsidR="00D50131" w:rsidRPr="0021003C" w:rsidRDefault="00D50131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21003C">
              <w:rPr>
                <w:rFonts w:ascii="Arial" w:hAnsi="Arial" w:cs="Arial"/>
                <w:sz w:val="14"/>
              </w:rPr>
              <w:t xml:space="preserve">: </w:t>
            </w:r>
            <w:r w:rsidRPr="00A667FB">
              <w:rPr>
                <w:rFonts w:ascii="Arial" w:hAnsi="Arial" w:cs="Arial"/>
                <w:sz w:val="14"/>
              </w:rPr>
              <w:t>816 6877 7190</w:t>
            </w:r>
          </w:p>
          <w:p w:rsidR="00D50131" w:rsidRPr="00CD5EB0" w:rsidRDefault="00D50131" w:rsidP="007F7FC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21003C">
              <w:rPr>
                <w:rFonts w:ascii="Arial" w:hAnsi="Arial" w:cs="Arial"/>
                <w:sz w:val="14"/>
              </w:rPr>
              <w:t xml:space="preserve">: </w:t>
            </w:r>
            <w:r w:rsidRPr="00A667FB">
              <w:rPr>
                <w:rFonts w:ascii="Arial" w:hAnsi="Arial" w:cs="Arial"/>
                <w:sz w:val="14"/>
              </w:rPr>
              <w:t>614434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310CA2" w:rsidRDefault="00D50131" w:rsidP="00D50131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D50131" w:rsidRPr="00310CA2" w:rsidRDefault="00D50131" w:rsidP="007F7FC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8420CF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87393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5931D6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9A417A" w:rsidRDefault="00D50131" w:rsidP="007F7FC4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D50131" w:rsidRDefault="00D50131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hyperlink r:id="rId8" w:history="1">
              <w:r w:rsidRPr="00C32CE5">
                <w:rPr>
                  <w:rStyle w:val="Hipervnculo"/>
                  <w:rFonts w:ascii="Arial" w:hAnsi="Arial" w:cs="Arial"/>
                  <w:sz w:val="14"/>
                </w:rPr>
                <w:t>https://bcb-gob-bo.zoom.us/j/87433115484?pwd=Au212JnYcV8zlUKA3sRZbGwhbaGF9w.1</w:t>
              </w:r>
            </w:hyperlink>
          </w:p>
          <w:p w:rsidR="00D50131" w:rsidRPr="0051317F" w:rsidRDefault="00D50131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</w:p>
          <w:p w:rsidR="00D50131" w:rsidRPr="0051317F" w:rsidRDefault="00D50131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51317F">
              <w:rPr>
                <w:rStyle w:val="Hipervnculo"/>
                <w:rFonts w:ascii="Arial" w:hAnsi="Arial"/>
                <w:sz w:val="14"/>
              </w:rPr>
              <w:t xml:space="preserve">ID de reunión: </w:t>
            </w:r>
            <w:r w:rsidRPr="00AB6510">
              <w:rPr>
                <w:rStyle w:val="Hipervnculo"/>
                <w:rFonts w:ascii="Arial" w:hAnsi="Arial" w:cs="Arial"/>
                <w:sz w:val="14"/>
              </w:rPr>
              <w:t>874 3311 5484</w:t>
            </w:r>
          </w:p>
          <w:p w:rsidR="00D50131" w:rsidRPr="000C6821" w:rsidRDefault="00D50131" w:rsidP="007F7FC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51317F">
              <w:rPr>
                <w:rStyle w:val="Hipervnculo"/>
                <w:rFonts w:ascii="Arial" w:hAnsi="Arial"/>
                <w:sz w:val="14"/>
              </w:rPr>
              <w:t xml:space="preserve">Código de acceso: </w:t>
            </w:r>
            <w:r w:rsidRPr="00AB6510">
              <w:rPr>
                <w:rStyle w:val="Hipervnculo"/>
                <w:rFonts w:ascii="Arial" w:hAnsi="Arial" w:cs="Arial"/>
                <w:sz w:val="14"/>
              </w:rPr>
              <w:t>504631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9A417A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9A417A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9A417A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9A417A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131" w:rsidRPr="009A417A" w:rsidRDefault="00D50131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0131" w:rsidRPr="000C6821" w:rsidTr="007F7FC4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0131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0C6821" w:rsidTr="007F7FC4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0131" w:rsidRPr="000C6821" w:rsidRDefault="00D50131" w:rsidP="007F7FC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50131" w:rsidRPr="000C6821" w:rsidRDefault="00D50131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0131" w:rsidRPr="00492D3E" w:rsidTr="007F7FC4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50131" w:rsidRPr="00492D3E" w:rsidRDefault="00D50131" w:rsidP="007F7FC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50131" w:rsidRPr="00492D3E" w:rsidRDefault="00D50131" w:rsidP="007F7FC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131" w:rsidRPr="00492D3E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131" w:rsidRPr="00492D3E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0131" w:rsidRPr="00492D3E" w:rsidRDefault="00D50131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50131" w:rsidRPr="00492D3E" w:rsidRDefault="00D50131" w:rsidP="007F7FC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D50131" w:rsidRDefault="00D50131" w:rsidP="00D50131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50131" w:rsidRDefault="00D50131" w:rsidP="00D50131">
      <w:pPr>
        <w:rPr>
          <w:lang w:val="es-BO"/>
        </w:rPr>
      </w:pPr>
    </w:p>
    <w:p w:rsidR="00FA79A8" w:rsidRDefault="00FA79A8">
      <w:bookmarkStart w:id="2" w:name="_GoBack"/>
      <w:bookmarkEnd w:id="2"/>
    </w:p>
    <w:sectPr w:rsidR="00FA79A8" w:rsidSect="00D50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136"/>
    <w:multiLevelType w:val="hybridMultilevel"/>
    <w:tmpl w:val="7CE830A8"/>
    <w:lvl w:ilvl="0" w:tplc="E6BC3838">
      <w:start w:val="1"/>
      <w:numFmt w:val="lowerLetter"/>
      <w:lvlText w:val="%1)"/>
      <w:lvlJc w:val="left"/>
      <w:pPr>
        <w:ind w:left="435" w:hanging="435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31"/>
    <w:rsid w:val="00D50131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5E992-D92B-4391-B793-D665D69B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3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50131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"/>
    <w:basedOn w:val="Normal"/>
    <w:link w:val="PrrafodelistaCar"/>
    <w:uiPriority w:val="34"/>
    <w:qFormat/>
    <w:rsid w:val="00D5013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D5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D5013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D5013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"/>
    <w:link w:val="Prrafodelista"/>
    <w:uiPriority w:val="34"/>
    <w:qFormat/>
    <w:locked/>
    <w:rsid w:val="00D501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D5013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50131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501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5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D5013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7433115484?pwd=Au212JnYcV8zlUKA3sRZbGwhbaGF9w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uevas@bcb.gob.bo" TargetMode="External"/><Relationship Id="rId5" Type="http://schemas.openxmlformats.org/officeDocument/2006/relationships/hyperlink" Target="mailto:mpom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2025-02-27T02:39:00Z</dcterms:created>
  <dcterms:modified xsi:type="dcterms:W3CDTF">2025-02-27T02:40:00Z</dcterms:modified>
</cp:coreProperties>
</file>