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A9" w:rsidRDefault="00E415A9" w:rsidP="00E415A9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E415A9" w:rsidRDefault="00E415A9" w:rsidP="00E415A9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E415A9" w:rsidRPr="00023739" w:rsidRDefault="00E415A9" w:rsidP="00E415A9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E415A9" w:rsidRPr="00F75995" w:rsidTr="003F456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415A9" w:rsidRPr="00F75995" w:rsidRDefault="00E415A9" w:rsidP="00E415A9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E415A9" w:rsidRPr="00F75995" w:rsidTr="003F456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E415A9" w:rsidRPr="00F75995" w:rsidTr="003F4565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8A6706" w:rsidRDefault="00E415A9" w:rsidP="003F4565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F75995" w:rsidTr="003F4565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F75995" w:rsidTr="003F456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108</w:t>
            </w:r>
            <w:r w:rsidRPr="000F5671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F75995" w:rsidTr="003F4565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F75995" w:rsidTr="003F456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F75995" w:rsidTr="003F456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15A9" w:rsidRPr="00F75995" w:rsidRDefault="00E415A9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5A9" w:rsidRPr="00F75995" w:rsidRDefault="00E415A9" w:rsidP="003F456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5A9" w:rsidRPr="00F75995" w:rsidRDefault="00E415A9" w:rsidP="003F456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5A9" w:rsidRPr="00F75995" w:rsidRDefault="00E415A9" w:rsidP="003F456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415A9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F75995" w:rsidTr="003F4565">
        <w:trPr>
          <w:trHeight w:val="43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760920" w:rsidRDefault="00E415A9" w:rsidP="003F456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FD4612">
              <w:rPr>
                <w:rFonts w:ascii="Arial" w:hAnsi="Arial" w:cs="Arial"/>
                <w:b/>
              </w:rPr>
              <w:t>SERVICIO DE ELABORACIÓN DE MATERIAL PROMOCIONAL PARA EL XVIII ENCUENTRO DE ECONOMISTAS – ELABORACIÓN DE RIÑONERAS CON LOGO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F75995" w:rsidTr="003F456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F75995" w:rsidTr="003F4565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424887" w:rsidRDefault="00E415A9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E415A9" w:rsidRPr="00424887" w:rsidRDefault="00E415A9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E415A9" w:rsidRPr="00F75995" w:rsidTr="003F4565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E415A9" w:rsidRPr="00F75995" w:rsidTr="003F4565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E415A9" w:rsidRPr="00F75995" w:rsidTr="003F456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F75995" w:rsidTr="003F456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F75995" w:rsidRDefault="00E415A9" w:rsidP="003F456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E415A9" w:rsidRPr="00F75995" w:rsidTr="003F456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415A9" w:rsidRPr="00F75995" w:rsidRDefault="00E415A9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CE40E3" w:rsidTr="003F4565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CE40E3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CE40E3" w:rsidRDefault="00E415A9" w:rsidP="003F4565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120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Ciento  Mil Cien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CE40E3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CE40E3" w:rsidTr="003F456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415A9" w:rsidRPr="00CE40E3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CE40E3" w:rsidTr="003F456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CE40E3" w:rsidRDefault="00E415A9" w:rsidP="003F45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CE40E3" w:rsidRDefault="00E415A9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A9" w:rsidRPr="00CE40E3" w:rsidRDefault="00E415A9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CE40E3" w:rsidRDefault="00E415A9" w:rsidP="003F4565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E415A9" w:rsidRPr="00CE40E3" w:rsidRDefault="00E415A9" w:rsidP="003F456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E415A9" w:rsidRPr="00CE40E3" w:rsidRDefault="00E415A9" w:rsidP="003F456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415A9" w:rsidRPr="00CE40E3" w:rsidTr="003F456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415A9" w:rsidRPr="00CE40E3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F75995" w:rsidTr="003F456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CE40E3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DD14A1" w:rsidRDefault="00E415A9" w:rsidP="003F4565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El plazo de prestación del servicio será de un día (1) calendario, computable a partir del siguiente día hábil de la suscripción de la Orden de Servicio.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F75995" w:rsidTr="003F4565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2F238F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15A9" w:rsidRPr="002F238F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F75995" w:rsidTr="003F456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415A9" w:rsidRPr="002F238F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F75995" w:rsidTr="003F4565">
        <w:trPr>
          <w:trHeight w:val="690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2F238F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2F238F" w:rsidRDefault="00E415A9" w:rsidP="003F4565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lugar para la ejecución del servicio será en la ciudad de </w:t>
            </w:r>
            <w:r w:rsidRPr="00296D6D">
              <w:rPr>
                <w:rFonts w:ascii="Arial" w:hAnsi="Arial" w:cs="Arial"/>
                <w:lang w:val="es-BO"/>
              </w:rPr>
              <w:t xml:space="preserve">Santa Cruz de la Sierra, en instalaciones de la </w:t>
            </w:r>
            <w:proofErr w:type="spellStart"/>
            <w:r w:rsidRPr="00296D6D">
              <w:rPr>
                <w:rFonts w:ascii="Arial" w:hAnsi="Arial" w:cs="Arial"/>
                <w:lang w:val="es-BO"/>
              </w:rPr>
              <w:t>Fexpocruz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F75995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2F238F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2F238F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F75995" w:rsidTr="003F4565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415A9" w:rsidRPr="00F75995" w:rsidTr="003F456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F75995" w:rsidRDefault="00E415A9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415A9" w:rsidRPr="000E268F" w:rsidRDefault="00E415A9" w:rsidP="00E415A9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E415A9" w:rsidRPr="00A40276" w:rsidTr="003F456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415A9" w:rsidRPr="00A40276" w:rsidRDefault="00E415A9" w:rsidP="003F456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D3A48" w:rsidRDefault="00E415A9" w:rsidP="003F4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E415A9" w:rsidRPr="00A40276" w:rsidRDefault="00E415A9" w:rsidP="003F456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E415A9" w:rsidRPr="00A40276" w:rsidRDefault="00E415A9" w:rsidP="003F456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</w:rPr>
            </w:pPr>
          </w:p>
        </w:tc>
      </w:tr>
      <w:tr w:rsidR="00E415A9" w:rsidRPr="00A40276" w:rsidTr="003F4565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A40276" w:rsidRDefault="00E415A9" w:rsidP="003F456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15A9" w:rsidRPr="00A40276" w:rsidRDefault="00E415A9" w:rsidP="003F456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15A9" w:rsidRPr="00A40276" w:rsidTr="003F4565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415A9" w:rsidRPr="00A40276" w:rsidRDefault="00E415A9" w:rsidP="003F456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8A49C3" w:rsidRDefault="00E415A9" w:rsidP="003F45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415A9" w:rsidRPr="00A40276" w:rsidRDefault="00E415A9" w:rsidP="003F456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</w:rPr>
            </w:pPr>
          </w:p>
        </w:tc>
      </w:tr>
      <w:tr w:rsidR="00E415A9" w:rsidRPr="00A40276" w:rsidTr="003F4565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103827" w:rsidRDefault="00E415A9" w:rsidP="003F456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E415A9" w:rsidRPr="00A40276" w:rsidTr="003F456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415A9" w:rsidRPr="00A40276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E415A9" w:rsidRPr="00A40276" w:rsidRDefault="00E415A9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A40276" w:rsidTr="003F4565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415A9" w:rsidRPr="00A40276" w:rsidRDefault="00E415A9" w:rsidP="003F45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E415A9" w:rsidRPr="00A40276" w:rsidRDefault="00E415A9" w:rsidP="003F4565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2F238F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A9" w:rsidRPr="002F238F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2F238F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A40276" w:rsidTr="003F4565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415A9" w:rsidRPr="00A40276" w:rsidRDefault="00E415A9" w:rsidP="003F45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E415A9" w:rsidRPr="00A40276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A9" w:rsidRPr="00A40276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415A9" w:rsidRPr="00A40276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415A9" w:rsidRPr="00545778" w:rsidTr="003F4565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E415A9" w:rsidRPr="00545778" w:rsidRDefault="00E415A9" w:rsidP="00E415A9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E415A9" w:rsidRPr="00A40276" w:rsidTr="003F4565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E415A9" w:rsidRPr="00765F1B" w:rsidRDefault="00E415A9" w:rsidP="003F4565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415A9" w:rsidRPr="00765F1B" w:rsidRDefault="00E415A9" w:rsidP="00E415A9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E415A9" w:rsidRPr="00A40276" w:rsidRDefault="00E415A9" w:rsidP="003F456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415A9" w:rsidRPr="00545778" w:rsidTr="003F456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545778" w:rsidRDefault="00E415A9" w:rsidP="003F456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415A9" w:rsidRPr="00A40276" w:rsidTr="003F4565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15A9" w:rsidRPr="002F238F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5A9" w:rsidRPr="002F238F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2F238F" w:rsidRDefault="00E415A9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545778" w:rsidTr="003F456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545778" w:rsidRDefault="00E415A9" w:rsidP="003F456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415A9" w:rsidRPr="00A40276" w:rsidTr="003F456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E415A9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E415A9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E415A9" w:rsidRPr="00545778" w:rsidRDefault="00E415A9" w:rsidP="003F4565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E415A9" w:rsidRPr="00A40276" w:rsidRDefault="00E415A9" w:rsidP="003F4565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415A9" w:rsidRPr="00A40276" w:rsidTr="003F4565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A40276" w:rsidTr="003F4565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305F6" w:rsidRDefault="00E415A9" w:rsidP="003F456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Rene Alberto Cardenas Paredes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A9" w:rsidRPr="00545778" w:rsidRDefault="00E415A9" w:rsidP="003F456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545778" w:rsidRDefault="00E415A9" w:rsidP="003F456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Jefe del Departamento de Prensa y Monitoreo 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A9" w:rsidRPr="00545778" w:rsidRDefault="00E415A9" w:rsidP="003F456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545778" w:rsidRDefault="00E415A9" w:rsidP="003F4565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49626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Departamento de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Prensa y Monitoreo 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545778" w:rsidTr="003F4565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545778" w:rsidRDefault="00E415A9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415A9" w:rsidRPr="00A40276" w:rsidTr="003F4565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415A9" w:rsidRPr="00A40276" w:rsidRDefault="00E415A9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25526C" w:rsidRDefault="00E415A9" w:rsidP="003F456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E415A9" w:rsidRPr="0025526C" w:rsidRDefault="00E415A9" w:rsidP="003F456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1517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A40276" w:rsidRDefault="00E415A9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15A9" w:rsidRPr="0025526C" w:rsidRDefault="00E415A9" w:rsidP="003F4565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E415A9" w:rsidRPr="0025526C" w:rsidRDefault="00E415A9" w:rsidP="003F4565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E415A9" w:rsidRPr="0025526C" w:rsidRDefault="00E415A9" w:rsidP="003F4565">
            <w:pPr>
              <w:rPr>
                <w:rFonts w:ascii="Arial" w:hAnsi="Arial" w:cs="Arial"/>
                <w:lang w:val="es-BO"/>
              </w:rPr>
            </w:pPr>
            <w:r w:rsidRPr="002162B4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 xml:space="preserve">rpcardenas@bcb.gob.bo 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415A9" w:rsidRPr="00A40276" w:rsidRDefault="00E415A9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E415A9" w:rsidRPr="00545778" w:rsidTr="003F4565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415A9" w:rsidRPr="00A40276" w:rsidTr="003F4565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415A9" w:rsidRPr="00570491" w:rsidRDefault="00E415A9" w:rsidP="003F4565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E415A9" w:rsidRPr="00087393" w:rsidRDefault="00E415A9" w:rsidP="003F4565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Default="00E415A9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E415A9" w:rsidRDefault="00E415A9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E415A9" w:rsidRDefault="00E415A9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E415A9" w:rsidRPr="00570491" w:rsidRDefault="00E415A9" w:rsidP="003F4565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415A9" w:rsidRPr="00A40276" w:rsidRDefault="00E415A9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415A9" w:rsidRPr="00545778" w:rsidTr="003F4565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415A9" w:rsidRPr="00545778" w:rsidRDefault="00E415A9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E415A9" w:rsidRDefault="00E415A9" w:rsidP="00E415A9">
      <w:pPr>
        <w:pStyle w:val="Puesto"/>
        <w:spacing w:before="0" w:after="0"/>
        <w:jc w:val="both"/>
      </w:pPr>
      <w:bookmarkStart w:id="1" w:name="_Toc94724713"/>
    </w:p>
    <w:p w:rsidR="00E415A9" w:rsidRDefault="00E415A9" w:rsidP="00E415A9">
      <w:pPr>
        <w:pStyle w:val="Puesto"/>
        <w:spacing w:before="0" w:after="0"/>
        <w:jc w:val="both"/>
      </w:pPr>
    </w:p>
    <w:p w:rsidR="00E415A9" w:rsidRDefault="00E415A9" w:rsidP="00E415A9">
      <w:pPr>
        <w:pStyle w:val="Puesto"/>
        <w:spacing w:before="0" w:after="0"/>
        <w:jc w:val="both"/>
      </w:pPr>
    </w:p>
    <w:p w:rsidR="00E415A9" w:rsidRDefault="00E415A9" w:rsidP="00E415A9">
      <w:pPr>
        <w:pStyle w:val="Puesto"/>
        <w:spacing w:before="0" w:after="0"/>
        <w:jc w:val="both"/>
      </w:pPr>
    </w:p>
    <w:p w:rsidR="00E415A9" w:rsidRDefault="00E415A9" w:rsidP="00E415A9">
      <w:pPr>
        <w:pStyle w:val="Puesto"/>
        <w:spacing w:before="0" w:after="0"/>
        <w:jc w:val="both"/>
      </w:pPr>
    </w:p>
    <w:p w:rsidR="00E415A9" w:rsidRDefault="00E415A9" w:rsidP="00E415A9">
      <w:pPr>
        <w:pStyle w:val="Puesto"/>
        <w:spacing w:before="0" w:after="0"/>
        <w:jc w:val="both"/>
      </w:pPr>
    </w:p>
    <w:p w:rsidR="00E415A9" w:rsidRDefault="00E415A9" w:rsidP="00E415A9">
      <w:pPr>
        <w:pStyle w:val="Puesto"/>
        <w:spacing w:before="0" w:after="0"/>
        <w:jc w:val="both"/>
      </w:pPr>
    </w:p>
    <w:p w:rsidR="00E415A9" w:rsidRDefault="00E415A9" w:rsidP="00E415A9">
      <w:pPr>
        <w:pStyle w:val="Puesto"/>
        <w:spacing w:before="0" w:after="0"/>
        <w:jc w:val="both"/>
      </w:pPr>
    </w:p>
    <w:p w:rsidR="00E415A9" w:rsidRDefault="00E415A9" w:rsidP="00E415A9">
      <w:pPr>
        <w:pStyle w:val="Puesto"/>
        <w:spacing w:before="0" w:after="0"/>
        <w:jc w:val="both"/>
      </w:pPr>
    </w:p>
    <w:p w:rsidR="00E415A9" w:rsidRDefault="00E415A9" w:rsidP="00E415A9">
      <w:pPr>
        <w:pStyle w:val="Puesto"/>
        <w:spacing w:before="0" w:after="0"/>
        <w:jc w:val="both"/>
      </w:pPr>
      <w:bookmarkStart w:id="2" w:name="_GoBack"/>
      <w:bookmarkEnd w:id="2"/>
    </w:p>
    <w:p w:rsidR="00E415A9" w:rsidRPr="004B20B0" w:rsidRDefault="00E415A9" w:rsidP="00E415A9">
      <w:pPr>
        <w:pStyle w:val="Puesto"/>
        <w:spacing w:before="0" w:after="0"/>
        <w:jc w:val="both"/>
      </w:pPr>
    </w:p>
    <w:p w:rsidR="00E415A9" w:rsidRDefault="00E415A9" w:rsidP="00E415A9">
      <w:pPr>
        <w:pStyle w:val="Puesto"/>
        <w:spacing w:before="0" w:after="0"/>
        <w:ind w:left="432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E415A9" w:rsidRDefault="00E415A9" w:rsidP="00E415A9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E415A9" w:rsidRPr="00A40276" w:rsidTr="003F4565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415A9" w:rsidRPr="00A40276" w:rsidRDefault="00E415A9" w:rsidP="003F456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415A9" w:rsidRPr="00A40276" w:rsidRDefault="00E415A9" w:rsidP="00E415A9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E415A9" w:rsidRPr="00A40276" w:rsidRDefault="00E415A9" w:rsidP="00E415A9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E415A9" w:rsidRPr="00A40276" w:rsidRDefault="00E415A9" w:rsidP="00E415A9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415A9" w:rsidRPr="00A40276" w:rsidRDefault="00E415A9" w:rsidP="003F456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E415A9" w:rsidRPr="00A40276" w:rsidRDefault="00E415A9" w:rsidP="00E415A9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E415A9" w:rsidRPr="00A40276" w:rsidRDefault="00E415A9" w:rsidP="00E415A9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E415A9" w:rsidRPr="00A40276" w:rsidRDefault="00E415A9" w:rsidP="003F4565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E415A9" w:rsidRDefault="00E415A9" w:rsidP="00E415A9">
      <w:pPr>
        <w:rPr>
          <w:lang w:val="es-BO"/>
        </w:rPr>
      </w:pPr>
    </w:p>
    <w:p w:rsidR="00E415A9" w:rsidRPr="004B26AD" w:rsidRDefault="00E415A9" w:rsidP="00E415A9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E415A9" w:rsidRPr="000C6821" w:rsidRDefault="00E415A9" w:rsidP="00E415A9">
      <w:pPr>
        <w:rPr>
          <w:rFonts w:cs="Arial"/>
          <w:sz w:val="18"/>
          <w:szCs w:val="18"/>
        </w:rPr>
      </w:pPr>
    </w:p>
    <w:tbl>
      <w:tblPr>
        <w:tblW w:w="5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29"/>
        <w:gridCol w:w="227"/>
        <w:gridCol w:w="40"/>
        <w:gridCol w:w="94"/>
        <w:gridCol w:w="134"/>
        <w:gridCol w:w="178"/>
        <w:gridCol w:w="134"/>
        <w:gridCol w:w="406"/>
        <w:gridCol w:w="134"/>
        <w:gridCol w:w="540"/>
        <w:gridCol w:w="160"/>
        <w:gridCol w:w="135"/>
        <w:gridCol w:w="501"/>
        <w:gridCol w:w="135"/>
        <w:gridCol w:w="458"/>
        <w:gridCol w:w="135"/>
        <w:gridCol w:w="135"/>
        <w:gridCol w:w="2056"/>
        <w:gridCol w:w="134"/>
      </w:tblGrid>
      <w:tr w:rsidR="00E415A9" w:rsidRPr="000C6821" w:rsidTr="00E415A9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E415A9" w:rsidRPr="000C6821" w:rsidTr="00E415A9">
        <w:trPr>
          <w:trHeight w:val="225"/>
        </w:trPr>
        <w:tc>
          <w:tcPr>
            <w:tcW w:w="190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3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73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5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E415A9" w:rsidRPr="000C6821" w:rsidTr="00E415A9">
        <w:trPr>
          <w:trHeight w:val="103"/>
        </w:trPr>
        <w:tc>
          <w:tcPr>
            <w:tcW w:w="22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8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4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42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35"/>
        </w:trPr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35"/>
        </w:trPr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6B7E13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35"/>
        </w:trPr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B3543A" w:rsidRDefault="00E415A9" w:rsidP="003F4565">
            <w:pPr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  <w:r>
              <w:rPr>
                <w:rFonts w:ascii="Calibri" w:eastAsia="Calibri" w:hAnsi="Calibri"/>
                <w:sz w:val="14"/>
                <w:szCs w:val="14"/>
                <w:lang w:val="es-BO" w:eastAsia="en-US"/>
              </w:rPr>
              <w:t>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35"/>
        </w:trPr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9F7243" w:rsidRDefault="00E415A9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E415A9" w:rsidRPr="000C6821" w:rsidRDefault="00E415A9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23"/>
        </w:trPr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8A49C3" w:rsidRDefault="00E415A9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E415A9" w:rsidRPr="007F4B26" w:rsidRDefault="00E415A9" w:rsidP="003F4565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E415A9" w:rsidRDefault="00E415A9" w:rsidP="003F4565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highlight w:val="yellow"/>
              </w:rPr>
            </w:pPr>
            <w:r w:rsidRPr="00DE7633">
              <w:rPr>
                <w:rStyle w:val="Hipervnculo"/>
                <w:rFonts w:ascii="Arial" w:hAnsi="Arial" w:cs="Arial"/>
              </w:rPr>
              <w:t>https://bcb-gob-bo.zoom.us/j/89988250026?pwd=8rGUBPxcU8AvD2CcQKRe3ZXFaJdFah.1</w:t>
            </w:r>
            <w:r w:rsidRPr="00DE7633">
              <w:rPr>
                <w:rStyle w:val="Hipervnculo"/>
                <w:rFonts w:ascii="Arial" w:hAnsi="Arial" w:cs="Arial"/>
                <w:highlight w:val="yellow"/>
              </w:rPr>
              <w:t xml:space="preserve"> </w:t>
            </w:r>
          </w:p>
          <w:p w:rsidR="00E415A9" w:rsidRPr="00DE7633" w:rsidRDefault="00E415A9" w:rsidP="003F456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u w:val="single"/>
              </w:rPr>
            </w:pPr>
          </w:p>
          <w:p w:rsidR="00E415A9" w:rsidRPr="009F7243" w:rsidRDefault="00E415A9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E7633">
              <w:rPr>
                <w:rFonts w:ascii="Arial" w:hAnsi="Arial" w:cs="Arial"/>
                <w:sz w:val="14"/>
                <w:szCs w:val="14"/>
              </w:rPr>
              <w:t>ID de reunión: 899 8825 0026 Código de acceso: 563234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35"/>
        </w:trPr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42"/>
        </w:trPr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5A9" w:rsidRPr="000C6821" w:rsidTr="00E415A9">
        <w:trPr>
          <w:trHeight w:val="58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35"/>
        </w:trPr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37"/>
        </w:trPr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42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35"/>
        </w:trPr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35"/>
        </w:trPr>
        <w:tc>
          <w:tcPr>
            <w:tcW w:w="2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150"/>
        </w:trPr>
        <w:tc>
          <w:tcPr>
            <w:tcW w:w="2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8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415A9" w:rsidRPr="000C6821" w:rsidTr="00E415A9">
        <w:trPr>
          <w:trHeight w:val="35"/>
        </w:trPr>
        <w:tc>
          <w:tcPr>
            <w:tcW w:w="22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415A9" w:rsidRPr="000C6821" w:rsidRDefault="00E415A9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415A9" w:rsidRPr="000C6821" w:rsidRDefault="00E415A9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415A9" w:rsidRDefault="00E415A9" w:rsidP="00E415A9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lastRenderedPageBreak/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415A9" w:rsidRPr="0060646D" w:rsidRDefault="00E415A9" w:rsidP="00E415A9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E415A9" w:rsidRDefault="00E415A9" w:rsidP="00E415A9">
      <w:pPr>
        <w:rPr>
          <w:lang w:val="es-BO"/>
        </w:rPr>
      </w:pPr>
    </w:p>
    <w:p w:rsidR="00E415A9" w:rsidRDefault="00E415A9" w:rsidP="00E415A9">
      <w:pPr>
        <w:rPr>
          <w:rFonts w:cs="Arial"/>
          <w:i/>
        </w:rPr>
      </w:pPr>
    </w:p>
    <w:p w:rsidR="00E415A9" w:rsidRDefault="00E415A9" w:rsidP="00E415A9">
      <w:pPr>
        <w:rPr>
          <w:rFonts w:cs="Arial"/>
          <w:i/>
        </w:rPr>
      </w:pPr>
    </w:p>
    <w:p w:rsidR="006C486A" w:rsidRDefault="006C486A"/>
    <w:sectPr w:rsidR="006C4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A9"/>
    <w:rsid w:val="006C486A"/>
    <w:rsid w:val="00E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4E3AE-6F7F-43CE-A096-D131E787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5A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415A9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E415A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4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E415A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E415A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E415A9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415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4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2025-05-22T22:54:00Z</dcterms:created>
  <dcterms:modified xsi:type="dcterms:W3CDTF">2025-05-22T22:55:00Z</dcterms:modified>
</cp:coreProperties>
</file>