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54" w:rsidRDefault="00DA4F54" w:rsidP="00DA4F54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DA4F54" w:rsidRPr="004330AB" w:rsidRDefault="00DA4F54" w:rsidP="00DA4F54">
      <w:pPr>
        <w:pStyle w:val="Puesto"/>
        <w:spacing w:before="0" w:after="0"/>
        <w:ind w:left="432"/>
        <w:jc w:val="both"/>
        <w:rPr>
          <w:rFonts w:ascii="Verdana" w:hAnsi="Verdana"/>
          <w:sz w:val="14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DA4F54" w:rsidRPr="00F75995" w:rsidTr="003F456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A4F54" w:rsidRPr="00F75995" w:rsidRDefault="00DA4F54" w:rsidP="00DA4F54">
            <w:pPr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DA4F54" w:rsidRPr="00F75995" w:rsidTr="003F456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F75995" w:rsidRDefault="00DA4F54" w:rsidP="003F456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A4F54" w:rsidRPr="00F75995" w:rsidTr="003F4565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F75995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F75995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F75995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710657" w:rsidTr="003F4565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F54" w:rsidRPr="00710657" w:rsidTr="003F456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3227F5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</w:t>
            </w:r>
            <w:r w:rsidRPr="003227F5">
              <w:rPr>
                <w:rFonts w:ascii="Arial" w:hAnsi="Arial" w:cs="Arial"/>
                <w:lang w:val="es-BO"/>
              </w:rPr>
              <w:t xml:space="preserve"> Nº </w:t>
            </w:r>
            <w:r>
              <w:rPr>
                <w:rFonts w:ascii="Arial" w:hAnsi="Arial" w:cs="Arial"/>
                <w:lang w:val="es-BO"/>
              </w:rPr>
              <w:t>085</w:t>
            </w:r>
            <w:r w:rsidRPr="003227F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3227F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710657" w:rsidTr="003F4565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710657" w:rsidTr="003F456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F54" w:rsidRPr="00710657" w:rsidTr="003F456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A4F54" w:rsidRPr="00710657" w:rsidRDefault="00DA4F54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F54" w:rsidRPr="00710657" w:rsidRDefault="00DA4F54" w:rsidP="003F456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F54" w:rsidRPr="00710657" w:rsidRDefault="00DA4F54" w:rsidP="003F456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F54" w:rsidRPr="00710657" w:rsidRDefault="00DA4F54" w:rsidP="003F456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A4F54" w:rsidRPr="00710657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F54" w:rsidRPr="00710657" w:rsidTr="003F4565">
        <w:trPr>
          <w:trHeight w:val="43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D45197" w:rsidRDefault="00DA4F54" w:rsidP="003F456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D45197">
              <w:rPr>
                <w:rFonts w:ascii="Arial" w:hAnsi="Arial" w:cs="Arial"/>
                <w:b/>
                <w:lang w:val="es-BO"/>
              </w:rPr>
              <w:t xml:space="preserve">SERVICIO DE ENCUADERNACIÓN EMPASTADA Y REENCUADERNACIÓN DE DOCUMENTOS DEL BCB – GESTIÓN </w:t>
            </w:r>
            <w:r>
              <w:rPr>
                <w:rFonts w:ascii="Arial" w:hAnsi="Arial" w:cs="Arial"/>
                <w:b/>
                <w:lang w:val="es-BO"/>
              </w:rPr>
              <w:t>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710657" w:rsidTr="003F456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F54" w:rsidRPr="00710657" w:rsidTr="003F4565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DA4F54" w:rsidRPr="00710657" w:rsidTr="003F4565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A4F54" w:rsidRPr="00710657" w:rsidTr="003F4565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DA4F54" w:rsidRPr="00710657" w:rsidTr="003F456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A4F54" w:rsidRPr="00710657" w:rsidTr="003F456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DA4F54" w:rsidRPr="00710657" w:rsidTr="003F456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A4F54" w:rsidRPr="00710657" w:rsidTr="003F4565">
        <w:trPr>
          <w:trHeight w:val="379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7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358"/>
              <w:gridCol w:w="1134"/>
              <w:gridCol w:w="1559"/>
              <w:gridCol w:w="1417"/>
              <w:gridCol w:w="1496"/>
            </w:tblGrid>
            <w:tr w:rsidR="00DA4F54" w:rsidRPr="00894523" w:rsidTr="003F4565">
              <w:trPr>
                <w:trHeight w:val="75"/>
              </w:trPr>
              <w:tc>
                <w:tcPr>
                  <w:tcW w:w="49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4F54" w:rsidRPr="005A4AB0" w:rsidRDefault="00DA4F54" w:rsidP="003F4565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5A4AB0">
                    <w:rPr>
                      <w:rFonts w:ascii="Arial Narrow" w:hAnsi="Arial Narrow" w:cs="Arial"/>
                      <w:b/>
                    </w:rPr>
                    <w:t>N°</w:t>
                  </w:r>
                </w:p>
              </w:tc>
              <w:tc>
                <w:tcPr>
                  <w:tcW w:w="135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894523">
                    <w:rPr>
                      <w:rFonts w:ascii="Arial Narrow" w:hAnsi="Arial Narrow" w:cs="Arial"/>
                      <w:b/>
                    </w:rPr>
                    <w:t>Tamaño de encuadernación</w:t>
                  </w:r>
                </w:p>
              </w:tc>
              <w:tc>
                <w:tcPr>
                  <w:tcW w:w="113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894523">
                    <w:rPr>
                      <w:rFonts w:ascii="Arial Narrow" w:hAnsi="Arial Narrow" w:cs="Arial"/>
                      <w:b/>
                    </w:rPr>
                    <w:t>Medidas</w:t>
                  </w:r>
                </w:p>
              </w:tc>
              <w:tc>
                <w:tcPr>
                  <w:tcW w:w="155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Cantidad Estimada </w:t>
                  </w:r>
                </w:p>
              </w:tc>
              <w:tc>
                <w:tcPr>
                  <w:tcW w:w="141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Precio Unitario Referencial</w:t>
                  </w:r>
                </w:p>
              </w:tc>
              <w:tc>
                <w:tcPr>
                  <w:tcW w:w="149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Sub Total en Bs.</w:t>
                  </w:r>
                </w:p>
              </w:tc>
            </w:tr>
            <w:tr w:rsidR="00DA4F54" w:rsidRPr="00894523" w:rsidTr="003F4565">
              <w:trPr>
                <w:trHeight w:val="170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Periódico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(60x36 cm)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1.050,000</w:t>
                  </w:r>
                </w:p>
              </w:tc>
            </w:tr>
            <w:tr w:rsidR="00DA4F54" w:rsidRPr="00894523" w:rsidTr="003F4565">
              <w:trPr>
                <w:trHeight w:val="170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Tabloide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(40x36 cm)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96,00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2.400,000</w:t>
                  </w:r>
                </w:p>
              </w:tc>
            </w:tr>
            <w:tr w:rsidR="00DA4F54" w:rsidRPr="00894523" w:rsidTr="003F4565">
              <w:trPr>
                <w:trHeight w:val="170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Estado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(38x28 cm)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90,00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12.600,000</w:t>
                  </w:r>
                </w:p>
              </w:tc>
            </w:tr>
            <w:tr w:rsidR="00DA4F54" w:rsidRPr="00894523" w:rsidTr="003F4565">
              <w:trPr>
                <w:trHeight w:val="170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Oficio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(33x22 cm)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58,00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8.990,000</w:t>
                  </w:r>
                </w:p>
              </w:tc>
            </w:tr>
            <w:tr w:rsidR="00DA4F54" w:rsidRPr="00894523" w:rsidTr="003F4565">
              <w:trPr>
                <w:trHeight w:val="170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5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Carta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(29x22 cm)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2.700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56,00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151.200,000</w:t>
                  </w:r>
                </w:p>
              </w:tc>
            </w:tr>
            <w:tr w:rsidR="00DA4F54" w:rsidRPr="00894523" w:rsidTr="003F4565">
              <w:trPr>
                <w:trHeight w:val="170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6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Medio Oficio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(16x22 cm)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42,00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420,000</w:t>
                  </w:r>
                </w:p>
              </w:tc>
            </w:tr>
            <w:tr w:rsidR="00DA4F54" w:rsidRPr="00894523" w:rsidTr="003F4565">
              <w:trPr>
                <w:trHeight w:val="170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7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Media Carta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(14x21 cm)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33,00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330,000</w:t>
                  </w:r>
                </w:p>
              </w:tc>
            </w:tr>
            <w:tr w:rsidR="00DA4F54" w:rsidRPr="00894523" w:rsidTr="003F4565">
              <w:trPr>
                <w:trHeight w:val="170"/>
              </w:trPr>
              <w:tc>
                <w:tcPr>
                  <w:tcW w:w="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8</w:t>
                  </w:r>
                </w:p>
              </w:tc>
              <w:tc>
                <w:tcPr>
                  <w:tcW w:w="13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Cuarto oficio 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(16x11 cm)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31,00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155,000</w:t>
                  </w:r>
                </w:p>
              </w:tc>
            </w:tr>
            <w:tr w:rsidR="00DA4F54" w:rsidRPr="00894523" w:rsidTr="003F4565">
              <w:trPr>
                <w:trHeight w:val="37"/>
              </w:trPr>
              <w:tc>
                <w:tcPr>
                  <w:tcW w:w="496" w:type="dxa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684DA1" w:rsidRDefault="00DA4F54" w:rsidP="003F4565">
                  <w:pPr>
                    <w:jc w:val="center"/>
                    <w:rPr>
                      <w:rFonts w:ascii="Arial Narrow" w:hAnsi="Arial Narrow" w:cs="Arial"/>
                      <w:sz w:val="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472" w:type="dxa"/>
                  <w:gridSpan w:val="3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</w:p>
              </w:tc>
            </w:tr>
            <w:tr w:rsidR="00DA4F54" w:rsidRPr="00894523" w:rsidTr="003F4565">
              <w:trPr>
                <w:trHeight w:val="170"/>
              </w:trPr>
              <w:tc>
                <w:tcPr>
                  <w:tcW w:w="49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684DA1">
                    <w:rPr>
                      <w:rFonts w:ascii="Arial Narrow" w:hAnsi="Arial Narrow" w:cs="Arial"/>
                      <w:b/>
                    </w:rPr>
                    <w:t>N°</w:t>
                  </w:r>
                </w:p>
              </w:tc>
              <w:tc>
                <w:tcPr>
                  <w:tcW w:w="1358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684DA1" w:rsidRDefault="00DA4F54" w:rsidP="003F4565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Tamaño de reencuadernación</w:t>
                  </w:r>
                </w:p>
              </w:tc>
              <w:tc>
                <w:tcPr>
                  <w:tcW w:w="1134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684DA1" w:rsidRDefault="00DA4F54" w:rsidP="003F4565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684DA1">
                    <w:rPr>
                      <w:rFonts w:ascii="Arial Narrow" w:hAnsi="Arial Narrow" w:cs="Arial"/>
                      <w:b/>
                    </w:rPr>
                    <w:t>Medidas</w:t>
                  </w:r>
                </w:p>
              </w:tc>
              <w:tc>
                <w:tcPr>
                  <w:tcW w:w="155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Cantidad Estimada por un (1) año</w:t>
                  </w:r>
                </w:p>
              </w:tc>
              <w:tc>
                <w:tcPr>
                  <w:tcW w:w="141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Default="00DA4F54" w:rsidP="003F4565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Precio Unitario</w:t>
                  </w:r>
                </w:p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Referencial</w:t>
                  </w:r>
                </w:p>
              </w:tc>
              <w:tc>
                <w:tcPr>
                  <w:tcW w:w="149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68760A">
                    <w:rPr>
                      <w:rFonts w:ascii="Arial Narrow" w:hAnsi="Arial Narrow" w:cs="Arial"/>
                      <w:b/>
                    </w:rPr>
                    <w:t>Sub Total en Bs.</w:t>
                  </w:r>
                </w:p>
              </w:tc>
            </w:tr>
            <w:tr w:rsidR="00DA4F54" w:rsidRPr="00894523" w:rsidTr="003F4565">
              <w:trPr>
                <w:trHeight w:val="170"/>
              </w:trPr>
              <w:tc>
                <w:tcPr>
                  <w:tcW w:w="496" w:type="dxa"/>
                  <w:tcBorders>
                    <w:top w:val="doub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9</w:t>
                  </w:r>
                </w:p>
              </w:tc>
              <w:tc>
                <w:tcPr>
                  <w:tcW w:w="1358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Carta  </w:t>
                  </w:r>
                </w:p>
              </w:tc>
              <w:tc>
                <w:tcPr>
                  <w:tcW w:w="1134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684DA1">
                    <w:rPr>
                      <w:rFonts w:ascii="Arial Narrow" w:hAnsi="Arial Narrow" w:cs="Arial"/>
                    </w:rPr>
                    <w:t xml:space="preserve">(29x22 cm) </w:t>
                  </w:r>
                </w:p>
              </w:tc>
              <w:tc>
                <w:tcPr>
                  <w:tcW w:w="1559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35,00</w:t>
                  </w:r>
                </w:p>
              </w:tc>
              <w:tc>
                <w:tcPr>
                  <w:tcW w:w="1496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14.000,000</w:t>
                  </w:r>
                </w:p>
              </w:tc>
            </w:tr>
            <w:tr w:rsidR="00DA4F54" w:rsidRPr="00894523" w:rsidTr="003F4565">
              <w:trPr>
                <w:trHeight w:val="170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10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Oficio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684DA1">
                    <w:rPr>
                      <w:rFonts w:ascii="Arial Narrow" w:hAnsi="Arial Narrow" w:cs="Arial"/>
                    </w:rPr>
                    <w:t>(33x22 cm)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894523" w:rsidRDefault="00DA4F54" w:rsidP="003F456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38,00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894523" w:rsidRDefault="00DA4F54" w:rsidP="003F4565">
                  <w:pPr>
                    <w:jc w:val="righ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1.140,000</w:t>
                  </w:r>
                </w:p>
              </w:tc>
            </w:tr>
            <w:tr w:rsidR="00DA4F54" w:rsidRPr="000F09DB" w:rsidTr="003F4565">
              <w:trPr>
                <w:trHeight w:val="170"/>
              </w:trPr>
              <w:tc>
                <w:tcPr>
                  <w:tcW w:w="5964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A4F54" w:rsidRPr="000F09DB" w:rsidRDefault="00DA4F54" w:rsidP="003F4565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0F09DB">
                    <w:rPr>
                      <w:rFonts w:ascii="Arial Narrow" w:hAnsi="Arial Narrow" w:cs="Arial"/>
                      <w:b/>
                    </w:rPr>
                    <w:t>TOTAL ESTIMAD</w:t>
                  </w:r>
                  <w:r>
                    <w:rPr>
                      <w:rFonts w:ascii="Arial Narrow" w:hAnsi="Arial Narrow" w:cs="Arial"/>
                      <w:b/>
                    </w:rPr>
                    <w:t>O</w:t>
                  </w:r>
                  <w:r w:rsidRPr="000F09DB">
                    <w:rPr>
                      <w:rFonts w:ascii="Arial Narrow" w:hAnsi="Arial Narrow" w:cs="Arial"/>
                      <w:b/>
                    </w:rPr>
                    <w:t xml:space="preserve"> EN Bs.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4F54" w:rsidRPr="000F09DB" w:rsidRDefault="00DA4F54" w:rsidP="003F4565">
                  <w:pPr>
                    <w:jc w:val="right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192</w:t>
                  </w:r>
                  <w:r w:rsidRPr="000F09DB">
                    <w:rPr>
                      <w:rFonts w:ascii="Arial Narrow" w:hAnsi="Arial Narrow" w:cs="Arial"/>
                      <w:b/>
                    </w:rPr>
                    <w:t>.</w:t>
                  </w:r>
                  <w:r>
                    <w:rPr>
                      <w:rFonts w:ascii="Arial Narrow" w:hAnsi="Arial Narrow" w:cs="Arial"/>
                      <w:b/>
                    </w:rPr>
                    <w:t>285</w:t>
                  </w:r>
                  <w:r w:rsidRPr="000F09DB">
                    <w:rPr>
                      <w:rFonts w:ascii="Arial Narrow" w:hAnsi="Arial Narrow" w:cs="Arial"/>
                      <w:b/>
                    </w:rPr>
                    <w:t>,</w:t>
                  </w:r>
                  <w:r>
                    <w:rPr>
                      <w:rFonts w:ascii="Arial Narrow" w:hAnsi="Arial Narrow" w:cs="Arial"/>
                      <w:b/>
                    </w:rPr>
                    <w:t>0</w:t>
                  </w:r>
                  <w:r w:rsidRPr="000F09DB">
                    <w:rPr>
                      <w:rFonts w:ascii="Arial Narrow" w:hAnsi="Arial Narrow" w:cs="Arial"/>
                      <w:b/>
                    </w:rPr>
                    <w:t>00</w:t>
                  </w:r>
                </w:p>
              </w:tc>
            </w:tr>
          </w:tbl>
          <w:p w:rsidR="00DA4F54" w:rsidRPr="00710657" w:rsidRDefault="00DA4F54" w:rsidP="003F4565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710657" w:rsidTr="003F456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A4F54" w:rsidRPr="00710657" w:rsidTr="003F456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4F54" w:rsidRPr="00710657" w:rsidRDefault="00DA4F54" w:rsidP="003F45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DA4F54" w:rsidRPr="00710657" w:rsidRDefault="00DA4F54" w:rsidP="003F456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1065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A4F54" w:rsidRPr="00710657" w:rsidTr="003F456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A4F54" w:rsidRPr="00710657" w:rsidTr="003F456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F7CBA">
              <w:rPr>
                <w:rFonts w:ascii="Arial" w:hAnsi="Arial" w:cs="Arial"/>
                <w:lang w:val="es-BO"/>
              </w:rPr>
              <w:t>El plazo de la prestación del servicio se computará a partir del día siguiente hábil de la suscripción del contrato hasta el 19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710657" w:rsidTr="003F4565">
        <w:trPr>
          <w:trHeight w:val="17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710657" w:rsidTr="003F456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F54" w:rsidRPr="00710657" w:rsidTr="003F4565">
        <w:trPr>
          <w:trHeight w:val="894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EF7CBA" w:rsidRDefault="00DA4F54" w:rsidP="003F4565">
            <w:pPr>
              <w:jc w:val="both"/>
              <w:rPr>
                <w:rFonts w:ascii="Arial" w:hAnsi="Arial" w:cs="Arial"/>
                <w:lang w:val="es-BO"/>
              </w:rPr>
            </w:pPr>
            <w:r w:rsidRPr="00EF7CBA">
              <w:rPr>
                <w:rFonts w:ascii="Arial" w:hAnsi="Arial" w:cs="Arial"/>
                <w:lang w:val="es-BO"/>
              </w:rPr>
              <w:t xml:space="preserve">El proveedor prestará el servicio en las instalaciones dependientes del BCB, Ex </w:t>
            </w:r>
            <w:proofErr w:type="spellStart"/>
            <w:r w:rsidRPr="00EF7CBA">
              <w:rPr>
                <w:rFonts w:ascii="Arial" w:hAnsi="Arial" w:cs="Arial"/>
                <w:lang w:val="es-BO"/>
              </w:rPr>
              <w:t>Corcosur</w:t>
            </w:r>
            <w:proofErr w:type="spellEnd"/>
            <w:r w:rsidRPr="00EF7CBA">
              <w:rPr>
                <w:rFonts w:ascii="Arial" w:hAnsi="Arial" w:cs="Arial"/>
                <w:lang w:val="es-BO"/>
              </w:rPr>
              <w:t xml:space="preserve"> ubicado en la Avenida Montes N° S/N.</w:t>
            </w:r>
          </w:p>
          <w:p w:rsidR="00DA4F54" w:rsidRPr="00710657" w:rsidRDefault="00DA4F54" w:rsidP="003F4565">
            <w:pPr>
              <w:jc w:val="both"/>
              <w:rPr>
                <w:rFonts w:ascii="Arial" w:hAnsi="Arial" w:cs="Arial"/>
                <w:lang w:val="es-BO"/>
              </w:rPr>
            </w:pPr>
            <w:r w:rsidRPr="00EF7CBA">
              <w:rPr>
                <w:rFonts w:ascii="Arial" w:hAnsi="Arial" w:cs="Arial"/>
                <w:lang w:val="es-BO"/>
              </w:rPr>
              <w:t>El horario para la prestación de servicios será de 08:00 a 16:00 y otros horarios que el Fiscal o la ENTIDAD establezcan mediante Comunicaciones u otro documento oficial.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710657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F54" w:rsidRPr="00710657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F54" w:rsidRPr="00710657" w:rsidTr="003F456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EF7CBA" w:rsidRDefault="00DA4F54" w:rsidP="003F45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F7CBA">
              <w:rPr>
                <w:rFonts w:ascii="Arial" w:hAnsi="Arial" w:cs="Arial"/>
                <w:b/>
                <w:i/>
                <w:lang w:val="es-BO"/>
              </w:rPr>
              <w:t>De acuerdo a lo establecido en el inciso b) del artículo 21 del D.S. 0181, al tratarse de un servicio discontinuo, el BCB realizará la retención del siete por ciento (7%) de cada pago en sustitución de la Garantía de Cumplimiento de Contrato.</w:t>
            </w:r>
          </w:p>
          <w:p w:rsidR="00DA4F54" w:rsidRPr="00EF7CBA" w:rsidRDefault="00DA4F54" w:rsidP="003F45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DA4F54" w:rsidRPr="00710657" w:rsidRDefault="00DA4F54" w:rsidP="003F45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F7CBA">
              <w:rPr>
                <w:rFonts w:ascii="Arial" w:hAnsi="Arial" w:cs="Arial"/>
                <w:b/>
                <w:i/>
                <w:lang w:val="es-BO"/>
              </w:rPr>
              <w:t>El importe de dicha garantía en caso de cualquier incumplimiento contractual incurrido por el Proveedor, será consolidado a favor del BCB sin necesidad de ningún trámite o acción judicial.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F75995" w:rsidTr="003F4565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F75995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4F54" w:rsidRPr="00F75995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F75995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F75995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F54" w:rsidRPr="00F75995" w:rsidTr="003F456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F75995" w:rsidRDefault="00DA4F54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A4F54" w:rsidRPr="000E268F" w:rsidRDefault="00DA4F54" w:rsidP="00DA4F54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DA4F54" w:rsidRPr="00A40276" w:rsidTr="003F456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4F54" w:rsidRPr="00A40276" w:rsidRDefault="00DA4F54" w:rsidP="003F456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D3A48" w:rsidRDefault="00DA4F54" w:rsidP="003F4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DA4F54" w:rsidRPr="00A40276" w:rsidRDefault="00DA4F54" w:rsidP="003F456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DA4F54" w:rsidRPr="00A40276" w:rsidRDefault="00DA4F54" w:rsidP="003F456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DA4F54" w:rsidRPr="00A40276" w:rsidRDefault="00DA4F54" w:rsidP="003F4565">
            <w:pPr>
              <w:rPr>
                <w:rFonts w:ascii="Arial" w:hAnsi="Arial" w:cs="Arial"/>
              </w:rPr>
            </w:pPr>
          </w:p>
        </w:tc>
      </w:tr>
      <w:tr w:rsidR="00DA4F54" w:rsidRPr="00A40276" w:rsidTr="003F4565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A40276" w:rsidRDefault="00DA4F54" w:rsidP="003F456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A4F54" w:rsidRPr="00A40276" w:rsidRDefault="00DA4F54" w:rsidP="003F456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A4F54" w:rsidRPr="00A40276" w:rsidTr="003F4565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4F54" w:rsidRPr="00A40276" w:rsidRDefault="00DA4F54" w:rsidP="003F456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A40276" w:rsidRDefault="00DA4F54" w:rsidP="003F45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A4F54" w:rsidRPr="00A40276" w:rsidRDefault="00DA4F54" w:rsidP="003F456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DA4F54" w:rsidRPr="00A40276" w:rsidRDefault="00DA4F54" w:rsidP="003F4565">
            <w:pPr>
              <w:rPr>
                <w:rFonts w:ascii="Arial" w:hAnsi="Arial" w:cs="Arial"/>
              </w:rPr>
            </w:pPr>
          </w:p>
        </w:tc>
      </w:tr>
      <w:tr w:rsidR="00DA4F54" w:rsidRPr="00A40276" w:rsidTr="003F4565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103827" w:rsidRDefault="00DA4F54" w:rsidP="003F456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DA4F54" w:rsidRPr="00710657" w:rsidTr="003F456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A4F54" w:rsidRPr="00710657" w:rsidRDefault="00DA4F54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710657" w:rsidTr="003F4565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sz w:val="12"/>
                <w:lang w:val="es-BO"/>
              </w:rPr>
            </w:pPr>
            <w:r w:rsidRPr="0071065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A40276" w:rsidTr="003F4565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A4F54" w:rsidRPr="00A40276" w:rsidRDefault="00DA4F54" w:rsidP="003F45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DA4F54" w:rsidRPr="00A40276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F54" w:rsidRPr="00A40276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A4F54" w:rsidRPr="00A40276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DA4F54" w:rsidRPr="00A40276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DA4F54" w:rsidRPr="00A40276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A4F54" w:rsidRPr="00545778" w:rsidTr="003F4565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DA4F54" w:rsidRDefault="00DA4F54" w:rsidP="00DA4F54">
      <w:pPr>
        <w:rPr>
          <w:sz w:val="2"/>
          <w:szCs w:val="2"/>
        </w:rPr>
      </w:pPr>
    </w:p>
    <w:p w:rsidR="00DA4F54" w:rsidRDefault="00DA4F54" w:rsidP="00DA4F54">
      <w:pPr>
        <w:rPr>
          <w:sz w:val="2"/>
          <w:szCs w:val="2"/>
        </w:rPr>
      </w:pPr>
    </w:p>
    <w:p w:rsidR="00DA4F54" w:rsidRDefault="00DA4F54" w:rsidP="00DA4F54">
      <w:pPr>
        <w:rPr>
          <w:sz w:val="2"/>
          <w:szCs w:val="2"/>
        </w:rPr>
      </w:pPr>
    </w:p>
    <w:p w:rsidR="00DA4F54" w:rsidRDefault="00DA4F54" w:rsidP="00DA4F54">
      <w:pPr>
        <w:rPr>
          <w:sz w:val="2"/>
          <w:szCs w:val="2"/>
        </w:rPr>
      </w:pPr>
    </w:p>
    <w:p w:rsidR="00DA4F54" w:rsidRDefault="00DA4F54" w:rsidP="00DA4F54">
      <w:pPr>
        <w:rPr>
          <w:sz w:val="2"/>
          <w:szCs w:val="2"/>
        </w:rPr>
      </w:pPr>
    </w:p>
    <w:p w:rsidR="00DA4F54" w:rsidRDefault="00DA4F54" w:rsidP="00DA4F54">
      <w:pPr>
        <w:rPr>
          <w:sz w:val="2"/>
          <w:szCs w:val="2"/>
        </w:rPr>
      </w:pPr>
    </w:p>
    <w:p w:rsidR="00DA4F54" w:rsidRDefault="00DA4F54" w:rsidP="00DA4F54">
      <w:pPr>
        <w:rPr>
          <w:sz w:val="2"/>
          <w:szCs w:val="2"/>
        </w:rPr>
      </w:pPr>
    </w:p>
    <w:p w:rsidR="00DA4F54" w:rsidRDefault="00DA4F54" w:rsidP="00DA4F54">
      <w:pPr>
        <w:rPr>
          <w:sz w:val="2"/>
          <w:szCs w:val="2"/>
        </w:rPr>
      </w:pPr>
    </w:p>
    <w:p w:rsidR="00DA4F54" w:rsidRPr="00545778" w:rsidRDefault="00DA4F54" w:rsidP="00DA4F54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DA4F54" w:rsidRPr="00A40276" w:rsidTr="003F4565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DA4F54" w:rsidRPr="00765F1B" w:rsidRDefault="00DA4F54" w:rsidP="003F4565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A4F54" w:rsidRPr="00765F1B" w:rsidRDefault="00DA4F54" w:rsidP="00DA4F54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DA4F54" w:rsidRPr="00A40276" w:rsidRDefault="00DA4F54" w:rsidP="003F456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A4F54" w:rsidRPr="00545778" w:rsidTr="003F456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545778" w:rsidRDefault="00DA4F54" w:rsidP="003F456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A4F54" w:rsidRPr="00710657" w:rsidTr="003F4565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 w:eastAsia="es-BO"/>
              </w:rPr>
              <w:t>08:00</w:t>
            </w:r>
            <w:r w:rsidRPr="00710657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710657" w:rsidTr="003F456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A4F54" w:rsidRPr="00710657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A4F54" w:rsidRPr="00710657" w:rsidTr="003F456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A4F54" w:rsidRPr="00710657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Administrativas:</w:t>
            </w:r>
          </w:p>
          <w:p w:rsidR="00DA4F54" w:rsidRPr="00710657" w:rsidRDefault="00DA4F54" w:rsidP="003F4565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DA4F54" w:rsidRPr="00710657" w:rsidRDefault="00DA4F54" w:rsidP="003F4565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1065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1065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1065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A4F54" w:rsidRPr="00710657" w:rsidTr="003F4565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8B7E21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F54" w:rsidRPr="008B7E21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8B7E21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8B7E21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710657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A40276" w:rsidTr="003F4565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A4F54" w:rsidRPr="00A40276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8B7E21" w:rsidRDefault="00DA4F54" w:rsidP="003F4565">
            <w:pPr>
              <w:jc w:val="center"/>
              <w:rPr>
                <w:rFonts w:ascii="Arial" w:hAnsi="Arial" w:cs="Arial"/>
                <w:lang w:val="en-US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Verónica Calsina Persona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F54" w:rsidRPr="008B7E21" w:rsidRDefault="00DA4F54" w:rsidP="003F4565">
            <w:pPr>
              <w:jc w:val="center"/>
              <w:rPr>
                <w:rFonts w:ascii="Arial" w:hAnsi="Arial" w:cs="Arial"/>
                <w:lang w:val="en-US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8B7E21" w:rsidRDefault="00DA4F54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Supervisor de Archivo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F54" w:rsidRPr="00545778" w:rsidRDefault="00DA4F54" w:rsidP="003F456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545778" w:rsidRDefault="00DA4F54" w:rsidP="003F456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lang w:val="es-BO"/>
              </w:rPr>
              <w:t>Departamento de Gestión Documental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A40276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545778" w:rsidTr="003F4565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545778" w:rsidRDefault="00DA4F54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DA4F54" w:rsidRPr="00A40276" w:rsidTr="003F4565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A4F54" w:rsidRPr="00A40276" w:rsidRDefault="00DA4F54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FC2F68" w:rsidRDefault="00DA4F54" w:rsidP="003F456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DA4F54" w:rsidRPr="0006032F" w:rsidRDefault="00DA4F54" w:rsidP="003F4565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DA4F54" w:rsidRPr="00A40276" w:rsidRDefault="00DA4F54" w:rsidP="003F456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4604</w:t>
            </w:r>
            <w:r w:rsidRPr="0015170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15170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F54" w:rsidRPr="00A40276" w:rsidRDefault="00DA4F54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A40276" w:rsidRDefault="00DA4F54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A4F54" w:rsidRPr="00A40276" w:rsidRDefault="00DA4F54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4F54" w:rsidRPr="0049518E" w:rsidRDefault="00AC2727" w:rsidP="003F456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 w:rsidR="00DA4F54" w:rsidRPr="00E73018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calba@bcb.gob.bo</w:t>
              </w:r>
            </w:hyperlink>
            <w:r w:rsidR="00DA4F54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DA4F54" w:rsidRPr="005600F0" w:rsidRDefault="00DA4F54" w:rsidP="003F4565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DA4F54" w:rsidRPr="00A40276" w:rsidRDefault="00DA4F54" w:rsidP="003F4565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mcalsina</w:t>
            </w:r>
            <w:r w:rsidRPr="00361B46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 xml:space="preserve">@bcb.gob.bo </w:t>
            </w:r>
            <w:r w:rsidRPr="00151701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A4F54" w:rsidRPr="00A40276" w:rsidRDefault="00DA4F54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A4F54" w:rsidRPr="00545778" w:rsidTr="003F4565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A4F54" w:rsidRPr="00A40276" w:rsidTr="003F4565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4F54" w:rsidRPr="00570491" w:rsidRDefault="00DA4F54" w:rsidP="003F4565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DA4F54" w:rsidRPr="00087393" w:rsidRDefault="00DA4F54" w:rsidP="003F4565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Default="00DA4F54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DA4F54" w:rsidRDefault="00DA4F54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DA4F54" w:rsidRDefault="00DA4F54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DA4F54" w:rsidRPr="00361B46" w:rsidRDefault="00DA4F54" w:rsidP="003F4565">
            <w:pPr>
              <w:rPr>
                <w:rStyle w:val="Hipervnculo"/>
                <w:b/>
                <w:i/>
                <w:szCs w:val="14"/>
                <w:lang w:val="pt-BR" w:eastAsia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EF7CBA">
              <w:rPr>
                <w:rFonts w:ascii="Arial" w:hAnsi="Arial" w:cs="Arial"/>
                <w:b/>
                <w:highlight w:val="yellow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A4F54" w:rsidRPr="00A40276" w:rsidRDefault="00DA4F54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A4F54" w:rsidRPr="00545778" w:rsidTr="003F4565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A4F54" w:rsidRPr="00545778" w:rsidRDefault="00DA4F54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DA4F54" w:rsidRPr="0076165E" w:rsidRDefault="00DA4F54" w:rsidP="00DA4F54">
      <w:pPr>
        <w:rPr>
          <w:lang w:val="es-BO"/>
        </w:rPr>
      </w:pPr>
    </w:p>
    <w:p w:rsidR="00DA4F54" w:rsidRDefault="00DA4F54" w:rsidP="00DA4F54">
      <w:pPr>
        <w:pStyle w:val="Puesto"/>
        <w:numPr>
          <w:ilvl w:val="0"/>
          <w:numId w:val="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DA4F54" w:rsidRPr="000F4811" w:rsidRDefault="00DA4F54" w:rsidP="00DA4F54">
      <w:pPr>
        <w:rPr>
          <w:sz w:val="10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4F54" w:rsidRPr="00A40276" w:rsidTr="003F4565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A4F54" w:rsidRPr="006E3F2F" w:rsidRDefault="00DA4F54" w:rsidP="003F4565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A4F54" w:rsidRPr="006E3F2F" w:rsidRDefault="00DA4F54" w:rsidP="00DA4F54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propuestas:</w:t>
            </w:r>
          </w:p>
          <w:p w:rsidR="00DA4F54" w:rsidRPr="006E3F2F" w:rsidRDefault="00DA4F54" w:rsidP="00DA4F54">
            <w:pPr>
              <w:pStyle w:val="Prrafodelista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DA4F54" w:rsidRPr="006E3F2F" w:rsidRDefault="00DA4F54" w:rsidP="00DA4F54">
            <w:pPr>
              <w:pStyle w:val="Prrafodelista"/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A4F54" w:rsidRPr="006E3F2F" w:rsidRDefault="00DA4F54" w:rsidP="003F4565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A4F54" w:rsidRPr="006E3F2F" w:rsidRDefault="00DA4F54" w:rsidP="00DA4F54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DA4F54" w:rsidRPr="006E3F2F" w:rsidRDefault="00DA4F54" w:rsidP="00DA4F54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DA4F54" w:rsidRPr="006E3F2F" w:rsidRDefault="00DA4F54" w:rsidP="003F4565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6E3F2F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DA4F54" w:rsidRDefault="00DA4F54" w:rsidP="00DA4F54">
      <w:pPr>
        <w:rPr>
          <w:lang w:val="es-BO"/>
        </w:rPr>
      </w:pPr>
    </w:p>
    <w:p w:rsidR="00DA4F54" w:rsidRPr="004B26AD" w:rsidRDefault="00DA4F54" w:rsidP="00DA4F5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DA4F54" w:rsidRPr="006E3F2F" w:rsidRDefault="00DA4F54" w:rsidP="00DA4F54">
      <w:pPr>
        <w:rPr>
          <w:rFonts w:cs="Arial"/>
          <w:sz w:val="10"/>
          <w:szCs w:val="18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369"/>
        <w:gridCol w:w="134"/>
        <w:gridCol w:w="49"/>
        <w:gridCol w:w="356"/>
        <w:gridCol w:w="134"/>
        <w:gridCol w:w="340"/>
        <w:gridCol w:w="134"/>
        <w:gridCol w:w="498"/>
        <w:gridCol w:w="135"/>
        <w:gridCol w:w="134"/>
        <w:gridCol w:w="366"/>
        <w:gridCol w:w="134"/>
        <w:gridCol w:w="335"/>
        <w:gridCol w:w="109"/>
        <w:gridCol w:w="27"/>
        <w:gridCol w:w="134"/>
        <w:gridCol w:w="2731"/>
        <w:gridCol w:w="135"/>
      </w:tblGrid>
      <w:tr w:rsidR="00DA4F54" w:rsidRPr="000C6821" w:rsidTr="00AC2727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A4F54" w:rsidRPr="000C6821" w:rsidTr="00AC2727">
        <w:trPr>
          <w:trHeight w:val="284"/>
          <w:tblHeader/>
        </w:trPr>
        <w:tc>
          <w:tcPr>
            <w:tcW w:w="155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41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3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A4F54" w:rsidRPr="00710657" w:rsidTr="00AC2727">
        <w:trPr>
          <w:trHeight w:val="130"/>
        </w:trPr>
        <w:tc>
          <w:tcPr>
            <w:tcW w:w="17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 xml:space="preserve">Publicación del DBC en el SICOES </w:t>
            </w:r>
            <w:r w:rsidRPr="00710657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2727" w:rsidRPr="00710657" w:rsidTr="00AC2727">
        <w:trPr>
          <w:trHeight w:val="65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710657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710657" w:rsidTr="00AC2727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4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F54" w:rsidRPr="00710657" w:rsidTr="00AC2727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2727" w:rsidRPr="00710657" w:rsidTr="00AC2727">
        <w:trPr>
          <w:trHeight w:val="190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710657" w:rsidTr="00AC2727">
        <w:trPr>
          <w:trHeight w:val="64"/>
        </w:trPr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F54" w:rsidRPr="00710657" w:rsidTr="00AC2727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710657" w:rsidTr="00AC2727">
        <w:trPr>
          <w:trHeight w:val="190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710657" w:rsidTr="00AC2727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F54" w:rsidRPr="00710657" w:rsidTr="00AC2727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2727" w:rsidRPr="00710657" w:rsidTr="00AC2727">
        <w:trPr>
          <w:trHeight w:val="343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  <w:bookmarkStart w:id="2" w:name="_GoBack"/>
            <w:bookmarkEnd w:id="2"/>
            <w:r>
              <w:rPr>
                <w:rFonts w:ascii="Arial" w:hAnsi="Arial" w:cs="Arial"/>
              </w:rPr>
              <w:t>-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710657" w:rsidTr="00AC2727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F54" w:rsidRPr="00710657" w:rsidTr="00AC2727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2727" w:rsidRPr="00710657" w:rsidTr="00AC2727">
        <w:trPr>
          <w:trHeight w:val="324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710657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00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710657" w:rsidRDefault="00DA4F54" w:rsidP="00DA4F54">
            <w:pPr>
              <w:pStyle w:val="Textoindependiente3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1065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DA4F54" w:rsidRPr="00710657" w:rsidRDefault="00DA4F54" w:rsidP="003F456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F54" w:rsidRPr="00710657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2024</w:t>
            </w:r>
          </w:p>
        </w:tc>
        <w:tc>
          <w:tcPr>
            <w:tcW w:w="1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F54" w:rsidRPr="000C6821" w:rsidTr="00AC2727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87393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87393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87393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2727" w:rsidRPr="000C6821" w:rsidTr="00AC2727">
        <w:trPr>
          <w:trHeight w:val="486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87393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87393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87393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2727" w:rsidRPr="000C6821" w:rsidTr="00AC2727">
        <w:trPr>
          <w:trHeight w:val="514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rPr>
          <w:trHeight w:val="374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87393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87393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87393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87393" w:rsidRDefault="00DA4F54" w:rsidP="003F456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2727" w:rsidRPr="000C6821" w:rsidTr="00AC2727">
        <w:trPr>
          <w:trHeight w:val="1738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1A746D" w:rsidRDefault="00DA4F54" w:rsidP="003F4565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791C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</w:t>
            </w:r>
            <w:r w:rsidRPr="001A746D">
              <w:rPr>
                <w:rFonts w:ascii="Arial" w:hAnsi="Arial" w:cs="Arial"/>
                <w:sz w:val="14"/>
                <w:szCs w:val="14"/>
              </w:rPr>
              <w:t>siguiente enlace a través de zoom:</w:t>
            </w:r>
            <w:hyperlink r:id="rId6" w:history="1"/>
            <w:r w:rsidRPr="001A746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A4F54" w:rsidRDefault="00DA4F54" w:rsidP="003F456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highlight w:val="green"/>
              </w:rPr>
            </w:pPr>
            <w:r w:rsidRPr="00F56346">
              <w:rPr>
                <w:rStyle w:val="Hipervnculo"/>
                <w:rFonts w:ascii="Arial" w:hAnsi="Arial" w:cs="Arial"/>
                <w:sz w:val="14"/>
              </w:rPr>
              <w:t>https://bcb-gob-bo.zoom.us/j/86452446290?pwd=d29MKajWF8ba7hbnK5W1K490ma7OUB.1</w:t>
            </w:r>
            <w:r w:rsidRPr="00F56346">
              <w:rPr>
                <w:rStyle w:val="Hipervnculo"/>
                <w:rFonts w:ascii="Arial" w:hAnsi="Arial" w:cs="Arial"/>
                <w:sz w:val="14"/>
                <w:highlight w:val="green"/>
              </w:rPr>
              <w:t xml:space="preserve"> </w:t>
            </w:r>
          </w:p>
          <w:p w:rsidR="00DA4F54" w:rsidRPr="00F56346" w:rsidRDefault="00DA4F54" w:rsidP="003F456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DA4F54" w:rsidRPr="00F56346" w:rsidRDefault="00DA4F54" w:rsidP="003F456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F56346">
              <w:rPr>
                <w:rStyle w:val="Hipervnculo"/>
                <w:rFonts w:ascii="Arial" w:hAnsi="Arial" w:cs="Arial"/>
                <w:sz w:val="14"/>
              </w:rPr>
              <w:t xml:space="preserve">ID de reunión: 864 5244 6290 </w:t>
            </w:r>
          </w:p>
          <w:p w:rsidR="00DA4F54" w:rsidRPr="00ED791C" w:rsidRDefault="00DA4F54" w:rsidP="003F4565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  <w:r w:rsidRPr="00F56346">
              <w:rPr>
                <w:rStyle w:val="Hipervnculo"/>
                <w:rFonts w:ascii="Arial" w:hAnsi="Arial" w:cs="Arial"/>
                <w:sz w:val="14"/>
              </w:rPr>
              <w:t>Código de acceso: 982540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F54" w:rsidRPr="000C6821" w:rsidTr="00AC2727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rPr>
          <w:trHeight w:val="190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rPr>
          <w:trHeight w:val="53"/>
        </w:trPr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F54" w:rsidRPr="000C6821" w:rsidTr="00AC2727">
        <w:trPr>
          <w:trHeight w:val="74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F54" w:rsidRPr="0076165E" w:rsidRDefault="00DA4F54" w:rsidP="003F4565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6165E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F54" w:rsidRPr="000C6821" w:rsidTr="00AC2727">
        <w:trPr>
          <w:trHeight w:val="319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F54" w:rsidRPr="000C6821" w:rsidTr="00AC2727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rPr>
          <w:trHeight w:val="291"/>
        </w:trPr>
        <w:tc>
          <w:tcPr>
            <w:tcW w:w="173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rPr>
          <w:trHeight w:val="53"/>
        </w:trPr>
        <w:tc>
          <w:tcPr>
            <w:tcW w:w="173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F54" w:rsidRPr="000C6821" w:rsidTr="00AC2727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rPr>
          <w:trHeight w:val="190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AC2727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c>
          <w:tcPr>
            <w:tcW w:w="1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F54" w:rsidRPr="000C6821" w:rsidTr="00AC2727">
        <w:trPr>
          <w:trHeight w:val="190"/>
        </w:trPr>
        <w:tc>
          <w:tcPr>
            <w:tcW w:w="1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rPr>
          <w:trHeight w:val="277"/>
        </w:trPr>
        <w:tc>
          <w:tcPr>
            <w:tcW w:w="1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A4F54" w:rsidRPr="000C6821" w:rsidTr="00AC2727">
        <w:tc>
          <w:tcPr>
            <w:tcW w:w="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A4F54" w:rsidRPr="000C6821" w:rsidRDefault="00DA4F54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4F54" w:rsidRPr="006E3F2F" w:rsidRDefault="00DA4F54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41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F54" w:rsidRPr="006E3F2F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A4F54" w:rsidRPr="000C6821" w:rsidRDefault="00DA4F54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C486A" w:rsidRPr="00DA4F54" w:rsidRDefault="00DA4F54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sectPr w:rsidR="006C486A" w:rsidRPr="00DA4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837CA432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i w:val="0"/>
        <w:color w:val="auto"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54"/>
    <w:rsid w:val="006C486A"/>
    <w:rsid w:val="00AC2727"/>
    <w:rsid w:val="00D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23CD0-507D-4EC1-9791-EB53C056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5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4F5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A4F5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A4F5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A4F54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A4F5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A4F5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A4F5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A4F5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A4F5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4F5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A4F5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A4F5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A4F54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A4F5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A4F5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A4F5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A4F5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A4F5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A4F5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A4F5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A4F5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A4F54"/>
    <w:rPr>
      <w:color w:val="0000FF"/>
      <w:u w:val="single"/>
    </w:rPr>
  </w:style>
  <w:style w:type="paragraph" w:styleId="Encabezado">
    <w:name w:val="header"/>
    <w:basedOn w:val="Normal"/>
    <w:link w:val="EncabezadoCar"/>
    <w:rsid w:val="00DA4F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A4F5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4F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F5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A4F5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A4F5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DA4F5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A4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DA4F5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A4F5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A4F5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A4F5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A4F5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A4F5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A4F5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4F54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DA4F5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A4F5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DA4F5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DA4F5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A4F5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A4F54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DA4F5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DA4F54"/>
    <w:pPr>
      <w:spacing w:after="100"/>
      <w:ind w:left="160"/>
    </w:pPr>
  </w:style>
  <w:style w:type="paragraph" w:customStyle="1" w:styleId="Estilo">
    <w:name w:val="Estilo"/>
    <w:rsid w:val="00DA4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A4F5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A4F5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A4F5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A4F5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A4F5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A4F5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A4F5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A4F5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A4F5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A4F5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A4F5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DA4F5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A4F5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DA4F54"/>
    <w:rPr>
      <w:vertAlign w:val="superscript"/>
    </w:rPr>
  </w:style>
  <w:style w:type="paragraph" w:customStyle="1" w:styleId="BodyText21">
    <w:name w:val="Body Text 21"/>
    <w:basedOn w:val="Normal"/>
    <w:rsid w:val="00DA4F5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A4F5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A4F5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A4F54"/>
  </w:style>
  <w:style w:type="paragraph" w:customStyle="1" w:styleId="Document1">
    <w:name w:val="Document 1"/>
    <w:rsid w:val="00DA4F5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A4F5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A4F5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A4F5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A4F5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A4F5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A4F5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A4F5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A4F5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A4F5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A4F5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A4F5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A4F5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A4F5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A4F5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A4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A4F5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A4F5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A4F5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A4F54"/>
    <w:rPr>
      <w:color w:val="808080"/>
    </w:rPr>
  </w:style>
  <w:style w:type="character" w:styleId="Textoennegrita">
    <w:name w:val="Strong"/>
    <w:basedOn w:val="Fuentedeprrafopredeter"/>
    <w:uiPriority w:val="22"/>
    <w:qFormat/>
    <w:rsid w:val="00DA4F5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A4F5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A4F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A4F5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DA4F5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A4F5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DA4F54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A4F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A4F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DA4F5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DA4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gl-sm">
    <w:name w:val="mgl-sm"/>
    <w:basedOn w:val="Fuentedeprrafopredeter"/>
    <w:rsid w:val="00DA4F54"/>
  </w:style>
  <w:style w:type="paragraph" w:customStyle="1" w:styleId="xl29">
    <w:name w:val="xl29"/>
    <w:basedOn w:val="Normal"/>
    <w:rsid w:val="00DA4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DA4F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hyperlink" Target="mailto:calba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2</cp:revision>
  <dcterms:created xsi:type="dcterms:W3CDTF">2025-05-23T16:35:00Z</dcterms:created>
  <dcterms:modified xsi:type="dcterms:W3CDTF">2025-05-23T16:55:00Z</dcterms:modified>
</cp:coreProperties>
</file>