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09" w:rsidRPr="009B35EF" w:rsidRDefault="009B6B09" w:rsidP="009B6B09">
      <w:pPr>
        <w:jc w:val="center"/>
        <w:rPr>
          <w:rFonts w:cs="Arial"/>
          <w:b/>
          <w:sz w:val="2"/>
          <w:szCs w:val="18"/>
          <w:lang w:val="es-BO"/>
        </w:rPr>
      </w:pPr>
    </w:p>
    <w:p w:rsidR="009B6B09" w:rsidRPr="009956C4" w:rsidRDefault="009B6B09" w:rsidP="009B6B09">
      <w:pPr>
        <w:jc w:val="both"/>
        <w:rPr>
          <w:rFonts w:cs="Arial"/>
          <w:sz w:val="2"/>
          <w:szCs w:val="18"/>
          <w:lang w:val="es-BO"/>
        </w:rPr>
      </w:pPr>
    </w:p>
    <w:p w:rsidR="009B6B09" w:rsidRPr="009956C4" w:rsidRDefault="009B6B09" w:rsidP="009B6B09">
      <w:pPr>
        <w:jc w:val="both"/>
        <w:rPr>
          <w:rFonts w:cs="Arial"/>
          <w:sz w:val="2"/>
          <w:szCs w:val="18"/>
          <w:lang w:val="es-BO"/>
        </w:rPr>
      </w:pPr>
    </w:p>
    <w:p w:rsidR="009B6B09" w:rsidRDefault="009B6B09" w:rsidP="009B6B09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9B6B09" w:rsidRPr="009B35EF" w:rsidRDefault="009B6B09" w:rsidP="009B6B09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B6B09" w:rsidRPr="009956C4" w:rsidTr="00041C91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B6B09" w:rsidRPr="009956C4" w:rsidRDefault="009B6B09" w:rsidP="00041C91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B6B09" w:rsidRPr="0054356D" w:rsidTr="00041C9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B6B09" w:rsidRPr="0054356D" w:rsidRDefault="009B6B09" w:rsidP="00041C9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B6B09" w:rsidRPr="009956C4" w:rsidTr="00041C91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A93AB0" w:rsidRDefault="009B6B09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10596F" w:rsidRDefault="009B6B09" w:rsidP="00041C91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10596F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B6B09" w:rsidRPr="0054356D" w:rsidTr="00041C91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B6B09" w:rsidRPr="00A93AB0" w:rsidRDefault="009B6B09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B6B09" w:rsidRPr="009956C4" w:rsidTr="00041C91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A93AB0" w:rsidRDefault="009B6B09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176/2024–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B6B09" w:rsidRPr="009956C4" w:rsidTr="00041C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9956C4" w:rsidRDefault="009B6B09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B6B09" w:rsidRPr="00A93AB0" w:rsidTr="00041C91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B6B09" w:rsidRPr="00A93AB0" w:rsidRDefault="009B6B09" w:rsidP="00041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B6B09" w:rsidRPr="00A93AB0" w:rsidRDefault="009B6B09" w:rsidP="00041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B6B09" w:rsidRPr="00A93AB0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9B6B09" w:rsidRPr="00A93AB0" w:rsidTr="00041C91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A93AB0" w:rsidRDefault="009B6B09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B6B09" w:rsidRPr="00A93AB0" w:rsidRDefault="009B6B09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6B09" w:rsidRPr="00A93AB0" w:rsidRDefault="009B6B09" w:rsidP="00041C9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313"/>
        <w:gridCol w:w="281"/>
        <w:gridCol w:w="282"/>
        <w:gridCol w:w="271"/>
        <w:gridCol w:w="276"/>
        <w:gridCol w:w="275"/>
        <w:gridCol w:w="303"/>
        <w:gridCol w:w="9"/>
        <w:gridCol w:w="302"/>
        <w:gridCol w:w="10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70"/>
      </w:tblGrid>
      <w:tr w:rsidR="009B6B09" w:rsidRPr="002662F5" w:rsidTr="00041C91">
        <w:trPr>
          <w:jc w:val="center"/>
        </w:trPr>
        <w:tc>
          <w:tcPr>
            <w:tcW w:w="1790" w:type="dxa"/>
            <w:tcBorders>
              <w:left w:val="single" w:sz="12" w:space="0" w:color="1F4E79" w:themeColor="accent1" w:themeShade="80"/>
            </w:tcBorders>
            <w:vAlign w:val="center"/>
          </w:tcPr>
          <w:p w:rsidR="009B6B09" w:rsidRPr="002662F5" w:rsidRDefault="009B6B09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B6B09" w:rsidRPr="00A93AB0" w:rsidTr="00041C91">
        <w:trPr>
          <w:trHeight w:val="227"/>
          <w:jc w:val="center"/>
        </w:trPr>
        <w:tc>
          <w:tcPr>
            <w:tcW w:w="179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A93AB0" w:rsidRDefault="009B6B09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8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3AB0" w:rsidRDefault="009B6B09" w:rsidP="00041C9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BB622A">
              <w:rPr>
                <w:rFonts w:ascii="Arial" w:hAnsi="Arial" w:cs="Arial"/>
                <w:b/>
                <w:lang w:val="es-BO"/>
              </w:rPr>
              <w:t xml:space="preserve">PROVISIÓN E INSTALACIÓN DE </w:t>
            </w:r>
            <w:r>
              <w:rPr>
                <w:rFonts w:ascii="Arial" w:hAnsi="Arial" w:cs="Arial"/>
                <w:b/>
                <w:lang w:val="es-BO"/>
              </w:rPr>
              <w:t>ALFOMBRA PARA LOS PISOS 26 Y 27 DEL EDIFICIO PRINCIPAL DEL BCB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6B09" w:rsidRPr="00A93AB0" w:rsidRDefault="009B6B09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B6B09" w:rsidRPr="0054356D" w:rsidTr="00041C91">
        <w:trPr>
          <w:trHeight w:val="20"/>
          <w:jc w:val="center"/>
        </w:trPr>
        <w:tc>
          <w:tcPr>
            <w:tcW w:w="1790" w:type="dxa"/>
            <w:tcBorders>
              <w:left w:val="single" w:sz="12" w:space="0" w:color="1F4E79" w:themeColor="accent1" w:themeShade="80"/>
            </w:tcBorders>
            <w:vAlign w:val="center"/>
          </w:tcPr>
          <w:p w:rsidR="009B6B09" w:rsidRPr="0054356D" w:rsidRDefault="009B6B09" w:rsidP="00041C9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9B6B09" w:rsidRPr="0054356D" w:rsidRDefault="009B6B09" w:rsidP="00041C9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9B6B09" w:rsidRPr="009956C4" w:rsidTr="00041C91">
        <w:trPr>
          <w:trHeight w:val="246"/>
          <w:jc w:val="center"/>
        </w:trPr>
        <w:tc>
          <w:tcPr>
            <w:tcW w:w="179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507C36" w:rsidRDefault="009B6B09" w:rsidP="00041C91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83" w:type="dxa"/>
            <w:gridSpan w:val="10"/>
            <w:tcBorders>
              <w:left w:val="single" w:sz="4" w:space="0" w:color="auto"/>
            </w:tcBorders>
            <w:vAlign w:val="center"/>
          </w:tcPr>
          <w:p w:rsidR="009B6B09" w:rsidRPr="00507C36" w:rsidRDefault="009B6B09" w:rsidP="00041C91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4" w:type="dxa"/>
            <w:shd w:val="clear" w:color="auto" w:fill="FFFFFF" w:themeFill="background1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4" w:space="0" w:color="auto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8" w:type="dxa"/>
            <w:gridSpan w:val="10"/>
            <w:tcBorders>
              <w:left w:val="single" w:sz="4" w:space="0" w:color="auto"/>
            </w:tcBorders>
            <w:vAlign w:val="center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B6B09" w:rsidRPr="009956C4" w:rsidTr="00041C91">
        <w:trPr>
          <w:trHeight w:val="20"/>
          <w:jc w:val="center"/>
        </w:trPr>
        <w:tc>
          <w:tcPr>
            <w:tcW w:w="1790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B6B09" w:rsidRPr="009956C4" w:rsidTr="00041C91">
        <w:trPr>
          <w:trHeight w:val="212"/>
          <w:jc w:val="center"/>
        </w:trPr>
        <w:tc>
          <w:tcPr>
            <w:tcW w:w="179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83" w:type="dxa"/>
            <w:gridSpan w:val="10"/>
            <w:tcBorders>
              <w:left w:val="single" w:sz="4" w:space="0" w:color="auto"/>
            </w:tcBorders>
            <w:vAlign w:val="center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4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B6B09" w:rsidRPr="002662F5" w:rsidTr="00041C91">
        <w:trPr>
          <w:trHeight w:val="20"/>
          <w:jc w:val="center"/>
        </w:trPr>
        <w:tc>
          <w:tcPr>
            <w:tcW w:w="1790" w:type="dxa"/>
            <w:tcBorders>
              <w:left w:val="single" w:sz="12" w:space="0" w:color="1F4E79" w:themeColor="accent1" w:themeShade="80"/>
            </w:tcBorders>
            <w:vAlign w:val="center"/>
          </w:tcPr>
          <w:p w:rsidR="009B6B09" w:rsidRPr="002662F5" w:rsidRDefault="009B6B09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3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9B6B09" w:rsidRPr="002662F5" w:rsidRDefault="009B6B09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B6B09" w:rsidRPr="009956C4" w:rsidTr="00041C91">
        <w:trPr>
          <w:trHeight w:val="211"/>
          <w:jc w:val="center"/>
        </w:trPr>
        <w:tc>
          <w:tcPr>
            <w:tcW w:w="179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507C36" w:rsidRDefault="009B6B09" w:rsidP="00041C91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3F0FBC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  <w:r w:rsidRPr="003F0FBC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F6397B" w:rsidRDefault="009B6B09" w:rsidP="00041C91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F6397B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40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B09" w:rsidRPr="003F0FBC" w:rsidRDefault="009B6B09" w:rsidP="00041C91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3F0FBC">
              <w:rPr>
                <w:rFonts w:ascii="Arial" w:hAnsi="Arial" w:cs="Arial"/>
                <w:b/>
                <w:sz w:val="14"/>
                <w:lang w:val="es-BO"/>
              </w:rPr>
              <w:t>Por Ítems</w:t>
            </w:r>
          </w:p>
        </w:tc>
        <w:tc>
          <w:tcPr>
            <w:tcW w:w="270" w:type="dxa"/>
            <w:shd w:val="clear" w:color="auto" w:fill="FFFFFF" w:themeFill="background1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4" w:space="0" w:color="auto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54356D" w:rsidTr="00041C91">
        <w:trPr>
          <w:jc w:val="center"/>
        </w:trPr>
        <w:tc>
          <w:tcPr>
            <w:tcW w:w="1790" w:type="dxa"/>
            <w:tcBorders>
              <w:left w:val="single" w:sz="12" w:space="0" w:color="1F4E79" w:themeColor="accent1" w:themeShade="80"/>
            </w:tcBorders>
            <w:vAlign w:val="center"/>
          </w:tcPr>
          <w:p w:rsidR="009B6B09" w:rsidRPr="0054356D" w:rsidRDefault="009B6B09" w:rsidP="00041C9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9B6B09" w:rsidRPr="0054356D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B6B09" w:rsidRPr="009956C4" w:rsidTr="00041C91">
        <w:trPr>
          <w:jc w:val="center"/>
        </w:trPr>
        <w:tc>
          <w:tcPr>
            <w:tcW w:w="179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8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Bs331.913,00 (Trescientos Treinta y Un Mil Novecientos Trece 00/100/ bolivianos)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trHeight w:val="143"/>
          <w:jc w:val="center"/>
        </w:trPr>
        <w:tc>
          <w:tcPr>
            <w:tcW w:w="179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8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2662F5" w:rsidTr="00041C91">
        <w:trPr>
          <w:jc w:val="center"/>
        </w:trPr>
        <w:tc>
          <w:tcPr>
            <w:tcW w:w="1790" w:type="dxa"/>
            <w:tcBorders>
              <w:left w:val="single" w:sz="12" w:space="0" w:color="1F4E79" w:themeColor="accent1" w:themeShade="80"/>
            </w:tcBorders>
            <w:vAlign w:val="center"/>
          </w:tcPr>
          <w:p w:rsidR="009B6B09" w:rsidRPr="002662F5" w:rsidRDefault="009B6B09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B6B09" w:rsidRPr="009956C4" w:rsidTr="00041C91">
        <w:trPr>
          <w:trHeight w:val="240"/>
          <w:jc w:val="center"/>
        </w:trPr>
        <w:tc>
          <w:tcPr>
            <w:tcW w:w="179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507C36" w:rsidRDefault="009B6B09" w:rsidP="00041C91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9B6B09" w:rsidRPr="00507C36" w:rsidRDefault="009B6B09" w:rsidP="00041C91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  <w:tcBorders>
              <w:left w:val="nil"/>
              <w:right w:val="single" w:sz="4" w:space="0" w:color="auto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BB622A" w:rsidRDefault="009B6B09" w:rsidP="00041C91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B622A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50" w:type="dxa"/>
            <w:gridSpan w:val="17"/>
            <w:tcBorders>
              <w:left w:val="single" w:sz="4" w:space="0" w:color="auto"/>
            </w:tcBorders>
            <w:vAlign w:val="center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B6B09" w:rsidRPr="002662F5" w:rsidTr="00041C91">
        <w:trPr>
          <w:jc w:val="center"/>
        </w:trPr>
        <w:tc>
          <w:tcPr>
            <w:tcW w:w="1790" w:type="dxa"/>
            <w:tcBorders>
              <w:left w:val="single" w:sz="12" w:space="0" w:color="1F4E79" w:themeColor="accent1" w:themeShade="80"/>
            </w:tcBorders>
            <w:vAlign w:val="center"/>
          </w:tcPr>
          <w:p w:rsidR="009B6B09" w:rsidRPr="002662F5" w:rsidRDefault="009B6B09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B6B09" w:rsidRPr="009956C4" w:rsidTr="00041C91">
        <w:trPr>
          <w:jc w:val="center"/>
        </w:trPr>
        <w:tc>
          <w:tcPr>
            <w:tcW w:w="179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8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215D86" w:rsidRDefault="009B6B09" w:rsidP="00041C91">
            <w:pPr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22"/>
                <w:lang w:val="es-BO" w:eastAsia="es-BO"/>
              </w:rPr>
            </w:pPr>
            <w:r w:rsidRPr="00215D86">
              <w:rPr>
                <w:rFonts w:ascii="Arial" w:hAnsi="Arial" w:cs="Arial"/>
                <w:b/>
                <w:bCs/>
                <w:i/>
                <w:iCs/>
                <w:sz w:val="14"/>
                <w:szCs w:val="22"/>
                <w:lang w:val="es-BO" w:eastAsia="es-BO"/>
              </w:rPr>
              <w:t>El plazo será de hasta quince (15) días calendario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22"/>
                <w:lang w:val="es-BO" w:eastAsia="es-BO"/>
              </w:rPr>
              <w:t>,</w:t>
            </w:r>
            <w:r w:rsidRPr="00215D86">
              <w:rPr>
                <w:rFonts w:ascii="Arial" w:hAnsi="Arial" w:cs="Arial"/>
                <w:b/>
                <w:bCs/>
                <w:i/>
                <w:iCs/>
                <w:sz w:val="14"/>
                <w:szCs w:val="22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22"/>
                <w:lang w:val="es-BO" w:eastAsia="es-BO"/>
              </w:rPr>
              <w:t xml:space="preserve">que serán computables a partir de </w:t>
            </w:r>
            <w:r w:rsidRPr="00215D86">
              <w:rPr>
                <w:rFonts w:ascii="Arial" w:hAnsi="Arial" w:cs="Arial"/>
                <w:b/>
                <w:bCs/>
                <w:i/>
                <w:iCs/>
                <w:sz w:val="14"/>
                <w:szCs w:val="22"/>
                <w:lang w:val="es-BO" w:eastAsia="es-BO"/>
              </w:rPr>
              <w:t xml:space="preserve">la fecha establecida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22"/>
                <w:lang w:val="es-BO" w:eastAsia="es-BO"/>
              </w:rPr>
              <w:t>de</w:t>
            </w:r>
            <w:r w:rsidRPr="00215D86">
              <w:rPr>
                <w:rFonts w:ascii="Arial" w:hAnsi="Arial" w:cs="Arial"/>
                <w:b/>
                <w:bCs/>
                <w:i/>
                <w:iCs/>
                <w:sz w:val="14"/>
                <w:szCs w:val="22"/>
                <w:lang w:val="es-BO" w:eastAsia="es-BO"/>
              </w:rPr>
              <w:t xml:space="preserve"> la orden de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22"/>
                <w:lang w:val="es-BO" w:eastAsia="es-BO"/>
              </w:rPr>
              <w:t xml:space="preserve"> la </w:t>
            </w:r>
            <w:r w:rsidRPr="00215D86">
              <w:rPr>
                <w:rFonts w:ascii="Arial" w:hAnsi="Arial" w:cs="Arial"/>
                <w:b/>
                <w:bCs/>
                <w:i/>
                <w:iCs/>
                <w:sz w:val="14"/>
                <w:szCs w:val="22"/>
                <w:lang w:val="es-BO" w:eastAsia="es-BO"/>
              </w:rPr>
              <w:t>proceder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22"/>
                <w:lang w:val="es-BO" w:eastAsia="es-BO"/>
              </w:rPr>
              <w:t xml:space="preserve"> una vez suscrita la Orden de Compra</w:t>
            </w:r>
            <w:r w:rsidRPr="00215D86">
              <w:rPr>
                <w:rFonts w:ascii="Arial" w:hAnsi="Arial" w:cs="Arial"/>
                <w:b/>
                <w:bCs/>
                <w:i/>
                <w:iCs/>
                <w:sz w:val="14"/>
                <w:szCs w:val="22"/>
                <w:lang w:val="es-BO" w:eastAsia="es-BO"/>
              </w:rPr>
              <w:t>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trHeight w:val="256"/>
          <w:jc w:val="center"/>
        </w:trPr>
        <w:tc>
          <w:tcPr>
            <w:tcW w:w="179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8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2662F5" w:rsidTr="00041C91">
        <w:trPr>
          <w:jc w:val="center"/>
        </w:trPr>
        <w:tc>
          <w:tcPr>
            <w:tcW w:w="1790" w:type="dxa"/>
            <w:tcBorders>
              <w:left w:val="single" w:sz="12" w:space="0" w:color="1F4E79" w:themeColor="accent1" w:themeShade="80"/>
            </w:tcBorders>
            <w:vAlign w:val="center"/>
          </w:tcPr>
          <w:p w:rsidR="009B6B09" w:rsidRPr="002662F5" w:rsidRDefault="009B6B09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B6B09" w:rsidRPr="002662F5" w:rsidTr="00041C91">
        <w:trPr>
          <w:jc w:val="center"/>
        </w:trPr>
        <w:tc>
          <w:tcPr>
            <w:tcW w:w="1790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B6B09" w:rsidRPr="002662F5" w:rsidRDefault="009B6B09" w:rsidP="00041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B6B09" w:rsidRPr="009956C4" w:rsidTr="00041C9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507C36" w:rsidRDefault="009B6B09" w:rsidP="00041C9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B6B09" w:rsidRPr="00507C36" w:rsidRDefault="009B6B09" w:rsidP="00041C9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B6B09" w:rsidRPr="009956C4" w:rsidTr="00041C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9B6B09" w:rsidRPr="009956C4" w:rsidTr="00041C91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B6B09" w:rsidRPr="009956C4" w:rsidRDefault="009B6B09" w:rsidP="00041C9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9B6B09" w:rsidRPr="009956C4" w:rsidRDefault="009B6B09" w:rsidP="00041C91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B6B09" w:rsidRPr="009956C4" w:rsidTr="00041C91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B6B09" w:rsidRPr="009956C4" w:rsidRDefault="009B6B09" w:rsidP="00041C91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B6B09" w:rsidRPr="009956C4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B6B09" w:rsidRPr="009956C4" w:rsidTr="00041C91">
        <w:trPr>
          <w:trHeight w:val="399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9956C4" w:rsidRDefault="009B6B09" w:rsidP="00041C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B6B09" w:rsidRPr="009956C4" w:rsidTr="00041C91">
        <w:trPr>
          <w:trHeight w:val="66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B6B09" w:rsidRPr="009956C4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B6B09" w:rsidRPr="009956C4" w:rsidTr="00041C91">
        <w:trPr>
          <w:trHeight w:val="451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Alba Escobar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09" w:rsidRPr="009956C4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E463DC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B6B09" w:rsidRPr="009956C4" w:rsidTr="00041C91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2B98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Franco Emiliano Cuevas Patiño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6B09" w:rsidRPr="00A92B98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2B98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 xml:space="preserve">Técnico en Infraestructura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9B6B09" w:rsidRPr="00A92B98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E463DC" w:rsidRDefault="009B6B09" w:rsidP="00041C91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color w:val="0000FF"/>
              </w:rPr>
              <w:t xml:space="preserve">Dpto. de </w:t>
            </w:r>
            <w:r>
              <w:rPr>
                <w:rFonts w:ascii="Arial" w:hAnsi="Arial" w:cs="Arial"/>
                <w:color w:val="0000FF"/>
              </w:rPr>
              <w:t xml:space="preserve">Mejoramiento y Mantenimiento de Infraestructura 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B6B09" w:rsidRPr="002662F5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B6B09" w:rsidRPr="002662F5" w:rsidRDefault="009B6B09" w:rsidP="00041C91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B6B09" w:rsidRPr="002662F5" w:rsidRDefault="009B6B09" w:rsidP="00041C9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B6B09" w:rsidRPr="009956C4" w:rsidTr="00041C91">
        <w:trPr>
          <w:trHeight w:val="735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92B98" w:rsidRDefault="009B6B09" w:rsidP="00041C91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2409090 Internos: 47</w:t>
            </w:r>
            <w:r>
              <w:rPr>
                <w:rFonts w:ascii="Arial" w:hAnsi="Arial" w:cs="Arial"/>
              </w:rPr>
              <w:t>14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9B6B09" w:rsidRPr="00A92B98" w:rsidRDefault="009B6B09" w:rsidP="00041C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4706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9B6B09" w:rsidRPr="009956C4" w:rsidRDefault="009B6B09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9956C4" w:rsidRDefault="009B6B09" w:rsidP="00041C91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6B09" w:rsidRPr="00A92B98" w:rsidRDefault="009B6B09" w:rsidP="00041C91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E231F9">
                <w:rPr>
                  <w:rStyle w:val="Hipervnculo"/>
                  <w:rFonts w:ascii="Arial" w:hAnsi="Arial" w:cs="Arial"/>
                  <w:szCs w:val="14"/>
                </w:rPr>
                <w:t>calba</w:t>
              </w:r>
              <w:r w:rsidRPr="00E231F9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9B6B09" w:rsidRPr="00A92B98" w:rsidRDefault="009B6B09" w:rsidP="00041C91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9B6B09" w:rsidRPr="009956C4" w:rsidRDefault="009B6B09" w:rsidP="00041C91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122F78">
                <w:rPr>
                  <w:rStyle w:val="Hipervnculo"/>
                </w:rPr>
                <w:t>fcuevas@bcb.gob.bo</w:t>
              </w:r>
            </w:hyperlink>
            <w:r w:rsidRPr="00A92B98">
              <w:rPr>
                <w:rFonts w:ascii="Arial" w:hAnsi="Arial" w:cs="Arial"/>
                <w:szCs w:val="14"/>
              </w:rPr>
              <w:t xml:space="preserve"> 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6B09" w:rsidRPr="009956C4" w:rsidRDefault="009B6B09" w:rsidP="00041C91">
            <w:pPr>
              <w:rPr>
                <w:rFonts w:ascii="Arial" w:hAnsi="Arial" w:cs="Arial"/>
                <w:lang w:val="es-BO"/>
              </w:rPr>
            </w:pPr>
          </w:p>
        </w:tc>
      </w:tr>
      <w:tr w:rsidR="009B6B09" w:rsidRPr="009956C4" w:rsidTr="00041C9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B6B09" w:rsidRPr="009956C4" w:rsidTr="00041C91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402294" w:rsidRDefault="009B6B09" w:rsidP="00041C91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E463DC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E463DC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219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9B6B09" w:rsidRDefault="009B6B09" w:rsidP="0004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B6B09" w:rsidRDefault="009B6B09" w:rsidP="0004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B6B09" w:rsidRDefault="009B6B09" w:rsidP="0004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671F67">
              <w:rPr>
                <w:rFonts w:ascii="Arial" w:hAnsi="Arial" w:cs="Arial"/>
                <w:b/>
                <w:highlight w:val="yellow"/>
                <w:lang w:val="es-BO"/>
              </w:rPr>
              <w:t>NO APLICA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B6B09" w:rsidRPr="009956C4" w:rsidTr="00041C91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B6B09" w:rsidRPr="009956C4" w:rsidTr="00041C91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9B6B09" w:rsidRPr="009956C4" w:rsidRDefault="009B6B09" w:rsidP="00041C91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B6B09" w:rsidRPr="009956C4" w:rsidTr="00041C91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B6B09" w:rsidRPr="009956C4" w:rsidRDefault="009B6B09" w:rsidP="00041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  <w:bookmarkStart w:id="1" w:name="_GoBack"/>
      <w:bookmarkEnd w:id="1"/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Default="009B6B09" w:rsidP="009B6B09">
      <w:pPr>
        <w:rPr>
          <w:lang w:val="es-BO"/>
        </w:rPr>
      </w:pPr>
    </w:p>
    <w:p w:rsidR="009B6B09" w:rsidRPr="009956C4" w:rsidRDefault="009B6B09" w:rsidP="009B6B09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9B6B09" w:rsidRPr="00DF1D1E" w:rsidRDefault="009B6B09" w:rsidP="009B6B09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9B6B09" w:rsidRPr="009956C4" w:rsidTr="00041C91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B09" w:rsidRDefault="009B6B09" w:rsidP="00041C91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B6B09" w:rsidRPr="00DF1D1E" w:rsidRDefault="009B6B09" w:rsidP="00041C91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9B6B09" w:rsidRDefault="009B6B09" w:rsidP="00041C9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9B6B09" w:rsidRPr="00DF1D1E" w:rsidRDefault="009B6B09" w:rsidP="00041C91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9B6B09" w:rsidRPr="009956C4" w:rsidRDefault="009B6B09" w:rsidP="00041C91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B6B09" w:rsidRPr="009956C4" w:rsidRDefault="009B6B09" w:rsidP="00041C91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9B6B09" w:rsidRPr="009956C4" w:rsidRDefault="009B6B09" w:rsidP="00041C91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B6B09" w:rsidRPr="00DF1D1E" w:rsidRDefault="009B6B09" w:rsidP="00041C91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9B6B09" w:rsidRPr="009956C4" w:rsidRDefault="009B6B09" w:rsidP="00041C9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9B6B09" w:rsidRPr="00DF1D1E" w:rsidRDefault="009B6B09" w:rsidP="00041C91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9B6B09" w:rsidRPr="009956C4" w:rsidRDefault="009B6B09" w:rsidP="00041C9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B6B09" w:rsidRPr="00DF1D1E" w:rsidRDefault="009B6B09" w:rsidP="00041C91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9B6B09" w:rsidRPr="009956C4" w:rsidRDefault="009B6B09" w:rsidP="00041C91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9B6B09" w:rsidRPr="00DF1D1E" w:rsidRDefault="009B6B09" w:rsidP="009B6B09">
      <w:pPr>
        <w:jc w:val="right"/>
        <w:rPr>
          <w:rFonts w:ascii="Arial" w:hAnsi="Arial" w:cs="Arial"/>
          <w:sz w:val="12"/>
          <w:lang w:val="es-BO"/>
        </w:rPr>
      </w:pPr>
    </w:p>
    <w:p w:rsidR="009B6B09" w:rsidRPr="009956C4" w:rsidRDefault="009B6B09" w:rsidP="009B6B09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9B6B09" w:rsidRPr="00DF1D1E" w:rsidRDefault="009B6B09" w:rsidP="009B6B09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12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91"/>
        <w:gridCol w:w="7"/>
      </w:tblGrid>
      <w:tr w:rsidR="009B6B09" w:rsidRPr="009956C4" w:rsidTr="00041C91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60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9B6B09" w:rsidRPr="009956C4" w:rsidTr="00041C91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B6B09" w:rsidRPr="009956C4" w:rsidTr="00041C9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B6B09" w:rsidRPr="009956C4" w:rsidTr="00041C91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B22D02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B22D02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B22D02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B22D02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B22D02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B22D02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6B09" w:rsidRPr="00B22D02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B22D02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B22D02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B22D02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AA247B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AA247B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A247B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33C5C">
              <w:rPr>
                <w:rFonts w:ascii="Arial" w:hAnsi="Arial" w:cs="Arial"/>
                <w:sz w:val="12"/>
                <w:szCs w:val="12"/>
              </w:rPr>
              <w:t>Piso 7 (Dpto. de Compras y Contrataciones), edificio principal del BCB – Calle Ayacucho esq. Mercado, La Paz – Bolivia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B6B09" w:rsidRPr="009956C4" w:rsidTr="00041C91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B50D91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B6B09" w:rsidRPr="009956C4" w:rsidTr="00041C91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D5229F" w:rsidRDefault="009B6B09" w:rsidP="00041C9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</w:t>
            </w:r>
            <w:r w:rsidRPr="00543012">
              <w:rPr>
                <w:rFonts w:ascii="Arial" w:hAnsi="Arial" w:cs="Arial"/>
                <w:sz w:val="14"/>
                <w:szCs w:val="14"/>
              </w:rPr>
              <w:t>enlace a través de</w:t>
            </w:r>
            <w:r>
              <w:rPr>
                <w:rFonts w:ascii="Arial" w:hAnsi="Arial" w:cs="Arial"/>
                <w:sz w:val="14"/>
                <w:szCs w:val="14"/>
              </w:rPr>
              <w:t xml:space="preserve"> zoo</w:t>
            </w:r>
            <w:r w:rsidRPr="00D5229F">
              <w:rPr>
                <w:rFonts w:ascii="Arial" w:hAnsi="Arial" w:cs="Arial"/>
                <w:sz w:val="14"/>
                <w:szCs w:val="14"/>
              </w:rPr>
              <w:t>m:</w:t>
            </w:r>
          </w:p>
          <w:p w:rsidR="009B6B09" w:rsidRDefault="009B6B09" w:rsidP="00041C91">
            <w:pPr>
              <w:rPr>
                <w:rStyle w:val="Hipervnculo"/>
                <w:rFonts w:ascii="Arial" w:hAnsi="Arial" w:cs="Arial"/>
                <w:sz w:val="14"/>
                <w:highlight w:val="yellow"/>
              </w:rPr>
            </w:pPr>
            <w:r w:rsidRPr="0010596F">
              <w:rPr>
                <w:rStyle w:val="Hipervnculo"/>
                <w:rFonts w:ascii="Arial" w:hAnsi="Arial" w:cs="Arial"/>
                <w:sz w:val="14"/>
              </w:rPr>
              <w:t>https://bcb-gob-bo.zoom.us/j/85154862988?pwd=H9J6ntkV0exX1hpDa4TdXPi8Efdahq.1</w:t>
            </w:r>
            <w:r w:rsidRPr="0010596F">
              <w:rPr>
                <w:rStyle w:val="Hipervnculo"/>
                <w:rFonts w:ascii="Arial" w:hAnsi="Arial" w:cs="Arial"/>
                <w:sz w:val="14"/>
                <w:highlight w:val="yellow"/>
              </w:rPr>
              <w:t xml:space="preserve"> </w:t>
            </w:r>
          </w:p>
          <w:p w:rsidR="009B6B09" w:rsidRPr="00F6397B" w:rsidRDefault="009B6B09" w:rsidP="00041C91">
            <w:pPr>
              <w:rPr>
                <w:rStyle w:val="Hipervnculo"/>
                <w:rFonts w:ascii="Arial" w:hAnsi="Arial" w:cs="Arial"/>
                <w:sz w:val="14"/>
                <w:highlight w:val="yellow"/>
              </w:rPr>
            </w:pPr>
          </w:p>
          <w:p w:rsidR="009B6B09" w:rsidRPr="0010596F" w:rsidRDefault="009B6B09" w:rsidP="00041C91">
            <w:pPr>
              <w:rPr>
                <w:rStyle w:val="Hipervnculo"/>
                <w:rFonts w:ascii="Arial" w:hAnsi="Arial" w:cs="Arial"/>
                <w:sz w:val="14"/>
              </w:rPr>
            </w:pPr>
            <w:r w:rsidRPr="0010596F">
              <w:rPr>
                <w:rStyle w:val="Hipervnculo"/>
                <w:rFonts w:ascii="Arial" w:hAnsi="Arial" w:cs="Arial"/>
                <w:sz w:val="14"/>
              </w:rPr>
              <w:t>ID de reunión: 851 5486 2988</w:t>
            </w:r>
          </w:p>
          <w:p w:rsidR="009B6B09" w:rsidRPr="00D5229F" w:rsidRDefault="009B6B09" w:rsidP="00041C91">
            <w:pPr>
              <w:rPr>
                <w:rStyle w:val="Hipervnculo"/>
                <w:rFonts w:ascii="Arial" w:hAnsi="Arial" w:cs="Arial"/>
                <w:sz w:val="14"/>
              </w:rPr>
            </w:pPr>
            <w:r w:rsidRPr="0010596F">
              <w:rPr>
                <w:rStyle w:val="Hipervnculo"/>
                <w:rFonts w:ascii="Arial" w:hAnsi="Arial" w:cs="Arial"/>
                <w:sz w:val="14"/>
              </w:rPr>
              <w:t>Código de acceso: 293787</w:t>
            </w:r>
          </w:p>
          <w:p w:rsidR="009B6B09" w:rsidRPr="00D5229F" w:rsidRDefault="009B6B09" w:rsidP="00041C91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8"/>
                <w:szCs w:val="14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B6B09" w:rsidRPr="009956C4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E7F5A" w:rsidRDefault="009B6B09" w:rsidP="00041C91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9B6B09" w:rsidRPr="009E7F5A" w:rsidRDefault="009B6B09" w:rsidP="00041C91">
            <w:pPr>
              <w:pStyle w:val="Textoindependiente3"/>
              <w:numPr>
                <w:ilvl w:val="0"/>
                <w:numId w:val="3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9B6B09" w:rsidRDefault="009B6B09" w:rsidP="00041C9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</w:t>
            </w:r>
          </w:p>
          <w:p w:rsidR="009B6B09" w:rsidRDefault="009B6B09" w:rsidP="00041C9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B6B09" w:rsidRPr="00471994" w:rsidRDefault="009B6B09" w:rsidP="00041C9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9B6B09" w:rsidRPr="002662F5" w:rsidRDefault="009B6B09" w:rsidP="00041C9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ar lo señalado en </w:t>
            </w:r>
            <w:r w:rsidRPr="00B61650">
              <w:rPr>
                <w:rFonts w:ascii="Arial" w:hAnsi="Arial" w:cs="Arial"/>
                <w:sz w:val="12"/>
                <w:szCs w:val="12"/>
                <w:lang w:eastAsia="es-ES"/>
              </w:rPr>
              <w:t>numeral 13.1.5,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  <w:r w:rsidRPr="009E7F5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B6B09" w:rsidRPr="009956C4" w:rsidTr="00041C91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2662F5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B6B09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2662F5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FD7E8D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FD7E8D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B6B09" w:rsidRPr="009956C4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2662F5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FD7E8D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FD7E8D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FD7E8D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FD7E8D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B6B09" w:rsidRPr="009956C4" w:rsidTr="00041C91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7807DF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D5229F" w:rsidRDefault="009B6B09" w:rsidP="00041C9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6F7EE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FD7E8D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FD7E8D" w:rsidRDefault="009B6B09" w:rsidP="00041C9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9B6B09" w:rsidRPr="00F6397B" w:rsidRDefault="009B6B09" w:rsidP="00041C91">
            <w:pPr>
              <w:rPr>
                <w:rStyle w:val="Hipervnculo"/>
                <w:rFonts w:ascii="Arial" w:hAnsi="Arial" w:cs="Arial"/>
                <w:sz w:val="14"/>
                <w:szCs w:val="14"/>
                <w:highlight w:val="yellow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7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8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877587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https://bcb-gob-bo.zoom.us/j/86255781757?pwd=OZW1LanyjJUst1sf1RJXw5ZqSfbpk3.1</w:t>
            </w:r>
          </w:p>
          <w:p w:rsidR="009B6B09" w:rsidRPr="00F6397B" w:rsidRDefault="009B6B09" w:rsidP="00041C91">
            <w:pPr>
              <w:rPr>
                <w:rStyle w:val="Hipervnculo"/>
                <w:rFonts w:ascii="Arial" w:hAnsi="Arial" w:cs="Arial"/>
                <w:sz w:val="14"/>
                <w:szCs w:val="14"/>
                <w:highlight w:val="yellow"/>
              </w:rPr>
            </w:pPr>
          </w:p>
          <w:p w:rsidR="009B6B09" w:rsidRPr="00877587" w:rsidRDefault="009B6B09" w:rsidP="00041C91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877587">
              <w:rPr>
                <w:rStyle w:val="Hipervnculo"/>
                <w:rFonts w:ascii="Arial" w:hAnsi="Arial" w:cs="Arial"/>
                <w:sz w:val="14"/>
                <w:szCs w:val="14"/>
              </w:rPr>
              <w:t>ID de reunión: 862 5578 1757</w:t>
            </w:r>
          </w:p>
          <w:p w:rsidR="009B6B09" w:rsidRPr="00543012" w:rsidRDefault="009B6B09" w:rsidP="00041C91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877587">
              <w:rPr>
                <w:rStyle w:val="Hipervnculo"/>
                <w:rFonts w:ascii="Arial" w:hAnsi="Arial" w:cs="Arial"/>
                <w:sz w:val="14"/>
                <w:szCs w:val="14"/>
              </w:rPr>
              <w:t>Código de acceso: 412379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B6B09" w:rsidRPr="009956C4" w:rsidTr="00041C91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B6B09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B6B09" w:rsidRPr="009956C4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B6B09" w:rsidRPr="009956C4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B6B09" w:rsidRPr="009956C4" w:rsidTr="00041C91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9956C4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B6B09" w:rsidRPr="009956C4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6B09" w:rsidRPr="009956C4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9956C4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A244D6" w:rsidTr="00041C9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B09" w:rsidRDefault="009B6B09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9B6B09" w:rsidRPr="00A244D6" w:rsidRDefault="009B6B09" w:rsidP="00041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B6B09" w:rsidRPr="00A244D6" w:rsidTr="00041C9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B6B09" w:rsidRPr="00A244D6" w:rsidRDefault="009B6B09" w:rsidP="00041C91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6B09" w:rsidRPr="00A244D6" w:rsidRDefault="009B6B09" w:rsidP="00041C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A244D6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B6B09" w:rsidRPr="00DF1D1E" w:rsidTr="00041C91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B6B09" w:rsidRPr="00DF1D1E" w:rsidRDefault="009B6B09" w:rsidP="00041C91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B6B09" w:rsidRPr="00DF1D1E" w:rsidRDefault="009B6B09" w:rsidP="00041C91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B09" w:rsidRPr="00DF1D1E" w:rsidRDefault="009B6B09" w:rsidP="00041C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DF1D1E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DF1D1E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DF1D1E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DF1D1E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DF1D1E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DF1D1E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B09" w:rsidRPr="00DF1D1E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B6B09" w:rsidRPr="00DF1D1E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DF1D1E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DF1D1E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DF1D1E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B09" w:rsidRPr="00DF1D1E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DF1D1E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6B09" w:rsidRPr="00DF1D1E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B6B09" w:rsidRPr="00DF1D1E" w:rsidRDefault="009B6B09" w:rsidP="00041C9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9B6B09" w:rsidRPr="00A244D6" w:rsidRDefault="009B6B09" w:rsidP="009B6B09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C7F04" w:rsidRDefault="009B6B09" w:rsidP="009B6B09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5C7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A51042"/>
    <w:multiLevelType w:val="hybridMultilevel"/>
    <w:tmpl w:val="62083870"/>
    <w:lvl w:ilvl="0" w:tplc="FAD8BCC4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 w15:restartNumberingAfterBreak="0">
    <w:nsid w:val="5162662E"/>
    <w:multiLevelType w:val="hybridMultilevel"/>
    <w:tmpl w:val="62083870"/>
    <w:lvl w:ilvl="0" w:tplc="FAD8BCC4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D7289"/>
    <w:multiLevelType w:val="hybridMultilevel"/>
    <w:tmpl w:val="27D2EDB6"/>
    <w:lvl w:ilvl="0" w:tplc="00843862">
      <w:start w:val="1"/>
      <w:numFmt w:val="lowerLetter"/>
      <w:lvlText w:val="%1)"/>
      <w:lvlJc w:val="lef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754B5C"/>
    <w:multiLevelType w:val="hybridMultilevel"/>
    <w:tmpl w:val="62083870"/>
    <w:lvl w:ilvl="0" w:tplc="FAD8BCC4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56408"/>
    <w:multiLevelType w:val="multilevel"/>
    <w:tmpl w:val="A8FA0654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  <w:i w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51B6E6D"/>
    <w:multiLevelType w:val="hybridMultilevel"/>
    <w:tmpl w:val="62083870"/>
    <w:lvl w:ilvl="0" w:tplc="FAD8BCC4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9"/>
  </w:num>
  <w:num w:numId="2">
    <w:abstractNumId w:val="19"/>
  </w:num>
  <w:num w:numId="3">
    <w:abstractNumId w:val="29"/>
  </w:num>
  <w:num w:numId="4">
    <w:abstractNumId w:val="27"/>
  </w:num>
  <w:num w:numId="5">
    <w:abstractNumId w:val="8"/>
  </w:num>
  <w:num w:numId="6">
    <w:abstractNumId w:val="23"/>
  </w:num>
  <w:num w:numId="7">
    <w:abstractNumId w:val="5"/>
  </w:num>
  <w:num w:numId="8">
    <w:abstractNumId w:val="3"/>
  </w:num>
  <w:num w:numId="9">
    <w:abstractNumId w:val="2"/>
  </w:num>
  <w:num w:numId="10">
    <w:abstractNumId w:val="18"/>
  </w:num>
  <w:num w:numId="11">
    <w:abstractNumId w:val="15"/>
  </w:num>
  <w:num w:numId="12">
    <w:abstractNumId w:val="17"/>
  </w:num>
  <w:num w:numId="13">
    <w:abstractNumId w:val="13"/>
  </w:num>
  <w:num w:numId="14">
    <w:abstractNumId w:val="7"/>
  </w:num>
  <w:num w:numId="15">
    <w:abstractNumId w:val="33"/>
  </w:num>
  <w:num w:numId="16">
    <w:abstractNumId w:val="4"/>
  </w:num>
  <w:num w:numId="17">
    <w:abstractNumId w:val="11"/>
  </w:num>
  <w:num w:numId="18">
    <w:abstractNumId w:val="16"/>
  </w:num>
  <w:num w:numId="19">
    <w:abstractNumId w:val="20"/>
  </w:num>
  <w:num w:numId="20">
    <w:abstractNumId w:val="32"/>
  </w:num>
  <w:num w:numId="21">
    <w:abstractNumId w:val="6"/>
  </w:num>
  <w:num w:numId="22">
    <w:abstractNumId w:val="28"/>
  </w:num>
  <w:num w:numId="23">
    <w:abstractNumId w:val="0"/>
  </w:num>
  <w:num w:numId="24">
    <w:abstractNumId w:val="22"/>
  </w:num>
  <w:num w:numId="25">
    <w:abstractNumId w:val="10"/>
  </w:num>
  <w:num w:numId="26">
    <w:abstractNumId w:val="31"/>
  </w:num>
  <w:num w:numId="27">
    <w:abstractNumId w:val="35"/>
  </w:num>
  <w:num w:numId="28">
    <w:abstractNumId w:val="30"/>
  </w:num>
  <w:num w:numId="29">
    <w:abstractNumId w:val="12"/>
  </w:num>
  <w:num w:numId="30">
    <w:abstractNumId w:val="21"/>
  </w:num>
  <w:num w:numId="31">
    <w:abstractNumId w:val="1"/>
  </w:num>
  <w:num w:numId="32">
    <w:abstractNumId w:val="25"/>
  </w:num>
  <w:num w:numId="33">
    <w:abstractNumId w:val="24"/>
  </w:num>
  <w:num w:numId="34">
    <w:abstractNumId w:val="25"/>
    <w:lvlOverride w:ilvl="0">
      <w:startOverride w:val="1"/>
    </w:lvlOverride>
  </w:num>
  <w:num w:numId="35">
    <w:abstractNumId w:val="26"/>
  </w:num>
  <w:num w:numId="36">
    <w:abstractNumId w:val="14"/>
  </w:num>
  <w:num w:numId="37">
    <w:abstractNumId w:val="34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09"/>
    <w:rsid w:val="005C7F04"/>
    <w:rsid w:val="009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FD1A1-5A66-4E26-8D94-A4CFFD29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B0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B6B0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B6B0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B6B09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B6B09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9B6B0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B6B0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B6B0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B6B0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B6B0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6B0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B6B0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B6B0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B6B09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9B6B0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B6B0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B6B0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B6B0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B6B0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B6B0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B6B09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B6B0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B6B0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B6B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B0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B6B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B0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B6B0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B6B0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9B6B09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B6B0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B6B0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B6B0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B6B0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B6B0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B6B0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B6B0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B6B0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B6B0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6B09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9B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B6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B6B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B6B0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B6B0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B6B0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B6B0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B6B0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B6B0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B6B0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9B6B0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9B6B0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B6B0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B6B0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B6B0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B6B0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B6B0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B6B09"/>
    <w:rPr>
      <w:vertAlign w:val="superscript"/>
    </w:rPr>
  </w:style>
  <w:style w:type="paragraph" w:customStyle="1" w:styleId="BodyText21">
    <w:name w:val="Body Text 21"/>
    <w:basedOn w:val="Normal"/>
    <w:rsid w:val="009B6B0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B6B0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B6B0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B6B09"/>
  </w:style>
  <w:style w:type="paragraph" w:customStyle="1" w:styleId="Document1">
    <w:name w:val="Document 1"/>
    <w:rsid w:val="009B6B0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B6B0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B6B0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B6B0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B6B09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B6B0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B6B09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B6B0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B6B0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B6B0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B6B0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B6B0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B6B0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B6B0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B6B09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B6B0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B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B6B0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B6B0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B6B0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B6B09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B6B0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B6B0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B6B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B6B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B6B09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B6B09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B6B0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B6B0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B6B09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9B6B09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6B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B6B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B6B0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B6B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B6B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B6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9B6B09"/>
  </w:style>
  <w:style w:type="character" w:customStyle="1" w:styleId="markedcontent">
    <w:name w:val="markedcontent"/>
    <w:basedOn w:val="Fuentedeprrafopredeter"/>
    <w:rsid w:val="009B6B09"/>
  </w:style>
  <w:style w:type="character" w:styleId="nfasissutil">
    <w:name w:val="Subtle Emphasis"/>
    <w:uiPriority w:val="19"/>
    <w:qFormat/>
    <w:rsid w:val="009B6B09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9B6B09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styleId="Tabladelista6concolores">
    <w:name w:val="List Table 6 Colorful"/>
    <w:basedOn w:val="Tablanormal"/>
    <w:uiPriority w:val="51"/>
    <w:rsid w:val="009B6B0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6869066e7fe52f40e6a714873ba06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134250095b710e766bb3dc0329983d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uevas@bcb.gob.bo" TargetMode="External"/><Relationship Id="rId5" Type="http://schemas.openxmlformats.org/officeDocument/2006/relationships/hyperlink" Target="mailto:calba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1261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2024-10-25T23:50:00Z</dcterms:created>
  <dcterms:modified xsi:type="dcterms:W3CDTF">2024-10-25T23:54:00Z</dcterms:modified>
</cp:coreProperties>
</file>