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1228" w14:textId="77777777" w:rsidR="00064A67" w:rsidRPr="00DA217F" w:rsidRDefault="00064A67" w:rsidP="00064A67">
      <w:pPr>
        <w:pStyle w:val="Puesto"/>
        <w:spacing w:before="0" w:after="0"/>
        <w:jc w:val="both"/>
        <w:rPr>
          <w:rFonts w:ascii="Verdana" w:hAnsi="Verdana"/>
          <w:sz w:val="16"/>
        </w:rPr>
      </w:pPr>
      <w:bookmarkStart w:id="0" w:name="_Toc94724712"/>
      <w:r w:rsidRPr="00DA217F">
        <w:rPr>
          <w:rFonts w:ascii="Verdana" w:hAnsi="Verdana"/>
          <w:sz w:val="16"/>
        </w:rPr>
        <w:t>CONVOCATORIA Y DATOS GENERALES DEL PROCESO DE CONTRATACIÓN</w:t>
      </w:r>
      <w:bookmarkEnd w:id="0"/>
    </w:p>
    <w:p w14:paraId="616B44D9" w14:textId="77777777" w:rsidR="00064A67" w:rsidRPr="00023739" w:rsidRDefault="00064A67" w:rsidP="00064A67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064A67" w:rsidRPr="00F75995" w14:paraId="2246F38B" w14:textId="77777777" w:rsidTr="00CE6584">
        <w:trPr>
          <w:trHeight w:val="7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6B3D1B23" w14:textId="77777777" w:rsidR="00064A67" w:rsidRPr="00F75995" w:rsidRDefault="00064A67" w:rsidP="00064A67">
            <w:pPr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064A67" w:rsidRPr="00F75995" w14:paraId="0D6B3FBF" w14:textId="77777777" w:rsidTr="00CE6584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16F9EFA5" w14:textId="77777777" w:rsidR="00064A67" w:rsidRPr="00F75995" w:rsidRDefault="00064A67" w:rsidP="00CE6584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064A67" w:rsidRPr="00F75995" w14:paraId="4B0760BB" w14:textId="77777777" w:rsidTr="00CE6584">
        <w:trPr>
          <w:trHeight w:val="68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6793BB4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F466DE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21B43DD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77EFD390" w14:textId="77777777" w:rsidTr="00CE6584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14:paraId="7516D1E7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7F814F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9066E0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C77B89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B20A6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8026A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847F5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CD7A0B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CFAB05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E0D367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14:paraId="711B0888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14:paraId="35233BBF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14:paraId="23B7EF6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14:paraId="6268BE53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14:paraId="675A69EA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14:paraId="129E2834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14:paraId="5878FF79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14:paraId="34EDA1B8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1B61E4B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14:paraId="1590F8C9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14:paraId="75A4ED7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37D6A2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31F95E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84FEF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5F53E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14:paraId="5B23653E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3C8F1A96" w14:textId="77777777" w:rsidTr="00CE6584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6942590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71CEAB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14:paraId="7512494A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14:paraId="59928D8C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4D22D3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C Nº 166/2025-1</w:t>
            </w:r>
            <w:r w:rsidRPr="002F238F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83DF93B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19F08B26" w14:textId="77777777" w:rsidTr="00CE6584">
        <w:trPr>
          <w:trHeight w:val="88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8FBB146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C0E4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10CB56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14:paraId="1B557A49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410668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E9F8CFD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544EFAB1" w14:textId="77777777" w:rsidTr="00CE6584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3C16DDF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31A68AE7" w14:textId="77777777" w:rsidTr="00CE6584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43296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459FF9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16FA7C" w14:textId="77777777" w:rsidR="00064A67" w:rsidRPr="00F75995" w:rsidRDefault="00064A67" w:rsidP="00CE658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43784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22C64E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1E61D8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9C8E90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15DDCA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A600D" w14:textId="77777777" w:rsidR="00064A67" w:rsidRPr="00F75995" w:rsidRDefault="00064A67" w:rsidP="00CE6584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73D279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55E608B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AA69D" w14:textId="77777777" w:rsidR="00064A67" w:rsidRPr="00F75995" w:rsidRDefault="00064A67" w:rsidP="00CE6584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C6A103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1BD0F9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2CB4FA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27B076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A99050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1200B0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B13F8C" w14:textId="77777777" w:rsidR="00064A67" w:rsidRPr="00F75995" w:rsidRDefault="00064A67" w:rsidP="00CE658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FAF02" w14:textId="77777777" w:rsidR="00064A67" w:rsidRPr="00F75995" w:rsidRDefault="00064A67" w:rsidP="00CE6584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49AEB3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FF41A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045292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0B608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B428A5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18836AF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64A67" w:rsidRPr="00F75995" w14:paraId="69667F4C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D2B83A7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79A8AC34" w14:textId="77777777" w:rsidTr="00CE6584">
        <w:trPr>
          <w:trHeight w:val="83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C2E7A73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1C6093" w14:textId="77777777" w:rsidR="00064A67" w:rsidRPr="00760920" w:rsidRDefault="00064A67" w:rsidP="00CE658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</w:rPr>
            </w:pPr>
            <w:r w:rsidRPr="00553050">
              <w:rPr>
                <w:rFonts w:ascii="Arial" w:hAnsi="Arial" w:cs="Arial"/>
                <w:b/>
                <w:color w:val="000099"/>
              </w:rPr>
              <w:t>Servicio recurrente de mantenimiento en el área de electricidad para inmuebles del BCB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1B1B63A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66E66427" w14:textId="77777777" w:rsidTr="00CE6584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6E33EA0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55C3965F" w14:textId="77777777" w:rsidTr="00CE6584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F9D18D1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CDCBF0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9100" w14:textId="77777777" w:rsidR="00064A67" w:rsidRPr="00F75995" w:rsidRDefault="00064A67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688C89" w14:textId="77777777" w:rsidR="00064A67" w:rsidRPr="00424887" w:rsidRDefault="00064A67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14:paraId="1DE42DF3" w14:textId="77777777" w:rsidR="00064A67" w:rsidRPr="00424887" w:rsidRDefault="00064A67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064A67" w:rsidRPr="00F75995" w14:paraId="14A48AF1" w14:textId="77777777" w:rsidTr="00CE6584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4B6CA536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20AD545" w14:textId="77777777" w:rsidR="00064A67" w:rsidRPr="00F75995" w:rsidRDefault="00064A67" w:rsidP="00CE6584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064A67" w:rsidRPr="00F75995" w14:paraId="39F587CA" w14:textId="77777777" w:rsidTr="00CE6584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772EEFC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46EC32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EE03246" w14:textId="77777777" w:rsidR="00064A67" w:rsidRPr="00F75995" w:rsidRDefault="00064A67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064A67" w:rsidRPr="00F75995" w14:paraId="721276CA" w14:textId="77777777" w:rsidTr="00CE6584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1B671A7D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5D6FF989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2BC4EB97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3C8ECC22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4D3A0ABE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46BB056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0FCBD761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1A12613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4E28E8BA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12750EA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FC0B3E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0EC363F7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78DEBE8A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14409CB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0DC9A1A8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0B4B56D8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44F4168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4F8D21A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7451BD17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7ED013F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0F9BBBD6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6481BC02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60168C90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5C1B6978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2AA15C9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6B608EB5" w14:textId="77777777" w:rsidTr="00CE6584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9641B1E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7131EE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3DBF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6E8A66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45DE" w14:textId="77777777" w:rsidR="00064A67" w:rsidRPr="00F75995" w:rsidRDefault="00064A67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45352F" w14:textId="77777777" w:rsidR="00064A67" w:rsidRPr="00F75995" w:rsidRDefault="00064A67" w:rsidP="00CE6584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5161640" w14:textId="77777777" w:rsidR="00064A67" w:rsidRPr="00F75995" w:rsidRDefault="00064A67" w:rsidP="00CE6584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064A67" w:rsidRPr="00F75995" w14:paraId="071047BA" w14:textId="77777777" w:rsidTr="00CE6584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724FA086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73CE2EB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47E3DE74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0BD9E13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40A26D26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3242270B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2EE09B7A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79B95FE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57A1E14F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784D8836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516F6AC4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3A5FB174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0427773A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79159581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4C1560DC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6B31C072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EB0BE29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0D7C28B4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F3233F7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74007BDF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519CFEA4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0EE1B153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035C652B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0AA1D5F3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D998F02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CE40E3" w14:paraId="44A10CC4" w14:textId="77777777" w:rsidTr="00CE6584">
        <w:trPr>
          <w:trHeight w:val="1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69C51C3" w14:textId="77777777" w:rsidR="00064A67" w:rsidRPr="00CE40E3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41" w:rightFromText="141" w:horzAnchor="margin" w:tblpY="255"/>
              <w:tblOverlap w:val="never"/>
              <w:tblW w:w="7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2599"/>
              <w:gridCol w:w="2782"/>
            </w:tblGrid>
            <w:tr w:rsidR="00064A67" w14:paraId="2849F1FB" w14:textId="77777777" w:rsidTr="00CE6584">
              <w:trPr>
                <w:trHeight w:val="216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05F9593F" w14:textId="77777777" w:rsidR="00064A67" w:rsidRPr="00CB05A4" w:rsidRDefault="00064A67" w:rsidP="00CE658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Cantidad (meses)</w:t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49E16A3A" w14:textId="77777777" w:rsidR="00064A67" w:rsidRPr="00CB05A4" w:rsidRDefault="00064A67" w:rsidP="00CE658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Mensual Bs.</w:t>
                  </w:r>
                </w:p>
              </w:tc>
              <w:tc>
                <w:tcPr>
                  <w:tcW w:w="2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67B51094" w14:textId="77777777" w:rsidR="00064A67" w:rsidRPr="00CB05A4" w:rsidRDefault="00064A67" w:rsidP="00CE6584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064A67" w14:paraId="2064D321" w14:textId="77777777" w:rsidTr="00CE6584">
              <w:trPr>
                <w:trHeight w:val="31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D4F975" w14:textId="77777777" w:rsidR="00064A67" w:rsidRPr="00CB05A4" w:rsidRDefault="00064A67" w:rsidP="00CE658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12</w:t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72DE17" w14:textId="77777777" w:rsidR="00064A67" w:rsidRPr="00CB05A4" w:rsidRDefault="00064A67" w:rsidP="00CE658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6.700,00</w:t>
                  </w:r>
                </w:p>
              </w:tc>
              <w:tc>
                <w:tcPr>
                  <w:tcW w:w="2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BED100" w14:textId="77777777" w:rsidR="00064A67" w:rsidRPr="00F454F7" w:rsidRDefault="00064A67" w:rsidP="00CE658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F454F7">
                    <w:rPr>
                      <w:rFonts w:ascii="Arial" w:hAnsi="Arial" w:cs="Arial"/>
                      <w:lang w:val="es-BO"/>
                    </w:rPr>
                    <w:t>80.400,00</w:t>
                  </w:r>
                </w:p>
              </w:tc>
            </w:tr>
          </w:tbl>
          <w:p w14:paraId="57046E08" w14:textId="77777777" w:rsidR="00064A67" w:rsidRDefault="00064A67" w:rsidP="00CE6584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  <w:p w14:paraId="5FFE08F6" w14:textId="77777777" w:rsidR="00064A67" w:rsidRPr="00CE40E3" w:rsidRDefault="00064A67" w:rsidP="00CE6584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FAAC053" w14:textId="77777777" w:rsidR="00064A67" w:rsidRPr="00CE40E3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CE40E3" w14:paraId="77553941" w14:textId="77777777" w:rsidTr="00CE6584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71738228" w14:textId="77777777" w:rsidR="00064A67" w:rsidRPr="00CE40E3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CE40E3" w14:paraId="3D05F6E9" w14:textId="77777777" w:rsidTr="00CE6584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B827537" w14:textId="77777777" w:rsidR="00064A67" w:rsidRPr="00CE40E3" w:rsidRDefault="00064A67" w:rsidP="00CE6584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D78988" w14:textId="77777777" w:rsidR="00064A67" w:rsidRPr="00CE40E3" w:rsidRDefault="00064A67" w:rsidP="00CE6584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CE40E3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1C58" w14:textId="77777777" w:rsidR="00064A67" w:rsidRPr="00CE40E3" w:rsidRDefault="00064A67" w:rsidP="00CE6584">
            <w:pPr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803237" w14:textId="77777777" w:rsidR="00064A67" w:rsidRPr="00CE40E3" w:rsidRDefault="00064A67" w:rsidP="00CE6584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14:paraId="44131E14" w14:textId="77777777" w:rsidR="00064A67" w:rsidRPr="00CE40E3" w:rsidRDefault="00064A67" w:rsidP="00CE6584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CE40E3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14:paraId="2C75C4A7" w14:textId="77777777" w:rsidR="00064A67" w:rsidRPr="00CE40E3" w:rsidRDefault="00064A67" w:rsidP="00CE6584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64A67" w:rsidRPr="00CE40E3" w14:paraId="6D173E21" w14:textId="77777777" w:rsidTr="00CE6584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8DE23FC" w14:textId="77777777" w:rsidR="00064A67" w:rsidRPr="00CE40E3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56E095D2" w14:textId="77777777" w:rsidTr="00CE6584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FB7720C" w14:textId="77777777" w:rsidR="00064A67" w:rsidRPr="00CE40E3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9F0C27" w14:textId="77777777" w:rsidR="00064A67" w:rsidRPr="00212CE6" w:rsidRDefault="00064A67" w:rsidP="00CE6584">
            <w:pPr>
              <w:jc w:val="both"/>
              <w:rPr>
                <w:rFonts w:cs="Arial"/>
              </w:rPr>
            </w:pPr>
            <w:r w:rsidRPr="00377C51">
              <w:rPr>
                <w:rFonts w:ascii="Arial" w:hAnsi="Arial" w:cs="Arial"/>
                <w:lang w:val="es-BO"/>
              </w:rPr>
              <w:t>En el plazo que se computará a partir del 1 de enero de 2026 hasta el 31 de diciembre de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FA20D30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43A39059" w14:textId="77777777" w:rsidTr="00CE6584">
        <w:trPr>
          <w:trHeight w:val="4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0E079A7" w14:textId="77777777" w:rsidR="00064A67" w:rsidRPr="002F238F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A79F69" w14:textId="77777777" w:rsidR="00064A67" w:rsidRPr="002F238F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F9B4B46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25F6CCB0" w14:textId="77777777" w:rsidTr="00CE6584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74E590F4" w14:textId="77777777" w:rsidR="00064A67" w:rsidRPr="002F238F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6E4F93A2" w14:textId="77777777" w:rsidTr="00CE6584">
        <w:trPr>
          <w:trHeight w:val="2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8175315" w14:textId="77777777" w:rsidR="00064A67" w:rsidRPr="002F238F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B09A0" w14:textId="77777777" w:rsidR="00064A67" w:rsidRPr="00377C51" w:rsidRDefault="00064A67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El servicio deberá desarrollarse en los siguientes inmuebles:</w:t>
            </w:r>
          </w:p>
          <w:p w14:paraId="49EF1930" w14:textId="77777777" w:rsidR="00064A67" w:rsidRPr="00377C51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Ingavi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(Calle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Ingavi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, esquina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Yanacocha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La Paz).</w:t>
            </w:r>
          </w:p>
          <w:p w14:paraId="74A634E1" w14:textId="77777777" w:rsidR="00064A67" w:rsidRPr="00377C51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Excorcosud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(Av. Montes, S/N, La Paz).</w:t>
            </w:r>
          </w:p>
          <w:p w14:paraId="274791E7" w14:textId="77777777" w:rsidR="00064A67" w:rsidRPr="00377C51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Excial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(Av. 6 de marzo, El Alto). </w:t>
            </w:r>
          </w:p>
          <w:p w14:paraId="7FB50FA0" w14:textId="77777777" w:rsidR="00064A67" w:rsidRPr="00377C51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Senkata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1 y 2 (Zona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Senkata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–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Rosaspampa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El Alto).</w:t>
            </w:r>
          </w:p>
          <w:p w14:paraId="60255C9E" w14:textId="77777777" w:rsidR="00064A67" w:rsidRPr="00377C51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Achumani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(Zona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Achumani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Calle 23, La Paz).</w:t>
            </w:r>
          </w:p>
          <w:p w14:paraId="145EFE08" w14:textId="77777777" w:rsidR="00064A67" w:rsidRPr="00377C51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Cota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Cota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(Zona Cota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Cota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Calle 28, La Paz).</w:t>
            </w:r>
          </w:p>
          <w:p w14:paraId="1B442A36" w14:textId="77777777" w:rsidR="00064A67" w:rsidRPr="00377C51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Cota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Cota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(Calle 30 y calle La Merced, La Paz).</w:t>
            </w:r>
          </w:p>
          <w:p w14:paraId="21142107" w14:textId="77777777" w:rsidR="00064A67" w:rsidRPr="002F238F" w:rsidRDefault="00064A67" w:rsidP="00064A6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Otros inmuebles de propiedad del BCB, de acuerdo a requerimiento del </w:t>
            </w:r>
            <w:r>
              <w:rPr>
                <w:rFonts w:ascii="Arial" w:hAnsi="Arial" w:cs="Arial"/>
                <w:sz w:val="16"/>
                <w:szCs w:val="16"/>
                <w:lang w:val="es-BO" w:eastAsia="es-ES"/>
              </w:rPr>
              <w:t>Fiscal del Servicio</w:t>
            </w: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C43C0FE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05176F99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DDF9300" w14:textId="77777777" w:rsidR="00064A67" w:rsidRPr="002F238F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5F032C53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F20F926" w14:textId="77777777" w:rsidR="00064A67" w:rsidRPr="002F238F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72C7725F" w14:textId="77777777" w:rsidTr="00CE6584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7C8605E" w14:textId="77777777" w:rsidR="00064A67" w:rsidRPr="002F238F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7D25C56B" w14:textId="77777777" w:rsidR="00064A67" w:rsidRPr="002F238F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13A0D2" w14:textId="77777777" w:rsidR="00064A67" w:rsidRPr="00377C51" w:rsidRDefault="00064A67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 xml:space="preserve">Para el cumplimiento del contrato, el proveedor adjudicado deberá presentar una garantía por el 7% del monto total del contrato, a través de alguno de los siguientes tipos de documentos: </w:t>
            </w:r>
          </w:p>
          <w:p w14:paraId="4AE9A6D2" w14:textId="77777777" w:rsidR="00064A67" w:rsidRPr="00377C51" w:rsidRDefault="00064A67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Boleta de garantía.</w:t>
            </w:r>
          </w:p>
          <w:p w14:paraId="00B1B21D" w14:textId="77777777" w:rsidR="00064A67" w:rsidRPr="00377C51" w:rsidRDefault="00064A67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Garantía a primer requerimiento.</w:t>
            </w:r>
          </w:p>
          <w:p w14:paraId="3C0AC49F" w14:textId="77777777" w:rsidR="00064A67" w:rsidRPr="00377C51" w:rsidRDefault="00064A67" w:rsidP="00CE6584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Póliza de seguro de caución a Primer Requerimiento.</w:t>
            </w:r>
          </w:p>
          <w:p w14:paraId="3D7D6060" w14:textId="77777777" w:rsidR="00064A67" w:rsidRPr="002F238F" w:rsidRDefault="00064A67" w:rsidP="00CE6584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DE7056A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591B7A4D" w14:textId="77777777" w:rsidTr="00CE6584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87B8F8F" w14:textId="77777777" w:rsidR="00064A67" w:rsidRPr="00F75995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3F5443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3907D16" w14:textId="77777777" w:rsidR="00064A67" w:rsidRPr="00F75995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F75995" w14:paraId="57789D12" w14:textId="77777777" w:rsidTr="00CE6584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E2FB67D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64A67" w:rsidRPr="00F75995" w14:paraId="1B451A7D" w14:textId="77777777" w:rsidTr="00CE6584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492E9634" w14:textId="77777777" w:rsidR="00064A67" w:rsidRPr="00F75995" w:rsidRDefault="00064A67" w:rsidP="00CE658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515FFD5" w14:textId="77777777" w:rsidR="00064A67" w:rsidRPr="000E268F" w:rsidRDefault="00064A67" w:rsidP="00064A67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064A67" w:rsidRPr="00A40276" w14:paraId="02B00E9D" w14:textId="77777777" w:rsidTr="00CE6584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80460B9" w14:textId="77777777" w:rsidR="00064A67" w:rsidRPr="00A40276" w:rsidRDefault="00064A67" w:rsidP="00CE6584">
            <w:pPr>
              <w:jc w:val="right"/>
              <w:rPr>
                <w:rFonts w:ascii="Arial" w:eastAsia="Times New Roman" w:hAnsi="Arial" w:cs="Arial"/>
              </w:rPr>
            </w:pPr>
            <w:r w:rsidRPr="00A40276">
              <w:rPr>
                <w:rFonts w:ascii="Arial" w:eastAsia="Times New Roman" w:hAnsi="Arial" w:cs="Arial"/>
              </w:rPr>
              <w:t xml:space="preserve">Señalar </w:t>
            </w:r>
            <w:r w:rsidRPr="00784AD5">
              <w:rPr>
                <w:rFonts w:ascii="Arial" w:eastAsia="Times New Roman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FF8AF2" w14:textId="77777777" w:rsidR="00064A67" w:rsidRPr="000D3A48" w:rsidRDefault="00064A67" w:rsidP="00CE65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14:paraId="18825BEE" w14:textId="77777777" w:rsidR="00064A67" w:rsidRPr="00A40276" w:rsidRDefault="00064A67" w:rsidP="00CE6584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14:paraId="5C0D7028" w14:textId="77777777" w:rsidR="00064A67" w:rsidRPr="00A40276" w:rsidRDefault="00064A67" w:rsidP="00CE6584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14:paraId="0A949F4D" w14:textId="77777777" w:rsidR="00064A67" w:rsidRPr="00A40276" w:rsidRDefault="00064A67" w:rsidP="00CE6584">
            <w:pPr>
              <w:rPr>
                <w:rFonts w:ascii="Arial" w:hAnsi="Arial" w:cs="Arial"/>
              </w:rPr>
            </w:pPr>
          </w:p>
        </w:tc>
      </w:tr>
      <w:tr w:rsidR="00064A67" w:rsidRPr="00A40276" w14:paraId="1617632D" w14:textId="77777777" w:rsidTr="00CE6584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72D5502" w14:textId="77777777" w:rsidR="00064A67" w:rsidRPr="00A40276" w:rsidRDefault="00064A67" w:rsidP="00CE6584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122FB81" w14:textId="77777777" w:rsidR="00064A67" w:rsidRPr="00A40276" w:rsidRDefault="00064A67" w:rsidP="00CE658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64A67" w:rsidRPr="00A40276" w14:paraId="034EF8D2" w14:textId="77777777" w:rsidTr="00CE6584">
        <w:trPr>
          <w:trHeight w:val="45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A446AA0" w14:textId="77777777" w:rsidR="00064A67" w:rsidRPr="00A40276" w:rsidRDefault="00064A67" w:rsidP="00CE6584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BB3538" w14:textId="77777777" w:rsidR="00064A67" w:rsidRPr="00A40276" w:rsidRDefault="00064A67" w:rsidP="00CE6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F58EEB" w14:textId="77777777" w:rsidR="00064A67" w:rsidRPr="00A40276" w:rsidRDefault="00064A67" w:rsidP="00CE6584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14:paraId="6478A496" w14:textId="77777777" w:rsidR="00064A67" w:rsidRPr="00A40276" w:rsidRDefault="00064A67" w:rsidP="00CE6584">
            <w:pPr>
              <w:rPr>
                <w:rFonts w:ascii="Arial" w:hAnsi="Arial" w:cs="Arial"/>
              </w:rPr>
            </w:pPr>
          </w:p>
        </w:tc>
      </w:tr>
      <w:tr w:rsidR="00064A67" w:rsidRPr="00A40276" w14:paraId="753DB88F" w14:textId="77777777" w:rsidTr="00CE6584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7AC3A1A" w14:textId="77777777" w:rsidR="00064A67" w:rsidRPr="00103827" w:rsidRDefault="00064A67" w:rsidP="00CE658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064A67" w:rsidRPr="00A40276" w14:paraId="28BAD2AA" w14:textId="77777777" w:rsidTr="00CE6584">
        <w:trPr>
          <w:trHeight w:val="55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5BDE30DC" w14:textId="77777777" w:rsidR="00064A67" w:rsidRPr="00A40276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14:paraId="760560A1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14:paraId="4758F23B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A519115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14:paraId="6637AFB0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14:paraId="015BE3B5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14:paraId="3D3B5864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A40276" w14:paraId="76789AD2" w14:textId="77777777" w:rsidTr="00CE6584">
        <w:trPr>
          <w:trHeight w:val="45"/>
        </w:trPr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22309D00" w14:textId="77777777" w:rsidR="00064A67" w:rsidRPr="00A40276" w:rsidRDefault="00064A67" w:rsidP="00CE658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3E03C94A" w14:textId="77777777" w:rsidR="00064A67" w:rsidRPr="00A40276" w:rsidRDefault="00064A67" w:rsidP="00CE6584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4DEFE1" w14:textId="77777777" w:rsidR="00064A67" w:rsidRPr="002F238F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55F7" w14:textId="77777777" w:rsidR="00064A67" w:rsidRPr="002F238F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06CCA8" w14:textId="77777777" w:rsidR="00064A67" w:rsidRPr="002F238F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BE62078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A40276" w14:paraId="4AACE45B" w14:textId="77777777" w:rsidTr="00CE6584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0BD8549E" w14:textId="77777777" w:rsidR="00064A67" w:rsidRPr="00A40276" w:rsidRDefault="00064A67" w:rsidP="00CE658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14:paraId="0532DB4A" w14:textId="77777777" w:rsidR="00064A67" w:rsidRPr="00A40276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3479B" w14:textId="77777777" w:rsidR="00064A67" w:rsidRPr="00A40276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DAEAEBE" w14:textId="77777777" w:rsidR="00064A67" w:rsidRPr="00A40276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31729A06" w14:textId="77777777" w:rsidR="00064A67" w:rsidRPr="00A40276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14:paraId="148B9A58" w14:textId="77777777" w:rsidR="00064A67" w:rsidRPr="00A40276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64A67" w:rsidRPr="00545778" w14:paraId="43E79DA0" w14:textId="77777777" w:rsidTr="00CE6584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5C14E59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14:paraId="2796CF2E" w14:textId="77777777" w:rsidR="00064A67" w:rsidRPr="00545778" w:rsidRDefault="00064A67" w:rsidP="00064A67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65"/>
        <w:gridCol w:w="199"/>
        <w:gridCol w:w="263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064A67" w:rsidRPr="00A40276" w14:paraId="242B4975" w14:textId="77777777" w:rsidTr="00CE6584">
        <w:trPr>
          <w:trHeight w:val="167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14:paraId="5F96D932" w14:textId="77777777" w:rsidR="00064A67" w:rsidRPr="00765F1B" w:rsidRDefault="00064A67" w:rsidP="00CE6584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391749ED" w14:textId="77777777" w:rsidR="00064A67" w:rsidRPr="00765F1B" w:rsidRDefault="00064A67" w:rsidP="00064A67">
            <w:pPr>
              <w:pStyle w:val="Prrafodelista"/>
              <w:numPr>
                <w:ilvl w:val="0"/>
                <w:numId w:val="6"/>
              </w:numPr>
              <w:ind w:left="303" w:hanging="371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4D7BDF1D" w14:textId="77777777" w:rsidR="00064A67" w:rsidRPr="00A40276" w:rsidRDefault="00064A67" w:rsidP="00CE658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64A67" w:rsidRPr="00545778" w14:paraId="54AC5D1C" w14:textId="77777777" w:rsidTr="00CE6584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2BADD2E4" w14:textId="77777777" w:rsidR="00064A67" w:rsidRPr="00545778" w:rsidRDefault="00064A67" w:rsidP="00CE6584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46802FF2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EBC3CD1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75F8F6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6DCE9CF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64026803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4B5D35AC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1E0E79E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C2273F6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0C77CDC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00DCB41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3C3B5375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AFD76FC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8CA8653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0C9003C2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BECE8A5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AA5BA2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2E2B365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2E090C00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2C1E1B77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A10784D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4E3F42C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81AF96D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7DDFA256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0763B1FC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16AFC407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FFFEBD9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4807E396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1B2BFCA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174A177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263407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64A67" w:rsidRPr="00A40276" w14:paraId="70B52452" w14:textId="77777777" w:rsidTr="00CE6584">
        <w:trPr>
          <w:trHeight w:val="123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37CD323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4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BCC8FF" w14:textId="77777777" w:rsidR="00064A67" w:rsidRPr="002F238F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9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7AC09" w14:textId="77777777" w:rsidR="00064A67" w:rsidRPr="002F238F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0FC777" w14:textId="77777777" w:rsidR="00064A67" w:rsidRPr="002F238F" w:rsidRDefault="00064A67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563CCD0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545778" w14:paraId="41D85F53" w14:textId="77777777" w:rsidTr="00CE6584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703F6482" w14:textId="77777777" w:rsidR="00064A67" w:rsidRPr="00545778" w:rsidRDefault="00064A67" w:rsidP="00CE6584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4AFFBFD8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506F9B9B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B176DA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7297878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5CFF3CF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46D240AB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B07CCC5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4547639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5EC3FF9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030B04D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06E84428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78B5F4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8D27809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1D53E449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669976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0BE1AD20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BBB5746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0D10108B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C575E91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ED3B1BF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A56DAC2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1130D63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22F53854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347EAC2F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AA04D5B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2C4846E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8197136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03190B33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2CF4A43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560E907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64A67" w:rsidRPr="00A40276" w14:paraId="36A357F6" w14:textId="77777777" w:rsidTr="00CE6584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14:paraId="24CDCC52" w14:textId="77777777" w:rsidR="00064A67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06241F1D" w14:textId="77777777" w:rsidR="00064A67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14:paraId="32CA4D4A" w14:textId="77777777" w:rsidR="00064A67" w:rsidRPr="00545778" w:rsidRDefault="00064A67" w:rsidP="00CE6584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14:paraId="1603DABD" w14:textId="77777777" w:rsidR="00064A67" w:rsidRPr="00A40276" w:rsidRDefault="00064A67" w:rsidP="00CE6584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14:paraId="2CEB49BF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14:paraId="5978E9FE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14:paraId="0EB5ABAA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14:paraId="6A874BEE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14:paraId="6378EBFC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14:paraId="31020C6C" w14:textId="77777777" w:rsidR="00064A67" w:rsidRPr="00A40276" w:rsidRDefault="00064A67" w:rsidP="00CE658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64A67" w:rsidRPr="00A40276" w14:paraId="7135067E" w14:textId="77777777" w:rsidTr="00CE6584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33725235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C88CED" w14:textId="77777777" w:rsidR="00064A67" w:rsidRPr="00B161FB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Jhesenia Vargas Caceres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397C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513EA2" w14:textId="77777777" w:rsidR="00064A67" w:rsidRPr="00B161FB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BEF7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96FC12" w14:textId="77777777" w:rsidR="00064A67" w:rsidRPr="00B161FB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6511F93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A40276" w14:paraId="459D41D5" w14:textId="77777777" w:rsidTr="00CE6584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A47038A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5F9109" w14:textId="77777777" w:rsidR="00064A67" w:rsidRPr="00B161FB" w:rsidRDefault="00064A67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Richard Pari Apaza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BE02F" w14:textId="77777777" w:rsidR="00064A67" w:rsidRPr="00545778" w:rsidRDefault="00064A67" w:rsidP="00CE658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E443B8" w14:textId="77777777" w:rsidR="00064A67" w:rsidRPr="00B161FB" w:rsidRDefault="00064A67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Profesional en Mantenimiento de Ascensores 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698C0" w14:textId="77777777" w:rsidR="00064A67" w:rsidRPr="00545778" w:rsidRDefault="00064A67" w:rsidP="00CE658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1ECC59" w14:textId="77777777" w:rsidR="00064A67" w:rsidRPr="00B161FB" w:rsidRDefault="00064A67" w:rsidP="00CE6584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773D00">
              <w:rPr>
                <w:rFonts w:ascii="Arial" w:hAnsi="Arial" w:cs="Arial"/>
                <w:lang w:val="es-BO"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79260EC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545778" w14:paraId="6164C07F" w14:textId="77777777" w:rsidTr="00CE6584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CF36B36" w14:textId="77777777" w:rsidR="00064A67" w:rsidRPr="00545778" w:rsidRDefault="00064A67" w:rsidP="00CE6584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064A67" w:rsidRPr="00A40276" w14:paraId="4EF8891F" w14:textId="77777777" w:rsidTr="00CE6584">
        <w:trPr>
          <w:trHeight w:val="59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139A5B8" w14:textId="77777777" w:rsidR="00064A67" w:rsidRPr="00A40276" w:rsidRDefault="00064A67" w:rsidP="00CE6584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977F07" w14:textId="77777777" w:rsidR="00064A67" w:rsidRPr="00FC2F68" w:rsidRDefault="00064A67" w:rsidP="00CE658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14:paraId="0DF0FAB3" w14:textId="77777777" w:rsidR="00064A67" w:rsidRPr="0006032F" w:rsidRDefault="00064A67" w:rsidP="00CE658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70CE5F9E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4710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73240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8F92D9" w14:textId="77777777" w:rsidR="00064A67" w:rsidRPr="00A40276" w:rsidRDefault="00064A67" w:rsidP="00CE6584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016140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FCCCF7" w14:textId="77777777" w:rsidR="00064A67" w:rsidRPr="0006032F" w:rsidRDefault="00064A67" w:rsidP="00CE658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 w:cs="Arial"/>
                <w:sz w:val="12"/>
                <w:szCs w:val="14"/>
                <w:lang w:val="pt-BR" w:eastAsia="es-BO"/>
              </w:rPr>
              <w:t>jcvargas</w:t>
            </w:r>
            <w:proofErr w:type="gramEnd"/>
            <w:hyperlink r:id="rId8" w:history="1">
              <w:r w:rsidRPr="00DE5698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14:paraId="1F4FC4D3" w14:textId="77777777" w:rsidR="00064A67" w:rsidRPr="0006032F" w:rsidRDefault="00064A67" w:rsidP="00CE658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523E82C1" w14:textId="77777777" w:rsidR="00064A67" w:rsidRDefault="00D065FB" w:rsidP="00CE6584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</w:pPr>
            <w:hyperlink r:id="rId9" w:history="1">
              <w:r w:rsidR="00064A67" w:rsidRPr="00CB78B9">
                <w:rPr>
                  <w:rStyle w:val="Hipervnculo"/>
                  <w:rFonts w:ascii="Arial" w:hAnsi="Arial" w:cs="Arial"/>
                  <w:sz w:val="12"/>
                  <w:szCs w:val="14"/>
                </w:rPr>
                <w:t>rpari@bcb.gob.bo</w:t>
              </w:r>
            </w:hyperlink>
            <w:r w:rsidR="00064A67" w:rsidRPr="00773D00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  <w:t xml:space="preserve"> </w:t>
            </w:r>
          </w:p>
          <w:p w14:paraId="432B177B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7309CB4" w14:textId="77777777" w:rsidR="00064A67" w:rsidRPr="00A40276" w:rsidRDefault="00064A67" w:rsidP="00CE6584">
            <w:pPr>
              <w:rPr>
                <w:rFonts w:ascii="Arial" w:hAnsi="Arial" w:cs="Arial"/>
                <w:lang w:val="es-BO"/>
              </w:rPr>
            </w:pPr>
          </w:p>
        </w:tc>
      </w:tr>
      <w:tr w:rsidR="00064A67" w:rsidRPr="00545778" w14:paraId="3D329AC4" w14:textId="77777777" w:rsidTr="00CE6584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FB13B09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64A67" w:rsidRPr="00A40276" w14:paraId="0FD65FDA" w14:textId="77777777" w:rsidTr="00CE6584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9682A84" w14:textId="77777777" w:rsidR="00064A67" w:rsidRPr="00B13D43" w:rsidRDefault="00064A67" w:rsidP="00CE6584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B13D4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B13D4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  <w:p w14:paraId="0C33F794" w14:textId="77777777" w:rsidR="00064A67" w:rsidRPr="00087393" w:rsidRDefault="00064A67" w:rsidP="00CE6584">
            <w:pPr>
              <w:jc w:val="right"/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  <w:r w:rsidRPr="00B13D43">
              <w:rPr>
                <w:rFonts w:ascii="Arial" w:hAnsi="Arial" w:cs="Arial"/>
                <w:b/>
                <w:i/>
                <w:color w:val="1F497D" w:themeColor="text2"/>
                <w:sz w:val="14"/>
                <w:lang w:val="es-419"/>
              </w:rPr>
              <w:t>(No aplica en el presente proceso de contratación)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AD9247" w14:textId="77777777" w:rsidR="00064A67" w:rsidRDefault="00064A67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5DD17965" w14:textId="77777777" w:rsidR="00064A67" w:rsidRDefault="00064A67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482AFC18" w14:textId="77777777" w:rsidR="00064A67" w:rsidRDefault="00064A67" w:rsidP="00CE6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34160DD8" w14:textId="77777777" w:rsidR="00064A67" w:rsidRPr="00570491" w:rsidRDefault="00064A67" w:rsidP="00CE6584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14:paraId="4D1DEB3D" w14:textId="77777777" w:rsidR="00064A67" w:rsidRPr="00A40276" w:rsidRDefault="00064A67" w:rsidP="00CE658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64A67" w:rsidRPr="00545778" w14:paraId="494049B8" w14:textId="77777777" w:rsidTr="00CE6584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E27D5C2" w14:textId="77777777" w:rsidR="00064A67" w:rsidRPr="00545778" w:rsidRDefault="00064A67" w:rsidP="00CE658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14:paraId="4258F44E" w14:textId="77777777" w:rsidR="00064A67" w:rsidRDefault="00064A67" w:rsidP="00064A67">
      <w:pPr>
        <w:pStyle w:val="Puesto"/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69A133B8" w14:textId="77777777" w:rsidR="00064A67" w:rsidRPr="000F4811" w:rsidRDefault="00064A67" w:rsidP="00064A67">
      <w:pPr>
        <w:rPr>
          <w:sz w:val="10"/>
          <w:szCs w:val="10"/>
          <w:lang w:val="es-BO"/>
        </w:rPr>
      </w:pPr>
    </w:p>
    <w:p w14:paraId="57B3700A" w14:textId="77777777" w:rsidR="00064A67" w:rsidRPr="000524FD" w:rsidRDefault="00064A67" w:rsidP="00064A67">
      <w:pPr>
        <w:rPr>
          <w:sz w:val="6"/>
          <w:lang w:val="es-BO"/>
        </w:rPr>
      </w:pPr>
    </w:p>
    <w:p w14:paraId="19DE0235" w14:textId="77777777" w:rsidR="00064A67" w:rsidRPr="004B26AD" w:rsidRDefault="00064A67" w:rsidP="00064A6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6DDE74D9" w14:textId="77777777" w:rsidR="00CF7928" w:rsidRPr="00023739" w:rsidRDefault="00CF7928" w:rsidP="00CF7928">
      <w:pPr>
        <w:rPr>
          <w:rFonts w:cs="Arial"/>
          <w:sz w:val="10"/>
          <w:szCs w:val="18"/>
        </w:rPr>
      </w:pPr>
    </w:p>
    <w:tbl>
      <w:tblPr>
        <w:tblW w:w="5561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2969"/>
        <w:gridCol w:w="283"/>
        <w:gridCol w:w="64"/>
        <w:gridCol w:w="125"/>
        <w:gridCol w:w="134"/>
        <w:gridCol w:w="120"/>
        <w:gridCol w:w="134"/>
        <w:gridCol w:w="360"/>
        <w:gridCol w:w="134"/>
        <w:gridCol w:w="527"/>
        <w:gridCol w:w="145"/>
        <w:gridCol w:w="134"/>
        <w:gridCol w:w="312"/>
        <w:gridCol w:w="134"/>
        <w:gridCol w:w="308"/>
        <w:gridCol w:w="135"/>
        <w:gridCol w:w="135"/>
        <w:gridCol w:w="3203"/>
        <w:gridCol w:w="147"/>
      </w:tblGrid>
      <w:tr w:rsidR="00CF7928" w:rsidRPr="000C6821" w14:paraId="47DC0D6E" w14:textId="77777777" w:rsidTr="00B7051B">
        <w:trPr>
          <w:trHeight w:val="65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A35AA8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CF7928" w:rsidRPr="000C6821" w14:paraId="281A201F" w14:textId="77777777" w:rsidTr="00B7051B">
        <w:trPr>
          <w:trHeight w:val="65"/>
        </w:trPr>
        <w:tc>
          <w:tcPr>
            <w:tcW w:w="1665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FFC0F9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34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3F03EB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1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14:paraId="12A311A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7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4E81FD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CF7928" w:rsidRPr="000C6821" w14:paraId="226A7338" w14:textId="77777777" w:rsidTr="00B7051B">
        <w:trPr>
          <w:trHeight w:val="130"/>
        </w:trPr>
        <w:tc>
          <w:tcPr>
            <w:tcW w:w="150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4F14C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6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C4BF7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B1560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FEB1F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C1028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486CE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45020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29373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F6E1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805418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70133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5CB43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372A1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C14130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9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EE98D8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A581C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FC2E224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64A399E2" w14:textId="77777777" w:rsidTr="00B7051B">
        <w:trPr>
          <w:trHeight w:val="5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D2F3CC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DFCBBF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85B24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ED5E8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12555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120D1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DE633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C53C79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ADB0DF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67165B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17582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A489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61156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63C37E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F9BE8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1CD2AB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2F238F">
              <w:rPr>
                <w:rFonts w:ascii="Arial" w:hAnsi="Arial" w:cs="Arial"/>
                <w:sz w:val="12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ADD96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2AF26717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535D7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36CEA4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A24D02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7120F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0B6CE5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D3EA5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A391548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4E1F06" w14:paraId="4AFD6AC8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69A177" w14:textId="77777777" w:rsidR="00CF7928" w:rsidRPr="004E1F06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43057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</w:t>
            </w:r>
            <w:bookmarkStart w:id="2" w:name="_GoBack"/>
            <w:bookmarkEnd w:id="2"/>
            <w:r w:rsidRPr="002F238F">
              <w:rPr>
                <w:rFonts w:ascii="Arial" w:hAnsi="Arial" w:cs="Arial"/>
              </w:rPr>
              <w:t>via (No es obligatoria)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F58D7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004C5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40382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77B81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9BF34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928B2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B29B4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CBADB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51335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ED982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B1071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B28C13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B4AA9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230A8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711A541" w14:textId="77777777" w:rsidR="00CF7928" w:rsidRPr="004E1F06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7051B" w:rsidRPr="004E1F06" w14:paraId="5A347251" w14:textId="77777777" w:rsidTr="00B7051B">
        <w:trPr>
          <w:trHeight w:val="85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F64F06" w14:textId="77777777" w:rsidR="00CF7928" w:rsidRPr="004E1F06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42873F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B75A6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ED1B26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76356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EAAE9C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984BD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A6406C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022927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F1A6AB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93BE5E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B0A98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D23904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E23973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2D94E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747CD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A3B5E" w14:textId="77777777" w:rsidR="00CF7928" w:rsidRPr="004E1F06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4E1F06" w14:paraId="1300E195" w14:textId="77777777" w:rsidTr="00B7051B">
        <w:trPr>
          <w:trHeight w:val="64"/>
        </w:trPr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128038" w14:textId="77777777" w:rsidR="00CF7928" w:rsidRPr="004E1F06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CDA24F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D892DA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6B374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F1F2B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B66AD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11EBB37" w14:textId="77777777" w:rsidR="00CF7928" w:rsidRPr="004E1F06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4E1F06" w14:paraId="1120C615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AD83D" w14:textId="77777777" w:rsidR="00CF7928" w:rsidRPr="004E1F06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6699A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DF514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FBDF8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7B00B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9692B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461EC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D89A1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5B8BC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08CD691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106373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40665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3645CD" w14:textId="77777777" w:rsidR="00CF7928" w:rsidRPr="004E1F06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4E1F06" w14:paraId="1ADF7C52" w14:textId="77777777" w:rsidTr="00B7051B">
        <w:trPr>
          <w:trHeight w:val="85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5BC9BA" w14:textId="77777777" w:rsidR="00CF7928" w:rsidRPr="004E1F06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56C3F5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84A40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352E39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B2AA8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E04E32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247B80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A2C533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741E5A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BD40F5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71BDCF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8BA0FE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BEE3D" w14:textId="77777777" w:rsidR="00CF7928" w:rsidRPr="004E1F06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4E1F06" w14:paraId="69BA95A6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B10778" w14:textId="77777777" w:rsidR="00CF7928" w:rsidRPr="004E1F06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784A7B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CE19E3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4050F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30A5C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13335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62C2F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9B5D4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216D0B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610F79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B4B95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5690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8BE6F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CE865C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054FB0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EEBBA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A3621C6" w14:textId="77777777" w:rsidR="00CF7928" w:rsidRPr="004E1F06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3ABC5B6A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0BF0A6" w14:textId="77777777" w:rsidR="00CF7928" w:rsidRPr="004E1F06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BE700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9A48B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A5585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FA4CF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27CB5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6E7A0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09DA0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BB4F3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69C677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F8431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F3826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9D64E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6F59A3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CE79E4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6D1BC" w14:textId="77777777" w:rsidR="00CF7928" w:rsidRPr="00CE40E3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348CBBA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7051B" w:rsidRPr="000C6821" w14:paraId="3388654B" w14:textId="77777777" w:rsidTr="00B7051B">
        <w:trPr>
          <w:trHeight w:val="26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0BB7DD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9988A1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B5F2E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1F479E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0B656C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3E9ECD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EEBA6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831C98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ECAC29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95A2E6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70ABA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34BC1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FDD7D8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4E642B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59246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A95A4C" w14:textId="77777777" w:rsidR="00CF7928" w:rsidRPr="00773D00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A11C4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481E3F83" w14:textId="77777777" w:rsidTr="00B7051B">
        <w:trPr>
          <w:trHeight w:val="85"/>
        </w:trPr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A2C6F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B7A79C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A5AFC9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55A0FE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0DE421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56DC6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5813015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7E6C5D73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77730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4F012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AA72C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C2B83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E02FA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5081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50B76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5A048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2D214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D246FF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A76AF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7ED72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CE809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6E6EE4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A127ED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575C1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0351F8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7051B" w:rsidRPr="000C6821" w14:paraId="27EF097C" w14:textId="77777777" w:rsidTr="00B7051B">
        <w:trPr>
          <w:trHeight w:val="85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49F42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27201B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7734A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DEC2AA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EB312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88A609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681B6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BADFCF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28E6FC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3222C5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6CB582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C232E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5E6538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5DD016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4C56A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167A27" w14:textId="77777777" w:rsidR="00CF7928" w:rsidRPr="001E566C" w:rsidRDefault="00CF7928" w:rsidP="00CF7928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14:paraId="1F5913BF" w14:textId="77777777" w:rsidR="00CF7928" w:rsidRPr="001E566C" w:rsidRDefault="00CF7928" w:rsidP="00BA6C56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7373E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2E42D8F3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4BAA3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CE0DD2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F50535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D5ACE1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55F96C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7B39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0DA357D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6A867181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89A24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2E931" w14:textId="77777777" w:rsidR="00CF7928" w:rsidRPr="002F238F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8B227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7423C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4B6E3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91110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04A2F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ACFD4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E14B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86B597" w14:textId="77777777" w:rsidR="00CF7928" w:rsidRPr="002F238F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1364D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CF6A6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F0D81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C5E77B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74E1674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9C01F88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5FCC19D8" w14:textId="77777777" w:rsidTr="00B7051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BD5E8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E0DDEC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EA85C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7DB48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46AF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08C5EC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DC52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A0470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D1885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67952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D180BC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49366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D7877F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75EC01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5EBA62D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C52CE96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651CE322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086D0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A8AAB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68AA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1FBE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A124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C189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7464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0A05D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4BFA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E9B93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378BB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B5A2D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F4BAF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376285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ACB8260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5572AB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0D84FBEF" w14:textId="77777777" w:rsidTr="00B7051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42877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539A3A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06D2D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9237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2C7C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C6E99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B5C9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1B921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C0BE5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531A1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1C1828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7746C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9A2E6C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F3C140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F4969D2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E6D98A0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6AC29BBC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C1B01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CC835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9640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F6B6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77EB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4425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0D41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69A0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FE68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4C40D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FF928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63BD7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26572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4AA50C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AAA716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ED8B5C8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7051B" w:rsidRPr="000C6821" w14:paraId="0C28199F" w14:textId="77777777" w:rsidTr="00B7051B">
        <w:trPr>
          <w:trHeight w:val="1171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D729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819E90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ACCB6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035CF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12854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9030A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6DC5D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0E55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4B9A6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6FC3D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B958E3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3DC5F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7A20FF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E566C"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50B378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204D1" w14:textId="77777777" w:rsidR="00CF7928" w:rsidRPr="001E566C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7FBA71" w14:textId="77777777" w:rsidR="00CF7928" w:rsidRPr="00EA44E9" w:rsidRDefault="00CF7928" w:rsidP="00BA6C56">
            <w:pPr>
              <w:widowControl w:val="0"/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 zoom: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hyperlink r:id="rId10" w:history="1">
              <w:r w:rsidRPr="00E21467">
                <w:rPr>
                  <w:rStyle w:val="Hipervnculo"/>
                  <w:rFonts w:ascii="Arial" w:hAnsi="Arial" w:cs="Arial"/>
                  <w:sz w:val="13"/>
                  <w:szCs w:val="13"/>
                </w:rPr>
                <w:t>https://bcb-gob-bo.zoom.us/j/87230514300?pwd=4SiURrLS1MeK4lqwc3uGaMvxnWIbWd.1</w:t>
              </w:r>
            </w:hyperlink>
          </w:p>
          <w:p w14:paraId="792045D5" w14:textId="77777777" w:rsidR="00CF7928" w:rsidRPr="001E566C" w:rsidRDefault="00CF7928" w:rsidP="00BA6C56">
            <w:pPr>
              <w:widowControl w:val="0"/>
              <w:rPr>
                <w:rFonts w:ascii="Arial" w:hAnsi="Arial" w:cs="Arial"/>
              </w:rPr>
            </w:pPr>
            <w:r w:rsidRPr="00DD3CBC"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  <w:t>ID de reunión: 872 3051 4300</w:t>
            </w:r>
            <w:r w:rsidRPr="00DD3CBC"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  <w:br/>
              <w:t>Código de acceso: 079284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3F2D7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0DD7DB2E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6B915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B4D496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4C47B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B67634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57D4E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C8ED03E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38E9D52F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00228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9F620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41C5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0130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753E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9B22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3A29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02A7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A850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D5F3D4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BDD84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31F0AAF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12E258E7" w14:textId="77777777" w:rsidTr="00B7051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A43E5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F8A0BE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B6CB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6A48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3FA5C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8715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1E3BD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7A932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6C935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5E403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D220E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944E3C1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23256DBE" w14:textId="77777777" w:rsidTr="00B7051B">
        <w:trPr>
          <w:trHeight w:val="53"/>
        </w:trPr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795E1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1AD5AC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83E7F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680A8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C690EF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57135B0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6FD1465D" w14:textId="77777777" w:rsidTr="00B7051B">
        <w:trPr>
          <w:trHeight w:val="74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EFCC7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3E526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FA964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419D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B36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26B02" w14:textId="77777777" w:rsidR="00CF7928" w:rsidRPr="000C6821" w:rsidRDefault="00CF7928" w:rsidP="00BA6C56">
            <w:pPr>
              <w:adjustRightInd w:val="0"/>
              <w:snapToGrid w:val="0"/>
              <w:ind w:left="-62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FF77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5F5A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CE354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DEB95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67807B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5CC75D4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928" w:rsidRPr="000C6821" w14:paraId="27796135" w14:textId="77777777" w:rsidTr="00B7051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8563C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50DA9F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FFB1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B0D94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D5C6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1EB7C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E324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5AA7F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AFCC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F0722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F571DE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C23E0F2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2B2E01BD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92F80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432E10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4B1B1D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5C18C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2E693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E868F23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63A685AD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05893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D45B1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75AD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3AA4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8B2B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D34E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2752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4414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9869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4CDB02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1EC1C8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A0EC4F4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2DDE85FD" w14:textId="77777777" w:rsidTr="00B7051B">
        <w:trPr>
          <w:trHeight w:val="173"/>
        </w:trPr>
        <w:tc>
          <w:tcPr>
            <w:tcW w:w="15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63312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1E0A4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B8E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08B6F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7ED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EEFF2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8CF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3218C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D3D3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3612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EC2986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A5D06E7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42C0CF9D" w14:textId="77777777" w:rsidTr="00B7051B">
        <w:trPr>
          <w:trHeight w:val="5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C70BF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B238A8E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87326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5FBA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3115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76A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D86A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4D33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F8F26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781D1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E0062E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E01636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3822D8AF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E9842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7F2535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C32AB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4A546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E947D1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18F7907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53E12C00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DF94EE" w14:textId="77777777" w:rsidR="00CF7928" w:rsidRPr="000C6821" w:rsidRDefault="00CF7928" w:rsidP="00BA6C5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142C2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ACD3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F8E6C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79E1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90F4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B193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31C5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2E26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624C7D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C123F1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30B4EF7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07D7679F" w14:textId="77777777" w:rsidTr="00B7051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61E6C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DF0D8D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17A8F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BA3D0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36CE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370CA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ED380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8AA0A9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42378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582DF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5E888B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4D0C30B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5CC064D4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AF0484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4D4046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7B53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0D01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9B972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B03D2F1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F7928" w:rsidRPr="000C6821" w14:paraId="53146F0C" w14:textId="77777777" w:rsidTr="00B7051B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E90DD4" w14:textId="77777777" w:rsidR="00CF7928" w:rsidRPr="000C6821" w:rsidRDefault="00CF7928" w:rsidP="00BA6C5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45EAD" w14:textId="77777777" w:rsidR="00CF7928" w:rsidRPr="000C6821" w:rsidRDefault="00CF7928" w:rsidP="00BA6C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0D277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6DAE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78D5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5B413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9E73D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8DAB0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865F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641F50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62EE61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D5FE657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27F69099" w14:textId="77777777" w:rsidTr="00B7051B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1F4F839" w14:textId="77777777" w:rsidR="00CF7928" w:rsidRPr="000C6821" w:rsidRDefault="00CF7928" w:rsidP="00BA6C56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16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E38CE2" w14:textId="77777777" w:rsidR="00CF7928" w:rsidRPr="000C6821" w:rsidRDefault="00CF7928" w:rsidP="00BA6C56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07C5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CEDEF5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C568A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A0B79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FCBF6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30675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FA7A88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3B9722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121EA7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2D8FE9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F7928" w:rsidRPr="000C6821" w14:paraId="427DF694" w14:textId="77777777" w:rsidTr="00B7051B">
        <w:tc>
          <w:tcPr>
            <w:tcW w:w="15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9161057" w14:textId="77777777" w:rsidR="00CF7928" w:rsidRPr="000C6821" w:rsidRDefault="00CF7928" w:rsidP="00BA6C5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8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E7DB821" w14:textId="77777777" w:rsidR="00CF7928" w:rsidRPr="000C6821" w:rsidRDefault="00CF7928" w:rsidP="00BA6C5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0D95F7" w14:textId="77777777" w:rsidR="00CF7928" w:rsidRPr="000C6821" w:rsidRDefault="00CF7928" w:rsidP="00BA6C5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24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F059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72C8E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05193B" w14:textId="77777777" w:rsidR="00CF7928" w:rsidRPr="000C6821" w:rsidRDefault="00CF7928" w:rsidP="00BA6C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AA5B782" w14:textId="77777777" w:rsidR="00CF7928" w:rsidRPr="000C6821" w:rsidRDefault="00CF7928" w:rsidP="00BA6C5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5696B72" w14:textId="77777777" w:rsidR="00CF7928" w:rsidRPr="000F4811" w:rsidRDefault="00CF7928" w:rsidP="00CF7928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14:paraId="40617B1E" w14:textId="28F96385" w:rsidR="002A3754" w:rsidRPr="00CF7928" w:rsidRDefault="002A3754" w:rsidP="00064A67">
      <w:pPr>
        <w:rPr>
          <w:rFonts w:cs="Arial"/>
          <w:i/>
          <w:sz w:val="2"/>
          <w:szCs w:val="18"/>
        </w:rPr>
      </w:pPr>
    </w:p>
    <w:sectPr w:rsidR="002A3754" w:rsidRPr="00CF7928" w:rsidSect="00CF79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DFD3D" w14:textId="77777777" w:rsidR="00D065FB" w:rsidRDefault="00D065FB">
      <w:r>
        <w:separator/>
      </w:r>
    </w:p>
  </w:endnote>
  <w:endnote w:type="continuationSeparator" w:id="0">
    <w:p w14:paraId="23769FC8" w14:textId="77777777" w:rsidR="00D065FB" w:rsidRDefault="00D0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55BC6" w14:textId="77777777" w:rsidR="009123FF" w:rsidRDefault="009123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13E2" w14:textId="77777777" w:rsidR="009123FF" w:rsidRDefault="009123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1A21A" w14:textId="77777777" w:rsidR="009123FF" w:rsidRDefault="009123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2963B" w14:textId="77777777" w:rsidR="00D065FB" w:rsidRDefault="00D065FB">
      <w:r>
        <w:separator/>
      </w:r>
    </w:p>
  </w:footnote>
  <w:footnote w:type="continuationSeparator" w:id="0">
    <w:p w14:paraId="7B72C79A" w14:textId="77777777" w:rsidR="00D065FB" w:rsidRDefault="00D06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C7101" w14:textId="77777777" w:rsidR="009123FF" w:rsidRDefault="009123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08153695" w:rsidR="005711DA" w:rsidRPr="00364BEB" w:rsidRDefault="009123FF">
    <w:pPr>
      <w:pStyle w:val="Encabezado"/>
      <w:rPr>
        <w:i/>
        <w:sz w:val="14"/>
        <w:szCs w:val="14"/>
      </w:rPr>
    </w:pPr>
    <w:r>
      <w:rPr>
        <w:i/>
        <w:noProof/>
        <w:sz w:val="14"/>
        <w:szCs w:val="14"/>
        <w:lang w:val="es-BO" w:eastAsia="es-BO"/>
      </w:rPr>
      <w:drawing>
        <wp:inline distT="0" distB="0" distL="0" distR="0" wp14:anchorId="30DBA7EE" wp14:editId="39A1F3AE">
          <wp:extent cx="5612130" cy="1024255"/>
          <wp:effectExtent l="0" t="0" r="762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B 2025 N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11DA" w:rsidRPr="000E22B6">
      <w:rPr>
        <w:i/>
        <w:sz w:val="14"/>
        <w:szCs w:val="14"/>
      </w:rPr>
      <w:t xml:space="preserve">Documento Base de Contratación de </w:t>
    </w:r>
    <w:r w:rsidR="005711DA"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D2A4" w14:textId="77777777" w:rsidR="009123FF" w:rsidRDefault="009123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9420798"/>
    <w:multiLevelType w:val="hybridMultilevel"/>
    <w:tmpl w:val="F38008EC"/>
    <w:lvl w:ilvl="0" w:tplc="76DEC804">
      <w:start w:val="1"/>
      <w:numFmt w:val="lowerLetter"/>
      <w:lvlText w:val="%1)"/>
      <w:lvlJc w:val="left"/>
      <w:pPr>
        <w:tabs>
          <w:tab w:val="num" w:pos="1184"/>
        </w:tabs>
        <w:ind w:left="1184" w:hanging="45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9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B9340C6"/>
    <w:multiLevelType w:val="hybridMultilevel"/>
    <w:tmpl w:val="7C8ED5B8"/>
    <w:lvl w:ilvl="0" w:tplc="40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2E17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67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095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4E85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5B14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452B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072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3FF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17E64"/>
    <w:rsid w:val="0092058A"/>
    <w:rsid w:val="00920F1C"/>
    <w:rsid w:val="0092262A"/>
    <w:rsid w:val="009234FF"/>
    <w:rsid w:val="009240D2"/>
    <w:rsid w:val="00924416"/>
    <w:rsid w:val="00924A40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51B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CF792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5FB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6321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Citation List,본문(내용),List Paragraph (numbered (a)),WB Para,Subtitulos,Parrafo,BOLA,Bolita,MIBEX B,BOLADEF,de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Citation List Car,본문(내용) Car,WB Para Car,BOLA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cb-gob-bo.zoom.us/j/87230514300?pwd=4SiURrLS1MeK4lqwc3uGaMvxnWIbWd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ari@bcb.gob.b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8D59-A11D-46B7-94C6-F2EB1DA8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5</cp:revision>
  <cp:lastPrinted>2025-08-11T13:48:00Z</cp:lastPrinted>
  <dcterms:created xsi:type="dcterms:W3CDTF">2025-11-29T03:34:00Z</dcterms:created>
  <dcterms:modified xsi:type="dcterms:W3CDTF">2025-12-02T01:42:00Z</dcterms:modified>
</cp:coreProperties>
</file>