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55" w:rsidRPr="00A40276" w:rsidRDefault="009E4C55" w:rsidP="009E4C55">
      <w:pPr>
        <w:jc w:val="both"/>
        <w:rPr>
          <w:rFonts w:cs="Arial"/>
          <w:sz w:val="4"/>
          <w:szCs w:val="2"/>
          <w:lang w:val="es-BO"/>
        </w:rPr>
      </w:pPr>
    </w:p>
    <w:p w:rsidR="009E4C55" w:rsidRDefault="009E4C55" w:rsidP="009E4C55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9E4C55" w:rsidRDefault="009E4C55" w:rsidP="009E4C5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9E4C55" w:rsidRPr="00023739" w:rsidRDefault="009E4C55" w:rsidP="009E4C55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E4C55" w:rsidRPr="00F75995" w:rsidTr="00041C91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E4C55" w:rsidRPr="00F75995" w:rsidRDefault="009E4C55" w:rsidP="00C376B5">
            <w:pPr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9E4C55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9E4C55" w:rsidRPr="00F75995" w:rsidTr="00041C91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8A6706" w:rsidRDefault="009E4C55" w:rsidP="00041C91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169/2024-1</w:t>
            </w:r>
            <w:r w:rsidRPr="0025526C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55" w:rsidRPr="00F75995" w:rsidRDefault="009E4C55" w:rsidP="00041C9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55" w:rsidRPr="00F75995" w:rsidRDefault="009E4C55" w:rsidP="00041C9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55" w:rsidRPr="00F75995" w:rsidRDefault="009E4C55" w:rsidP="00041C9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4C55" w:rsidRPr="00F75995" w:rsidTr="00041C9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760920" w:rsidRDefault="009E4C55" w:rsidP="00041C9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</w:rPr>
              <w:t>SERVICIO DE SUSCRIPCIÓN DE PRODUCTOS PARA EL BI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424887" w:rsidRDefault="009E4C55" w:rsidP="00041C9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E4C55" w:rsidRPr="00424887" w:rsidRDefault="009E4C55" w:rsidP="00041C91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E4C55" w:rsidRPr="00F75995" w:rsidTr="00041C91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E4C55" w:rsidRPr="00F75995" w:rsidTr="00041C91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E4C55" w:rsidRPr="00F75995" w:rsidTr="00041C91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F75995" w:rsidRDefault="009E4C55" w:rsidP="00041C91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E4C55" w:rsidRPr="00F75995" w:rsidTr="00041C91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CE40E3" w:rsidTr="00041C91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CE40E3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CE40E3" w:rsidRDefault="009E4C55" w:rsidP="00041C91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</w:t>
            </w:r>
            <w:r w:rsidRPr="0025526C">
              <w:rPr>
                <w:rFonts w:ascii="Arial" w:hAnsi="Arial" w:cs="Arial"/>
                <w:b/>
                <w:lang w:val="es-BO"/>
              </w:rPr>
              <w:t>2</w:t>
            </w:r>
            <w:r>
              <w:rPr>
                <w:rFonts w:ascii="Arial" w:hAnsi="Arial" w:cs="Arial"/>
                <w:b/>
                <w:lang w:val="es-BO"/>
              </w:rPr>
              <w:t>23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180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75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Doscientos Veintitrés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lang w:val="es-BO"/>
              </w:rPr>
              <w:t>Ciento Ochenta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lang w:val="es-BO"/>
              </w:rPr>
              <w:t>75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CE40E3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CE40E3" w:rsidTr="00041C9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4C55" w:rsidRPr="00CE40E3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CE40E3" w:rsidTr="00041C9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CE40E3" w:rsidRDefault="009E4C55" w:rsidP="00041C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CE40E3" w:rsidRDefault="009E4C55" w:rsidP="00041C9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55" w:rsidRPr="00CE40E3" w:rsidRDefault="009E4C55" w:rsidP="00041C91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4C55" w:rsidRPr="00CE40E3" w:rsidRDefault="009E4C55" w:rsidP="00041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E4C55" w:rsidRPr="00CE40E3" w:rsidRDefault="009E4C55" w:rsidP="00041C9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E4C55" w:rsidRPr="00CE40E3" w:rsidRDefault="009E4C55" w:rsidP="00041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E4C55" w:rsidRPr="00CE40E3" w:rsidTr="00041C91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4C55" w:rsidRPr="00CE40E3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CE40E3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DD14A1" w:rsidRDefault="009E4C55" w:rsidP="00041C91">
            <w:pPr>
              <w:jc w:val="both"/>
              <w:rPr>
                <w:rFonts w:ascii="Arial" w:hAnsi="Arial" w:cs="Arial"/>
                <w:bCs/>
                <w:iCs/>
              </w:rPr>
            </w:pPr>
            <w:r w:rsidRPr="00597A4F">
              <w:rPr>
                <w:rFonts w:ascii="Arial" w:hAnsi="Arial" w:cs="Arial"/>
                <w:bCs/>
                <w:iCs/>
              </w:rPr>
              <w:t>El plazo de prestación del servicio será computado a partir de la activación de las suscripciones de los productos de Tableau, hasta el 9 de agosto de 2025, fecha de finalización de la suscripción activa de productos Tableau con la que cuenta el BCB.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2F238F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4C55" w:rsidRPr="002F238F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4C55" w:rsidRPr="002F238F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2F238F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2F238F" w:rsidRDefault="009E4C55" w:rsidP="00041C91">
            <w:pPr>
              <w:jc w:val="both"/>
              <w:rPr>
                <w:rFonts w:ascii="Arial" w:hAnsi="Arial" w:cs="Arial"/>
                <w:lang w:val="es-BO"/>
              </w:rPr>
            </w:pPr>
            <w:r w:rsidRPr="00D85FA0">
              <w:rPr>
                <w:rFonts w:ascii="Arial" w:hAnsi="Arial" w:cs="Arial"/>
                <w:lang w:val="es-BO"/>
              </w:rPr>
              <w:t>El servicio se realizará en el Edificio Principal del Banco Central de Bolivia, ubicado en la calle Ayacucho esquina Mercado s/n de la Zona Central de la ciudad de La Paz -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2F238F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2F238F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D85FA0" w:rsidRDefault="009E4C55" w:rsidP="00041C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85FA0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2F238F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2F238F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E4C55" w:rsidRPr="002F238F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2F238F" w:rsidRDefault="009E4C55" w:rsidP="00041C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del monto del contrato.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F7599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F75995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F75995" w:rsidTr="00041C9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4C55" w:rsidRPr="00F75995" w:rsidTr="00041C9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F75995" w:rsidRDefault="009E4C55" w:rsidP="00041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E4C55" w:rsidRPr="000E268F" w:rsidRDefault="009E4C55" w:rsidP="009E4C5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E4C55" w:rsidRPr="00A40276" w:rsidTr="00041C91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4C55" w:rsidRPr="00A40276" w:rsidRDefault="009E4C55" w:rsidP="00041C9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D3A48" w:rsidRDefault="009E4C55" w:rsidP="00041C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E4C55" w:rsidRPr="00A40276" w:rsidRDefault="009E4C55" w:rsidP="00041C9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E4C55" w:rsidRPr="00A40276" w:rsidRDefault="009E4C55" w:rsidP="00041C91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</w:rPr>
            </w:pPr>
          </w:p>
        </w:tc>
      </w:tr>
      <w:tr w:rsidR="009E4C55" w:rsidRPr="00A40276" w:rsidTr="00041C91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A40276" w:rsidRDefault="009E4C55" w:rsidP="00041C9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4C55" w:rsidRPr="00A40276" w:rsidRDefault="009E4C55" w:rsidP="00041C9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4C55" w:rsidRPr="00A40276" w:rsidTr="00041C91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4C55" w:rsidRPr="00A40276" w:rsidRDefault="009E4C55" w:rsidP="00041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4C55" w:rsidRPr="00A40276" w:rsidRDefault="009E4C55" w:rsidP="00041C91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E4C55" w:rsidRPr="00A40276" w:rsidRDefault="009E4C55" w:rsidP="00041C91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</w:rPr>
            </w:pPr>
          </w:p>
        </w:tc>
      </w:tr>
      <w:tr w:rsidR="009E4C55" w:rsidRPr="00A40276" w:rsidTr="00041C91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103827" w:rsidRDefault="009E4C55" w:rsidP="00041C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E4C55" w:rsidRPr="00A40276" w:rsidTr="00041C91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A40276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E4C55" w:rsidRPr="00A40276" w:rsidRDefault="009E4C55" w:rsidP="00041C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A40276" w:rsidTr="00041C91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A40276" w:rsidRDefault="009E4C55" w:rsidP="00041C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E4C55" w:rsidRPr="00A40276" w:rsidRDefault="009E4C55" w:rsidP="00041C91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2F238F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55" w:rsidRPr="002F238F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2F238F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A40276" w:rsidTr="00041C91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A40276" w:rsidRDefault="009E4C55" w:rsidP="00041C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E4C55" w:rsidRPr="00A40276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55" w:rsidRPr="00A40276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E4C55" w:rsidRPr="00A40276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4C55" w:rsidRPr="00545778" w:rsidTr="00041C91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E4C55" w:rsidRPr="00545778" w:rsidRDefault="009E4C55" w:rsidP="009E4C5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E4C55" w:rsidRPr="00A40276" w:rsidTr="00041C91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E4C55" w:rsidRPr="00765F1B" w:rsidRDefault="009E4C55" w:rsidP="00041C91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E4C55" w:rsidRPr="00CB0ED2" w:rsidRDefault="009E4C55" w:rsidP="00C376B5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CB0ED2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CB0ED2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9E4C55" w:rsidRPr="00A40276" w:rsidRDefault="009E4C55" w:rsidP="00041C9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B0ED2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E4C55" w:rsidRPr="00545778" w:rsidTr="00041C91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545778" w:rsidRDefault="009E4C55" w:rsidP="00041C9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4C55" w:rsidRPr="00A40276" w:rsidTr="00041C91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4C55" w:rsidRPr="002F238F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55" w:rsidRPr="002F238F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2F238F" w:rsidRDefault="009E4C55" w:rsidP="00041C91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545778" w:rsidTr="00041C91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545778" w:rsidRDefault="009E4C55" w:rsidP="00041C9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4C55" w:rsidRPr="00A40276" w:rsidTr="00041C91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E4C5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E4C55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9E4C55" w:rsidRPr="00545778" w:rsidRDefault="009E4C55" w:rsidP="00041C91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E4C55" w:rsidRPr="00A40276" w:rsidRDefault="009E4C55" w:rsidP="00041C91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E4C55" w:rsidRPr="00A40276" w:rsidTr="00041C91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Cristhian Andres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A40276" w:rsidTr="00041C91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305F6" w:rsidRDefault="009E4C55" w:rsidP="00041C9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Henry Ivan Panique Miranda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55" w:rsidRPr="00545778" w:rsidRDefault="009E4C55" w:rsidP="00041C9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545778" w:rsidRDefault="009E4C55" w:rsidP="00041C9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de Mantenimiento de Software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55" w:rsidRPr="00545778" w:rsidRDefault="009E4C55" w:rsidP="00041C9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545778" w:rsidRDefault="009E4C55" w:rsidP="00041C9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D85FA0">
              <w:rPr>
                <w:rFonts w:ascii="Arial" w:hAnsi="Arial" w:cs="Arial"/>
                <w:sz w:val="13"/>
                <w:szCs w:val="13"/>
                <w:lang w:val="es-BO" w:eastAsia="es-BO"/>
              </w:rPr>
              <w:t>D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</w:t>
            </w:r>
            <w:r w:rsidRPr="00D85FA0">
              <w:rPr>
                <w:rFonts w:ascii="Arial" w:hAnsi="Arial" w:cs="Arial"/>
                <w:sz w:val="13"/>
                <w:szCs w:val="13"/>
                <w:lang w:val="es-BO" w:eastAsia="es-BO"/>
              </w:rPr>
              <w:t>to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.</w:t>
            </w:r>
            <w:r w:rsidRPr="00D85FA0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Desarrollo de Software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545778" w:rsidTr="00041C91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545778" w:rsidRDefault="009E4C55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E4C55" w:rsidRPr="00A40276" w:rsidTr="00041C91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4C55" w:rsidRPr="00A40276" w:rsidRDefault="009E4C55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25526C" w:rsidRDefault="009E4C55" w:rsidP="00041C9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E4C55" w:rsidRPr="0025526C" w:rsidRDefault="009E4C55" w:rsidP="00041C9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2027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A40276" w:rsidRDefault="009E4C55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4C55" w:rsidRPr="0025526C" w:rsidRDefault="009E4C55" w:rsidP="00041C91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@bcb.gob.bo</w:t>
            </w:r>
          </w:p>
          <w:p w:rsidR="009E4C55" w:rsidRPr="0025526C" w:rsidRDefault="009E4C55" w:rsidP="00041C91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E4C55" w:rsidRDefault="009E4C55" w:rsidP="00041C91">
            <w:pP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142E21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 xml:space="preserve">hpanique@bcb.gob.bo </w:t>
            </w:r>
          </w:p>
          <w:p w:rsidR="009E4C55" w:rsidRPr="0025526C" w:rsidRDefault="009E4C55" w:rsidP="00041C91">
            <w:pPr>
              <w:rPr>
                <w:rFonts w:ascii="Arial" w:hAnsi="Arial" w:cs="Arial"/>
                <w:lang w:val="es-BO"/>
              </w:rPr>
            </w:pP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4C55" w:rsidRPr="00A40276" w:rsidRDefault="009E4C55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E4C55" w:rsidRPr="00545778" w:rsidTr="00041C91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4C55" w:rsidRPr="00A40276" w:rsidTr="00041C91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4C55" w:rsidRPr="00570491" w:rsidRDefault="009E4C55" w:rsidP="00041C91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E4C55" w:rsidRPr="00087393" w:rsidRDefault="009E4C55" w:rsidP="00041C91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Default="009E4C55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E4C55" w:rsidRDefault="009E4C55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E4C55" w:rsidRDefault="009E4C55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E4C55" w:rsidRPr="00570491" w:rsidRDefault="009E4C55" w:rsidP="00041C91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E4C55" w:rsidRPr="00A40276" w:rsidRDefault="009E4C55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E4C55" w:rsidRPr="00545778" w:rsidTr="00041C91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4C55" w:rsidRPr="00545778" w:rsidRDefault="009E4C55" w:rsidP="00041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E4C55" w:rsidRDefault="009E4C55" w:rsidP="009E4C55">
      <w:pPr>
        <w:pStyle w:val="Puesto"/>
        <w:spacing w:before="0" w:after="0"/>
        <w:ind w:left="432"/>
        <w:jc w:val="both"/>
      </w:pPr>
      <w:bookmarkStart w:id="1" w:name="_Toc94724713"/>
    </w:p>
    <w:p w:rsidR="009E4C55" w:rsidRDefault="009E4C55" w:rsidP="009E4C55">
      <w:pPr>
        <w:pStyle w:val="Puesto"/>
        <w:spacing w:before="0" w:after="0"/>
        <w:ind w:left="432"/>
        <w:jc w:val="both"/>
      </w:pPr>
    </w:p>
    <w:p w:rsidR="009E4C55" w:rsidRDefault="009E4C55" w:rsidP="009E4C55">
      <w:pPr>
        <w:pStyle w:val="Puesto"/>
        <w:spacing w:before="0" w:after="0"/>
        <w:ind w:left="432"/>
        <w:jc w:val="both"/>
      </w:pPr>
    </w:p>
    <w:p w:rsidR="009E4C55" w:rsidRDefault="009E4C55" w:rsidP="009E4C55">
      <w:pPr>
        <w:pStyle w:val="Puesto"/>
        <w:spacing w:before="0" w:after="0"/>
        <w:ind w:left="432"/>
        <w:jc w:val="both"/>
      </w:pPr>
    </w:p>
    <w:p w:rsidR="009E4C55" w:rsidRDefault="009E4C55" w:rsidP="009E4C55">
      <w:pPr>
        <w:pStyle w:val="Puesto"/>
        <w:spacing w:before="0" w:after="0"/>
        <w:ind w:left="432"/>
        <w:jc w:val="both"/>
      </w:pPr>
    </w:p>
    <w:p w:rsidR="009E4C55" w:rsidRDefault="009E4C55" w:rsidP="009E4C55">
      <w:pPr>
        <w:pStyle w:val="Puesto"/>
        <w:spacing w:before="0" w:after="0"/>
        <w:ind w:left="432"/>
        <w:jc w:val="both"/>
      </w:pPr>
    </w:p>
    <w:p w:rsidR="009E4C55" w:rsidRDefault="009E4C55" w:rsidP="009E4C55">
      <w:pPr>
        <w:pStyle w:val="Puesto"/>
        <w:spacing w:before="0" w:after="0"/>
        <w:ind w:left="432"/>
        <w:jc w:val="both"/>
      </w:pPr>
    </w:p>
    <w:p w:rsidR="009E4C55" w:rsidRPr="004B20B0" w:rsidRDefault="009E4C55" w:rsidP="009E4C55">
      <w:pPr>
        <w:pStyle w:val="Puesto"/>
        <w:spacing w:before="0" w:after="0"/>
        <w:ind w:left="432"/>
        <w:jc w:val="both"/>
      </w:pPr>
    </w:p>
    <w:p w:rsidR="009E4C55" w:rsidRDefault="009E4C55" w:rsidP="00C376B5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9E4C55" w:rsidRDefault="009E4C55" w:rsidP="009E4C55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9E4C55" w:rsidRPr="00A40276" w:rsidTr="00041C91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E4C55" w:rsidRPr="00A40276" w:rsidRDefault="009E4C55" w:rsidP="00041C91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E4C55" w:rsidRPr="00A40276" w:rsidRDefault="009E4C55" w:rsidP="00C376B5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9E4C55" w:rsidRPr="00A40276" w:rsidRDefault="009E4C55" w:rsidP="00C376B5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9E4C55" w:rsidRPr="00A40276" w:rsidRDefault="009E4C55" w:rsidP="00C376B5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E4C55" w:rsidRPr="00A40276" w:rsidRDefault="009E4C55" w:rsidP="00041C91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9E4C55" w:rsidRPr="00A40276" w:rsidRDefault="009E4C55" w:rsidP="00C376B5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E4C55" w:rsidRPr="00A40276" w:rsidRDefault="009E4C55" w:rsidP="00C376B5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9E4C55" w:rsidRPr="00A40276" w:rsidRDefault="009E4C55" w:rsidP="00041C91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9E4C55" w:rsidRDefault="009E4C55" w:rsidP="009E4C55">
      <w:pPr>
        <w:rPr>
          <w:lang w:val="es-BO"/>
        </w:rPr>
      </w:pPr>
    </w:p>
    <w:p w:rsidR="009E4C55" w:rsidRPr="004B26AD" w:rsidRDefault="009E4C55" w:rsidP="009E4C5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E4C55" w:rsidRPr="000C6821" w:rsidRDefault="009E4C55" w:rsidP="009E4C55">
      <w:pPr>
        <w:rPr>
          <w:rFonts w:cs="Arial"/>
          <w:sz w:val="18"/>
          <w:szCs w:val="18"/>
        </w:rPr>
      </w:pPr>
    </w:p>
    <w:tbl>
      <w:tblPr>
        <w:tblW w:w="53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0"/>
        <w:gridCol w:w="227"/>
        <w:gridCol w:w="43"/>
        <w:gridCol w:w="91"/>
        <w:gridCol w:w="134"/>
        <w:gridCol w:w="181"/>
        <w:gridCol w:w="134"/>
        <w:gridCol w:w="405"/>
        <w:gridCol w:w="135"/>
        <w:gridCol w:w="541"/>
        <w:gridCol w:w="160"/>
        <w:gridCol w:w="135"/>
        <w:gridCol w:w="351"/>
        <w:gridCol w:w="135"/>
        <w:gridCol w:w="316"/>
        <w:gridCol w:w="135"/>
        <w:gridCol w:w="135"/>
        <w:gridCol w:w="2055"/>
        <w:gridCol w:w="134"/>
      </w:tblGrid>
      <w:tr w:rsidR="009E4C55" w:rsidRPr="000C6821" w:rsidTr="00C376B5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E4C55" w:rsidRPr="000C6821" w:rsidTr="00C376B5">
        <w:trPr>
          <w:trHeight w:val="225"/>
        </w:trPr>
        <w:tc>
          <w:tcPr>
            <w:tcW w:w="197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43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9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376B5" w:rsidRPr="000C6821" w:rsidTr="00C376B5">
        <w:trPr>
          <w:trHeight w:val="103"/>
        </w:trPr>
        <w:tc>
          <w:tcPr>
            <w:tcW w:w="22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4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  <w:r w:rsidRPr="00F21777">
              <w:rPr>
                <w:rFonts w:ascii="Arial" w:hAnsi="Arial" w:cs="Arial"/>
              </w:rPr>
              <w:t>Piso 7 (Dpto. de Compras y Contrataciones), edificio principal del BCB – Calle Ayacucho esq. Mercado, La Paz – Bolivia o conectarse al siguiente enlace a través de zoom::</w:t>
            </w:r>
          </w:p>
          <w:p w:rsidR="009E4C55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9E4C55" w:rsidRDefault="009F52C8" w:rsidP="00041C91">
            <w:pPr>
              <w:adjustRightInd w:val="0"/>
              <w:snapToGrid w:val="0"/>
              <w:rPr>
                <w:rStyle w:val="Hipervnculo"/>
                <w:rFonts w:ascii="Calibri" w:eastAsia="Calibri" w:hAnsi="Calibri"/>
                <w:lang w:val="es-BO" w:eastAsia="en-US"/>
              </w:rPr>
            </w:pPr>
            <w:hyperlink r:id="rId5" w:history="1">
              <w:r w:rsidR="009E4C55" w:rsidRPr="00122F78">
                <w:rPr>
                  <w:rStyle w:val="Hipervnculo"/>
                  <w:rFonts w:ascii="Calibri" w:eastAsia="Calibri" w:hAnsi="Calibri"/>
                  <w:lang w:val="es-BO" w:eastAsia="en-US"/>
                </w:rPr>
                <w:t>https://bcb-gob-bo.zoom.us/j/85481964315?pwd=FmCUGaQCZCQOcvOelIxtVNuRvL4jFe.1</w:t>
              </w:r>
            </w:hyperlink>
          </w:p>
          <w:p w:rsidR="009E4C55" w:rsidRPr="00937808" w:rsidRDefault="009E4C55" w:rsidP="00041C91">
            <w:pPr>
              <w:adjustRightInd w:val="0"/>
              <w:snapToGrid w:val="0"/>
              <w:rPr>
                <w:rFonts w:ascii="Calibri" w:eastAsia="Calibri" w:hAnsi="Calibri"/>
                <w:color w:val="8496B0" w:themeColor="text2" w:themeTint="99"/>
                <w:highlight w:val="yellow"/>
                <w:u w:val="single"/>
                <w:lang w:val="es-BO" w:eastAsia="en-US"/>
              </w:rPr>
            </w:pPr>
          </w:p>
          <w:p w:rsidR="009E4C55" w:rsidRPr="000A4887" w:rsidRDefault="009E4C55" w:rsidP="00041C91">
            <w:pPr>
              <w:adjustRightInd w:val="0"/>
              <w:snapToGrid w:val="0"/>
              <w:rPr>
                <w:rFonts w:ascii="Calibri" w:eastAsia="Calibri" w:hAnsi="Calibri"/>
                <w:lang w:val="es-BO" w:eastAsia="en-US"/>
              </w:rPr>
            </w:pPr>
            <w:r w:rsidRPr="000A4887">
              <w:rPr>
                <w:rFonts w:ascii="Calibri" w:eastAsia="Calibri" w:hAnsi="Calibri"/>
                <w:lang w:val="es-BO" w:eastAsia="en-US"/>
              </w:rPr>
              <w:t xml:space="preserve">ID de reunión: </w:t>
            </w:r>
            <w:r w:rsidRPr="00211F61">
              <w:rPr>
                <w:rFonts w:ascii="Calibri" w:eastAsia="Calibri" w:hAnsi="Calibri"/>
                <w:lang w:val="es-BO" w:eastAsia="en-US"/>
              </w:rPr>
              <w:t>854 8196 4315</w:t>
            </w:r>
          </w:p>
          <w:p w:rsidR="009E4C55" w:rsidRPr="00B3543A" w:rsidRDefault="009E4C55" w:rsidP="00041C91">
            <w:pPr>
              <w:spacing w:line="259" w:lineRule="auto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 w:rsidRPr="000A4887">
              <w:rPr>
                <w:rFonts w:ascii="Calibri" w:eastAsia="Calibri" w:hAnsi="Calibri"/>
                <w:lang w:val="es-BO" w:eastAsia="en-US"/>
              </w:rPr>
              <w:t xml:space="preserve">Código de acceso: </w:t>
            </w:r>
            <w:r w:rsidRPr="00211F61">
              <w:rPr>
                <w:rFonts w:ascii="Calibri" w:eastAsia="Calibri" w:hAnsi="Calibri"/>
                <w:lang w:val="es-BO" w:eastAsia="en-US"/>
              </w:rPr>
              <w:t>909958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9F7243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9E4C55" w:rsidRPr="009F7243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:rsidR="009E4C55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9E4C55" w:rsidRPr="009F7243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9F7243">
              <w:rPr>
                <w:rFonts w:ascii="Arial" w:hAnsi="Arial" w:cs="Arial"/>
                <w:b/>
              </w:rPr>
              <w:t>En caso de presentación de la Garantía de Seriedad de Propuesta en forma física:</w:t>
            </w:r>
          </w:p>
          <w:p w:rsidR="009E4C55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9E4C55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9E4C55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9E4C55" w:rsidRPr="000C6821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23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9F7243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  <w:r w:rsidRPr="009F7243">
              <w:rPr>
                <w:rFonts w:ascii="Arial" w:hAnsi="Arial" w:cs="Arial"/>
                <w:i/>
              </w:rPr>
              <w:t>Piso 7, Dpto. de Compras y Contrataciones del edificio principal del BCB o ingresar al siguiente enlace a través de zoom:)</w:t>
            </w:r>
          </w:p>
          <w:p w:rsidR="009E4C55" w:rsidRPr="007F4B26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9E4C55" w:rsidRDefault="009F52C8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</w:rPr>
            </w:pPr>
            <w:hyperlink r:id="rId6" w:history="1">
              <w:r w:rsidR="009E4C55" w:rsidRPr="00122F78">
                <w:rPr>
                  <w:rStyle w:val="Hipervnculo"/>
                  <w:rFonts w:ascii="Arial" w:hAnsi="Arial" w:cs="Arial"/>
                </w:rPr>
                <w:t>https://bcb-gob-bo.zoom.us/j/87871171291?pwd=yMf6AhakkF1wlmYD2FCbMkdWxIPwBJ.1</w:t>
              </w:r>
            </w:hyperlink>
          </w:p>
          <w:p w:rsidR="009E4C55" w:rsidRPr="00211F61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u w:val="single"/>
              </w:rPr>
            </w:pPr>
          </w:p>
          <w:p w:rsidR="009E4C55" w:rsidRPr="00211F61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1F61">
              <w:rPr>
                <w:rFonts w:ascii="Arial" w:hAnsi="Arial" w:cs="Arial"/>
                <w:sz w:val="14"/>
                <w:szCs w:val="14"/>
              </w:rPr>
              <w:t>ID de reunión: 878 7117 1291</w:t>
            </w:r>
          </w:p>
          <w:p w:rsidR="009E4C55" w:rsidRPr="009F7243" w:rsidRDefault="009E4C55" w:rsidP="00041C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211F61">
              <w:rPr>
                <w:rFonts w:ascii="Arial" w:hAnsi="Arial" w:cs="Arial"/>
                <w:sz w:val="14"/>
                <w:szCs w:val="14"/>
              </w:rPr>
              <w:t>Código de acceso: 053131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F52C8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42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58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F52C8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37"/>
        </w:trPr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F52C8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F52C8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F52C8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bookmarkStart w:id="2" w:name="_GoBack"/>
            <w:bookmarkEnd w:id="2"/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376B5" w:rsidRPr="000C6821" w:rsidTr="00C376B5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E4C55" w:rsidRPr="000C6821" w:rsidRDefault="009E4C55" w:rsidP="00041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4C55" w:rsidRPr="000C6821" w:rsidRDefault="009E4C55" w:rsidP="00041C9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E4C55" w:rsidRDefault="009E4C55" w:rsidP="009E4C5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E4C55" w:rsidRPr="0060646D" w:rsidRDefault="009E4C55" w:rsidP="009E4C55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9E4C55" w:rsidRDefault="009E4C55" w:rsidP="009E4C55">
      <w:pPr>
        <w:rPr>
          <w:lang w:val="es-BO"/>
        </w:rPr>
      </w:pPr>
    </w:p>
    <w:p w:rsidR="009E4C55" w:rsidRDefault="009E4C55" w:rsidP="009E4C55">
      <w:pPr>
        <w:rPr>
          <w:rFonts w:cs="Arial"/>
          <w:i/>
        </w:rPr>
      </w:pPr>
    </w:p>
    <w:p w:rsidR="009E4C55" w:rsidRDefault="009E4C55" w:rsidP="009E4C55">
      <w:pPr>
        <w:rPr>
          <w:rFonts w:cs="Arial"/>
          <w:i/>
        </w:rPr>
      </w:pPr>
    </w:p>
    <w:p w:rsidR="009E4C55" w:rsidRDefault="009E4C55" w:rsidP="009E4C55">
      <w:pPr>
        <w:rPr>
          <w:rFonts w:cs="Arial"/>
          <w:i/>
        </w:rPr>
      </w:pPr>
    </w:p>
    <w:p w:rsidR="005C7F04" w:rsidRDefault="005C7F04"/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55"/>
    <w:rsid w:val="005C7F04"/>
    <w:rsid w:val="009E4C55"/>
    <w:rsid w:val="009F52C8"/>
    <w:rsid w:val="00C376B5"/>
    <w:rsid w:val="00C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12589-102A-41A2-8FBB-8509CA63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5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E4C5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9E4C5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9E4C5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9E4C5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9E4C5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E4C5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E4C5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E4C5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E4C5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4C5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E4C5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E4C5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E4C5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E4C5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E4C5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E4C5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E4C5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E4C5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E4C5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E4C5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E4C5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E4C55"/>
    <w:rPr>
      <w:color w:val="0000FF"/>
      <w:u w:val="single"/>
    </w:rPr>
  </w:style>
  <w:style w:type="paragraph" w:styleId="Encabezado">
    <w:name w:val="header"/>
    <w:basedOn w:val="Normal"/>
    <w:link w:val="EncabezadoCar"/>
    <w:rsid w:val="009E4C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E4C5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E4C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5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E4C5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E4C5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9E4C5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E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9E4C5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E4C5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E4C5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E4C5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E4C5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E4C5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9E4C5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E4C5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9E4C5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E4C5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9E4C5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9E4C5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E4C5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E4C55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9E4C5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9E4C55"/>
    <w:pPr>
      <w:spacing w:after="100"/>
      <w:ind w:left="160"/>
    </w:pPr>
  </w:style>
  <w:style w:type="paragraph" w:customStyle="1" w:styleId="Estilo">
    <w:name w:val="Estilo"/>
    <w:rsid w:val="009E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E4C5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E4C5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E4C5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E4C5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E4C5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E4C5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E4C5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E4C5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9E4C5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E4C5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E4C5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E4C5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E4C5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E4C55"/>
    <w:rPr>
      <w:vertAlign w:val="superscript"/>
    </w:rPr>
  </w:style>
  <w:style w:type="paragraph" w:customStyle="1" w:styleId="BodyText21">
    <w:name w:val="Body Text 21"/>
    <w:basedOn w:val="Normal"/>
    <w:rsid w:val="009E4C5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E4C5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E4C5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E4C55"/>
  </w:style>
  <w:style w:type="paragraph" w:customStyle="1" w:styleId="Document1">
    <w:name w:val="Document 1"/>
    <w:rsid w:val="009E4C5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E4C5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E4C5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E4C5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E4C5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E4C5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E4C5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E4C5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E4C5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E4C5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E4C5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E4C5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E4C5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E4C5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E4C5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E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E4C5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E4C5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E4C5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E4C55"/>
    <w:rPr>
      <w:color w:val="808080"/>
    </w:rPr>
  </w:style>
  <w:style w:type="character" w:styleId="Textoennegrita">
    <w:name w:val="Strong"/>
    <w:basedOn w:val="Fuentedeprrafopredeter"/>
    <w:qFormat/>
    <w:rsid w:val="009E4C5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E4C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E4C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E4C5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E4C5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E4C5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E4C5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E4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E4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E4C5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E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Normal"/>
    <w:rsid w:val="009E4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7871171291?pwd=yMf6AhakkF1wlmYD2FCbMkdWxIPwBJ.1" TargetMode="External"/><Relationship Id="rId5" Type="http://schemas.openxmlformats.org/officeDocument/2006/relationships/hyperlink" Target="https://bcb-gob-bo.zoom.us/j/85481964315?pwd=FmCUGaQCZCQOcvOelIxtVNuRvL4jF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1223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4</cp:revision>
  <dcterms:created xsi:type="dcterms:W3CDTF">2024-11-05T18:12:00Z</dcterms:created>
  <dcterms:modified xsi:type="dcterms:W3CDTF">2024-11-05T18:58:00Z</dcterms:modified>
</cp:coreProperties>
</file>