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753540167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D070A1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4306E8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306E8">
              <w:rPr>
                <w:rFonts w:ascii="Arial" w:hAnsi="Arial" w:cs="Arial"/>
                <w:color w:val="FFFFFF"/>
                <w:sz w:val="18"/>
                <w:lang w:val="pt-BR"/>
              </w:rPr>
              <w:t>56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D070A1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D070A1" w:rsidRPr="00D070A1" w:rsidRDefault="00D070A1" w:rsidP="00D070A1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  <w:bookmarkStart w:id="0" w:name="_Toc94724713"/>
    </w:p>
    <w:tbl>
      <w:tblPr>
        <w:tblStyle w:val="Tablaconcuadrcula313"/>
        <w:tblW w:w="974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070A1" w:rsidRPr="00D070A1" w:rsidTr="00D070A1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070A1" w:rsidRPr="00D070A1" w:rsidRDefault="00D070A1" w:rsidP="00D070A1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070A1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D070A1" w:rsidRPr="00D070A1" w:rsidTr="00D070A1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277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42"/>
        </w:trPr>
        <w:tc>
          <w:tcPr>
            <w:tcW w:w="1993" w:type="dxa"/>
            <w:tcBorders>
              <w:lef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ANPE – C Nº 056/2023-2C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270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D070A1" w:rsidP="00D070A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0A1" w:rsidRPr="00D070A1" w:rsidRDefault="00D070A1" w:rsidP="00D070A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0A1" w:rsidRPr="00D070A1" w:rsidRDefault="00D070A1" w:rsidP="00D070A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70A1" w:rsidRPr="00D070A1" w:rsidRDefault="00FF64DB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70A1" w:rsidRPr="00D070A1" w:rsidRDefault="00FF64DB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70A1" w:rsidRPr="00D070A1" w:rsidRDefault="00FF64DB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70A1" w:rsidRPr="00D070A1" w:rsidRDefault="00FF64DB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70A1" w:rsidRPr="00D070A1" w:rsidRDefault="00FF64DB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70A1" w:rsidRPr="00D070A1" w:rsidRDefault="00FF64DB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70A1" w:rsidRPr="00D070A1" w:rsidRDefault="00FF64DB" w:rsidP="00D070A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0A1" w:rsidRPr="00D070A1" w:rsidRDefault="00D070A1" w:rsidP="00D070A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FF64DB" w:rsidP="00FF64D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003CFB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70A1" w:rsidRPr="00D070A1" w:rsidTr="00D070A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449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Cs w:val="30"/>
                <w:lang w:eastAsia="en-US"/>
              </w:rPr>
            </w:pPr>
            <w:r w:rsidRPr="00D070A1">
              <w:rPr>
                <w:rFonts w:ascii="Arial" w:hAnsi="Arial" w:cs="Arial"/>
                <w:b/>
                <w:szCs w:val="30"/>
                <w:lang w:eastAsia="en-US"/>
              </w:rPr>
              <w:t>SERVICIO DE CARGUIO, ALMACENAMIENTO Y TRASLADO, REALIZAR EL TRASLADO DE DOCUMENTACIÓN HACIA REPOSITORIOS DE LA INSTITUCION Y ARMADO DE ESTANTERIA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D070A1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Cs w:val="2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Cs w:val="2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070A1" w:rsidRPr="00D070A1" w:rsidTr="00D070A1">
        <w:trPr>
          <w:trHeight w:val="64"/>
        </w:trPr>
        <w:tc>
          <w:tcPr>
            <w:tcW w:w="1993" w:type="dxa"/>
            <w:vMerge/>
            <w:tcBorders>
              <w:lef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D070A1" w:rsidRPr="00D070A1" w:rsidTr="00D070A1">
        <w:trPr>
          <w:trHeight w:val="197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highlight w:val="yellow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D070A1" w:rsidRPr="00D070A1" w:rsidTr="00D070A1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070A1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highlight w:val="yellow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highlight w:val="yellow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D070A1" w:rsidRPr="00D070A1" w:rsidTr="00D070A1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D070A1">
              <w:rPr>
                <w:rFonts w:ascii="Arial" w:hAnsi="Arial" w:cs="Arial"/>
                <w:b/>
                <w:lang w:val="es-BO"/>
              </w:rPr>
              <w:t>Bs16.500,00 al mes (monto total Bs66.000,00 por cuatro meses aproximadamente)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D070A1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Cs w:val="2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070A1" w:rsidRPr="00D070A1" w:rsidRDefault="00D070A1" w:rsidP="00D070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D070A1" w:rsidRPr="00D070A1" w:rsidRDefault="00D070A1" w:rsidP="00D070A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D070A1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D070A1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070A1" w:rsidRPr="00D070A1" w:rsidTr="00D070A1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both"/>
              <w:rPr>
                <w:rFonts w:ascii="Arial" w:hAnsi="Arial" w:cs="Arial"/>
                <w:szCs w:val="18"/>
              </w:rPr>
            </w:pPr>
            <w:r w:rsidRPr="00D070A1">
              <w:rPr>
                <w:rFonts w:ascii="Arial" w:hAnsi="Arial" w:cs="Arial"/>
                <w:szCs w:val="18"/>
              </w:rPr>
              <w:t>El plazo para prestación del servicio será computable a partir del siguiente día hábil de la suscripción del contrato, hasta el 29 de diciembre de 2023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both"/>
              <w:rPr>
                <w:rFonts w:ascii="Arial" w:hAnsi="Arial" w:cs="Arial"/>
                <w:szCs w:val="18"/>
              </w:rPr>
            </w:pPr>
            <w:r w:rsidRPr="00D070A1">
              <w:rPr>
                <w:rFonts w:ascii="Arial" w:hAnsi="Arial" w:cs="Arial"/>
                <w:szCs w:val="18"/>
              </w:rPr>
              <w:t>El Proveedor del Servicio de carguío prestará sus actividades en:</w:t>
            </w:r>
          </w:p>
          <w:p w:rsidR="00D070A1" w:rsidRPr="00D070A1" w:rsidRDefault="00D070A1" w:rsidP="00D070A1">
            <w:pPr>
              <w:numPr>
                <w:ilvl w:val="0"/>
                <w:numId w:val="15"/>
              </w:numPr>
              <w:ind w:left="498" w:right="193"/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D070A1">
              <w:rPr>
                <w:rFonts w:ascii="Arial" w:hAnsi="Arial" w:cs="Arial"/>
                <w:szCs w:val="18"/>
                <w:lang w:val="es-MX"/>
              </w:rPr>
              <w:t>Archivo Intermedio, ubicado en la Zona Rosas Pampa de la Ciudad El Alto.</w:t>
            </w:r>
          </w:p>
          <w:p w:rsidR="00D070A1" w:rsidRPr="00D070A1" w:rsidRDefault="00D070A1" w:rsidP="00D070A1">
            <w:pPr>
              <w:numPr>
                <w:ilvl w:val="0"/>
                <w:numId w:val="15"/>
              </w:numPr>
              <w:ind w:left="498" w:right="193"/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D070A1">
              <w:rPr>
                <w:rFonts w:ascii="Arial" w:hAnsi="Arial" w:cs="Arial"/>
                <w:szCs w:val="18"/>
                <w:lang w:val="es-MX"/>
              </w:rPr>
              <w:t>Archivo Central, ubicado en la calle Yanacocha de la Ciudad de La Paz.</w:t>
            </w:r>
          </w:p>
          <w:p w:rsidR="00D070A1" w:rsidRPr="00D070A1" w:rsidRDefault="00D070A1" w:rsidP="00D070A1">
            <w:pPr>
              <w:numPr>
                <w:ilvl w:val="0"/>
                <w:numId w:val="15"/>
              </w:numPr>
              <w:ind w:left="498" w:right="193"/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D070A1">
              <w:rPr>
                <w:rFonts w:ascii="Arial" w:hAnsi="Arial" w:cs="Arial"/>
                <w:szCs w:val="18"/>
                <w:lang w:val="es-MX"/>
              </w:rPr>
              <w:t>Edificio Central del BCB, ubicado en la calle Mercado de la Ciudad de La Paz.</w:t>
            </w:r>
          </w:p>
          <w:p w:rsidR="00D070A1" w:rsidRPr="00D070A1" w:rsidRDefault="00D070A1" w:rsidP="00D070A1">
            <w:pPr>
              <w:numPr>
                <w:ilvl w:val="0"/>
                <w:numId w:val="15"/>
              </w:numPr>
              <w:ind w:left="498" w:right="193"/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D070A1">
              <w:rPr>
                <w:rFonts w:ascii="Arial" w:hAnsi="Arial" w:cs="Arial"/>
                <w:szCs w:val="18"/>
                <w:lang w:val="es-MX"/>
              </w:rPr>
              <w:t>La Merced, ubicado en Cota Cota zona sur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D070A1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070A1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70A1" w:rsidRPr="00D070A1" w:rsidTr="00D070A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070A1" w:rsidRPr="00D070A1" w:rsidRDefault="00D070A1" w:rsidP="00D070A1">
      <w:pPr>
        <w:ind w:left="432"/>
        <w:jc w:val="both"/>
        <w:outlineLvl w:val="0"/>
        <w:rPr>
          <w:rFonts w:cs="Arial"/>
          <w:b/>
          <w:bCs/>
          <w:kern w:val="28"/>
          <w:sz w:val="2"/>
          <w:szCs w:val="2"/>
          <w:lang w:val="es-BO"/>
        </w:rPr>
      </w:pPr>
    </w:p>
    <w:tbl>
      <w:tblPr>
        <w:tblStyle w:val="Tablaconcuadrcula216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070A1" w:rsidRPr="00D070A1" w:rsidTr="00D070A1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/>
              </w:rPr>
            </w:pPr>
            <w:r w:rsidRPr="00D070A1">
              <w:rPr>
                <w:rFonts w:ascii="Arial" w:hAnsi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rPr>
                <w:rFonts w:ascii="Arial" w:hAnsi="Arial"/>
                <w:b/>
              </w:rPr>
            </w:pPr>
            <w:r w:rsidRPr="00D070A1">
              <w:rPr>
                <w:rFonts w:ascii="Arial" w:hAnsi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/>
              </w:rPr>
            </w:pPr>
            <w:r w:rsidRPr="00D070A1">
              <w:rPr>
                <w:rFonts w:ascii="Arial" w:hAnsi="Arial"/>
              </w:rPr>
              <w:t>Presupuesto de la gestión en curso</w:t>
            </w:r>
          </w:p>
        </w:tc>
        <w:tc>
          <w:tcPr>
            <w:tcW w:w="244" w:type="dxa"/>
          </w:tcPr>
          <w:p w:rsidR="00D070A1" w:rsidRPr="00D070A1" w:rsidRDefault="00D070A1" w:rsidP="00D070A1">
            <w:pPr>
              <w:rPr>
                <w:rFonts w:ascii="Arial" w:hAnsi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/>
              </w:rPr>
            </w:pPr>
          </w:p>
        </w:tc>
      </w:tr>
      <w:tr w:rsidR="00D070A1" w:rsidRPr="00D070A1" w:rsidTr="00D070A1">
        <w:trPr>
          <w:trHeight w:val="82"/>
        </w:trPr>
        <w:tc>
          <w:tcPr>
            <w:tcW w:w="200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D070A1" w:rsidRPr="00D070A1" w:rsidTr="00D070A1">
        <w:trPr>
          <w:trHeight w:val="327"/>
        </w:trPr>
        <w:tc>
          <w:tcPr>
            <w:tcW w:w="200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070A1" w:rsidRPr="00D070A1" w:rsidRDefault="00D070A1" w:rsidP="00D070A1">
            <w:pPr>
              <w:rPr>
                <w:rFonts w:ascii="Arial" w:hAnsi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jc w:val="both"/>
              <w:rPr>
                <w:rFonts w:ascii="Arial" w:hAnsi="Arial"/>
              </w:rPr>
            </w:pPr>
            <w:r w:rsidRPr="00D070A1">
              <w:rPr>
                <w:rFonts w:ascii="Arial" w:hAnsi="Arial"/>
              </w:rPr>
              <w:t xml:space="preserve">Presupuesto de la próxima gestión para servicios generales recurrentes </w:t>
            </w:r>
            <w:r w:rsidRPr="00D070A1">
              <w:rPr>
                <w:rFonts w:ascii="Arial" w:hAnsi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/>
              </w:rPr>
            </w:pPr>
          </w:p>
        </w:tc>
      </w:tr>
      <w:tr w:rsidR="00D070A1" w:rsidRPr="00D070A1" w:rsidTr="00D070A1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/>
                <w:sz w:val="2"/>
                <w:szCs w:val="2"/>
              </w:rPr>
            </w:pPr>
          </w:p>
        </w:tc>
      </w:tr>
    </w:tbl>
    <w:tbl>
      <w:tblPr>
        <w:tblStyle w:val="Tablaconcuadrcula58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070A1" w:rsidRPr="00D070A1" w:rsidTr="00D070A1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070A1" w:rsidRPr="00D070A1" w:rsidRDefault="00D070A1" w:rsidP="00D070A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070A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12"/>
                <w:lang w:val="es-BO"/>
              </w:rPr>
            </w:pPr>
            <w:r w:rsidRPr="00D070A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D070A1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D070A1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70A1" w:rsidRPr="00D070A1" w:rsidTr="00D070A1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D070A1" w:rsidRPr="00D070A1" w:rsidRDefault="00D070A1" w:rsidP="00D070A1">
      <w:pPr>
        <w:rPr>
          <w:sz w:val="2"/>
          <w:szCs w:val="2"/>
        </w:rPr>
      </w:pPr>
    </w:p>
    <w:tbl>
      <w:tblPr>
        <w:tblStyle w:val="Tablaconcuadrcula58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070A1" w:rsidRPr="00D070A1" w:rsidTr="00D070A1">
        <w:trPr>
          <w:trHeight w:val="630"/>
        </w:trPr>
        <w:tc>
          <w:tcPr>
            <w:tcW w:w="254" w:type="dxa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</w:tcPr>
          <w:p w:rsidR="00D070A1" w:rsidRPr="00D070A1" w:rsidRDefault="00D070A1" w:rsidP="00D070A1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070A1" w:rsidRPr="00D070A1" w:rsidRDefault="00D070A1" w:rsidP="00D070A1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Cs w:val="20"/>
                <w:lang w:val="es-BO" w:eastAsia="en-US"/>
              </w:rPr>
            </w:pPr>
            <w:r w:rsidRPr="00D070A1">
              <w:rPr>
                <w:rFonts w:ascii="Arial" w:hAnsi="Arial" w:cs="Arial"/>
                <w:b/>
                <w:sz w:val="18"/>
                <w:szCs w:val="20"/>
                <w:lang w:val="es-BO" w:eastAsia="en-US"/>
              </w:rPr>
              <w:t>INFORMACIÓN DEL DOCUMENTO BASE DE CONTRATACIÓN (DBC</w:t>
            </w:r>
            <w:r w:rsidRPr="00D070A1">
              <w:rPr>
                <w:rFonts w:ascii="Arial" w:hAnsi="Arial" w:cs="Arial"/>
                <w:b/>
                <w:szCs w:val="20"/>
                <w:lang w:val="es-BO" w:eastAsia="en-US"/>
              </w:rPr>
              <w:t xml:space="preserve">) </w:t>
            </w:r>
          </w:p>
          <w:p w:rsidR="00D070A1" w:rsidRPr="00D070A1" w:rsidRDefault="00D070A1" w:rsidP="00D070A1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070A1">
              <w:rPr>
                <w:rFonts w:ascii="Arial" w:hAnsi="Arial" w:cs="Arial"/>
                <w:b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070A1" w:rsidRPr="00D070A1" w:rsidTr="00D070A1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70A1" w:rsidRPr="00D070A1" w:rsidTr="00D070A1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D070A1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D070A1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D070A1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70A1" w:rsidRPr="00D070A1" w:rsidTr="00D070A1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/>
            </w:tcBorders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Administrativas:</w:t>
            </w:r>
          </w:p>
          <w:p w:rsidR="00D070A1" w:rsidRPr="00D070A1" w:rsidRDefault="00D070A1" w:rsidP="00D070A1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D070A1" w:rsidRPr="00D070A1" w:rsidRDefault="00D070A1" w:rsidP="00D070A1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D070A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D070A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D070A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070A1" w:rsidRPr="00D070A1" w:rsidTr="00D070A1">
        <w:trPr>
          <w:trHeight w:val="541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D070A1">
              <w:rPr>
                <w:rFonts w:ascii="Arial" w:hAnsi="Arial" w:cs="Arial"/>
                <w:sz w:val="15"/>
                <w:szCs w:val="13"/>
                <w:lang w:val="es-BO" w:eastAsia="es-BO"/>
              </w:rPr>
              <w:t>Claudia Rogelia Chura Cruz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D070A1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D070A1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461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D070A1">
              <w:rPr>
                <w:rFonts w:ascii="Arial" w:hAnsi="Arial" w:cs="Arial"/>
                <w:sz w:val="15"/>
                <w:szCs w:val="13"/>
                <w:lang w:val="es-BO" w:eastAsia="es-BO"/>
              </w:rPr>
              <w:t>Jimena Vaca Jurado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8E30E2" w:rsidP="008E30E2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Sugerente </w:t>
            </w:r>
            <w:r w:rsidR="00D070A1" w:rsidRPr="00D070A1">
              <w:rPr>
                <w:rFonts w:ascii="Arial" w:hAnsi="Arial" w:cs="Arial"/>
                <w:sz w:val="15"/>
                <w:szCs w:val="13"/>
                <w:lang w:val="es-BO" w:eastAsia="es-BO"/>
              </w:rPr>
              <w:t>de Gestión Documental</w:t>
            </w: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 y Biblioteca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9665BE" w:rsidP="00D070A1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Gerencia de Administracion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D070A1" w:rsidRPr="00D070A1" w:rsidTr="00D070A1">
        <w:trPr>
          <w:trHeight w:val="599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070A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D070A1" w:rsidRPr="00D070A1" w:rsidRDefault="00D070A1" w:rsidP="00D070A1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070A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4727 </w:t>
            </w:r>
            <w:r w:rsidRPr="00D070A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1507 </w:t>
            </w:r>
            <w:r w:rsidRPr="00D070A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jc w:val="center"/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070A1" w:rsidRPr="00D070A1" w:rsidRDefault="00642A1E" w:rsidP="00D070A1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="00D070A1" w:rsidRPr="00D070A1">
                <w:rPr>
                  <w:rFonts w:ascii="Arial" w:hAnsi="Arial"/>
                  <w:color w:val="0000FF"/>
                  <w:sz w:val="12"/>
                  <w:szCs w:val="14"/>
                  <w:u w:val="single"/>
                  <w:lang w:val="pt-BR" w:eastAsia="es-BO"/>
                </w:rPr>
                <w:t>cchura@bcb.gob.bo</w:t>
              </w:r>
            </w:hyperlink>
          </w:p>
          <w:p w:rsidR="00D070A1" w:rsidRPr="00D070A1" w:rsidRDefault="00D070A1" w:rsidP="00D070A1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070A1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D070A1" w:rsidRPr="00D070A1" w:rsidRDefault="00D070A1" w:rsidP="00D070A1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D070A1">
              <w:rPr>
                <w:rFonts w:ascii="Arial" w:hAnsi="Arial"/>
                <w:color w:val="0000FF"/>
                <w:sz w:val="12"/>
                <w:szCs w:val="14"/>
                <w:u w:val="single"/>
              </w:rPr>
              <w:t>jvaca</w:t>
            </w:r>
            <w:hyperlink r:id="rId8" w:history="1">
              <w:r w:rsidRPr="00D070A1">
                <w:rPr>
                  <w:rFonts w:ascii="Arial" w:hAnsi="Arial"/>
                  <w:color w:val="0000FF"/>
                  <w:sz w:val="12"/>
                  <w:szCs w:val="14"/>
                  <w:u w:val="single"/>
                </w:rPr>
                <w:t>@bcb.gob.bo</w:t>
              </w:r>
            </w:hyperlink>
          </w:p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  <w:r w:rsidRPr="00D070A1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070A1" w:rsidRPr="00D070A1" w:rsidRDefault="00D070A1" w:rsidP="00D070A1">
            <w:pPr>
              <w:rPr>
                <w:rFonts w:ascii="Arial" w:hAnsi="Arial" w:cs="Arial"/>
                <w:lang w:val="es-BO"/>
              </w:rPr>
            </w:pPr>
          </w:p>
        </w:tc>
      </w:tr>
      <w:tr w:rsidR="00D070A1" w:rsidRPr="00D070A1" w:rsidTr="00D070A1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70A1" w:rsidRPr="00D070A1" w:rsidTr="00D070A1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jc w:val="right"/>
              <w:rPr>
                <w:rFonts w:ascii="Arial" w:hAnsi="Arial" w:cs="Arial"/>
                <w:lang w:val="es-419"/>
              </w:rPr>
            </w:pPr>
            <w:r w:rsidRPr="00D070A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D070A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D070A1" w:rsidRPr="00D070A1" w:rsidRDefault="00D070A1" w:rsidP="00D070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D070A1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070A1" w:rsidRPr="00D070A1" w:rsidRDefault="00D070A1" w:rsidP="00D070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070A1" w:rsidRPr="00D070A1" w:rsidTr="00D070A1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D070A1" w:rsidRPr="00D070A1" w:rsidRDefault="00D070A1" w:rsidP="00D070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D070A1" w:rsidRPr="00D070A1" w:rsidRDefault="00D070A1" w:rsidP="00D070A1">
      <w:pPr>
        <w:rPr>
          <w:lang w:val="es-BO"/>
        </w:rPr>
      </w:pPr>
    </w:p>
    <w:p w:rsidR="00D070A1" w:rsidRPr="00D070A1" w:rsidRDefault="00D070A1" w:rsidP="00D070A1">
      <w:pPr>
        <w:ind w:left="432"/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</w:p>
    <w:p w:rsidR="00D070A1" w:rsidRPr="00D070A1" w:rsidRDefault="00D070A1" w:rsidP="00D070A1">
      <w:pPr>
        <w:numPr>
          <w:ilvl w:val="0"/>
          <w:numId w:val="12"/>
        </w:numPr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 w:rsidRPr="00D070A1">
        <w:rPr>
          <w:rFonts w:cs="Arial"/>
          <w:b/>
          <w:bCs/>
          <w:kern w:val="28"/>
          <w:sz w:val="18"/>
          <w:szCs w:val="18"/>
          <w:lang w:val="es-BO"/>
        </w:rPr>
        <w:t>CRONOGRAMA DE PLAZOS</w:t>
      </w:r>
      <w:bookmarkEnd w:id="0"/>
    </w:p>
    <w:p w:rsidR="00D070A1" w:rsidRPr="00D070A1" w:rsidRDefault="00D070A1" w:rsidP="00D070A1">
      <w:pPr>
        <w:rPr>
          <w:sz w:val="6"/>
          <w:lang w:val="es-BO"/>
        </w:rPr>
      </w:pPr>
    </w:p>
    <w:tbl>
      <w:tblPr>
        <w:tblW w:w="10348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070A1" w:rsidRPr="00D070A1" w:rsidTr="009368FB">
        <w:trPr>
          <w:trHeight w:val="1828"/>
        </w:trPr>
        <w:tc>
          <w:tcPr>
            <w:tcW w:w="10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070A1" w:rsidRPr="00D070A1" w:rsidRDefault="00D070A1" w:rsidP="00D070A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070A1" w:rsidRPr="00D070A1" w:rsidRDefault="00D070A1" w:rsidP="00D070A1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D070A1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D070A1" w:rsidRPr="00D070A1" w:rsidRDefault="00D070A1" w:rsidP="00D070A1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D070A1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D070A1" w:rsidRPr="00D070A1" w:rsidRDefault="00D070A1" w:rsidP="00D070A1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D070A1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070A1" w:rsidRPr="00D070A1" w:rsidRDefault="00D070A1" w:rsidP="00D070A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D070A1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070A1" w:rsidRPr="00D070A1" w:rsidRDefault="00D070A1" w:rsidP="00D070A1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D070A1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D070A1" w:rsidRPr="00D070A1" w:rsidRDefault="00D070A1" w:rsidP="00D070A1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D070A1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D070A1" w:rsidRPr="00D070A1" w:rsidRDefault="00D070A1" w:rsidP="00D070A1">
            <w:pPr>
              <w:ind w:left="113" w:right="113"/>
              <w:jc w:val="both"/>
              <w:rPr>
                <w:lang w:val="es-BO"/>
              </w:rPr>
            </w:pPr>
            <w:r w:rsidRPr="00D070A1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D070A1" w:rsidRPr="00D070A1" w:rsidRDefault="00D070A1" w:rsidP="00D070A1">
      <w:pPr>
        <w:rPr>
          <w:sz w:val="12"/>
          <w:lang w:val="es-BO"/>
        </w:rPr>
      </w:pPr>
    </w:p>
    <w:p w:rsidR="00D070A1" w:rsidRPr="00D070A1" w:rsidRDefault="00D070A1" w:rsidP="00D070A1">
      <w:pPr>
        <w:jc w:val="both"/>
        <w:rPr>
          <w:rFonts w:cs="Arial"/>
          <w:sz w:val="18"/>
          <w:szCs w:val="18"/>
        </w:rPr>
      </w:pPr>
      <w:r w:rsidRPr="00D070A1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D070A1" w:rsidRPr="00D070A1" w:rsidRDefault="00D070A1" w:rsidP="00D070A1">
      <w:pPr>
        <w:rPr>
          <w:rFonts w:cs="Arial"/>
          <w:sz w:val="8"/>
          <w:szCs w:val="10"/>
        </w:rPr>
      </w:pPr>
    </w:p>
    <w:tbl>
      <w:tblPr>
        <w:tblW w:w="5810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2"/>
        <w:gridCol w:w="3401"/>
        <w:gridCol w:w="159"/>
        <w:gridCol w:w="69"/>
        <w:gridCol w:w="395"/>
        <w:gridCol w:w="142"/>
        <w:gridCol w:w="376"/>
        <w:gridCol w:w="142"/>
        <w:gridCol w:w="554"/>
        <w:gridCol w:w="150"/>
        <w:gridCol w:w="146"/>
        <w:gridCol w:w="6"/>
        <w:gridCol w:w="320"/>
        <w:gridCol w:w="6"/>
        <w:gridCol w:w="133"/>
        <w:gridCol w:w="6"/>
        <w:gridCol w:w="313"/>
        <w:gridCol w:w="6"/>
        <w:gridCol w:w="240"/>
        <w:gridCol w:w="142"/>
        <w:gridCol w:w="3478"/>
        <w:gridCol w:w="6"/>
        <w:gridCol w:w="90"/>
        <w:gridCol w:w="137"/>
      </w:tblGrid>
      <w:tr w:rsidR="00D070A1" w:rsidRPr="00D070A1" w:rsidTr="009368FB">
        <w:trPr>
          <w:trHeight w:val="181"/>
          <w:tblHeader/>
        </w:trPr>
        <w:tc>
          <w:tcPr>
            <w:tcW w:w="5000" w:type="pct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070A1" w:rsidRPr="00D070A1" w:rsidTr="009368FB">
        <w:trPr>
          <w:trHeight w:val="158"/>
          <w:tblHeader/>
        </w:trPr>
        <w:tc>
          <w:tcPr>
            <w:tcW w:w="173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D070A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D070A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4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D070A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7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D070A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070A1" w:rsidRPr="00D070A1" w:rsidTr="009368FB">
        <w:trPr>
          <w:trHeight w:val="130"/>
        </w:trPr>
        <w:tc>
          <w:tcPr>
            <w:tcW w:w="14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8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 xml:space="preserve">Publicación del DBC en el SICOES </w:t>
            </w:r>
            <w:r w:rsidRPr="00D070A1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16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2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1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66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319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003CFB" w:rsidP="00003CF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D070A1">
              <w:rPr>
                <w:rFonts w:ascii="Arial" w:hAnsi="Arial" w:cs="Arial"/>
                <w:color w:val="000099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70A1" w:rsidRPr="00D070A1" w:rsidTr="009368FB">
        <w:trPr>
          <w:trHeight w:val="47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D070A1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D070A1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D070A1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124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003CFB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6C94">
              <w:rPr>
                <w:rFonts w:ascii="Arial" w:hAnsi="Arial" w:cs="Arial"/>
              </w:rPr>
              <w:t>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642A1E" w:rsidP="00642A1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2"/>
                <w:lang w:val="es-BO" w:eastAsia="es-BO"/>
              </w:rPr>
              <w:t>Piso 7</w:t>
            </w:r>
            <w:bookmarkStart w:id="1" w:name="_GoBack"/>
            <w:bookmarkEnd w:id="1"/>
            <w:r w:rsidR="00D070A1" w:rsidRPr="00D070A1">
              <w:rPr>
                <w:rFonts w:ascii="Arial" w:hAnsi="Arial" w:cs="Arial"/>
                <w:color w:val="000099"/>
                <w:sz w:val="12"/>
                <w:lang w:val="es-BO" w:eastAsia="es-BO"/>
              </w:rPr>
              <w:t>, Edificio Principal del Banco Central de Bolivia, calle Ayacucho esquina Mercado. La Paz – Bolivia en coordinación con Jimena Vaca (int 1507)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64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221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---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---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---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color w:val="000099"/>
                <w:sz w:val="14"/>
                <w:highlight w:val="yellow"/>
                <w:lang w:val="es-BO" w:eastAsia="es-BO"/>
              </w:rPr>
            </w:pPr>
            <w:r w:rsidRPr="00D070A1">
              <w:rPr>
                <w:rFonts w:ascii="Arial" w:hAnsi="Arial" w:cs="Arial"/>
              </w:rPr>
              <w:t>---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5" w:type="pc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29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003CFB" w:rsidP="00003CF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6C94">
              <w:rPr>
                <w:rFonts w:ascii="Arial" w:hAnsi="Arial" w:cs="Arial"/>
              </w:rPr>
              <w:t>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11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30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D070A1">
              <w:rPr>
                <w:rFonts w:ascii="Arial" w:hAnsi="Arial" w:cs="Arial"/>
                <w:sz w:val="12"/>
                <w:szCs w:val="12"/>
              </w:rPr>
              <w:t>Piso 7 (Dpto. de Compras y Contrataciones), edificio principal del BCB – Calle Ayacucho esq. Mercado, La Paz – Bolivia o conectarse al siguiente enlace a través de zoom:</w:t>
            </w:r>
          </w:p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/>
                <w:color w:val="0000FF"/>
                <w:sz w:val="12"/>
                <w:szCs w:val="12"/>
                <w:u w:val="single"/>
              </w:rPr>
            </w:pPr>
            <w:r w:rsidRPr="00D070A1">
              <w:rPr>
                <w:rFonts w:ascii="Arial" w:hAnsi="Arial"/>
                <w:color w:val="0000FF"/>
                <w:sz w:val="12"/>
                <w:szCs w:val="12"/>
                <w:u w:val="single"/>
              </w:rPr>
              <w:t>https://bcb-gob-bo.zoom.us/j/88598187742?pwd=dTE3ZmZiang3OHYrOTRNQjh6cFFhZz09</w:t>
            </w:r>
          </w:p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/>
                <w:color w:val="0000FF"/>
                <w:sz w:val="12"/>
                <w:szCs w:val="12"/>
                <w:u w:val="single"/>
              </w:rPr>
            </w:pPr>
          </w:p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/>
                <w:color w:val="0000FF"/>
                <w:sz w:val="12"/>
                <w:szCs w:val="12"/>
                <w:u w:val="single"/>
              </w:rPr>
            </w:pPr>
            <w:r w:rsidRPr="00D070A1">
              <w:rPr>
                <w:rFonts w:ascii="Arial" w:hAnsi="Arial"/>
                <w:color w:val="0000FF"/>
                <w:sz w:val="12"/>
                <w:szCs w:val="12"/>
                <w:u w:val="single"/>
              </w:rPr>
              <w:t>ID de reunión: 885 9818 7742</w:t>
            </w:r>
          </w:p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D070A1">
              <w:rPr>
                <w:rFonts w:ascii="Arial" w:hAnsi="Arial"/>
                <w:color w:val="0000FF"/>
                <w:sz w:val="12"/>
                <w:szCs w:val="12"/>
                <w:u w:val="single"/>
              </w:rPr>
              <w:t>Código de acceso: 689114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5" w:type="pc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446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003CFB" w:rsidP="00003CF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D070A1">
              <w:rPr>
                <w:rFonts w:ascii="Arial" w:hAnsi="Arial" w:cs="Arial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D070A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D070A1" w:rsidRPr="00D070A1" w:rsidRDefault="00D070A1" w:rsidP="00D070A1">
            <w:pPr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D070A1">
              <w:rPr>
                <w:rFonts w:ascii="Arial" w:hAnsi="Arial"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7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003CFB" w:rsidP="00D070A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D070A1">
              <w:rPr>
                <w:rFonts w:ascii="Arial" w:hAnsi="Arial" w:cs="Arial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10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003CFB" w:rsidP="00D070A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D070A1">
              <w:rPr>
                <w:rFonts w:ascii="Arial" w:hAnsi="Arial" w:cs="Arial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50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070A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1128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003CFB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 w:rsidRPr="00D070A1"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01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widowControl w:val="0"/>
              <w:jc w:val="both"/>
              <w:rPr>
                <w:sz w:val="12"/>
              </w:rPr>
            </w:pPr>
            <w:r w:rsidRPr="00D070A1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D070A1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D070A1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D070A1">
              <w:rPr>
                <w:sz w:val="12"/>
              </w:rPr>
              <w:t xml:space="preserve"> </w:t>
            </w:r>
          </w:p>
          <w:p w:rsidR="00D070A1" w:rsidRPr="00D070A1" w:rsidRDefault="00D070A1" w:rsidP="00D070A1">
            <w:pPr>
              <w:widowControl w:val="0"/>
              <w:jc w:val="both"/>
              <w:rPr>
                <w:rFonts w:ascii="Arial" w:hAnsi="Arial"/>
                <w:color w:val="0000FF"/>
                <w:sz w:val="13"/>
                <w:szCs w:val="13"/>
                <w:u w:val="single"/>
              </w:rPr>
            </w:pPr>
            <w:r w:rsidRPr="00D070A1">
              <w:rPr>
                <w:rFonts w:ascii="Arial" w:hAnsi="Arial"/>
                <w:color w:val="0000FF"/>
                <w:sz w:val="13"/>
                <w:szCs w:val="13"/>
                <w:u w:val="single"/>
              </w:rPr>
              <w:t>https://bcb-gob-bo.zoom.us/j/83692641904?pwd=cDdGVktkL2J5a3JLNzhpZmZCSjcxZz09</w:t>
            </w:r>
          </w:p>
          <w:p w:rsidR="00D070A1" w:rsidRPr="00D070A1" w:rsidRDefault="00D070A1" w:rsidP="00D070A1">
            <w:pPr>
              <w:widowControl w:val="0"/>
              <w:jc w:val="both"/>
              <w:rPr>
                <w:rFonts w:ascii="Arial" w:hAnsi="Arial"/>
                <w:color w:val="0000FF"/>
                <w:sz w:val="13"/>
                <w:szCs w:val="13"/>
                <w:u w:val="single"/>
              </w:rPr>
            </w:pPr>
          </w:p>
          <w:p w:rsidR="00D070A1" w:rsidRPr="00D070A1" w:rsidRDefault="00D070A1" w:rsidP="00D070A1">
            <w:pPr>
              <w:widowControl w:val="0"/>
              <w:jc w:val="both"/>
              <w:rPr>
                <w:rFonts w:ascii="Arial" w:hAnsi="Arial"/>
                <w:color w:val="0000FF"/>
                <w:sz w:val="13"/>
                <w:szCs w:val="13"/>
                <w:u w:val="single"/>
              </w:rPr>
            </w:pPr>
            <w:r w:rsidRPr="00D070A1">
              <w:rPr>
                <w:rFonts w:ascii="Arial" w:hAnsi="Arial"/>
                <w:color w:val="0000FF"/>
                <w:sz w:val="13"/>
                <w:szCs w:val="13"/>
                <w:u w:val="single"/>
              </w:rPr>
              <w:t>ID de reunión: 836 9264 1904</w:t>
            </w:r>
          </w:p>
          <w:p w:rsidR="00D070A1" w:rsidRPr="00D070A1" w:rsidRDefault="00D070A1" w:rsidP="00D070A1">
            <w:pPr>
              <w:widowControl w:val="0"/>
              <w:jc w:val="both"/>
              <w:rPr>
                <w:rFonts w:ascii="Arial" w:hAnsi="Arial" w:cs="Arial"/>
              </w:rPr>
            </w:pPr>
            <w:r w:rsidRPr="00D070A1">
              <w:rPr>
                <w:rFonts w:ascii="Arial" w:hAnsi="Arial"/>
                <w:color w:val="0000FF"/>
                <w:sz w:val="13"/>
                <w:szCs w:val="13"/>
                <w:u w:val="single"/>
              </w:rPr>
              <w:t>Código de acceso: 685299</w:t>
            </w: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8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7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</w:t>
            </w:r>
            <w:r w:rsidR="00003CFB">
              <w:rPr>
                <w:rFonts w:ascii="Arial" w:hAnsi="Arial" w:cs="Arial"/>
              </w:rPr>
              <w:t>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53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8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7" w:type="pct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70A1" w:rsidRPr="00D070A1" w:rsidTr="009368FB">
        <w:trPr>
          <w:trHeight w:val="74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D070A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D070A1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D070A1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D070A1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70A1" w:rsidRPr="00D070A1" w:rsidTr="009368FB">
        <w:trPr>
          <w:trHeight w:val="319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003CFB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8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7" w:type="pct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8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7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291"/>
        </w:trPr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003CFB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</w:t>
            </w:r>
            <w:r w:rsidR="00003CFB">
              <w:rPr>
                <w:rFonts w:ascii="Arial" w:hAnsi="Arial" w:cs="Arial"/>
              </w:rPr>
              <w:t>9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8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7" w:type="pct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8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7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396C94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8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7" w:type="pct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70A1" w:rsidRPr="00D070A1" w:rsidTr="009368FB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0A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70A1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070A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8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7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rPr>
          <w:trHeight w:val="304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396C94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070A1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70A1" w:rsidRPr="00D070A1" w:rsidTr="009368FB"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70A1" w:rsidRPr="00D070A1" w:rsidRDefault="00D070A1" w:rsidP="00D070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48" w:type="pct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070A1" w:rsidRPr="00D070A1" w:rsidRDefault="00D070A1" w:rsidP="00D070A1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D070A1" w:rsidRPr="00D070A1" w:rsidRDefault="00D070A1" w:rsidP="00D070A1">
      <w:pPr>
        <w:rPr>
          <w:rFonts w:cs="Arial"/>
          <w:i/>
          <w:sz w:val="14"/>
          <w:szCs w:val="18"/>
        </w:rPr>
      </w:pPr>
      <w:r w:rsidRPr="00D070A1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:rsidR="00D070A1" w:rsidRDefault="00D070A1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D070A1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7C9"/>
    <w:multiLevelType w:val="hybridMultilevel"/>
    <w:tmpl w:val="174E76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1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30"/>
  </w:num>
  <w:num w:numId="11">
    <w:abstractNumId w:val="18"/>
  </w:num>
  <w:num w:numId="12">
    <w:abstractNumId w:val="31"/>
  </w:num>
  <w:num w:numId="13">
    <w:abstractNumId w:val="24"/>
  </w:num>
  <w:num w:numId="14">
    <w:abstractNumId w:val="25"/>
  </w:num>
  <w:num w:numId="1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03CFB"/>
    <w:rsid w:val="0001158E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96C94"/>
    <w:rsid w:val="003D3A00"/>
    <w:rsid w:val="003D69B0"/>
    <w:rsid w:val="003E136E"/>
    <w:rsid w:val="004029D1"/>
    <w:rsid w:val="004306E8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A43F8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42A1E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8E30E2"/>
    <w:rsid w:val="009368FB"/>
    <w:rsid w:val="009665BE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070A1"/>
    <w:rsid w:val="00D16A15"/>
    <w:rsid w:val="00D279BF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5A43F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8">
    <w:name w:val="Tabla con cuadrícula58"/>
    <w:basedOn w:val="Tablanormal"/>
    <w:next w:val="Tablaconcuadrcula"/>
    <w:rsid w:val="00D070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6">
    <w:name w:val="Tabla con cuadrícula216"/>
    <w:basedOn w:val="Tablanormal"/>
    <w:next w:val="Tablaconcuadrcula"/>
    <w:uiPriority w:val="39"/>
    <w:rsid w:val="00D070A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3">
    <w:name w:val="Tabla con cuadrícula313"/>
    <w:basedOn w:val="Tablanormal"/>
    <w:next w:val="Tablaconcuadrcula"/>
    <w:uiPriority w:val="59"/>
    <w:rsid w:val="00D070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7726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2</cp:revision>
  <cp:lastPrinted>2016-11-23T23:13:00Z</cp:lastPrinted>
  <dcterms:created xsi:type="dcterms:W3CDTF">2023-08-14T21:43:00Z</dcterms:created>
  <dcterms:modified xsi:type="dcterms:W3CDTF">2023-08-14T21:43:00Z</dcterms:modified>
</cp:coreProperties>
</file>